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/>
        </w:rPr>
      </w:pPr>
    </w:p>
    <w:p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2929890" cy="935990"/>
            <wp:effectExtent l="0" t="0" r="0" b="0"/>
            <wp:docPr id="7" name="图片 6" descr="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R"/>
                    <pic:cNvPicPr>
                      <a:picLocks noChangeAspect="1"/>
                    </pic:cNvPicPr>
                  </pic:nvPicPr>
                  <pic:blipFill>
                    <a:blip r:embed="rId4">
                      <a:clrChange>
                        <a:clrFrom>
                          <a:srgbClr val="F6F6F6">
                            <a:alpha val="100000"/>
                          </a:srgbClr>
                        </a:clrFrom>
                        <a:clrTo>
                          <a:srgbClr val="F6F6F6">
                            <a:alpha val="100000"/>
                            <a:alpha val="0"/>
                          </a:srgbClr>
                        </a:clrTo>
                      </a:clrChange>
                    </a:blip>
                    <a:srcRect l="32588" t="34103" b="44361"/>
                    <a:stretch>
                      <a:fillRect/>
                    </a:stretch>
                  </pic:blipFill>
                  <pic:spPr>
                    <a:xfrm>
                      <a:off x="0" y="0"/>
                      <a:ext cx="292989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/>
        </w:rPr>
      </w:pPr>
    </w:p>
    <w:p>
      <w:pPr>
        <w:jc w:val="center"/>
        <w:rPr>
          <w:rFonts w:ascii="Times New Roman" w:hAnsi="Times New Roman"/>
        </w:rPr>
      </w:pPr>
    </w:p>
    <w:p>
      <w:pPr>
        <w:jc w:val="center"/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jc w:val="center"/>
        <w:rPr>
          <w:rFonts w:ascii="Times New Roman" w:hAnsi="Times New Roman" w:eastAsia="黑体"/>
          <w:sz w:val="84"/>
          <w:szCs w:val="84"/>
        </w:rPr>
      </w:pPr>
      <w:r>
        <w:rPr>
          <w:rFonts w:ascii="Times New Roman" w:hAnsi="Times New Roman" w:eastAsia="黑体"/>
          <w:sz w:val="84"/>
          <w:szCs w:val="84"/>
        </w:rPr>
        <w:t>实验报告</w:t>
      </w:r>
    </w:p>
    <w:p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>
      <w:pPr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（__</w:t>
      </w:r>
      <w:r>
        <w:rPr>
          <w:rFonts w:ascii="Times New Roman" w:hAnsi="Times New Roman"/>
          <w:sz w:val="30"/>
          <w:szCs w:val="30"/>
          <w:u w:val="single"/>
        </w:rPr>
        <w:t>2023</w:t>
      </w:r>
      <w:r>
        <w:rPr>
          <w:rFonts w:ascii="Times New Roman" w:hAnsi="Times New Roman"/>
          <w:sz w:val="30"/>
          <w:szCs w:val="30"/>
        </w:rPr>
        <w:t>__/__</w:t>
      </w:r>
      <w:r>
        <w:rPr>
          <w:rFonts w:ascii="Times New Roman" w:hAnsi="Times New Roman"/>
          <w:sz w:val="30"/>
          <w:szCs w:val="30"/>
          <w:u w:val="single"/>
        </w:rPr>
        <w:t>2024</w:t>
      </w:r>
      <w:r>
        <w:rPr>
          <w:rFonts w:ascii="Times New Roman" w:hAnsi="Times New Roman"/>
          <w:sz w:val="30"/>
          <w:szCs w:val="30"/>
        </w:rPr>
        <w:t>__学年第二学期）</w:t>
      </w:r>
    </w:p>
    <w:p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drawing>
          <wp:inline distT="0" distB="0" distL="114300" distR="114300">
            <wp:extent cx="1389380" cy="1367790"/>
            <wp:effectExtent l="0" t="0" r="0" b="0"/>
            <wp:docPr id="1" name="Picture 3" descr="F:\新大工作\宣传部\ppt\学术报告类\校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F:\新大工作\宣传部\ppt\学术报告类\校徽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9380" cy="1367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/>
        </w:rPr>
      </w:pPr>
    </w:p>
    <w:p>
      <w:pPr>
        <w:jc w:val="center"/>
        <w:rPr>
          <w:rFonts w:ascii="Times New Roman" w:hAnsi="Times New Roman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4111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994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Times New Roman" w:hAnsi="Times New Roman" w:eastAsia="黑体"/>
              </w:rPr>
            </w:pPr>
            <w:r>
              <w:rPr>
                <w:rFonts w:ascii="Times New Roman" w:hAnsi="Times New Roman" w:eastAsia="黑体"/>
                <w:sz w:val="28"/>
                <w:szCs w:val="28"/>
              </w:rPr>
              <w:t>课程名称：</w:t>
            </w:r>
          </w:p>
        </w:tc>
        <w:tc>
          <w:tcPr>
            <w:tcW w:w="4111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计算机网络原理实验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994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Times New Roman" w:hAnsi="Times New Roman" w:eastAsia="黑体"/>
              </w:rPr>
            </w:pPr>
            <w:r>
              <w:rPr>
                <w:rFonts w:ascii="Times New Roman" w:hAnsi="Times New Roman" w:eastAsia="黑体"/>
                <w:sz w:val="28"/>
                <w:szCs w:val="28"/>
              </w:rPr>
              <w:t>学    院：</w:t>
            </w:r>
          </w:p>
        </w:tc>
        <w:tc>
          <w:tcPr>
            <w:tcW w:w="4111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计算机科学与技术学院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994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Times New Roman" w:hAnsi="Times New Roman" w:eastAsia="黑体"/>
              </w:rPr>
            </w:pPr>
            <w:r>
              <w:rPr>
                <w:rFonts w:ascii="Times New Roman" w:hAnsi="Times New Roman" w:eastAsia="黑体"/>
                <w:sz w:val="28"/>
                <w:szCs w:val="28"/>
              </w:rPr>
              <w:t>专业班级：</w:t>
            </w:r>
          </w:p>
        </w:tc>
        <w:tc>
          <w:tcPr>
            <w:tcW w:w="4111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lang w:val="en-US" w:eastAsia="zh-CN"/>
              </w:rPr>
              <w:t>计算机22-1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994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黑体"/>
                <w:sz w:val="28"/>
                <w:szCs w:val="28"/>
              </w:rPr>
              <w:t>姓    名：</w:t>
            </w:r>
          </w:p>
        </w:tc>
        <w:tc>
          <w:tcPr>
            <w:tcW w:w="411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lang w:val="en-US" w:eastAsia="zh-CN"/>
              </w:rPr>
              <w:t>彭影杉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994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Times New Roman" w:hAnsi="Times New Roman" w:eastAsia="黑体"/>
                <w:sz w:val="28"/>
                <w:szCs w:val="28"/>
              </w:rPr>
            </w:pPr>
            <w:r>
              <w:rPr>
                <w:rFonts w:ascii="Times New Roman" w:hAnsi="Times New Roman" w:eastAsia="黑体"/>
                <w:sz w:val="28"/>
                <w:szCs w:val="28"/>
              </w:rPr>
              <w:t>指导教师：</w:t>
            </w:r>
          </w:p>
        </w:tc>
        <w:tc>
          <w:tcPr>
            <w:tcW w:w="411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sz w:val="28"/>
                <w:szCs w:val="28"/>
                <w:lang w:val="en-US" w:eastAsia="zh-CN"/>
              </w:rPr>
              <w:t>杨晓</w:t>
            </w:r>
          </w:p>
        </w:tc>
      </w:tr>
    </w:tbl>
    <w:p>
      <w:pPr>
        <w:rPr>
          <w:rFonts w:ascii="Times New Roman" w:hAnsi="Times New Roman" w:eastAsia="黑体"/>
          <w:color w:val="000000"/>
          <w:kern w:val="0"/>
          <w:sz w:val="32"/>
          <w:szCs w:val="32"/>
        </w:rPr>
      </w:pPr>
      <w:r>
        <w:rPr>
          <w:rFonts w:ascii="Times New Roman" w:hAnsi="Times New Roman" w:eastAsia="黑体"/>
          <w:color w:val="000000"/>
          <w:kern w:val="0"/>
          <w:sz w:val="32"/>
          <w:szCs w:val="32"/>
        </w:rPr>
        <w:br w:type="page"/>
      </w:r>
    </w:p>
    <w:p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实验</w:t>
      </w:r>
      <w:r>
        <w:rPr>
          <w:rFonts w:hint="eastAsia" w:ascii="Times New Roman" w:hAnsi="Times New Roman"/>
          <w:b/>
          <w:sz w:val="28"/>
          <w:szCs w:val="28"/>
        </w:rPr>
        <w:t>五</w:t>
      </w:r>
      <w:r>
        <w:rPr>
          <w:rFonts w:ascii="Times New Roman" w:hAnsi="Times New Roman"/>
          <w:b/>
          <w:sz w:val="28"/>
          <w:szCs w:val="28"/>
        </w:rPr>
        <w:t>：</w:t>
      </w:r>
      <w:r>
        <w:rPr>
          <w:rFonts w:hint="eastAsia" w:ascii="Times New Roman" w:hAnsi="Times New Roman"/>
          <w:b/>
          <w:sz w:val="28"/>
          <w:szCs w:val="28"/>
        </w:rPr>
        <w:t xml:space="preserve">无连接协议与多播通信 </w:t>
      </w:r>
      <w:r>
        <w:rPr>
          <w:rFonts w:ascii="Times New Roman" w:hAnsi="Times New Roman"/>
          <w:bCs/>
          <w:sz w:val="28"/>
          <w:szCs w:val="28"/>
        </w:rPr>
        <w:t>（2学时）</w:t>
      </w:r>
    </w:p>
    <w:p>
      <w:pPr>
        <w:jc w:val="lef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一、实验目的</w:t>
      </w:r>
    </w:p>
    <w:p>
      <w:pPr>
        <w:numPr>
          <w:ilvl w:val="0"/>
          <w:numId w:val="2"/>
        </w:num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掌握UDP协议的报文格式</w:t>
      </w:r>
    </w:p>
    <w:p>
      <w:pPr>
        <w:numPr>
          <w:ilvl w:val="0"/>
          <w:numId w:val="2"/>
        </w:num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掌握UDP协议校验和的计算方法</w:t>
      </w:r>
    </w:p>
    <w:p>
      <w:pPr>
        <w:numPr>
          <w:ilvl w:val="0"/>
          <w:numId w:val="2"/>
        </w:num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理解UDP协议的优缺点</w:t>
      </w:r>
    </w:p>
    <w:p>
      <w:pPr>
        <w:numPr>
          <w:ilvl w:val="0"/>
          <w:numId w:val="2"/>
        </w:numPr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理解协议栈对UDP协议的处理方法</w:t>
      </w:r>
    </w:p>
    <w:p>
      <w:pPr>
        <w:jc w:val="lef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二、实验步骤</w:t>
      </w:r>
    </w:p>
    <w:p>
      <w:pPr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练习1：</w:t>
      </w:r>
      <w:r>
        <w:rPr>
          <w:rFonts w:hint="eastAsia" w:ascii="宋体" w:hAnsi="宋体"/>
          <w:b/>
          <w:sz w:val="24"/>
          <w:szCs w:val="24"/>
        </w:rPr>
        <w:t>编辑并发送UDP数据报</w:t>
      </w:r>
    </w:p>
    <w:p>
      <w:pPr>
        <w:ind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各主机打开工具区的“拓扑验证工具”，选择相应的网络结构，配置网卡后，进行拓扑验证，如果通过拓扑验证，关闭工具继续进行实验，如果没有通过，请检查网络连接。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本练习将主机A和B作为一组，主机C和D作为一组，主机E和F作为一组。现仅以主机A、B所在组为例，其它组的操作参考主机A、B所在组的操作。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1.  主机A打开协议编辑器，编辑发送给主机B的UDP数据报。</w:t>
      </w:r>
    </w:p>
    <w:p>
      <w:pPr>
        <w:ind w:left="0" w:leftChars="0"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MAC层：</w:t>
      </w:r>
    </w:p>
    <w:p>
      <w:pPr>
        <w:ind w:left="0" w:leftChars="0"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/>
          <w:bCs/>
          <w:sz w:val="24"/>
          <w:szCs w:val="24"/>
        </w:rPr>
        <w:t>目的MAC地址：接收方MAC地址</w:t>
      </w:r>
    </w:p>
    <w:p>
      <w:pPr>
        <w:ind w:left="0" w:leftChars="0"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/>
          <w:bCs/>
          <w:sz w:val="24"/>
          <w:szCs w:val="24"/>
        </w:rPr>
        <w:t>源MAC地址：发送方MAC地址</w:t>
      </w:r>
    </w:p>
    <w:p>
      <w:pPr>
        <w:ind w:left="0" w:leftChars="0"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/>
          <w:bCs/>
          <w:sz w:val="24"/>
          <w:szCs w:val="24"/>
        </w:rPr>
        <w:t>协议类型或数据长度：0800，即IP协议</w:t>
      </w:r>
    </w:p>
    <w:p>
      <w:pPr>
        <w:ind w:left="0" w:leftChars="0"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IP层：</w:t>
      </w:r>
    </w:p>
    <w:p>
      <w:pPr>
        <w:ind w:left="0" w:leftChars="0"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/>
          <w:bCs/>
          <w:sz w:val="24"/>
          <w:szCs w:val="24"/>
        </w:rPr>
        <w:t>总长度：包括IP层、UDP层和数据长度</w:t>
      </w:r>
    </w:p>
    <w:p>
      <w:pPr>
        <w:ind w:left="0" w:leftChars="0"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/>
          <w:bCs/>
          <w:sz w:val="24"/>
          <w:szCs w:val="24"/>
        </w:rPr>
        <w:t>高层协议类型：17，即UDP协议</w:t>
      </w:r>
    </w:p>
    <w:p>
      <w:pPr>
        <w:ind w:left="0" w:leftChars="0"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/>
          <w:bCs/>
          <w:sz w:val="24"/>
          <w:szCs w:val="24"/>
        </w:rPr>
        <w:t>首部校验和：其它所有字段填充完毕后填充此字段</w:t>
      </w:r>
    </w:p>
    <w:p>
      <w:pPr>
        <w:ind w:left="0" w:leftChars="0"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/>
          <w:bCs/>
          <w:sz w:val="24"/>
          <w:szCs w:val="24"/>
        </w:rPr>
        <w:t>源IP地址：发送方IP地址</w:t>
      </w:r>
    </w:p>
    <w:p>
      <w:pPr>
        <w:ind w:left="0" w:leftChars="0"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/>
          <w:bCs/>
          <w:sz w:val="24"/>
          <w:szCs w:val="24"/>
        </w:rPr>
        <w:t>目的IP地址：接收方IP地址</w:t>
      </w:r>
    </w:p>
    <w:p>
      <w:pPr>
        <w:ind w:left="0" w:leftChars="0"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UDP层：</w:t>
      </w:r>
    </w:p>
    <w:p>
      <w:pPr>
        <w:ind w:left="0" w:leftChars="0"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/>
          <w:bCs/>
          <w:sz w:val="24"/>
          <w:szCs w:val="24"/>
        </w:rPr>
        <w:t>源端口：1030</w:t>
      </w:r>
    </w:p>
    <w:p>
      <w:pPr>
        <w:ind w:left="0" w:leftChars="0"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/>
          <w:bCs/>
          <w:sz w:val="24"/>
          <w:szCs w:val="24"/>
        </w:rPr>
        <w:t>目的端口：大于1024的端口号</w:t>
      </w:r>
    </w:p>
    <w:p>
      <w:pPr>
        <w:ind w:left="0" w:leftChars="0"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/>
          <w:bCs/>
          <w:sz w:val="24"/>
          <w:szCs w:val="24"/>
        </w:rPr>
        <w:t>有效负载长度：UDP层及其上层协议长度</w:t>
      </w:r>
    </w:p>
    <w:p>
      <w:pPr>
        <w:ind w:left="0" w:leftChars="0"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其它字段默认，计算校验和。</w:t>
      </w:r>
    </w:p>
    <w:p>
      <w:pPr>
        <w:jc w:val="left"/>
        <w:rPr>
          <w:rFonts w:hint="default" w:ascii="Times New Roman" w:hAnsi="Times New Roman" w:eastAsia="宋体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Cs/>
          <w:color w:val="0070C0"/>
          <w:sz w:val="24"/>
          <w:szCs w:val="24"/>
          <w:lang w:val="en-US" w:eastAsia="zh-CN"/>
        </w:rPr>
        <w:t>思考并回答：</w:t>
      </w:r>
      <w:r>
        <w:rPr>
          <w:rFonts w:hint="eastAsia" w:ascii="Times New Roman" w:hAnsi="Times New Roman"/>
          <w:bCs/>
          <w:sz w:val="24"/>
          <w:szCs w:val="24"/>
        </w:rPr>
        <w:t>UDP在计算校验和时包括哪些内容？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2.  在主机B上启动协议分析器捕获数据，并设置过滤条件（提取UDP协议）。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3.  主机A发送已编辑好的数据报。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4.  主机B停止捕获数据，在捕获到的数据中查找主机A所发送的数据报。</w:t>
      </w:r>
      <w:r>
        <w:rPr>
          <w:rFonts w:ascii="Times New Roman" w:hAnsi="Times New Roman"/>
          <w:bCs/>
          <w:sz w:val="24"/>
          <w:szCs w:val="24"/>
        </w:rPr>
        <w:tab/>
      </w:r>
    </w:p>
    <w:p>
      <w:pPr>
        <w:jc w:val="left"/>
        <w:rPr>
          <w:rFonts w:ascii="Times New Roman" w:hAnsi="Times New Roman"/>
          <w:bCs/>
          <w:sz w:val="24"/>
          <w:szCs w:val="24"/>
        </w:rPr>
      </w:pPr>
    </w:p>
    <w:p>
      <w:pPr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练习2：</w:t>
      </w:r>
      <w:r>
        <w:rPr>
          <w:rFonts w:hint="eastAsia" w:ascii="宋体" w:hAnsi="宋体"/>
          <w:b/>
          <w:sz w:val="24"/>
          <w:szCs w:val="24"/>
        </w:rPr>
        <w:t>UDP单播通信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本练习将主机A、B、C、D、E、F作为一组进行实验。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1.  主机B、C、D、E、F上启动实验平台工具栏中的“UDP工具”，作为服务器端，监听端口设置为2483，“创建”成功。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2.  主机C、E上启动协议分析器开始捕获数据，并设置过滤条件（提取UDP协议）。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3.  主机A上启动实验平台工具栏中的“UDP工具”，作为客户端，以主机C的IP为目的IP地址，以2483为端口，填写数据并发送。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4.  察看主机B、C、D、E、F上的“UDP工具”接收的信息。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color w:val="0070C0"/>
          <w:sz w:val="24"/>
          <w:szCs w:val="24"/>
          <w:lang w:val="en-US" w:eastAsia="zh-CN"/>
        </w:rPr>
        <w:t>思考并回答：</w:t>
      </w:r>
      <w:r>
        <w:rPr>
          <w:rFonts w:hint="eastAsia" w:ascii="Times New Roman" w:hAnsi="Times New Roman"/>
          <w:bCs/>
          <w:sz w:val="24"/>
          <w:szCs w:val="24"/>
        </w:rPr>
        <w:t>哪台主机上的“UDP工具”能够接收到主机A发送的UDP报文？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5.  察看主机C协议分析器上的UDP报文，并回答以下问题：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color w:val="0070C0"/>
          <w:sz w:val="24"/>
          <w:szCs w:val="24"/>
          <w:lang w:val="en-US" w:eastAsia="zh-CN"/>
        </w:rPr>
        <w:t>思考并回答：</w:t>
      </w:r>
      <w:r>
        <w:rPr>
          <w:rFonts w:hint="eastAsia" w:ascii="Times New Roman" w:hAnsi="Times New Roman"/>
          <w:bCs/>
          <w:sz w:val="24"/>
          <w:szCs w:val="24"/>
        </w:rPr>
        <w:t>UDP是基于连接的协议吗？阐述此特性的优缺点。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color w:val="0070C0"/>
          <w:sz w:val="24"/>
          <w:szCs w:val="24"/>
          <w:lang w:val="en-US" w:eastAsia="zh-CN"/>
        </w:rPr>
        <w:t>思考并回答：</w:t>
      </w:r>
      <w:r>
        <w:rPr>
          <w:rFonts w:hint="eastAsia" w:ascii="Times New Roman" w:hAnsi="Times New Roman"/>
          <w:bCs/>
          <w:sz w:val="24"/>
          <w:szCs w:val="24"/>
        </w:rPr>
        <w:t>UDP报文交互中含有确认报文吗？阐述此特性的优缺点。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6.  主机A上使用协议编辑器向主机E发送UDP报文，其中：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 xml:space="preserve">    目的MAC地址：E的MAC地址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 xml:space="preserve">    目的IP地址：主机E的IP地址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 xml:space="preserve">    目的端口：2483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 xml:space="preserve">    校验和：0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 xml:space="preserve">    有效负载长度：UDP层及其上层协议长度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 xml:space="preserve">    首部校验和：其它所有字段填充完毕后填充此字段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 xml:space="preserve">    总长度：包括IP层、UDP层和数据长度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 xml:space="preserve">    发送此报文，并回答以下问题：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color w:val="0070C0"/>
          <w:sz w:val="24"/>
          <w:szCs w:val="24"/>
          <w:lang w:val="en-US" w:eastAsia="zh-CN"/>
        </w:rPr>
        <w:t>思考并回答：</w:t>
      </w:r>
      <w:r>
        <w:rPr>
          <w:rFonts w:hint="eastAsia" w:ascii="Times New Roman" w:hAnsi="Times New Roman"/>
          <w:bCs/>
          <w:sz w:val="24"/>
          <w:szCs w:val="24"/>
        </w:rPr>
        <w:t>主机E上的UDP通信程序是否接收到此数据包？UDP是否可以使用0作为校验和进行通信？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7.  主机B、C、D、E、F关闭服务端，主机A关闭客户端。</w:t>
      </w:r>
    </w:p>
    <w:p>
      <w:pPr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   </w:t>
      </w:r>
    </w:p>
    <w:p>
      <w:pPr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练习3：</w:t>
      </w:r>
      <w:r>
        <w:rPr>
          <w:rFonts w:hint="eastAsia" w:ascii="宋体" w:hAnsi="宋体"/>
          <w:b/>
          <w:sz w:val="24"/>
          <w:szCs w:val="24"/>
        </w:rPr>
        <w:t>UDP广播通信</w:t>
      </w:r>
    </w:p>
    <w:p>
      <w:pPr>
        <w:ind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本练习将主机A、B、C、D、E、F作为一组进行实验。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1.  主机B、C、D、E、F上启动UDP工具，作为服务器端，监听端口设为2483。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2.  主机B、C、D、E、F启动协议分析器捕获数据，并设置过滤条件（提取UDP协议）。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3.  主机A上启动UDP工具，作为客户端，以255.255.255.255为目的地址，以2483为端口，填写数据并发送。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4.  察看主机B、C、D、E、F上的“UDP工具”接收的信息。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color w:val="0070C0"/>
          <w:sz w:val="24"/>
          <w:szCs w:val="24"/>
          <w:lang w:val="en-US" w:eastAsia="zh-CN"/>
        </w:rPr>
        <w:t>思考并回答：</w:t>
      </w:r>
      <w:r>
        <w:rPr>
          <w:rFonts w:hint="eastAsia" w:ascii="Times New Roman" w:hAnsi="Times New Roman"/>
          <w:bCs/>
          <w:sz w:val="24"/>
          <w:szCs w:val="24"/>
        </w:rPr>
        <w:t>哪台主机能够接收到主机A发送的UDP报文？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5.  察看协议分析器上捕获的UDP报文，并回答以下问题：</w:t>
      </w:r>
    </w:p>
    <w:p>
      <w:pPr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color w:val="0070C0"/>
          <w:sz w:val="24"/>
          <w:szCs w:val="24"/>
          <w:lang w:val="en-US" w:eastAsia="zh-CN"/>
        </w:rPr>
        <w:t>思考并回答：</w:t>
      </w:r>
      <w:r>
        <w:rPr>
          <w:rFonts w:hint="eastAsia" w:ascii="Times New Roman" w:hAnsi="Times New Roman"/>
          <w:bCs/>
          <w:sz w:val="24"/>
          <w:szCs w:val="24"/>
        </w:rPr>
        <w:t>主机A发送的报文的目的MAC地址和目的IP地址的含义是什么？</w:t>
      </w:r>
    </w:p>
    <w:p>
      <w:pPr>
        <w:jc w:val="lef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三、实验结果与</w:t>
      </w:r>
      <w:r>
        <w:rPr>
          <w:rFonts w:hint="eastAsia" w:ascii="Times New Roman" w:hAnsi="Times New Roman"/>
          <w:b/>
          <w:sz w:val="28"/>
          <w:szCs w:val="28"/>
        </w:rPr>
        <w:t>分析</w:t>
      </w:r>
    </w:p>
    <w:p>
      <w:pPr>
        <w:jc w:val="left"/>
        <w:rPr>
          <w:rFonts w:ascii="Times New Roman" w:hAnsi="Times New Roman"/>
          <w:b/>
          <w:bCs w:val="0"/>
          <w:sz w:val="24"/>
          <w:szCs w:val="24"/>
        </w:rPr>
      </w:pPr>
      <w:r>
        <w:rPr>
          <w:rFonts w:ascii="Times New Roman" w:hAnsi="Times New Roman"/>
          <w:b/>
          <w:bCs w:val="0"/>
          <w:sz w:val="24"/>
          <w:szCs w:val="24"/>
        </w:rPr>
        <w:t>练习一</w:t>
      </w:r>
    </w:p>
    <w:p>
      <w:pPr>
        <w:ind w:firstLine="480" w:firstLineChars="200"/>
        <w:jc w:val="left"/>
        <w:rPr>
          <w:rFonts w:hint="eastAsia" w:ascii="Times New Roman" w:hAnsi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>本机为主机B</w:t>
      </w:r>
    </w:p>
    <w:p>
      <w:pPr>
        <w:ind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drawing>
          <wp:inline distT="0" distB="0" distL="114300" distR="114300">
            <wp:extent cx="3341370" cy="2608580"/>
            <wp:effectExtent l="0" t="0" r="11430" b="12700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137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1.  主机A打开协议编辑器，编辑发送给主机B的UDP数据报。</w:t>
      </w:r>
    </w:p>
    <w:p>
      <w:pPr>
        <w:ind w:left="0" w:leftChars="0"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MAC层：</w:t>
      </w:r>
    </w:p>
    <w:p>
      <w:pPr>
        <w:ind w:left="0" w:leftChars="0"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/>
          <w:bCs/>
          <w:sz w:val="24"/>
          <w:szCs w:val="24"/>
        </w:rPr>
        <w:t>目的MAC地址：接收方MAC地址</w:t>
      </w:r>
    </w:p>
    <w:p>
      <w:pPr>
        <w:ind w:left="0" w:leftChars="0"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/>
          <w:bCs/>
          <w:sz w:val="24"/>
          <w:szCs w:val="24"/>
        </w:rPr>
        <w:t>源MAC地址：发送方MAC地址</w:t>
      </w:r>
    </w:p>
    <w:p>
      <w:pPr>
        <w:ind w:left="0" w:leftChars="0"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/>
          <w:bCs/>
          <w:sz w:val="24"/>
          <w:szCs w:val="24"/>
        </w:rPr>
        <w:t>协议类型或数据长度：0800，即IP协议</w:t>
      </w:r>
    </w:p>
    <w:p>
      <w:pPr>
        <w:ind w:left="0" w:leftChars="0"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IP层：</w:t>
      </w:r>
    </w:p>
    <w:p>
      <w:pPr>
        <w:ind w:left="0" w:leftChars="0"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/>
          <w:bCs/>
          <w:sz w:val="24"/>
          <w:szCs w:val="24"/>
        </w:rPr>
        <w:t>总长度：包括IP层、UDP层和数据长度</w:t>
      </w:r>
    </w:p>
    <w:p>
      <w:pPr>
        <w:ind w:left="0" w:leftChars="0"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/>
          <w:bCs/>
          <w:sz w:val="24"/>
          <w:szCs w:val="24"/>
        </w:rPr>
        <w:t>高层协议类型：17，即UDP协议</w:t>
      </w:r>
    </w:p>
    <w:p>
      <w:pPr>
        <w:ind w:left="0" w:leftChars="0"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/>
          <w:bCs/>
          <w:sz w:val="24"/>
          <w:szCs w:val="24"/>
        </w:rPr>
        <w:t>首部校验和：其它所有字段填充完毕后填充此字段</w:t>
      </w:r>
    </w:p>
    <w:p>
      <w:pPr>
        <w:ind w:left="0" w:leftChars="0"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/>
          <w:bCs/>
          <w:sz w:val="24"/>
          <w:szCs w:val="24"/>
        </w:rPr>
        <w:t>源IP地址：发送方IP地址</w:t>
      </w:r>
    </w:p>
    <w:p>
      <w:pPr>
        <w:ind w:left="0" w:leftChars="0"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/>
          <w:bCs/>
          <w:sz w:val="24"/>
          <w:szCs w:val="24"/>
        </w:rPr>
        <w:t>目的IP地址：接收方IP地址</w:t>
      </w:r>
    </w:p>
    <w:p>
      <w:pPr>
        <w:ind w:left="0" w:leftChars="0"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UDP层：</w:t>
      </w:r>
    </w:p>
    <w:p>
      <w:pPr>
        <w:ind w:left="0" w:leftChars="0"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/>
          <w:bCs/>
          <w:sz w:val="24"/>
          <w:szCs w:val="24"/>
        </w:rPr>
        <w:t>源端口：1030</w:t>
      </w:r>
    </w:p>
    <w:p>
      <w:pPr>
        <w:ind w:left="0" w:leftChars="0"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/>
          <w:bCs/>
          <w:sz w:val="24"/>
          <w:szCs w:val="24"/>
        </w:rPr>
        <w:t>目的端口：大于1024的端口号</w:t>
      </w:r>
    </w:p>
    <w:p>
      <w:pPr>
        <w:ind w:left="0" w:leftChars="0"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/>
          <w:bCs/>
          <w:sz w:val="24"/>
          <w:szCs w:val="24"/>
        </w:rPr>
        <w:t>有效负载长度：UDP层及其上层协议长度</w:t>
      </w:r>
    </w:p>
    <w:p>
      <w:pPr>
        <w:ind w:left="0" w:leftChars="0"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其它字段默认，计算校验和。</w:t>
      </w:r>
    </w:p>
    <w:p>
      <w:pPr>
        <w:jc w:val="left"/>
        <w:rPr>
          <w:rFonts w:hint="eastAsia" w:ascii="Times New Roman" w:hAnsi="Times New Roman" w:eastAsia="宋体"/>
          <w:bCs/>
          <w:sz w:val="24"/>
          <w:szCs w:val="24"/>
          <w:lang w:eastAsia="zh-CN"/>
        </w:rPr>
      </w:pPr>
      <w:r>
        <w:rPr>
          <w:rFonts w:hint="eastAsia" w:ascii="Times New Roman" w:hAnsi="Times New Roman"/>
          <w:bCs/>
          <w:sz w:val="24"/>
          <w:szCs w:val="24"/>
        </w:rPr>
        <w:t>2.  在主机B上启动协议分析器捕获数据，并设置过滤条件（提取UDP协议）</w:t>
      </w:r>
      <w:r>
        <w:rPr>
          <w:rFonts w:hint="eastAsia" w:ascii="Times New Roman" w:hAnsi="Times New Roman"/>
          <w:bCs/>
          <w:sz w:val="24"/>
          <w:szCs w:val="24"/>
          <w:lang w:eastAsia="zh-CN"/>
        </w:rPr>
        <w:t>：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 w:eastAsia="宋体"/>
          <w:bCs/>
          <w:sz w:val="24"/>
          <w:szCs w:val="24"/>
          <w:lang w:eastAsia="zh-CN"/>
        </w:rPr>
        <w:drawing>
          <wp:inline distT="0" distB="0" distL="114300" distR="114300">
            <wp:extent cx="4109720" cy="3131185"/>
            <wp:effectExtent l="0" t="0" r="5080" b="8255"/>
            <wp:docPr id="3" name="图片 3" descr="{C4FE474C-A6E5-4A39-BAE3-F17D327CDAB3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{C4FE474C-A6E5-4A39-BAE3-F17D327CDAB3}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972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3.  主机A发送已编辑好的数据报。</w:t>
      </w:r>
    </w:p>
    <w:p>
      <w:pPr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4.  主机B停止捕获数据，在捕获到的数据中查找主机A所发送的数据报。</w:t>
      </w:r>
      <w:r>
        <w:rPr>
          <w:rFonts w:ascii="Times New Roman" w:hAnsi="Times New Roman"/>
          <w:bCs/>
          <w:sz w:val="24"/>
          <w:szCs w:val="24"/>
        </w:rPr>
        <w:tab/>
      </w:r>
    </w:p>
    <w:p>
      <w:pPr>
        <w:jc w:val="left"/>
        <w:rPr>
          <w:rFonts w:hint="eastAsia" w:ascii="Times New Roman" w:hAnsi="Times New Roman" w:eastAsia="宋体"/>
          <w:bCs/>
          <w:sz w:val="24"/>
          <w:szCs w:val="24"/>
          <w:lang w:eastAsia="zh-CN"/>
        </w:rPr>
      </w:pP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>主机B捕获的数据：</w:t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 w:eastAsia="宋体"/>
          <w:bCs/>
          <w:sz w:val="24"/>
          <w:szCs w:val="24"/>
          <w:lang w:eastAsia="zh-CN"/>
        </w:rPr>
        <w:drawing>
          <wp:inline distT="0" distB="0" distL="114300" distR="114300">
            <wp:extent cx="2077085" cy="621030"/>
            <wp:effectExtent l="0" t="0" r="10795" b="3810"/>
            <wp:docPr id="4" name="图片 4" descr="ud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udp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7085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Times New Roman" w:hAnsi="Times New Roman"/>
          <w:bCs/>
          <w:sz w:val="24"/>
          <w:szCs w:val="24"/>
        </w:rPr>
      </w:pPr>
    </w:p>
    <w:p>
      <w:pPr>
        <w:jc w:val="left"/>
        <w:rPr>
          <w:rFonts w:ascii="Times New Roman" w:hAnsi="Times New Roman"/>
          <w:bCs/>
          <w:sz w:val="24"/>
          <w:szCs w:val="24"/>
        </w:rPr>
      </w:pPr>
    </w:p>
    <w:p>
      <w:pPr>
        <w:jc w:val="left"/>
        <w:rPr>
          <w:rFonts w:ascii="Times New Roman" w:hAnsi="Times New Roman"/>
          <w:b/>
          <w:bCs w:val="0"/>
          <w:sz w:val="24"/>
          <w:szCs w:val="24"/>
        </w:rPr>
      </w:pPr>
      <w:r>
        <w:rPr>
          <w:rFonts w:ascii="Times New Roman" w:hAnsi="Times New Roman"/>
          <w:b/>
          <w:bCs w:val="0"/>
          <w:sz w:val="24"/>
          <w:szCs w:val="24"/>
        </w:rPr>
        <w:t>练习二</w:t>
      </w:r>
    </w:p>
    <w:p>
      <w:pPr>
        <w:jc w:val="left"/>
        <w:rPr>
          <w:rFonts w:hint="eastAsia" w:ascii="Times New Roman" w:hAnsi="Times New Roman" w:eastAsia="宋体"/>
          <w:bCs/>
          <w:sz w:val="24"/>
          <w:szCs w:val="24"/>
          <w:lang w:eastAsia="zh-CN"/>
        </w:rPr>
      </w:pPr>
      <w:r>
        <w:rPr>
          <w:rFonts w:hint="eastAsia" w:ascii="Times New Roman" w:hAnsi="Times New Roman"/>
          <w:bCs/>
          <w:sz w:val="24"/>
          <w:szCs w:val="24"/>
        </w:rPr>
        <w:t>本练习将主机A、B、C、D、E、F作为一组进行实验。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1.  主机B上启动实验平台工具栏中的“UDP工具”，作为服务器端，监听端口设置为2483，“创建”成功</w:t>
      </w:r>
      <w:r>
        <w:rPr>
          <w:rFonts w:hint="eastAsia" w:ascii="Times New Roman" w:hAnsi="Times New Roman"/>
          <w:bCs/>
          <w:sz w:val="24"/>
          <w:szCs w:val="24"/>
          <w:lang w:eastAsia="zh-CN"/>
        </w:rPr>
        <w:t>。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2.  主机C、E上启动协议分析器开始捕获数据，并设置过滤条件（提取UDP协议）。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3.  主机A上启动实验平台工具栏中的“UDP工具”，作为客户端，以主机C的IP为目的IP地址，以2483为端口，填写数据并发送。</w:t>
      </w:r>
    </w:p>
    <w:p>
      <w:pPr>
        <w:jc w:val="left"/>
        <w:rPr>
          <w:rFonts w:hint="eastAsia" w:ascii="Times New Roman" w:hAnsi="Times New Roman"/>
          <w:bCs/>
          <w:sz w:val="24"/>
          <w:szCs w:val="24"/>
          <w:lang w:eastAsia="zh-CN"/>
        </w:rPr>
      </w:pPr>
      <w:r>
        <w:rPr>
          <w:rFonts w:hint="eastAsia" w:ascii="Times New Roman" w:hAnsi="Times New Roman"/>
          <w:bCs/>
          <w:sz w:val="24"/>
          <w:szCs w:val="24"/>
        </w:rPr>
        <w:t>4.  察看主机B上的“UDP工具”接收的信息</w:t>
      </w:r>
      <w:r>
        <w:rPr>
          <w:rFonts w:hint="eastAsia" w:ascii="Times New Roman" w:hAnsi="Times New Roman"/>
          <w:bCs/>
          <w:sz w:val="24"/>
          <w:szCs w:val="24"/>
          <w:lang w:eastAsia="zh-CN"/>
        </w:rPr>
        <w:t>：</w:t>
      </w:r>
    </w:p>
    <w:p>
      <w:pPr>
        <w:jc w:val="left"/>
        <w:rPr>
          <w:rFonts w:hint="default" w:ascii="Times New Roman" w:hAnsi="Times New Roman" w:eastAsia="宋体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Cs/>
          <w:sz w:val="24"/>
          <w:szCs w:val="24"/>
          <w:lang w:eastAsia="zh-CN"/>
        </w:rPr>
        <w:br w:type="textWrapping"/>
      </w:r>
      <w:r>
        <w:drawing>
          <wp:inline distT="0" distB="0" distL="114300" distR="114300">
            <wp:extent cx="3972560" cy="2864485"/>
            <wp:effectExtent l="0" t="0" r="5080" b="63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2560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>主机B不能收到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5.  察看主机C协议分析器上的UDP报文，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6.  主机A上使用协议编辑器向主机E发送UDP报文，其中：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 xml:space="preserve">    目的MAC地址：E的MAC地址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 xml:space="preserve">    目的IP地址：主机E的IP地址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 xml:space="preserve">    目的端口：2483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 xml:space="preserve">    校验和：0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 xml:space="preserve">    有效负载长度：UDP层及其上层协议长度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 xml:space="preserve">    首部校验和：其它所有字段填充完毕后填充此字段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 xml:space="preserve">    总长度：包括IP层、UDP层和数据长度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 xml:space="preserve">    发送此报文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7.  主机B、C、D、E、F关闭服务端，主机A关闭客户端。</w:t>
      </w:r>
    </w:p>
    <w:p>
      <w:pPr>
        <w:jc w:val="left"/>
        <w:rPr>
          <w:rFonts w:ascii="Times New Roman" w:hAnsi="Times New Roman"/>
          <w:bCs/>
          <w:sz w:val="24"/>
          <w:szCs w:val="24"/>
        </w:rPr>
      </w:pPr>
    </w:p>
    <w:p>
      <w:pPr>
        <w:jc w:val="left"/>
        <w:rPr>
          <w:rFonts w:ascii="Times New Roman" w:hAnsi="Times New Roman"/>
          <w:bCs/>
          <w:sz w:val="24"/>
          <w:szCs w:val="24"/>
        </w:rPr>
      </w:pPr>
    </w:p>
    <w:p>
      <w:pPr>
        <w:ind w:firstLine="482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 w:val="0"/>
          <w:sz w:val="24"/>
          <w:szCs w:val="24"/>
        </w:rPr>
        <w:t>练习三</w:t>
      </w:r>
      <w:r>
        <w:rPr>
          <w:rFonts w:ascii="Times New Roman" w:hAnsi="Times New Roman"/>
          <w:b/>
          <w:bCs w:val="0"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本练习将主机A、B、C、D、E、F作为一组进行实验。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1.  主机B、C、D、E、F上启动UDP工具，作为服务器端，监听端口设为2483。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2.  主机B、C、D、E、F启动协议分析器捕获数据，并设置过滤条件（提取UDP协议）。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3.  主机A上启动UDP工具，作为客户端，以255.255.255.255为目的地址，以2483为端口，填写数据并发送。</w:t>
      </w:r>
    </w:p>
    <w:p>
      <w:pPr>
        <w:jc w:val="left"/>
        <w:rPr>
          <w:rFonts w:hint="eastAsia" w:ascii="Times New Roman" w:hAnsi="Times New Roman"/>
          <w:bCs/>
          <w:sz w:val="24"/>
          <w:szCs w:val="24"/>
          <w:lang w:eastAsia="zh-CN"/>
        </w:rPr>
      </w:pPr>
      <w:r>
        <w:rPr>
          <w:rFonts w:hint="eastAsia" w:ascii="Times New Roman" w:hAnsi="Times New Roman"/>
          <w:bCs/>
          <w:sz w:val="24"/>
          <w:szCs w:val="24"/>
        </w:rPr>
        <w:t>4.  察看主机B上的“UDP工具”接收的信息</w:t>
      </w:r>
      <w:r>
        <w:rPr>
          <w:rFonts w:hint="eastAsia" w:ascii="Times New Roman" w:hAnsi="Times New Roman"/>
          <w:bCs/>
          <w:sz w:val="24"/>
          <w:szCs w:val="24"/>
          <w:lang w:eastAsia="zh-CN"/>
        </w:rPr>
        <w:t>：</w:t>
      </w:r>
    </w:p>
    <w:p>
      <w:pPr>
        <w:jc w:val="left"/>
        <w:rPr>
          <w:rFonts w:hint="eastAsia" w:ascii="Times New Roman" w:hAnsi="Times New Roman"/>
          <w:bCs/>
          <w:sz w:val="24"/>
          <w:szCs w:val="24"/>
          <w:lang w:eastAsia="zh-CN"/>
        </w:rPr>
      </w:pPr>
      <w:r>
        <w:rPr>
          <w:rFonts w:hint="eastAsia" w:ascii="Times New Roman" w:hAnsi="Times New Roman"/>
          <w:bCs/>
          <w:sz w:val="24"/>
          <w:szCs w:val="24"/>
          <w:lang w:eastAsia="zh-CN"/>
        </w:rPr>
        <w:drawing>
          <wp:inline distT="0" distB="0" distL="114300" distR="114300">
            <wp:extent cx="4171950" cy="3228975"/>
            <wp:effectExtent l="0" t="0" r="3810" b="1905"/>
            <wp:docPr id="6" name="图片 6" descr="ud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udp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5.  察看协议分析器上捕获的UDP报文</w:t>
      </w:r>
    </w:p>
    <w:p>
      <w:pPr>
        <w:jc w:val="left"/>
        <w:rPr>
          <w:rFonts w:ascii="Times New Roman" w:hAnsi="Times New Roman"/>
          <w:bCs/>
          <w:sz w:val="24"/>
          <w:szCs w:val="24"/>
        </w:rPr>
      </w:pPr>
    </w:p>
    <w:p>
      <w:pPr>
        <w:jc w:val="left"/>
        <w:rPr>
          <w:rFonts w:ascii="Times New Roman" w:hAnsi="Times New Roman"/>
          <w:bCs/>
          <w:sz w:val="24"/>
          <w:szCs w:val="24"/>
        </w:rPr>
      </w:pPr>
    </w:p>
    <w:p>
      <w:pPr>
        <w:jc w:val="lef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四、实验思考题</w:t>
      </w:r>
      <w:bookmarkStart w:id="0" w:name="_GoBack"/>
      <w:bookmarkEnd w:id="0"/>
    </w:p>
    <w:p>
      <w:pPr>
        <w:numPr>
          <w:ilvl w:val="0"/>
          <w:numId w:val="3"/>
        </w:numPr>
        <w:rPr>
          <w:rFonts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bCs/>
          <w:sz w:val="24"/>
          <w:szCs w:val="24"/>
        </w:rPr>
        <w:t>练习</w:t>
      </w:r>
      <w:r>
        <w:rPr>
          <w:rFonts w:hint="eastAsia" w:ascii="Times New Roman" w:hAnsi="Times New Roman" w:eastAsiaTheme="minorEastAsia"/>
          <w:bCs/>
          <w:sz w:val="24"/>
          <w:szCs w:val="24"/>
          <w:lang w:val="en-US" w:eastAsia="zh-CN"/>
        </w:rPr>
        <w:t>一：</w:t>
      </w:r>
    </w:p>
    <w:p>
      <w:pPr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UDP在计算校验和时包括哪些内容？</w:t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 w:eastAsiaTheme="minorEastAsia"/>
          <w:sz w:val="24"/>
          <w:szCs w:val="24"/>
        </w:rPr>
        <w:t>答：</w:t>
      </w:r>
      <w:r>
        <w:rPr>
          <w:rFonts w:hint="eastAsia" w:ascii="Times New Roman" w:hAnsi="Times New Roman"/>
          <w:b/>
          <w:bCs w:val="0"/>
          <w:sz w:val="24"/>
          <w:szCs w:val="24"/>
        </w:rPr>
        <w:t>UDP在计算校验和时，会包括UDP头部（源端口号、目的端口号、长度、校验和字段）以及UDP数据部分的内容。有些实现还会包括一个伪头部，包含源IP地址、目的IP地址、协议号和UDP长度。这些字段被当作16位整数进行二进制加法运算，并取反码后作为校验和。接收方会进行同样的计算以验证数据完整性。</w:t>
      </w:r>
    </w:p>
    <w:p>
      <w:pPr>
        <w:jc w:val="left"/>
        <w:rPr>
          <w:rFonts w:ascii="Times New Roman" w:hAnsi="Times New Roman"/>
          <w:bCs/>
          <w:sz w:val="24"/>
          <w:szCs w:val="24"/>
        </w:rPr>
      </w:pPr>
    </w:p>
    <w:p>
      <w:pPr>
        <w:numPr>
          <w:ilvl w:val="0"/>
          <w:numId w:val="3"/>
        </w:numPr>
        <w:ind w:left="0" w:leftChars="0" w:firstLine="0" w:firstLineChars="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Cs/>
          <w:sz w:val="24"/>
          <w:szCs w:val="24"/>
        </w:rPr>
        <w:t>练习</w:t>
      </w:r>
      <w:r>
        <w:rPr>
          <w:rFonts w:hint="eastAsia" w:ascii="Times New Roman" w:hAnsi="Times New Roman" w:eastAsiaTheme="minorEastAsia"/>
          <w:bCs/>
          <w:sz w:val="24"/>
          <w:szCs w:val="24"/>
          <w:lang w:val="en-US" w:eastAsia="zh-CN"/>
        </w:rPr>
        <w:t>二</w:t>
      </w:r>
      <w:r>
        <w:rPr>
          <w:rFonts w:hint="eastAsia" w:ascii="Times New Roman" w:hAnsi="Times New Roman" w:eastAsiaTheme="minorEastAsia"/>
          <w:bCs/>
          <w:sz w:val="24"/>
          <w:szCs w:val="24"/>
        </w:rPr>
        <w:t>：</w:t>
      </w:r>
    </w:p>
    <w:p>
      <w:pPr>
        <w:jc w:val="left"/>
        <w:rPr>
          <w:rFonts w:hint="default" w:ascii="Times New Roman" w:hAnsi="Times New Roman" w:eastAsia="宋体"/>
          <w:b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Cs/>
          <w:sz w:val="24"/>
          <w:szCs w:val="24"/>
        </w:rPr>
        <w:t>哪台主机上的“UDP工具”能够接收到主机A发送的UDP报文？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  <w:t>主机C能接收到主机A发送的UDP报文。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Times New Roman" w:hAnsi="Times New Roman"/>
          <w:bCs/>
          <w:sz w:val="24"/>
          <w:szCs w:val="24"/>
        </w:rPr>
      </w:pP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察看主机C协议分析器上的UDP报文，并回答以下问题：</w:t>
      </w:r>
    </w:p>
    <w:p>
      <w:pPr>
        <w:jc w:val="left"/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Cs/>
          <w:sz w:val="24"/>
          <w:szCs w:val="24"/>
        </w:rPr>
        <w:t>UDP是基于连接的协议吗？阐述此特性的优缺点。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/>
          <w:bCs w:val="0"/>
          <w:sz w:val="24"/>
          <w:szCs w:val="24"/>
          <w:u w:val="none"/>
          <w:lang w:val="en-US" w:eastAsia="zh-CN"/>
        </w:rPr>
        <w:t>UDP</w:t>
      </w:r>
      <w:r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  <w:t>是非连接的。</w:t>
      </w:r>
    </w:p>
    <w:p>
      <w:pPr>
        <w:jc w:val="left"/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  <w:t>优点：速度快，性能损耗少，cpu内存资源占用小于tcp；</w:t>
      </w:r>
    </w:p>
    <w:p>
      <w:pPr>
        <w:jc w:val="left"/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  <w:t>缺点：可能产生丢包，传输稳定性不如tcp。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</w:p>
    <w:p>
      <w:pPr>
        <w:jc w:val="left"/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Cs/>
          <w:sz w:val="24"/>
          <w:szCs w:val="24"/>
        </w:rPr>
        <w:t>UDP报文交互中含有确认报文吗？阐述此特性的优缺点。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  <w:t>UDP报文交互中</w:t>
      </w:r>
      <w:r>
        <w:rPr>
          <w:rFonts w:hint="default" w:ascii="Times New Roman" w:hAnsi="Times New Roman"/>
          <w:b/>
          <w:bCs w:val="0"/>
          <w:sz w:val="24"/>
          <w:szCs w:val="24"/>
          <w:lang w:val="en-US" w:eastAsia="zh-CN"/>
        </w:rPr>
        <w:t>不含有确认报文。</w:t>
      </w:r>
      <w:r>
        <w:rPr>
          <w:rFonts w:hint="default" w:ascii="Times New Roman" w:hAnsi="Times New Roman"/>
          <w:b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  <w:t>优点：高效、实时性强；</w:t>
      </w:r>
    </w:p>
    <w:p>
      <w:pPr>
        <w:jc w:val="left"/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  <w:t>缺点：数据丢失、无序性和无流量控制。</w:t>
      </w:r>
    </w:p>
    <w:p>
      <w:pPr>
        <w:jc w:val="left"/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</w:pP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主机E上的UDP通信程序是否接收到此数据包？UDP是否可以使用0作为校验和进行通信？</w:t>
      </w:r>
    </w:p>
    <w:p>
      <w:pPr>
        <w:jc w:val="left"/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>答：</w:t>
      </w:r>
      <w:r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  <w:t>主机E可以收到数据包。UDP可以使用0作为校验和进行通信。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</w:p>
    <w:p>
      <w:pPr>
        <w:numPr>
          <w:ilvl w:val="0"/>
          <w:numId w:val="3"/>
        </w:numPr>
        <w:rPr>
          <w:rFonts w:ascii="Times New Roman" w:hAnsi="Times New Roman" w:eastAsiaTheme="minorEastAsia"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Cs/>
          <w:sz w:val="24"/>
          <w:szCs w:val="24"/>
          <w:lang w:val="en-US" w:eastAsia="zh-CN"/>
        </w:rPr>
        <w:t>练习三：</w:t>
      </w:r>
    </w:p>
    <w:p>
      <w:pPr>
        <w:jc w:val="left"/>
        <w:rPr>
          <w:rFonts w:hint="eastAsia" w:ascii="Times New Roman" w:hAnsi="Times New Roman" w:eastAsia="宋体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Cs/>
          <w:sz w:val="24"/>
          <w:szCs w:val="24"/>
        </w:rPr>
        <w:t>哪台主机能够接收到主机A发送的UDP报文？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  <w:t>主机 B、C、D、E、F。</w:t>
      </w:r>
    </w:p>
    <w:p>
      <w:pPr>
        <w:jc w:val="left"/>
        <w:rPr>
          <w:rFonts w:hint="eastAsia" w:ascii="Times New Roman" w:hAnsi="Times New Roman"/>
          <w:bCs/>
          <w:sz w:val="24"/>
          <w:szCs w:val="24"/>
        </w:rPr>
      </w:pPr>
    </w:p>
    <w:p>
      <w:pPr>
        <w:numPr>
          <w:ilvl w:val="0"/>
          <w:numId w:val="0"/>
        </w:numPr>
        <w:rPr>
          <w:rFonts w:ascii="Times New Roman" w:hAnsi="Times New Roman" w:eastAsiaTheme="minorEastAsia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主机A发送的报文的目的MAC地址和目的IP地址的含义是什么？</w:t>
      </w:r>
    </w:p>
    <w:p>
      <w:pPr>
        <w:jc w:val="left"/>
        <w:rPr>
          <w:rFonts w:ascii="Times New Roman" w:hAnsi="Times New Roman"/>
          <w:b/>
          <w:bCs w:val="0"/>
          <w:sz w:val="24"/>
          <w:szCs w:val="24"/>
        </w:rPr>
      </w:pPr>
      <w:r>
        <w:rPr>
          <w:rFonts w:hint="eastAsia" w:ascii="Times New Roman" w:hAnsi="Times New Roman" w:eastAsiaTheme="minorEastAsia"/>
          <w:bCs/>
          <w:sz w:val="24"/>
          <w:szCs w:val="24"/>
        </w:rPr>
        <w:t>答：</w:t>
      </w:r>
      <w:r>
        <w:rPr>
          <w:rFonts w:hint="eastAsia" w:ascii="Times New Roman" w:hAnsi="Times New Roman"/>
          <w:b/>
          <w:bCs w:val="0"/>
          <w:sz w:val="24"/>
          <w:szCs w:val="24"/>
        </w:rPr>
        <w:t>MAC地址是广播的物理地址，IP地址是广播的P地址。这样广播到网络上的每一台主机。</w:t>
      </w:r>
    </w:p>
    <w:p>
      <w:pPr>
        <w:rPr>
          <w:rFonts w:ascii="Times New Roman" w:hAnsi="Times New Roman" w:eastAsiaTheme="minorEastAsia"/>
          <w:bCs/>
          <w:sz w:val="24"/>
          <w:szCs w:val="24"/>
        </w:rPr>
      </w:pPr>
    </w:p>
    <w:p>
      <w:pPr>
        <w:rPr>
          <w:rFonts w:ascii="Times New Roman" w:hAnsi="Times New Roman" w:eastAsiaTheme="minorEastAsia"/>
          <w:bCs/>
          <w:sz w:val="24"/>
          <w:szCs w:val="24"/>
        </w:rPr>
      </w:pPr>
    </w:p>
    <w:p>
      <w:pPr>
        <w:rPr>
          <w:rFonts w:ascii="Times New Roman" w:hAnsi="Times New Roman"/>
          <w:bCs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IDFont + F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3AEDF0"/>
    <w:multiLevelType w:val="singleLevel"/>
    <w:tmpl w:val="A43AEDF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BB529E3"/>
    <w:multiLevelType w:val="singleLevel"/>
    <w:tmpl w:val="EBB529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1226748"/>
    <w:multiLevelType w:val="multilevel"/>
    <w:tmpl w:val="11226748"/>
    <w:lvl w:ilvl="0" w:tentative="0">
      <w:start w:val="1"/>
      <w:numFmt w:val="upperRoman"/>
      <w:pStyle w:val="2"/>
      <w:lvlText w:val="第 %1 条"/>
      <w:lvlJc w:val="left"/>
      <w:pPr>
        <w:tabs>
          <w:tab w:val="left" w:pos="1080"/>
        </w:tabs>
        <w:ind w:left="0" w:firstLine="0"/>
      </w:pPr>
    </w:lvl>
    <w:lvl w:ilvl="1" w:tentative="0">
      <w:start w:val="1"/>
      <w:numFmt w:val="decimalZero"/>
      <w:pStyle w:val="3"/>
      <w:isLgl/>
      <w:lvlText w:val="节 %1.%2"/>
      <w:lvlJc w:val="left"/>
      <w:pPr>
        <w:tabs>
          <w:tab w:val="left" w:pos="720"/>
        </w:tabs>
        <w:ind w:left="0" w:firstLine="0"/>
      </w:pPr>
    </w:lvl>
    <w:lvl w:ilvl="2" w:tentative="0">
      <w:start w:val="1"/>
      <w:numFmt w:val="lowerLetter"/>
      <w:pStyle w:val="4"/>
      <w:lvlText w:val="(%3)"/>
      <w:lvlJc w:val="left"/>
      <w:pPr>
        <w:tabs>
          <w:tab w:val="left" w:pos="720"/>
        </w:tabs>
        <w:ind w:left="720" w:hanging="432"/>
      </w:pPr>
    </w:lvl>
    <w:lvl w:ilvl="3" w:tentative="0">
      <w:start w:val="1"/>
      <w:numFmt w:val="lowerRoman"/>
      <w:lvlText w:val="(%4)"/>
      <w:lvlJc w:val="right"/>
      <w:pPr>
        <w:tabs>
          <w:tab w:val="left" w:pos="864"/>
        </w:tabs>
        <w:ind w:left="864" w:hanging="144"/>
      </w:pPr>
    </w:lvl>
    <w:lvl w:ilvl="4" w:tentative="0">
      <w:start w:val="1"/>
      <w:numFmt w:val="decimal"/>
      <w:lvlText w:val="%5)"/>
      <w:lvlJc w:val="left"/>
      <w:pPr>
        <w:tabs>
          <w:tab w:val="left" w:pos="1008"/>
        </w:tabs>
        <w:ind w:left="1008" w:hanging="432"/>
      </w:pPr>
    </w:lvl>
    <w:lvl w:ilvl="5" w:tentative="0">
      <w:start w:val="1"/>
      <w:numFmt w:val="lowerLetter"/>
      <w:lvlText w:val="%6)"/>
      <w:lvlJc w:val="left"/>
      <w:pPr>
        <w:tabs>
          <w:tab w:val="left" w:pos="1152"/>
        </w:tabs>
        <w:ind w:left="1152" w:hanging="432"/>
      </w:pPr>
    </w:lvl>
    <w:lvl w:ilvl="6" w:tentative="0">
      <w:start w:val="1"/>
      <w:numFmt w:val="lowerRoman"/>
      <w:lvlText w:val="%7)"/>
      <w:lvlJc w:val="right"/>
      <w:pPr>
        <w:tabs>
          <w:tab w:val="left" w:pos="1296"/>
        </w:tabs>
        <w:ind w:left="1296" w:hanging="288"/>
      </w:pPr>
    </w:lvl>
    <w:lvl w:ilvl="7" w:tentative="0">
      <w:start w:val="1"/>
      <w:numFmt w:val="lowerLetter"/>
      <w:lvlText w:val="%8."/>
      <w:lvlJc w:val="left"/>
      <w:pPr>
        <w:tabs>
          <w:tab w:val="left" w:pos="1440"/>
        </w:tabs>
        <w:ind w:left="1440" w:hanging="432"/>
      </w:pPr>
    </w:lvl>
    <w:lvl w:ilvl="8" w:tentative="0">
      <w:start w:val="1"/>
      <w:numFmt w:val="lowerRoman"/>
      <w:lvlText w:val="%9."/>
      <w:lvlJc w:val="right"/>
      <w:pPr>
        <w:tabs>
          <w:tab w:val="left" w:pos="1584"/>
        </w:tabs>
        <w:ind w:left="1584" w:hanging="144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RmZTZiMTdkYTUwNDQ5MDkzMGU0MTdlOWE1NDRjZDkifQ=="/>
  </w:docVars>
  <w:rsids>
    <w:rsidRoot w:val="00FD6113"/>
    <w:rsid w:val="001A5239"/>
    <w:rsid w:val="001E312F"/>
    <w:rsid w:val="00707A3C"/>
    <w:rsid w:val="0077740E"/>
    <w:rsid w:val="00777682"/>
    <w:rsid w:val="008322CA"/>
    <w:rsid w:val="008500A0"/>
    <w:rsid w:val="008B19C9"/>
    <w:rsid w:val="009145DF"/>
    <w:rsid w:val="00AF5CF8"/>
    <w:rsid w:val="00B513AD"/>
    <w:rsid w:val="00BA7D9B"/>
    <w:rsid w:val="00C86769"/>
    <w:rsid w:val="00CD09D2"/>
    <w:rsid w:val="00E0676B"/>
    <w:rsid w:val="00ED648E"/>
    <w:rsid w:val="00F840D4"/>
    <w:rsid w:val="00FD6113"/>
    <w:rsid w:val="02F1687C"/>
    <w:rsid w:val="0568335E"/>
    <w:rsid w:val="06077218"/>
    <w:rsid w:val="06311C15"/>
    <w:rsid w:val="14404A34"/>
    <w:rsid w:val="157324E9"/>
    <w:rsid w:val="183568EA"/>
    <w:rsid w:val="19340950"/>
    <w:rsid w:val="19342737"/>
    <w:rsid w:val="19730F1F"/>
    <w:rsid w:val="1BB27AA1"/>
    <w:rsid w:val="1C390349"/>
    <w:rsid w:val="1F011066"/>
    <w:rsid w:val="22B8469E"/>
    <w:rsid w:val="230B7AD7"/>
    <w:rsid w:val="23B20717"/>
    <w:rsid w:val="2B1206B6"/>
    <w:rsid w:val="2B225093"/>
    <w:rsid w:val="2CAF36C3"/>
    <w:rsid w:val="2CEB15C1"/>
    <w:rsid w:val="2D0A5A5B"/>
    <w:rsid w:val="2D787643"/>
    <w:rsid w:val="2DCE2518"/>
    <w:rsid w:val="2F037520"/>
    <w:rsid w:val="31DD0BE7"/>
    <w:rsid w:val="3A5876CD"/>
    <w:rsid w:val="42C4629B"/>
    <w:rsid w:val="43C767A7"/>
    <w:rsid w:val="453B010A"/>
    <w:rsid w:val="4919317B"/>
    <w:rsid w:val="4C0D46FC"/>
    <w:rsid w:val="529563B0"/>
    <w:rsid w:val="53A5528A"/>
    <w:rsid w:val="54751099"/>
    <w:rsid w:val="55064D33"/>
    <w:rsid w:val="552B02EF"/>
    <w:rsid w:val="554A53B0"/>
    <w:rsid w:val="57B779C7"/>
    <w:rsid w:val="5D926D13"/>
    <w:rsid w:val="5F612CDA"/>
    <w:rsid w:val="68413218"/>
    <w:rsid w:val="6AF25397"/>
    <w:rsid w:val="72631230"/>
    <w:rsid w:val="73062743"/>
    <w:rsid w:val="73183923"/>
    <w:rsid w:val="79BE1CAB"/>
    <w:rsid w:val="7D39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ascii="Times New Roman" w:hAnsi="Times New Roman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4"/>
    <w:semiHidden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15"/>
    <w:semiHidden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9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10">
    <w:name w:val="Table Grid"/>
    <w:basedOn w:val="9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0"/>
    <w:rPr>
      <w:b/>
    </w:rPr>
  </w:style>
  <w:style w:type="character" w:customStyle="1" w:styleId="13">
    <w:name w:val="标题 1 Char"/>
    <w:basedOn w:val="11"/>
    <w:link w:val="2"/>
    <w:qFormat/>
    <w:uiPriority w:val="0"/>
    <w:rPr>
      <w:rFonts w:ascii="Times New Roman" w:hAnsi="Times New Roman"/>
      <w:b/>
      <w:bCs/>
      <w:kern w:val="44"/>
      <w:sz w:val="32"/>
      <w:szCs w:val="44"/>
    </w:rPr>
  </w:style>
  <w:style w:type="character" w:customStyle="1" w:styleId="14">
    <w:name w:val="标题 2 Char"/>
    <w:basedOn w:val="11"/>
    <w:link w:val="3"/>
    <w:qFormat/>
    <w:uiPriority w:val="0"/>
    <w:rPr>
      <w:rFonts w:ascii="Arial" w:hAnsi="Arial" w:eastAsia="黑体"/>
      <w:b/>
      <w:bCs/>
      <w:sz w:val="32"/>
      <w:szCs w:val="32"/>
    </w:rPr>
  </w:style>
  <w:style w:type="character" w:customStyle="1" w:styleId="15">
    <w:name w:val="标题 3 Char"/>
    <w:basedOn w:val="11"/>
    <w:link w:val="4"/>
    <w:qFormat/>
    <w:uiPriority w:val="0"/>
    <w:rPr>
      <w:rFonts w:ascii="Times New Roman" w:hAnsi="Times New Roman"/>
      <w:b/>
      <w:bCs/>
      <w:sz w:val="32"/>
      <w:szCs w:val="32"/>
    </w:rPr>
  </w:style>
  <w:style w:type="paragraph" w:styleId="16">
    <w:name w:val="List Paragraph"/>
    <w:basedOn w:val="1"/>
    <w:qFormat/>
    <w:uiPriority w:val="34"/>
    <w:pPr>
      <w:ind w:firstLine="420" w:firstLineChars="200"/>
    </w:pPr>
    <w:rPr>
      <w:rFonts w:cs="宋体"/>
    </w:rPr>
  </w:style>
  <w:style w:type="character" w:customStyle="1" w:styleId="17">
    <w:name w:val="页眉 Char"/>
    <w:basedOn w:val="11"/>
    <w:link w:val="7"/>
    <w:qFormat/>
    <w:uiPriority w:val="99"/>
    <w:rPr>
      <w:sz w:val="18"/>
      <w:szCs w:val="18"/>
    </w:rPr>
  </w:style>
  <w:style w:type="character" w:customStyle="1" w:styleId="18">
    <w:name w:val="页脚 Char"/>
    <w:basedOn w:val="11"/>
    <w:link w:val="6"/>
    <w:qFormat/>
    <w:uiPriority w:val="99"/>
    <w:rPr>
      <w:sz w:val="18"/>
      <w:szCs w:val="18"/>
    </w:rPr>
  </w:style>
  <w:style w:type="character" w:customStyle="1" w:styleId="19">
    <w:name w:val="批注框文本 Char"/>
    <w:basedOn w:val="11"/>
    <w:link w:val="5"/>
    <w:semiHidden/>
    <w:qFormat/>
    <w:uiPriority w:val="99"/>
    <w:rPr>
      <w:rFonts w:ascii="Calibri" w:hAnsi="Calibri"/>
      <w:kern w:val="2"/>
      <w:sz w:val="18"/>
      <w:szCs w:val="18"/>
    </w:rPr>
  </w:style>
  <w:style w:type="character" w:customStyle="1" w:styleId="20">
    <w:name w:val="fontstyle01"/>
    <w:basedOn w:val="11"/>
    <w:qFormat/>
    <w:uiPriority w:val="0"/>
    <w:rPr>
      <w:rFonts w:ascii="CIDFont + F2" w:hAnsi="CIDFont + F2" w:eastAsia="CIDFont + F2" w:cs="CIDFont + F2"/>
      <w:color w:val="00000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6A324C-A494-460D-8F37-44D24630C75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1599</Words>
  <Characters>1788</Characters>
  <Lines>14</Lines>
  <Paragraphs>4</Paragraphs>
  <TotalTime>11</TotalTime>
  <ScaleCrop>false</ScaleCrop>
  <LinksUpToDate>false</LinksUpToDate>
  <CharactersWithSpaces>1881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2024-05-08T04:23:00Z</dcterms:created>
  <dc:creator>周宇</dc:creator>
  <cp:lastModifiedBy>枫林听雨·腾</cp:lastModifiedBy>
  <dcterms:modified xsi:type="dcterms:W3CDTF">2024-05-28T15:44:24Z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170BFB6028514CE9903C2C9C729C7BF5</vt:lpwstr>
  </property>
</Properties>
</file>