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一引言"/>
    <w:p>
      <w:pPr>
        <w:pStyle w:val="Heading1"/>
      </w:pPr>
      <w:r>
        <w:t xml:space="preserve">一、引言</w:t>
      </w:r>
    </w:p>
    <w:bookmarkStart w:id="20" w:name="X501ce610f6cc80c55b481c3bd25626da73dfbca"/>
    <w:p>
      <w:pPr>
        <w:pStyle w:val="Heading2"/>
      </w:pPr>
      <w:r>
        <w:t xml:space="preserve">1.1 开发目的</w:t>
      </w:r>
    </w:p>
    <w:p>
      <w:pPr>
        <w:pStyle w:val="FirstParagraph"/>
      </w:pPr>
      <w:r>
        <w:t xml:space="preserve">本可行性研究报告面向**新疆大学飞跃手册（xju-feiyue，内部代号 Aurash，站名"费阅"）**平台的立项与建设，目的在于：在系统正式投入开发之前，从技术、经济、操作与社会因素四个维度论证本项目的可行性，明确所建议系统相对于现有非正式经验共享方式的必要性与改进之处，为后续需求分析、概要设计、详细设计与实现提供决策依据。</w:t>
      </w:r>
    </w:p>
    <w:p>
      <w:pPr>
        <w:pStyle w:val="BodyText"/>
      </w:pPr>
      <w:r>
        <w:t xml:space="preserve">预期读者包括：</w:t>
      </w:r>
    </w:p>
    <w:p>
      <w:pPr>
        <w:numPr>
          <w:ilvl w:val="0"/>
          <w:numId w:val="1001"/>
        </w:numPr>
        <w:pStyle w:val="Compact"/>
      </w:pPr>
      <w:r>
        <w:t xml:space="preserve">指导教师买合木提·买买提（高级实验师）及课程评阅教师；</w:t>
      </w:r>
    </w:p>
    <w:p>
      <w:pPr>
        <w:numPr>
          <w:ilvl w:val="0"/>
          <w:numId w:val="1001"/>
        </w:numPr>
        <w:pStyle w:val="Compact"/>
      </w:pPr>
      <w:r>
        <w:t xml:space="preserve">项目团队全体成员（5 人小组，</w:t>
      </w:r>
      <w:r>
        <w:rPr>
          <w:rStyle w:val="VerbatimChar"/>
        </w:rPr>
        <w:t xml:space="preserve">[成员姓名/学号，待填]</w:t>
      </w:r>
      <w:r>
        <w:t xml:space="preserve">），作为后续各阶段开发与文档编制的共同基线；</w:t>
      </w:r>
    </w:p>
    <w:p>
      <w:pPr>
        <w:numPr>
          <w:ilvl w:val="0"/>
          <w:numId w:val="1001"/>
        </w:numPr>
        <w:pStyle w:val="Compact"/>
      </w:pPr>
      <w:r>
        <w:t xml:space="preserve">平台后续接手的维护人员与运营人员。</w:t>
      </w:r>
    </w:p>
    <w:p>
      <w:pPr>
        <w:pStyle w:val="BlockText"/>
      </w:pPr>
      <w:r>
        <w:t xml:space="preserve">说明：本项目的完整源代码已上线运行，本报告为在既有实现之上、按软件工程规范补齐的立项级文档，凡涉及系统结构、接口、数据模型与部署的结论，一律以生产代码为准（详见配套《架构逆向总览》与《可行性研究报告》）。</w:t>
      </w:r>
    </w:p>
    <w:bookmarkEnd w:id="20"/>
    <w:bookmarkStart w:id="21" w:name="X4abda52cedb11c123b7b37fa33c5a1d21a0adf3"/>
    <w:p>
      <w:pPr>
        <w:pStyle w:val="Heading2"/>
      </w:pPr>
      <w:r>
        <w:t xml:space="preserve">1.2 现状及意义</w:t>
      </w:r>
    </w:p>
    <w:p>
      <w:pPr>
        <w:pStyle w:val="FirstParagraph"/>
      </w:pPr>
      <w:r>
        <w:rPr>
          <w:bCs/>
          <w:b/>
        </w:rPr>
        <w:t xml:space="preserve">现状。</w:t>
      </w:r>
      <w:r>
        <w:t xml:space="preserve"> </w:t>
      </w:r>
      <w:r>
        <w:t xml:space="preserve">高校学生在升学（保研、考研、出国）、科研入门、课程复习、竞赛参与、教务事务等环节高度依赖学长学姐的一手经验，即所谓"飞跃"经验。目前新疆大学范围内此类经验的沉淀与传递主要依托 QQ / 微信群聊、学长口耳相传、个人公众号与零散文档，普遍存在以下问题：经验随聊天记录沉底而流失、缺乏结构化归档与检索、教务学分自查需人工比对培养方案、导师与会议信息不透明且分散。国内已有语雀、Notion、各类"考研/保研经验贴"公众号等通用工具，但它们并非面向单一高校的结构化知识库，既无法与本校教务系统（jwxt）打通做学分自查，也不承载本校导师/院校与 CCF 会议截稿等垂直数据。</w:t>
      </w:r>
    </w:p>
    <w:p>
      <w:pPr>
        <w:pStyle w:val="BodyText"/>
      </w:pPr>
      <w:r>
        <w:rPr>
          <w:bCs/>
          <w:b/>
        </w:rPr>
        <w:t xml:space="preserve">意义。</w:t>
      </w:r>
      <w:r>
        <w:t xml:space="preserve"> </w:t>
      </w:r>
      <w:r>
        <w:t xml:space="preserve">飞跃手册以</w:t>
      </w:r>
      <w:r>
        <w:rPr>
          <w:bCs/>
          <w:b/>
        </w:rPr>
        <w:t xml:space="preserve">Markdown 长文笔记</w:t>
      </w:r>
      <w:r>
        <w:t xml:space="preserve">为核心，辅以共享课程资料库、CCF 会议截稿追踪、导师/院校信息库、教务成绩单一键导入的学分自查、以及 DeepSeek 驱动的 AI 写作辅助，将散落于社交群组的隐性经验固化为可检索、可延续、社群共建的显性资产。截至 2026-06-04，平台已积累</w:t>
      </w:r>
      <w:r>
        <w:t xml:space="preserve"> </w:t>
      </w:r>
      <w:r>
        <w:rPr>
          <w:bCs/>
          <w:b/>
        </w:rPr>
        <w:t xml:space="preserve">108 名注册用户、85 篇笔记、8 类共享资料（55 个文件）、41 次点赞、79 次登录事件（去重活跃用户 25 名）</w:t>
      </w:r>
      <w:r>
        <w:t xml:space="preserve">，验证了该定位的真实需求。其意义在于：降低后来者重复踩坑的时间成本，缩小信息不对称，并为学院沉淀一份可持续维护的社群知识基座。</w:t>
      </w:r>
    </w:p>
    <w:bookmarkEnd w:id="21"/>
    <w:bookmarkStart w:id="22" w:name="X580f5d67fb572752651a8d7e2488d3b1a95bb0f"/>
    <w:p>
      <w:pPr>
        <w:pStyle w:val="Heading2"/>
      </w:pPr>
      <w:r>
        <w:t xml:space="preserve">1.3 背景</w:t>
      </w:r>
    </w:p>
    <w:p>
      <w:pPr>
        <w:numPr>
          <w:ilvl w:val="0"/>
          <w:numId w:val="1002"/>
        </w:numPr>
        <w:pStyle w:val="Compact"/>
      </w:pPr>
      <w:r>
        <w:rPr>
          <w:bCs/>
          <w:b/>
        </w:rPr>
        <w:t xml:space="preserve">软件系统名称：</w:t>
      </w:r>
      <w:r>
        <w:t xml:space="preserve"> </w:t>
      </w:r>
      <w:r>
        <w:t xml:space="preserve">新疆大学飞跃手册（英文/仓库名</w:t>
      </w:r>
      <w:r>
        <w:t xml:space="preserve"> </w:t>
      </w:r>
      <w:r>
        <w:rPr>
          <w:rStyle w:val="VerbatimChar"/>
        </w:rPr>
        <w:t xml:space="preserve">xju-feiyue</w:t>
      </w:r>
      <w:r>
        <w:t xml:space="preserve">，内部代号 Aurash，站名"费阅"）。</w:t>
      </w:r>
    </w:p>
    <w:p>
      <w:pPr>
        <w:numPr>
          <w:ilvl w:val="0"/>
          <w:numId w:val="1002"/>
        </w:numPr>
        <w:pStyle w:val="Compact"/>
      </w:pPr>
      <w:r>
        <w:rPr>
          <w:bCs/>
          <w:b/>
        </w:rPr>
        <w:t xml:space="preserve">线上地址：</w:t>
      </w:r>
      <w:r>
        <w:t xml:space="preserve"> </w:t>
      </w:r>
      <w:r>
        <w:t xml:space="preserve">主域名</w:t>
      </w:r>
      <w:r>
        <w:t xml:space="preserve"> </w:t>
      </w:r>
      <w:r>
        <w:rPr>
          <w:rStyle w:val="VerbatimChar"/>
        </w:rPr>
        <w:t xml:space="preserve">https://winbeau.top</w:t>
      </w:r>
      <w:r>
        <w:t xml:space="preserve">，镜像</w:t>
      </w:r>
      <w:r>
        <w:t xml:space="preserve"> </w:t>
      </w:r>
      <w:r>
        <w:rPr>
          <w:rStyle w:val="VerbatimChar"/>
        </w:rPr>
        <w:t xml:space="preserve">https://feiyue.selab.top</w:t>
      </w:r>
      <w:r>
        <w:t xml:space="preserve">（同一台华为云 VPS 多域名配置）。</w:t>
      </w:r>
    </w:p>
    <w:p>
      <w:pPr>
        <w:numPr>
          <w:ilvl w:val="0"/>
          <w:numId w:val="1002"/>
        </w:numPr>
        <w:pStyle w:val="Compact"/>
      </w:pPr>
      <w:r>
        <w:rPr>
          <w:bCs/>
          <w:b/>
        </w:rPr>
        <w:t xml:space="preserve">任务提出者 / 开发者 / 用户：</w:t>
      </w:r>
    </w:p>
    <w:p>
      <w:pPr>
        <w:numPr>
          <w:ilvl w:val="1"/>
          <w:numId w:val="1003"/>
        </w:numPr>
        <w:pStyle w:val="Compact"/>
      </w:pPr>
      <w:r>
        <w:t xml:space="preserve">任务提出者：项目团队（5 人小组）在《工程项目开发综合实践》课程框架下自选课题，指导教师买合木提·买买提。</w:t>
      </w:r>
    </w:p>
    <w:p>
      <w:pPr>
        <w:numPr>
          <w:ilvl w:val="1"/>
          <w:numId w:val="1003"/>
        </w:numPr>
        <w:pStyle w:val="Compact"/>
      </w:pPr>
      <w:r>
        <w:t xml:space="preserve">开发者：项目团队 5 人小组（</w:t>
      </w:r>
      <w:r>
        <w:rPr>
          <w:rStyle w:val="VerbatimChar"/>
        </w:rPr>
        <w:t xml:space="preserve">[成员姓名/学号/分工，待填]</w:t>
      </w:r>
      <w:r>
        <w:t xml:space="preserve">）；版本控制记录显示 2026-05-09 至 2026-06-29 期间共 207 次提交，其中 192 次由 AI 结对完成（Claude，Co-Authored-By 标记）。</w:t>
      </w:r>
    </w:p>
    <w:p>
      <w:pPr>
        <w:numPr>
          <w:ilvl w:val="1"/>
          <w:numId w:val="1003"/>
        </w:numPr>
        <w:pStyle w:val="Compact"/>
      </w:pPr>
      <w:r>
        <w:t xml:space="preserve">用户：新疆大学在校学生与毕业校友；匿名访客亦可浏览公开内容。</w:t>
      </w:r>
    </w:p>
    <w:p>
      <w:pPr>
        <w:numPr>
          <w:ilvl w:val="0"/>
          <w:numId w:val="1002"/>
        </w:numPr>
        <w:pStyle w:val="Compact"/>
      </w:pPr>
      <w:r>
        <w:rPr>
          <w:bCs/>
          <w:b/>
        </w:rPr>
        <w:t xml:space="preserve">实现所依托的计算中心 / 计算机网络：</w:t>
      </w:r>
      <w:r>
        <w:t xml:space="preserve"> </w:t>
      </w:r>
      <w:r>
        <w:t xml:space="preserve">部署于华为云单台 VPS（运维代号 huawei2），经 nginx 提供前端静态资源与 API 反向代理，后端以 systemd 服务</w:t>
      </w:r>
      <w:r>
        <w:t xml:space="preserve"> </w:t>
      </w:r>
      <w:r>
        <w:rPr>
          <w:rStyle w:val="VerbatimChar"/>
        </w:rPr>
        <w:t xml:space="preserve">feiyue-backend.service</w:t>
      </w:r>
      <w:r>
        <w:t xml:space="preserve"> </w:t>
      </w:r>
      <w:r>
        <w:t xml:space="preserve">常驻（</w:t>
      </w:r>
      <w:r>
        <w:rPr>
          <w:iCs/>
          <w:i/>
        </w:rPr>
        <w:t xml:space="preserve">待生产环境核实</w:t>
      </w:r>
      <w:r>
        <w:t xml:space="preserve">）；持久化默认使用 SQLite（</w:t>
      </w:r>
      <w:r>
        <w:rPr>
          <w:iCs/>
          <w:i/>
        </w:rPr>
        <w:t xml:space="preserve">生产库为 SQLite 抑或 Postgres 以生产环境为准，待核实</w:t>
      </w:r>
      <w:r>
        <w:t xml:space="preserve">），另以 Hugging Face 私有 Dataset 作为数据库快照、上传文件与加密密钥的异地灾备。</w:t>
      </w:r>
    </w:p>
    <w:p>
      <w:pPr>
        <w:numPr>
          <w:ilvl w:val="0"/>
          <w:numId w:val="1002"/>
        </w:numPr>
        <w:pStyle w:val="Compact"/>
      </w:pPr>
      <w:r>
        <w:rPr>
          <w:bCs/>
          <w:b/>
        </w:rPr>
        <w:t xml:space="preserve">同其他系统 / 机构的相互来往关系：</w:t>
      </w:r>
    </w:p>
    <w:p>
      <w:pPr>
        <w:numPr>
          <w:ilvl w:val="1"/>
          <w:numId w:val="1004"/>
        </w:numPr>
        <w:pStyle w:val="Compact"/>
      </w:pPr>
      <w:r>
        <w:t xml:space="preserve">新疆大学教务系统</w:t>
      </w:r>
      <w:r>
        <w:t xml:space="preserve"> </w:t>
      </w:r>
      <w:r>
        <w:rPr>
          <w:rStyle w:val="VerbatimChar"/>
        </w:rPr>
        <w:t xml:space="preserve">jwxt-443.webvpn.xju.edu.cn</w:t>
      </w:r>
      <w:r>
        <w:t xml:space="preserve">：经浏览器扩展/用户脚本以学生本人会话抓取成绩单 PDF，回传至本系统的</w:t>
      </w:r>
      <w:r>
        <w:t xml:space="preserve"> </w:t>
      </w:r>
      <w:r>
        <w:rPr>
          <w:rStyle w:val="VerbatimChar"/>
        </w:rPr>
        <w:t xml:space="preserve">transcript-stash</w:t>
      </w:r>
      <w:r>
        <w:t xml:space="preserve"> </w:t>
      </w:r>
      <w:r>
        <w:t xml:space="preserve">中转端点，供学分自查；本系统不代管教务事务，不存储成绩单原文。</w:t>
      </w:r>
    </w:p>
    <w:p>
      <w:pPr>
        <w:numPr>
          <w:ilvl w:val="1"/>
          <w:numId w:val="1004"/>
        </w:numPr>
        <w:pStyle w:val="Compact"/>
      </w:pPr>
      <w:r>
        <w:t xml:space="preserve">DeepSeek（OpenAI 兼容 API，模型</w:t>
      </w:r>
      <w:r>
        <w:t xml:space="preserve"> </w:t>
      </w:r>
      <w:r>
        <w:rPr>
          <w:rStyle w:val="VerbatimChar"/>
        </w:rPr>
        <w:t xml:space="preserve">deepseek-v4-flash</w:t>
      </w:r>
      <w:r>
        <w:t xml:space="preserve">）：提供 AI 笔记润色、摘要与个性化问候，为可降级的外部服务。</w:t>
      </w:r>
    </w:p>
    <w:p>
      <w:pPr>
        <w:numPr>
          <w:ilvl w:val="1"/>
          <w:numId w:val="1004"/>
        </w:numPr>
        <w:pStyle w:val="Compact"/>
      </w:pPr>
      <w:r>
        <w:t xml:space="preserve">外部数据源：ccfddl（CCF 会议截稿数据）、DuckDuckGo（</w:t>
      </w:r>
      <w:r>
        <w:rPr>
          <w:rStyle w:val="VerbatimChar"/>
        </w:rPr>
        <w:t xml:space="preserve">ddgs</w:t>
      </w:r>
      <w:r>
        <w:t xml:space="preserve"> </w:t>
      </w:r>
      <w:r>
        <w:t xml:space="preserve">兜底检索）、open-meteo（问候语天气，仅取定性描述）、Notion 与 xju-course-wiki（离线内容管线的素材来源）、supervisor-claw（导师/院校数据的外部离线导出，权威 schema 在其仓库</w:t>
      </w:r>
      <w:r>
        <w:t xml:space="preserve"> </w:t>
      </w:r>
      <w:r>
        <w:rPr>
          <w:rStyle w:val="VerbatimChar"/>
        </w:rPr>
        <w:t xml:space="preserve">EXPORT_SCHEMA_v1.md</w:t>
      </w:r>
      <w:r>
        <w:t xml:space="preserve">）。</w:t>
      </w:r>
    </w:p>
    <w:p>
      <w:pPr>
        <w:numPr>
          <w:ilvl w:val="1"/>
          <w:numId w:val="1004"/>
        </w:numPr>
        <w:pStyle w:val="Compact"/>
      </w:pPr>
      <w:r>
        <w:t xml:space="preserve">Hugging Face 私有 Dataset：状态同步与灾备。</w:t>
      </w:r>
    </w:p>
    <w:p>
      <w:pPr>
        <w:numPr>
          <w:ilvl w:val="1"/>
          <w:numId w:val="1004"/>
        </w:numPr>
        <w:pStyle w:val="Compact"/>
      </w:pPr>
      <w:r>
        <w:t xml:space="preserve">GitHub Pages：仅用于发布</w:t>
      </w:r>
      <w:r>
        <w:t xml:space="preserve"> </w:t>
      </w:r>
      <w:r>
        <w:rPr>
          <w:rStyle w:val="VerbatimChar"/>
        </w:rPr>
        <w:t xml:space="preserve">site/</w:t>
      </w:r>
      <w:r>
        <w:t xml:space="preserve"> </w:t>
      </w:r>
      <w:r>
        <w:t xml:space="preserve">更新日志。</w:t>
      </w:r>
    </w:p>
    <w:p>
      <w:pPr>
        <w:numPr>
          <w:ilvl w:val="0"/>
          <w:numId w:val="1002"/>
        </w:numPr>
        <w:pStyle w:val="Compact"/>
      </w:pPr>
      <w:r>
        <w:rPr>
          <w:bCs/>
          <w:b/>
        </w:rPr>
        <w:t xml:space="preserve">许可与知识产权：</w:t>
      </w:r>
      <w:r>
        <w:t xml:space="preserve"> </w:t>
      </w:r>
      <w:r>
        <w:t xml:space="preserve">项目以</w:t>
      </w:r>
      <w:r>
        <w:t xml:space="preserve"> </w:t>
      </w:r>
      <w:r>
        <w:rPr>
          <w:bCs/>
          <w:b/>
        </w:rPr>
        <w:t xml:space="preserve">MIT License</w:t>
      </w:r>
      <w:r>
        <w:t xml:space="preserve"> </w:t>
      </w:r>
      <w:r>
        <w:t xml:space="preserve">开源（Copyright © 2026 winbeau）。</w:t>
      </w:r>
    </w:p>
    <w:p>
      <w:r>
        <w:pict>
          <v:rect style="width:0;height:1.5pt" o:hralign="center" o:hrstd="t" o:hr="t"/>
        </w:pict>
      </w:r>
    </w:p>
    <w:bookmarkEnd w:id="22"/>
    <w:bookmarkEnd w:id="23"/>
    <w:bookmarkStart w:id="70" w:name="二系统可行性分析"/>
    <w:p>
      <w:pPr>
        <w:pStyle w:val="Heading1"/>
      </w:pPr>
      <w:r>
        <w:t xml:space="preserve">二、系统可行性分析</w:t>
      </w:r>
    </w:p>
    <w:bookmarkStart w:id="29" w:name="X0b0acdb8be2caea3d28722370ed133604f2a214"/>
    <w:p>
      <w:pPr>
        <w:pStyle w:val="Heading2"/>
      </w:pPr>
      <w:r>
        <w:t xml:space="preserve">2 可行性研究的前提</w:t>
      </w:r>
    </w:p>
    <w:p>
      <w:pPr>
        <w:pStyle w:val="FirstParagraph"/>
      </w:pPr>
      <w:r>
        <w:t xml:space="preserve">对所建议开发的飞跃手册平台进行可行性研究的前提如下：项目须在一台低成本云服务器上，以社群自建、单人/小组可长期维护的形态，向本校学生提供结构化经验沉淀、共享资料、教务学分自查、导师/会议情报与 AI 写作辅助等功能，且在数据隐私（尤其教务成绩单）与内容安全（防存储型 XSS）方面满足基本要求。以下从要求、目标、条件假定与限制、研究方法与评价尺度分述。</w:t>
      </w:r>
    </w:p>
    <w:bookmarkStart w:id="24" w:name="X11e3670b445b03161d4bf70304e01c975dadd52"/>
    <w:p>
      <w:pPr>
        <w:pStyle w:val="Heading3"/>
      </w:pPr>
      <w:r>
        <w:t xml:space="preserve">2.1 要求</w:t>
      </w:r>
    </w:p>
    <w:p>
      <w:pPr>
        <w:pStyle w:val="FirstParagraph"/>
      </w:pPr>
      <w:r>
        <w:t xml:space="preserve">对所建议系统的基本要求：</w:t>
      </w:r>
    </w:p>
    <w:p>
      <w:pPr>
        <w:pStyle w:val="BodyText"/>
      </w:pPr>
      <w:r>
        <w:rPr>
          <w:bCs/>
          <w:b/>
        </w:rPr>
        <w:t xml:space="preserve">（1）功能要求。</w:t>
      </w:r>
    </w:p>
    <w:p>
      <w:pPr>
        <w:numPr>
          <w:ilvl w:val="0"/>
          <w:numId w:val="1005"/>
        </w:numPr>
        <w:pStyle w:val="Compact"/>
      </w:pPr>
      <w:r>
        <w:t xml:space="preserve">笔记系统：7 大分类（科研 / 课程 / 推荐 / 竞赛 / Kaggle / 工具 / 生活）的 Markdown 长文，支持草稿自动保存、发布、点赞与选段锚点评论；发布走"草稿 → 发布"唯一路径（无独立创建端点），发布时自动生成摘要。</w:t>
      </w:r>
    </w:p>
    <w:p>
      <w:pPr>
        <w:numPr>
          <w:ilvl w:val="0"/>
          <w:numId w:val="1005"/>
        </w:numPr>
        <w:pStyle w:val="Compact"/>
      </w:pPr>
      <w:r>
        <w:t xml:space="preserve">AI 辅助：基于 DeepSeek 的选段润色（生成前后差异对照，整块采纳/拒绝）、流式摘要生成、个性化欢迎语；AI 不可用时须自动降级，不阻断用户操作。</w:t>
      </w:r>
    </w:p>
    <w:p>
      <w:pPr>
        <w:numPr>
          <w:ilvl w:val="0"/>
          <w:numId w:val="1005"/>
        </w:numPr>
        <w:pStyle w:val="Compact"/>
      </w:pPr>
      <w:r>
        <w:t xml:space="preserve">共享资料库：课程资料文件树，支持 PDF / Word / Excel / 图片在线预览、拖拽重排、带真实进度的上传；读公开、写限本人。</w:t>
      </w:r>
    </w:p>
    <w:p>
      <w:pPr>
        <w:numPr>
          <w:ilvl w:val="0"/>
          <w:numId w:val="1005"/>
        </w:numPr>
        <w:pStyle w:val="Compact"/>
      </w:pPr>
      <w:r>
        <w:t xml:space="preserve">教务学分自查：浏览器扩展/用户脚本抓取本人成绩单 PDF，经中转端点回传，前端</w:t>
      </w:r>
      <w:r>
        <w:t xml:space="preserve"> </w:t>
      </w:r>
      <w:r>
        <w:rPr>
          <w:rStyle w:val="VerbatimChar"/>
        </w:rPr>
        <w:t xml:space="preserve">pdf.js</w:t>
      </w:r>
      <w:r>
        <w:t xml:space="preserve"> </w:t>
      </w:r>
      <w:r>
        <w:t xml:space="preserve">客户端解析并按通识选修各模块规则校验达标情况；成绩单 PDF 全程不落服务器。</w:t>
      </w:r>
    </w:p>
    <w:p>
      <w:pPr>
        <w:numPr>
          <w:ilvl w:val="0"/>
          <w:numId w:val="1005"/>
        </w:numPr>
        <w:pStyle w:val="Compact"/>
      </w:pPr>
      <w:r>
        <w:t xml:space="preserve">导师/院校信息库与 CCF 会议截稿追踪：导师检索（拼音模糊匹配）、C9 分组浏览；会议截稿约 230 场，约 72 小时自动爬取更新。</w:t>
      </w:r>
    </w:p>
    <w:p>
      <w:pPr>
        <w:numPr>
          <w:ilvl w:val="0"/>
          <w:numId w:val="1005"/>
        </w:numPr>
        <w:pStyle w:val="Compact"/>
      </w:pPr>
      <w:r>
        <w:t xml:space="preserve">管理后台：三级角色（普通用户 / 管理员 / 超级管理员）的用户管理、登录审计与站务统计。</w:t>
      </w:r>
    </w:p>
    <w:p>
      <w:pPr>
        <w:pStyle w:val="FirstParagraph"/>
      </w:pPr>
      <w:r>
        <w:rPr>
          <w:bCs/>
          <w:b/>
        </w:rPr>
        <w:t xml:space="preserve">（2）性能要求。</w:t>
      </w:r>
      <w:r>
        <w:t xml:space="preserve"> </w:t>
      </w:r>
      <w:r>
        <w:t xml:space="preserve">面向校级、数千量级用户与笔记规模；笔记列表全量载入后在应用层排序、按标签过滤与游标分页（</w:t>
      </w:r>
      <w:r>
        <w:rPr>
          <w:rStyle w:val="VerbatimChar"/>
        </w:rPr>
        <w:t xml:space="preserve">services/notes.py::list_notes</w:t>
      </w:r>
      <w:r>
        <w:t xml:space="preserve">，明确适用于数千量级）；导师库 4000+ 行须下推 SQLite 查询（FTS5 + LIKE + 拼音索引）；AI 摘要以 SSE 流式返回，首字节须尽快到达（先发注释行破 nginx 缓冲）。</w:t>
      </w:r>
    </w:p>
    <w:p>
      <w:pPr>
        <w:pStyle w:val="BodyText"/>
      </w:pPr>
      <w:r>
        <w:rPr>
          <w:bCs/>
          <w:b/>
        </w:rPr>
        <w:t xml:space="preserve">（3）输出。</w:t>
      </w:r>
      <w:r>
        <w:t xml:space="preserve"> </w:t>
      </w:r>
      <w:r>
        <w:t xml:space="preserve">主要输出为：结构化笔记页与列表（JSON，camelCase 线格式，游标分页）、AI 生成的润色差异与摘要（一次性 JSON 或 SSE 流）、学分自查报告（前端本地生成，不外发）、会议截稿列表、导师检索结果、管理后台统计与登录审计。各类输出的接口契约见配套《软件需求规格说明书》与《概要设计说明书》。</w:t>
      </w:r>
    </w:p>
    <w:p>
      <w:pPr>
        <w:pStyle w:val="BodyText"/>
      </w:pPr>
      <w:r>
        <w:rPr>
          <w:bCs/>
          <w:b/>
        </w:rPr>
        <w:t xml:space="preserve">（4）输入。</w:t>
      </w:r>
      <w:r>
        <w:t xml:space="preserve"> </w:t>
      </w:r>
      <w:r>
        <w:t xml:space="preserve">主要输入包括：用户注册资料与登录凭据、笔记草稿正文、资料文件（受扩展白名单与大小限制约束）、教务成绩单 PDF（经中转端点、按学号、5 分钟 TTL 内存暂存）、以及外部数据源（ccfddl / DeepSeek / open-meteo / DuckDuckGo）拉取的数据。数据来源、类型与频度详见需求说明书。</w:t>
      </w:r>
    </w:p>
    <w:p>
      <w:pPr>
        <w:pStyle w:val="BodyText"/>
      </w:pPr>
      <w:r>
        <w:rPr>
          <w:bCs/>
          <w:b/>
        </w:rPr>
        <w:t xml:space="preserve">（5）处理流程与数据流程。</w:t>
      </w:r>
      <w:r>
        <w:t xml:space="preserve"> </w:t>
      </w:r>
      <w:r>
        <w:t xml:space="preserve">系统整体数据流："浏览器（React SPA）→ nginx 反代 → FastAPI 单体（routes → services → db）→ 主库 + 两只读引擎"；旁路有"浏览器扩展 → transcript-stash → /credits 自查"与"离线内容管线 → 主库/前端 mock"。基本数据流程图示与叙述见配套《架构逆向总览》第 5 节（6 条端到端数据流）与后续《系统需求分析》。</w:t>
      </w:r>
    </w:p>
    <w:p>
      <w:pPr>
        <w:pStyle w:val="BodyText"/>
      </w:pPr>
      <w:r>
        <w:rPr>
          <w:bCs/>
          <w:b/>
        </w:rPr>
        <w:t xml:space="preserve">（6）安全与保密要求。</w:t>
      </w:r>
    </w:p>
    <w:p>
      <w:pPr>
        <w:numPr>
          <w:ilvl w:val="0"/>
          <w:numId w:val="1006"/>
        </w:numPr>
        <w:pStyle w:val="Compact"/>
      </w:pPr>
      <w:r>
        <w:t xml:space="preserve">鉴权：</w:t>
      </w:r>
      <w:r>
        <w:rPr>
          <w:rStyle w:val="VerbatimChar"/>
        </w:rPr>
        <w:t xml:space="preserve">Authorization: Bearer &lt;JWT&gt;</w:t>
      </w:r>
      <w:r>
        <w:t xml:space="preserve">（HS256，7 天有效），口令 bcrypt 存储；三级角色，</w:t>
      </w:r>
      <w:r>
        <w:rPr>
          <w:rStyle w:val="VerbatimChar"/>
        </w:rPr>
        <w:t xml:space="preserve">require_admin</w:t>
      </w:r>
      <w:r>
        <w:t xml:space="preserve"> </w:t>
      </w:r>
      <w:r>
        <w:t xml:space="preserve">对非管理员返回 404 使后台不可发现。</w:t>
      </w:r>
    </w:p>
    <w:p>
      <w:pPr>
        <w:numPr>
          <w:ilvl w:val="0"/>
          <w:numId w:val="1006"/>
        </w:numPr>
        <w:pStyle w:val="Compact"/>
      </w:pPr>
      <w:r>
        <w:t xml:space="preserve">上传内容防存储型 XSS：应用层拒绝</w:t>
      </w:r>
      <w:r>
        <w:t xml:space="preserve"> </w:t>
      </w:r>
      <w:r>
        <w:rPr>
          <w:rStyle w:val="VerbatimChar"/>
        </w:rPr>
        <w:t xml:space="preserve">.svg/.html/.htm/.xml</w:t>
      </w:r>
      <w:r>
        <w:t xml:space="preserve"> </w:t>
      </w:r>
      <w:r>
        <w:t xml:space="preserve">等（</w:t>
      </w:r>
      <w:r>
        <w:rPr>
          <w:rStyle w:val="VerbatimChar"/>
        </w:rPr>
        <w:t xml:space="preserve">DENY_EXTS</w:t>
      </w:r>
      <w:r>
        <w:t xml:space="preserve">）+ 魔术字节交叉校验 + 静态挂载对每个</w:t>
      </w:r>
      <w:r>
        <w:t xml:space="preserve"> </w:t>
      </w:r>
      <w:r>
        <w:rPr>
          <w:rStyle w:val="VerbatimChar"/>
        </w:rPr>
        <w:t xml:space="preserve">/uploads</w:t>
      </w:r>
      <w:r>
        <w:t xml:space="preserve"> </w:t>
      </w:r>
      <w:r>
        <w:t xml:space="preserve">响应强制</w:t>
      </w:r>
      <w:r>
        <w:t xml:space="preserve"> </w:t>
      </w:r>
      <w:r>
        <w:rPr>
          <w:rStyle w:val="VerbatimChar"/>
        </w:rPr>
        <w:t xml:space="preserve">X-Content-Type-Options: nosniff</w:t>
      </w:r>
      <w:r>
        <w:t xml:space="preserve">。</w:t>
      </w:r>
    </w:p>
    <w:p>
      <w:pPr>
        <w:numPr>
          <w:ilvl w:val="0"/>
          <w:numId w:val="1006"/>
        </w:numPr>
        <w:pStyle w:val="Compact"/>
      </w:pPr>
      <w:r>
        <w:t xml:space="preserve">教务数据隐私：成绩单 PDF 不在服务器持久化，仅按学号在内存暂存 5 分钟、取即删；扩展从不读取口令与 HttpOnly Cookie。</w:t>
      </w:r>
    </w:p>
    <w:p>
      <w:pPr>
        <w:pStyle w:val="FirstParagraph"/>
      </w:pPr>
      <w:r>
        <w:rPr>
          <w:bCs/>
          <w:b/>
        </w:rPr>
        <w:t xml:space="preserve">（7）同本系统相连接的其他系统。</w:t>
      </w:r>
      <w:r>
        <w:t xml:space="preserve"> </w:t>
      </w:r>
      <w:r>
        <w:t xml:space="preserve">教务系统 jwxt、DeepSeek、ccfddl、open-meteo、DuckDuckGo、Notion / xju-course-wiki、supervisor-claw、Hugging Face Dataset、GitHub Pages（见 1.3）。</w:t>
      </w:r>
    </w:p>
    <w:p>
      <w:pPr>
        <w:pStyle w:val="BodyText"/>
      </w:pPr>
      <w:r>
        <w:rPr>
          <w:bCs/>
          <w:b/>
        </w:rPr>
        <w:t xml:space="preserve">（8）完成期限。</w:t>
      </w:r>
      <w:r>
        <w:t xml:space="preserve"> </w:t>
      </w:r>
      <w:r>
        <w:t xml:space="preserve">课程要求的最迟完成期限为</w:t>
      </w:r>
      <w:r>
        <w:t xml:space="preserve"> </w:t>
      </w:r>
      <w:r>
        <w:rPr>
          <w:bCs/>
          <w:b/>
        </w:rPr>
        <w:t xml:space="preserve">2026 年 7 月 9 日</w:t>
      </w:r>
      <w:r>
        <w:t xml:space="preserve">（见封面）；平台主体功能实际已于 2026-06-29 前上线。</w:t>
      </w:r>
    </w:p>
    <w:bookmarkEnd w:id="24"/>
    <w:bookmarkStart w:id="25" w:name="X55ff23559f3a6fd0f9293be7948fe6b5dc71e8b"/>
    <w:p>
      <w:pPr>
        <w:pStyle w:val="Heading3"/>
      </w:pPr>
      <w:r>
        <w:t xml:space="preserve">2.2 目标</w:t>
      </w:r>
    </w:p>
    <w:p>
      <w:pPr>
        <w:pStyle w:val="FirstParagraph"/>
      </w:pPr>
      <w:r>
        <w:t xml:space="preserve">所建议系统的主要开发目标：</w:t>
      </w:r>
    </w:p>
    <w:p>
      <w:pPr>
        <w:numPr>
          <w:ilvl w:val="0"/>
          <w:numId w:val="1007"/>
        </w:numPr>
        <w:pStyle w:val="Compact"/>
      </w:pPr>
      <w:r>
        <w:rPr>
          <w:bCs/>
          <w:b/>
        </w:rPr>
        <w:t xml:space="preserve">管理信息服务的改进：</w:t>
      </w:r>
      <w:r>
        <w:t xml:space="preserve"> </w:t>
      </w:r>
      <w:r>
        <w:t xml:space="preserve">将散落于社交群组的隐性经验固化为可检索、可延续的结构化知识库，显著提升经验获取效率与信息覆盖面。</w:t>
      </w:r>
    </w:p>
    <w:p>
      <w:pPr>
        <w:numPr>
          <w:ilvl w:val="0"/>
          <w:numId w:val="1007"/>
        </w:numPr>
        <w:pStyle w:val="Compact"/>
      </w:pPr>
      <w:r>
        <w:rPr>
          <w:bCs/>
          <w:b/>
        </w:rPr>
        <w:t xml:space="preserve">处理速度的提高：</w:t>
      </w:r>
      <w:r>
        <w:t xml:space="preserve"> </w:t>
      </w:r>
      <w:r>
        <w:t xml:space="preserve">教务学分自查由人工逐条比对培养方案，转为成绩单一键导入 + 客户端规则自动校验，秒级出报告。</w:t>
      </w:r>
    </w:p>
    <w:p>
      <w:pPr>
        <w:numPr>
          <w:ilvl w:val="0"/>
          <w:numId w:val="1007"/>
        </w:numPr>
        <w:pStyle w:val="Compact"/>
      </w:pPr>
      <w:r>
        <w:rPr>
          <w:bCs/>
          <w:b/>
        </w:rPr>
        <w:t xml:space="preserve">人员利用率的改进：</w:t>
      </w:r>
      <w:r>
        <w:t xml:space="preserve"> </w:t>
      </w:r>
      <w:r>
        <w:t xml:space="preserve">平台自助化运行，社群自维护，日常运营几乎无需专职人力；AI 辅助降低写作与摘要的人工投入。</w:t>
      </w:r>
    </w:p>
    <w:p>
      <w:pPr>
        <w:numPr>
          <w:ilvl w:val="0"/>
          <w:numId w:val="1007"/>
        </w:numPr>
        <w:pStyle w:val="Compact"/>
      </w:pPr>
      <w:r>
        <w:rPr>
          <w:bCs/>
          <w:b/>
        </w:rPr>
        <w:t xml:space="preserve">控制精度的提高：</w:t>
      </w:r>
      <w:r>
        <w:t xml:space="preserve"> </w:t>
      </w:r>
      <w:r>
        <w:t xml:space="preserve">会议截稿以约 72 小时自动爬取替代人工跟踪，降低漏截稿风险；导师检索以拼音模糊匹配提升命中率。</w:t>
      </w:r>
    </w:p>
    <w:p>
      <w:pPr>
        <w:numPr>
          <w:ilvl w:val="0"/>
          <w:numId w:val="1007"/>
        </w:numPr>
        <w:pStyle w:val="Compact"/>
      </w:pPr>
      <w:r>
        <w:rPr>
          <w:bCs/>
          <w:b/>
        </w:rPr>
        <w:t xml:space="preserve">人力与设备费用的减少：</w:t>
      </w:r>
      <w:r>
        <w:t xml:space="preserve"> </w:t>
      </w:r>
      <w:r>
        <w:t xml:space="preserve">采用单台云服务器 + 轻量数据库 + 免费灾备 + 全开源工具链，近零边际成本承载校级规模。</w:t>
      </w:r>
    </w:p>
    <w:bookmarkEnd w:id="25"/>
    <w:bookmarkStart w:id="26" w:name="X1e4269cf8fa4ff281c4fda0654d66389ebe7337"/>
    <w:p>
      <w:pPr>
        <w:pStyle w:val="Heading3"/>
      </w:pPr>
      <w:r>
        <w:t xml:space="preserve">2.3 条件、假定和限制</w:t>
      </w:r>
    </w:p>
    <w:p>
      <w:pPr>
        <w:numPr>
          <w:ilvl w:val="0"/>
          <w:numId w:val="1008"/>
        </w:numPr>
        <w:pStyle w:val="Compact"/>
      </w:pPr>
      <w:r>
        <w:rPr>
          <w:bCs/>
          <w:b/>
        </w:rPr>
        <w:t xml:space="preserve">运行寿命最小值：</w:t>
      </w:r>
      <w:r>
        <w:t xml:space="preserve"> </w:t>
      </w:r>
      <w:r>
        <w:t xml:space="preserve">定位为学院可持续维护的社群基座，预期运行寿命不少于</w:t>
      </w:r>
      <w:r>
        <w:t xml:space="preserve"> </w:t>
      </w:r>
      <w:r>
        <w:rPr>
          <w:rStyle w:val="VerbatimChar"/>
        </w:rPr>
        <w:t xml:space="preserve">[N 年，待定]</w:t>
      </w:r>
      <w:r>
        <w:t xml:space="preserve">。</w:t>
      </w:r>
    </w:p>
    <w:p>
      <w:pPr>
        <w:numPr>
          <w:ilvl w:val="0"/>
          <w:numId w:val="1008"/>
        </w:numPr>
        <w:pStyle w:val="Compact"/>
      </w:pPr>
      <w:r>
        <w:rPr>
          <w:bCs/>
          <w:b/>
        </w:rPr>
        <w:t xml:space="preserve">方案选择比较的时间：</w:t>
      </w:r>
      <w:r>
        <w:t xml:space="preserve"> </w:t>
      </w:r>
      <w:r>
        <w:t xml:space="preserve">立项阶段方案比较周期约</w:t>
      </w:r>
      <w:r>
        <w:t xml:space="preserve"> </w:t>
      </w:r>
      <w:r>
        <w:rPr>
          <w:rStyle w:val="VerbatimChar"/>
        </w:rPr>
        <w:t xml:space="preserve">[待定]</w:t>
      </w:r>
      <w:r>
        <w:t xml:space="preserve">。</w:t>
      </w:r>
    </w:p>
    <w:p>
      <w:pPr>
        <w:numPr>
          <w:ilvl w:val="0"/>
          <w:numId w:val="1008"/>
        </w:numPr>
        <w:pStyle w:val="Compact"/>
      </w:pPr>
      <w:r>
        <w:rPr>
          <w:bCs/>
          <w:b/>
        </w:rPr>
        <w:t xml:space="preserve">经费、投资来源与限制：</w:t>
      </w:r>
      <w:r>
        <w:t xml:space="preserve"> </w:t>
      </w:r>
      <w:r>
        <w:rPr>
          <w:rStyle w:val="VerbatimChar"/>
        </w:rPr>
        <w:t xml:space="preserve">[经费来源与预算上限，待填]</w:t>
      </w:r>
      <w:r>
        <w:t xml:space="preserve">；就已实现形态而言，软件依赖全部开源、许可费用为零，灾备使用免费的 Hugging Face 私有 Dataset，主要现金支出为云服务器与域名续费及 DeepSeek 按量调用（金额见第 6 章，待填）。</w:t>
      </w:r>
    </w:p>
    <w:p>
      <w:pPr>
        <w:numPr>
          <w:ilvl w:val="0"/>
          <w:numId w:val="1008"/>
        </w:numPr>
        <w:pStyle w:val="Compact"/>
      </w:pPr>
      <w:r>
        <w:rPr>
          <w:bCs/>
          <w:b/>
        </w:rPr>
        <w:t xml:space="preserve">法律与政策限制：</w:t>
      </w:r>
      <w:r>
        <w:t xml:space="preserve"> </w:t>
      </w:r>
      <w:r>
        <w:t xml:space="preserve">处理学生个人教务数据须遵循数据最小化与隐私保护（成绩单不落盘、按学号短时暂存）；抓取教务系统须以学生本人会话、经本人授权进行；开源须符合 MIT License 义务。</w:t>
      </w:r>
    </w:p>
    <w:p>
      <w:pPr>
        <w:numPr>
          <w:ilvl w:val="0"/>
          <w:numId w:val="1008"/>
        </w:numPr>
        <w:pStyle w:val="Compact"/>
      </w:pPr>
      <w:r>
        <w:rPr>
          <w:bCs/>
          <w:b/>
        </w:rPr>
        <w:t xml:space="preserve">硬件、软件、运行与开发环境的条件与限制：</w:t>
      </w:r>
    </w:p>
    <w:p>
      <w:pPr>
        <w:numPr>
          <w:ilvl w:val="1"/>
          <w:numId w:val="1009"/>
        </w:numPr>
        <w:pStyle w:val="Compact"/>
      </w:pPr>
      <w:r>
        <w:t xml:space="preserve">运行环境：华为云单台 VPS + nginx + systemd（</w:t>
      </w:r>
      <w:r>
        <w:rPr>
          <w:rStyle w:val="VerbatimChar"/>
        </w:rPr>
        <w:t xml:space="preserve">feiyue-backend.service</w:t>
      </w:r>
      <w:r>
        <w:t xml:space="preserve">，</w:t>
      </w:r>
      <w:r>
        <w:rPr>
          <w:iCs/>
          <w:i/>
        </w:rPr>
        <w:t xml:space="preserve">待核实</w:t>
      </w:r>
      <w:r>
        <w:t xml:space="preserve">）+ SQLite（</w:t>
      </w:r>
      <w:r>
        <w:rPr>
          <w:iCs/>
          <w:i/>
        </w:rPr>
        <w:t xml:space="preserve">生产库类型待核实</w:t>
      </w:r>
      <w:r>
        <w:t xml:space="preserve">）+ cron 定时同步。</w:t>
      </w:r>
    </w:p>
    <w:p>
      <w:pPr>
        <w:numPr>
          <w:ilvl w:val="1"/>
          <w:numId w:val="1009"/>
        </w:numPr>
        <w:pStyle w:val="Compact"/>
      </w:pPr>
      <w:r>
        <w:t xml:space="preserve">软件环境：Python 3.11 + FastAPI + SQLAlchemy 2.x（async）+ Alembic + Pydantic v2；Node + React 18.3 + Vite 5 + TypeScript（strict）；uv / pnpm 构建；age 加密。</w:t>
      </w:r>
    </w:p>
    <w:p>
      <w:pPr>
        <w:numPr>
          <w:ilvl w:val="1"/>
          <w:numId w:val="1009"/>
        </w:numPr>
        <w:pStyle w:val="Compact"/>
      </w:pPr>
      <w:r>
        <w:t xml:space="preserve">约束：单进程内含问候缓存与会议爬虫单写者，横向多 worker 扩展需另行处理缓存一致性与写者竞争；导师/会议两只读库 schema 不在 Alembic 管理内，须与外部导出保持同步。</w:t>
      </w:r>
    </w:p>
    <w:p>
      <w:pPr>
        <w:numPr>
          <w:ilvl w:val="0"/>
          <w:numId w:val="1008"/>
        </w:numPr>
        <w:pStyle w:val="Compact"/>
      </w:pPr>
      <w:r>
        <w:rPr>
          <w:bCs/>
          <w:b/>
        </w:rPr>
        <w:t xml:space="preserve">可利用的信息和资源：</w:t>
      </w:r>
      <w:r>
        <w:t xml:space="preserve"> </w:t>
      </w:r>
      <w:r>
        <w:t xml:space="preserve">Notion 与 xju-course-wiki 既有内容、ccfddl 开放数据、supervisor-claw 导师导出、DeepSeek API、开源生态与免费 Hugging Face Dataset。</w:t>
      </w:r>
    </w:p>
    <w:p>
      <w:pPr>
        <w:numPr>
          <w:ilvl w:val="0"/>
          <w:numId w:val="1008"/>
        </w:numPr>
        <w:pStyle w:val="Compact"/>
      </w:pPr>
      <w:r>
        <w:rPr>
          <w:bCs/>
          <w:b/>
        </w:rPr>
        <w:t xml:space="preserve">系统投入使用的最晚时间：</w:t>
      </w:r>
      <w:r>
        <w:t xml:space="preserve"> </w:t>
      </w:r>
      <w:r>
        <w:t xml:space="preserve">不晚于</w:t>
      </w:r>
      <w:r>
        <w:t xml:space="preserve"> </w:t>
      </w:r>
      <w:r>
        <w:rPr>
          <w:rStyle w:val="VerbatimChar"/>
        </w:rPr>
        <w:t xml:space="preserve">[待定]</w:t>
      </w:r>
      <w:r>
        <w:t xml:space="preserve">（平台主体实际已于 2026-06 上线）。</w:t>
      </w:r>
    </w:p>
    <w:bookmarkEnd w:id="26"/>
    <w:bookmarkStart w:id="27" w:name="Xfb41310f2621debe73059978c4d5be65c5a6b7e"/>
    <w:p>
      <w:pPr>
        <w:pStyle w:val="Heading3"/>
      </w:pPr>
      <w:r>
        <w:t xml:space="preserve">2.4 进行可行性研究的方法</w:t>
      </w:r>
    </w:p>
    <w:p>
      <w:pPr>
        <w:pStyle w:val="FirstParagraph"/>
      </w:pPr>
      <w:r>
        <w:t xml:space="preserve">本可行性研究采用</w:t>
      </w:r>
      <w:r>
        <w:rPr>
          <w:bCs/>
          <w:b/>
        </w:rPr>
        <w:t xml:space="preserve">调查分析 + 技术验证 + 方案对比</w:t>
      </w:r>
      <w:r>
        <w:t xml:space="preserve">相结合的方法：通过调研现有非正式经验共享方式（QQ/微信群、公众号、通用笔记工具）确认真实痛点；以已实现的原型系统与真实运行数据（108 用户 / 85 笔记等）验证技术路线的落地性；对若干可选系统方案（通用 SaaS、纯静态站、当前自建方案）从功能契合度、成本、可控性、隐私合规等尺度加权比较，确定推荐方案；并对关键因素（用户规模、AI 调用量、服务器档位）做敏感性分析。</w:t>
      </w:r>
    </w:p>
    <w:bookmarkEnd w:id="27"/>
    <w:bookmarkStart w:id="28" w:name="Xa0476e6ee1f490ad793bf277de85838ab85e477"/>
    <w:p>
      <w:pPr>
        <w:pStyle w:val="Heading3"/>
      </w:pPr>
      <w:r>
        <w:t xml:space="preserve">2.5 评价尺度</w:t>
      </w:r>
    </w:p>
    <w:p>
      <w:pPr>
        <w:pStyle w:val="FirstParagraph"/>
      </w:pPr>
      <w:r>
        <w:t xml:space="preserve">对系统进行评价时采用的主要尺度（按优先次序）：</w:t>
      </w:r>
    </w:p>
    <w:p>
      <w:pPr>
        <w:numPr>
          <w:ilvl w:val="0"/>
          <w:numId w:val="1010"/>
        </w:numPr>
        <w:pStyle w:val="Compact"/>
      </w:pPr>
      <w:r>
        <w:rPr>
          <w:bCs/>
          <w:b/>
        </w:rPr>
        <w:t xml:space="preserve">功能契合度</w:t>
      </w:r>
      <w:r>
        <w:t xml:space="preserve">：是否满足面向本校的结构化经验沉淀、教务学分自查、导师/会议垂直数据等核心需求；</w:t>
      </w:r>
    </w:p>
    <w:p>
      <w:pPr>
        <w:numPr>
          <w:ilvl w:val="0"/>
          <w:numId w:val="1010"/>
        </w:numPr>
        <w:pStyle w:val="Compact"/>
      </w:pPr>
      <w:r>
        <w:rPr>
          <w:bCs/>
          <w:b/>
        </w:rPr>
        <w:t xml:space="preserve">数据隐私与内容安全</w:t>
      </w:r>
      <w:r>
        <w:t xml:space="preserve">：教务数据是否最小化处理、上传是否防存储型 XSS；</w:t>
      </w:r>
    </w:p>
    <w:p>
      <w:pPr>
        <w:numPr>
          <w:ilvl w:val="0"/>
          <w:numId w:val="1010"/>
        </w:numPr>
        <w:pStyle w:val="Compact"/>
      </w:pPr>
      <w:r>
        <w:rPr>
          <w:bCs/>
          <w:b/>
        </w:rPr>
        <w:t xml:space="preserve">成本</w:t>
      </w:r>
      <w:r>
        <w:t xml:space="preserve">：建设与运行的现金支出与人力投入是否可长期承担（近零边际成本优先）；</w:t>
      </w:r>
    </w:p>
    <w:p>
      <w:pPr>
        <w:numPr>
          <w:ilvl w:val="0"/>
          <w:numId w:val="1010"/>
        </w:numPr>
        <w:pStyle w:val="Compact"/>
      </w:pPr>
      <w:r>
        <w:rPr>
          <w:bCs/>
          <w:b/>
        </w:rPr>
        <w:t xml:space="preserve">可控性与可维护性</w:t>
      </w:r>
      <w:r>
        <w:t xml:space="preserve">：是否自主可控、单人/小组可长期维护；</w:t>
      </w:r>
    </w:p>
    <w:p>
      <w:pPr>
        <w:numPr>
          <w:ilvl w:val="0"/>
          <w:numId w:val="1010"/>
        </w:numPr>
        <w:pStyle w:val="Compact"/>
      </w:pPr>
      <w:r>
        <w:rPr>
          <w:bCs/>
          <w:b/>
        </w:rPr>
        <w:t xml:space="preserve">开发时间与使用难易程度</w:t>
      </w:r>
      <w:r>
        <w:t xml:space="preserve">：能否在课程期限内交付，用户上手是否简单。</w:t>
      </w:r>
    </w:p>
    <w:bookmarkEnd w:id="28"/>
    <w:bookmarkEnd w:id="29"/>
    <w:bookmarkStart w:id="36" w:name="Xc9b848b989ac48109fdafa21a117c5ba4c6e2ea"/>
    <w:p>
      <w:pPr>
        <w:pStyle w:val="Heading2"/>
      </w:pPr>
      <w:r>
        <w:t xml:space="preserve">3 对现有系统的分析</w:t>
      </w:r>
    </w:p>
    <w:p>
      <w:pPr>
        <w:pStyle w:val="FirstParagraph"/>
      </w:pPr>
      <w:r>
        <w:rPr>
          <w:bCs/>
          <w:b/>
        </w:rPr>
        <w:t xml:space="preserve">关于"现有系统"的界定：</w:t>
      </w:r>
      <w:r>
        <w:t xml:space="preserve"> </w:t>
      </w:r>
      <w:r>
        <w:t xml:space="preserve">飞跃手册立项之前，学校并无面向"飞跃"经验沉淀的正式信息系统。本章所分析的"现有系统"，指学生实际在用的</w:t>
      </w:r>
      <w:r>
        <w:rPr>
          <w:bCs/>
          <w:b/>
        </w:rPr>
        <w:t xml:space="preserve">非正式经验共享现状</w:t>
      </w:r>
      <w:r>
        <w:t xml:space="preserve">：QQ / 微信群聊、学长学姐口耳相传、个人公众号与零散文档，以及教务系统内的人工学分比对。分析其局限性，用以论证建设新系统的必要性。</w:t>
      </w:r>
    </w:p>
    <w:bookmarkStart w:id="30" w:name="X4cbe57a1cd4c1994da3ac9f1931866bd7caeba0"/>
    <w:p>
      <w:pPr>
        <w:pStyle w:val="Heading3"/>
      </w:pPr>
      <w:r>
        <w:t xml:space="preserve">3.1 处理流程和数据流程</w:t>
      </w:r>
    </w:p>
    <w:p>
      <w:pPr>
        <w:pStyle w:val="FirstParagraph"/>
      </w:pPr>
      <w:r>
        <w:t xml:space="preserve">现有非正式方式的处理流程大致为：提问者在群内发问 → 若恰有知情学长在线则零散答复 → 信息随聊天记录下沉；经验载体为群消息、私聊与个人文档，无结构化归档与检索。学分自查流程为：学生登录教务系统查看成绩单 → 人工对照培养方案逐条核算通识选修各模块学分 → 手工判断是否达标。上述流程无统一数据流，信息高度分散、不可沉淀。</w:t>
      </w:r>
    </w:p>
    <w:bookmarkEnd w:id="30"/>
    <w:bookmarkStart w:id="31" w:name="X8d4d4245162517696914b814e6edb27b5031160"/>
    <w:p>
      <w:pPr>
        <w:pStyle w:val="Heading3"/>
      </w:pPr>
      <w:r>
        <w:t xml:space="preserve">3.2 工作负荷</w:t>
      </w:r>
    </w:p>
    <w:p>
      <w:pPr>
        <w:pStyle w:val="FirstParagraph"/>
      </w:pPr>
      <w:r>
        <w:t xml:space="preserve">现有方式的"工作负荷"主要落在个人身上：知情学长重复回答同类问题、提问者反复检索与打捞历史消息、学分自查逐条人工核算。无集中系统承载，负荷不可度量、不可复用。</w:t>
      </w:r>
    </w:p>
    <w:bookmarkEnd w:id="31"/>
    <w:bookmarkStart w:id="32" w:name="Xe003307b3546de6a2f0eb2470c309f6fded0474"/>
    <w:p>
      <w:pPr>
        <w:pStyle w:val="Heading3"/>
      </w:pPr>
      <w:r>
        <w:t xml:space="preserve">3.3 费用开支</w:t>
      </w:r>
    </w:p>
    <w:p>
      <w:pPr>
        <w:pStyle w:val="FirstParagraph"/>
      </w:pPr>
      <w:r>
        <w:t xml:space="preserve">现有非正式方式无专门系统投入，直接现金开支近似为零；但存在显著的</w:t>
      </w:r>
      <w:r>
        <w:rPr>
          <w:bCs/>
          <w:b/>
        </w:rPr>
        <w:t xml:space="preserve">隐性时间成本</w:t>
      </w:r>
      <w:r>
        <w:t xml:space="preserve">（重复问答、信息打捞、人工核算），难以货币化。</w:t>
      </w:r>
      <w:r>
        <w:rPr>
          <w:rStyle w:val="VerbatimChar"/>
        </w:rPr>
        <w:t xml:space="preserve">[如需以人民币量化隐性成本，其口径待定/待填。]</w:t>
      </w:r>
    </w:p>
    <w:bookmarkEnd w:id="32"/>
    <w:bookmarkStart w:id="33" w:name="X4b0c1809d6f82380932eb2e48e4490ec72b3cfd"/>
    <w:p>
      <w:pPr>
        <w:pStyle w:val="Heading3"/>
      </w:pPr>
      <w:r>
        <w:t xml:space="preserve">3.4 人员</w:t>
      </w:r>
    </w:p>
    <w:p>
      <w:pPr>
        <w:pStyle w:val="FirstParagraph"/>
      </w:pPr>
      <w:r>
        <w:t xml:space="preserve">现有方式无专职运行与维护人员，依赖热心学长学姐的自发投入，稳定性与覆盖面无保障。</w:t>
      </w:r>
    </w:p>
    <w:bookmarkEnd w:id="33"/>
    <w:bookmarkStart w:id="34" w:name="Xdd56901323632340868a55704976c2edaaa1e01"/>
    <w:p>
      <w:pPr>
        <w:pStyle w:val="Heading3"/>
      </w:pPr>
      <w:r>
        <w:t xml:space="preserve">3.5 设备</w:t>
      </w:r>
    </w:p>
    <w:p>
      <w:pPr>
        <w:pStyle w:val="FirstParagraph"/>
      </w:pPr>
      <w:r>
        <w:t xml:space="preserve">现有方式不使用专门设备，仅依托个人终端与第三方社交/文档平台（QQ、微信、公众号等）。</w:t>
      </w:r>
    </w:p>
    <w:bookmarkEnd w:id="34"/>
    <w:bookmarkStart w:id="35" w:name="Xf20ecad12c4d72a2bdc68e3d50f5277ca7ac60f"/>
    <w:p>
      <w:pPr>
        <w:pStyle w:val="Heading3"/>
      </w:pPr>
      <w:r>
        <w:t xml:space="preserve">3.6 局限性</w:t>
      </w:r>
    </w:p>
    <w:p>
      <w:pPr>
        <w:pStyle w:val="FirstParagraph"/>
      </w:pPr>
      <w:r>
        <w:t xml:space="preserve">现有方式的主要局限：</w:t>
      </w:r>
    </w:p>
    <w:p>
      <w:pPr>
        <w:numPr>
          <w:ilvl w:val="0"/>
          <w:numId w:val="1011"/>
        </w:numPr>
        <w:pStyle w:val="Compact"/>
      </w:pPr>
      <w:r>
        <w:t xml:space="preserve">经验随聊天记录流失，</w:t>
      </w:r>
      <w:r>
        <w:rPr>
          <w:bCs/>
          <w:b/>
        </w:rPr>
        <w:t xml:space="preserve">无结构化沉淀与检索</w:t>
      </w:r>
      <w:r>
        <w:t xml:space="preserve">；</w:t>
      </w:r>
    </w:p>
    <w:p>
      <w:pPr>
        <w:numPr>
          <w:ilvl w:val="0"/>
          <w:numId w:val="1011"/>
        </w:numPr>
        <w:pStyle w:val="Compact"/>
      </w:pPr>
      <w:r>
        <w:t xml:space="preserve">信息</w:t>
      </w:r>
      <w:r>
        <w:rPr>
          <w:bCs/>
          <w:b/>
        </w:rPr>
        <w:t xml:space="preserve">高度分散</w:t>
      </w:r>
      <w:r>
        <w:t xml:space="preserve">（群聊、私聊、公众号、个人文档并存），获取成本高、覆盖不全；</w:t>
      </w:r>
    </w:p>
    <w:p>
      <w:pPr>
        <w:numPr>
          <w:ilvl w:val="0"/>
          <w:numId w:val="1011"/>
        </w:numPr>
        <w:pStyle w:val="Compact"/>
      </w:pPr>
      <w:r>
        <w:t xml:space="preserve">学分自查</w:t>
      </w:r>
      <w:r>
        <w:rPr>
          <w:bCs/>
          <w:b/>
        </w:rPr>
        <w:t xml:space="preserve">纯人工</w:t>
      </w:r>
      <w:r>
        <w:t xml:space="preserve">，易错且耗时；</w:t>
      </w:r>
    </w:p>
    <w:p>
      <w:pPr>
        <w:numPr>
          <w:ilvl w:val="0"/>
          <w:numId w:val="1011"/>
        </w:numPr>
        <w:pStyle w:val="Compact"/>
      </w:pPr>
      <w:r>
        <w:t xml:space="preserve">导师与会议信息</w:t>
      </w:r>
      <w:r>
        <w:rPr>
          <w:bCs/>
          <w:b/>
        </w:rPr>
        <w:t xml:space="preserve">不透明、不集中、更新滞后</w:t>
      </w:r>
      <w:r>
        <w:t xml:space="preserve">；</w:t>
      </w:r>
    </w:p>
    <w:p>
      <w:pPr>
        <w:numPr>
          <w:ilvl w:val="0"/>
          <w:numId w:val="1011"/>
        </w:numPr>
        <w:pStyle w:val="Compact"/>
      </w:pPr>
      <w:r>
        <w:t xml:space="preserve">资料共享</w:t>
      </w:r>
      <w:r>
        <w:rPr>
          <w:bCs/>
          <w:b/>
        </w:rPr>
        <w:t xml:space="preserve">无统一场所</w:t>
      </w:r>
      <w:r>
        <w:t xml:space="preserve">，版本与权限混乱；</w:t>
      </w:r>
    </w:p>
    <w:p>
      <w:pPr>
        <w:numPr>
          <w:ilvl w:val="0"/>
          <w:numId w:val="1011"/>
        </w:numPr>
        <w:pStyle w:val="Compact"/>
      </w:pPr>
      <w:r>
        <w:rPr>
          <w:bCs/>
          <w:b/>
        </w:rPr>
        <w:t xml:space="preserve">无治理能力</w:t>
      </w:r>
      <w:r>
        <w:t xml:space="preserve">（无账号体系、无审计、无质量管理）。</w:t>
      </w:r>
    </w:p>
    <w:p>
      <w:pPr>
        <w:pStyle w:val="FirstParagraph"/>
      </w:pPr>
      <w:r>
        <w:t xml:space="preserve">对上述非正式方式的"改进性维护"（如更勤地在群里置顶、整理文档）</w:t>
      </w:r>
      <w:r>
        <w:rPr>
          <w:bCs/>
          <w:b/>
        </w:rPr>
        <w:t xml:space="preserve">无法从根本上解决结构化、可检索、可延续与自动化的问题</w:t>
      </w:r>
      <w:r>
        <w:t xml:space="preserve">，故有必要建设专门系统。</w:t>
      </w:r>
    </w:p>
    <w:bookmarkEnd w:id="35"/>
    <w:bookmarkEnd w:id="36"/>
    <w:bookmarkStart w:id="50" w:name="Xbe51ca2b1c5ca09a21bf15c69af331b82c53952"/>
    <w:p>
      <w:pPr>
        <w:pStyle w:val="Heading2"/>
      </w:pPr>
      <w:r>
        <w:t xml:space="preserve">4 所建议的系统</w:t>
      </w:r>
    </w:p>
    <w:bookmarkStart w:id="37" w:name="Xd9d22dabcf3c48bd89f2c465d47ad56bc4e3768"/>
    <w:p>
      <w:pPr>
        <w:pStyle w:val="Heading3"/>
      </w:pPr>
      <w:r>
        <w:t xml:space="preserve">4.1 对所建议系统的说明</w:t>
      </w:r>
    </w:p>
    <w:p>
      <w:pPr>
        <w:pStyle w:val="FirstParagraph"/>
      </w:pPr>
      <w:r>
        <w:t xml:space="preserve">所建议系统即飞跃手册平台，采用</w:t>
      </w:r>
      <w:r>
        <w:rPr>
          <w:bCs/>
          <w:b/>
        </w:rPr>
        <w:t xml:space="preserve">前后端分离 + 分层单体后端 + 三存储域</w:t>
      </w:r>
      <w:r>
        <w:t xml:space="preserve">的整体架构：</w:t>
      </w:r>
    </w:p>
    <w:p>
      <w:pPr>
        <w:numPr>
          <w:ilvl w:val="0"/>
          <w:numId w:val="1012"/>
        </w:numPr>
        <w:pStyle w:val="Compact"/>
      </w:pPr>
      <w:r>
        <w:t xml:space="preserve">前端：React 18 单页应用（feature 纵切；TanStack Query 管理服务端状态、Zustand 管理本地状态、Zod 校验数据边界；唯一 fetch 封装</w:t>
      </w:r>
      <w:r>
        <w:t xml:space="preserve"> </w:t>
      </w:r>
      <w:r>
        <w:rPr>
          <w:rStyle w:val="VerbatimChar"/>
        </w:rPr>
        <w:t xml:space="preserve">api/client.ts</w:t>
      </w:r>
      <w:r>
        <w:t xml:space="preserve">）。</w:t>
      </w:r>
    </w:p>
    <w:p>
      <w:pPr>
        <w:numPr>
          <w:ilvl w:val="0"/>
          <w:numId w:val="1012"/>
        </w:numPr>
        <w:pStyle w:val="Compact"/>
      </w:pPr>
      <w:r>
        <w:t xml:space="preserve">后端：FastAPI 单体，严格分层</w:t>
      </w:r>
      <w:r>
        <w:t xml:space="preserve"> </w:t>
      </w:r>
      <w:r>
        <w:rPr>
          <w:rStyle w:val="VerbatimChar"/>
        </w:rPr>
        <w:t xml:space="preserve">routes（薄控制器）→ services（业务逻辑）→ db（ORM + 只读引擎）</w:t>
      </w:r>
      <w:r>
        <w:t xml:space="preserve">，依赖注入贯穿；应用工厂在 lifespan 内启动"作者同步"与"会议爬取"两个后台协程。</w:t>
      </w:r>
    </w:p>
    <w:p>
      <w:pPr>
        <w:numPr>
          <w:ilvl w:val="0"/>
          <w:numId w:val="1012"/>
        </w:numPr>
        <w:pStyle w:val="Compact"/>
      </w:pPr>
      <w:r>
        <w:t xml:space="preserve">存储：可写主库</w:t>
      </w:r>
      <w:r>
        <w:t xml:space="preserve"> </w:t>
      </w:r>
      <w:r>
        <w:rPr>
          <w:rStyle w:val="VerbatimChar"/>
        </w:rPr>
        <w:t xml:space="preserve">labnotes.db</w:t>
      </w:r>
      <w:r>
        <w:t xml:space="preserve">（用户 / 笔记 / 草稿 / 点赞 / 评论 / 登录事件 / 资料，由 Alembic 管理）+ 两个只读、可热重载的 SQLite（导师 schools、会议 conferences，由外部导出/爬虫再生）。</w:t>
      </w:r>
    </w:p>
    <w:p>
      <w:pPr>
        <w:numPr>
          <w:ilvl w:val="0"/>
          <w:numId w:val="1012"/>
        </w:numPr>
        <w:pStyle w:val="Compact"/>
      </w:pPr>
      <w:r>
        <w:t xml:space="preserve">旁路子系统：浏览器扩展（教务成绩单跨源中转）、离线内容管线（Notion / 课程 wiki → Markdown → 入库）、基于 Hugging Face 私有 Dataset 的状态同步与灾备。</w:t>
      </w:r>
    </w:p>
    <w:p>
      <w:pPr>
        <w:pStyle w:val="FirstParagraph"/>
      </w:pPr>
      <w:r>
        <w:t xml:space="preserve">对第 2 章各项要求的满足方式：功能要求由上述各 feature 子系统实现；性能要求由游标分页、SQL 下推与 SSE 流式满足；安全要求由 JWT/bcrypt 鉴权、三级角色、上传两层防 XSS 与成绩单不落盘满足；AI 可靠性由"永不硬失败"的多层降级满足。所依据的基本方法与理论根据为：RESTful 分层架构、面向对象领域建模、单向数据流前端范式与最小信任的安全设计。</w:t>
      </w:r>
    </w:p>
    <w:bookmarkEnd w:id="37"/>
    <w:bookmarkStart w:id="38" w:name="Xca76913be5b8fda574607fcb53a5558b4bfed8e"/>
    <w:p>
      <w:pPr>
        <w:pStyle w:val="Heading3"/>
      </w:pPr>
      <w:r>
        <w:t xml:space="preserve">4.2 处理流程和数据流程</w:t>
      </w:r>
    </w:p>
    <w:p>
      <w:pPr>
        <w:pStyle w:val="FirstParagraph"/>
      </w:pPr>
      <w:r>
        <w:t xml:space="preserve">所建议系统的核心端到端数据流（详见《架构逆向总览》第 5 节）：</w:t>
      </w:r>
    </w:p>
    <w:p>
      <w:pPr>
        <w:numPr>
          <w:ilvl w:val="0"/>
          <w:numId w:val="1013"/>
        </w:numPr>
        <w:pStyle w:val="Compact"/>
      </w:pPr>
      <w:r>
        <w:rPr>
          <w:bCs/>
          <w:b/>
        </w:rPr>
        <w:t xml:space="preserve">登录鉴权：</w:t>
      </w:r>
      <w:r>
        <w:t xml:space="preserve"> </w:t>
      </w:r>
      <w:r>
        <w:t xml:space="preserve">前端登录表单 →</w:t>
      </w:r>
      <w:r>
        <w:t xml:space="preserve"> </w:t>
      </w:r>
      <w:r>
        <w:rPr>
          <w:rStyle w:val="VerbatimChar"/>
        </w:rPr>
        <w:t xml:space="preserve">POST /auth/login</w:t>
      </w:r>
      <w:r>
        <w:t xml:space="preserve"> </w:t>
      </w:r>
      <w:r>
        <w:t xml:space="preserve">→ 校验口令（bcrypt）→ 签发 JWT → 记录登录事件 → 前端持久化令牌并预取问候。</w:t>
      </w:r>
    </w:p>
    <w:p>
      <w:pPr>
        <w:numPr>
          <w:ilvl w:val="0"/>
          <w:numId w:val="1013"/>
        </w:numPr>
        <w:pStyle w:val="Compact"/>
      </w:pPr>
      <w:r>
        <w:rPr>
          <w:bCs/>
          <w:b/>
        </w:rPr>
        <w:t xml:space="preserve">笔记发布 + AI 润色：</w:t>
      </w:r>
      <w:r>
        <w:t xml:space="preserve"> </w:t>
      </w:r>
      <w:r>
        <w:t xml:space="preserve">编辑器草稿自动保存 → 选段</w:t>
      </w:r>
      <w:r>
        <w:t xml:space="preserve"> </w:t>
      </w:r>
      <w:r>
        <w:rPr>
          <w:rStyle w:val="VerbatimChar"/>
        </w:rPr>
        <w:t xml:space="preserve">POST /ai/compose</w:t>
      </w:r>
      <w:r>
        <w:t xml:space="preserve"> </w:t>
      </w:r>
      <w:r>
        <w:t xml:space="preserve">返回差异段 → 前端呈现并整块采纳/拒绝；摘要经</w:t>
      </w:r>
      <w:r>
        <w:t xml:space="preserve"> </w:t>
      </w:r>
      <w:r>
        <w:rPr>
          <w:rStyle w:val="VerbatimChar"/>
        </w:rPr>
        <w:t xml:space="preserve">POST /ai/compose/stream</w:t>
      </w:r>
      <w:r>
        <w:t xml:space="preserve">（SSE）流式生成 →</w:t>
      </w:r>
      <w:r>
        <w:t xml:space="preserve"> </w:t>
      </w:r>
      <w:r>
        <w:rPr>
          <w:rStyle w:val="VerbatimChar"/>
        </w:rPr>
        <w:t xml:space="preserve">POST /notes/drafts/{id}/publish</w:t>
      </w:r>
      <w:r>
        <w:t xml:space="preserve"> </w:t>
      </w:r>
      <w:r>
        <w:t xml:space="preserve">校验并（必要时）AI 兜底摘要，新建笔记、删草稿、单次提交。</w:t>
      </w:r>
    </w:p>
    <w:p>
      <w:pPr>
        <w:numPr>
          <w:ilvl w:val="0"/>
          <w:numId w:val="1013"/>
        </w:numPr>
        <w:pStyle w:val="Compact"/>
      </w:pPr>
      <w:r>
        <w:rPr>
          <w:bCs/>
          <w:b/>
        </w:rPr>
        <w:t xml:space="preserve">教务成绩单导入：</w:t>
      </w:r>
      <w:r>
        <w:t xml:space="preserve"> </w:t>
      </w:r>
      <w:r>
        <w:t xml:space="preserve">扩展在教务页以本人会话抓取 PDF →</w:t>
      </w:r>
      <w:r>
        <w:t xml:space="preserve"> </w:t>
      </w:r>
      <w:r>
        <w:rPr>
          <w:rStyle w:val="VerbatimChar"/>
        </w:rPr>
        <w:t xml:space="preserve">no-cors</w:t>
      </w:r>
      <w:r>
        <w:t xml:space="preserve"> </w:t>
      </w:r>
      <w:r>
        <w:t xml:space="preserve">回传</w:t>
      </w:r>
      <w:r>
        <w:t xml:space="preserve"> </w:t>
      </w:r>
      <w:r>
        <w:rPr>
          <w:rStyle w:val="VerbatimChar"/>
        </w:rPr>
        <w:t xml:space="preserve">transcript-stash</w:t>
      </w:r>
      <w:r>
        <w:t xml:space="preserve">（内存、按学号、5 分钟 TTL）→</w:t>
      </w:r>
      <w:r>
        <w:t xml:space="preserve"> </w:t>
      </w:r>
      <w:r>
        <w:rPr>
          <w:rStyle w:val="VerbatimChar"/>
        </w:rPr>
        <w:t xml:space="preserve">/credits</w:t>
      </w:r>
      <w:r>
        <w:t xml:space="preserve"> </w:t>
      </w:r>
      <w:r>
        <w:t xml:space="preserve">轮询取件即删 → 前端</w:t>
      </w:r>
      <w:r>
        <w:t xml:space="preserve"> </w:t>
      </w:r>
      <w:r>
        <w:rPr>
          <w:rStyle w:val="VerbatimChar"/>
        </w:rPr>
        <w:t xml:space="preserve">pdf.js</w:t>
      </w:r>
      <w:r>
        <w:t xml:space="preserve"> </w:t>
      </w:r>
      <w:r>
        <w:t xml:space="preserve">本地解析出学分报告（PDF 不落服务器）。</w:t>
      </w:r>
    </w:p>
    <w:p>
      <w:pPr>
        <w:numPr>
          <w:ilvl w:val="0"/>
          <w:numId w:val="1013"/>
        </w:numPr>
        <w:pStyle w:val="Compact"/>
      </w:pPr>
      <w:r>
        <w:rPr>
          <w:bCs/>
          <w:b/>
        </w:rPr>
        <w:t xml:space="preserve">资料上传与预览：</w:t>
      </w:r>
      <w:r>
        <w:t xml:space="preserve"> </w:t>
      </w:r>
      <w:r>
        <w:t xml:space="preserve">建资源 → 上传（白名单 + 魔术字节 + 大小限制，自动改名）→ 文件树重建 → 前端按扩展懒加载 PDF/Word/Excel/图片预览器。</w:t>
      </w:r>
    </w:p>
    <w:p>
      <w:pPr>
        <w:numPr>
          <w:ilvl w:val="0"/>
          <w:numId w:val="1013"/>
        </w:numPr>
        <w:pStyle w:val="Compact"/>
      </w:pPr>
      <w:r>
        <w:rPr>
          <w:bCs/>
          <w:b/>
        </w:rPr>
        <w:t xml:space="preserve">会议自动爬取：</w:t>
      </w:r>
      <w:r>
        <w:t xml:space="preserve"> </w:t>
      </w:r>
      <w:r>
        <w:t xml:space="preserve">后台每约 72 小时以 ccfddl 为主源、DDG + DeepSeek 兜底抽取 → 写临时库 → 原子替换 → 热重载只读引擎。</w:t>
      </w:r>
    </w:p>
    <w:p>
      <w:pPr>
        <w:numPr>
          <w:ilvl w:val="0"/>
          <w:numId w:val="1013"/>
        </w:numPr>
        <w:pStyle w:val="Compact"/>
      </w:pPr>
      <w:r>
        <w:rPr>
          <w:bCs/>
          <w:b/>
        </w:rPr>
        <w:t xml:space="preserve">内容离线管线：</w:t>
      </w:r>
      <w:r>
        <w:t xml:space="preserve"> </w:t>
      </w:r>
      <w:r>
        <w:t xml:space="preserve">Notion / 课程 wiki 拉取 → 转 Markdown → 加 frontmatter → 入库/生成前端 mock。</w:t>
      </w:r>
    </w:p>
    <w:bookmarkEnd w:id="38"/>
    <w:bookmarkStart w:id="39" w:name="Xfbd218f704389b7b740da57ab760d24bdc116b4"/>
    <w:p>
      <w:pPr>
        <w:pStyle w:val="Heading3"/>
      </w:pPr>
      <w:r>
        <w:t xml:space="preserve">4.3 改进之处</w:t>
      </w:r>
    </w:p>
    <w:p>
      <w:pPr>
        <w:pStyle w:val="FirstParagraph"/>
      </w:pPr>
      <w:r>
        <w:t xml:space="preserve">按 2.2 目标逐项对照现有非正式方式的改进：</w:t>
      </w:r>
    </w:p>
    <w:p>
      <w:pPr>
        <w:numPr>
          <w:ilvl w:val="0"/>
          <w:numId w:val="1014"/>
        </w:numPr>
        <w:pStyle w:val="Compact"/>
      </w:pPr>
      <w:r>
        <w:rPr>
          <w:bCs/>
          <w:b/>
        </w:rPr>
        <w:t xml:space="preserve">管理信息服务：</w:t>
      </w:r>
      <w:r>
        <w:t xml:space="preserve"> </w:t>
      </w:r>
      <w:r>
        <w:t xml:space="preserve">由群聊零散信息 → 结构化、可检索、社群共建的知识库（7 分类、标签、锚点评论）。</w:t>
      </w:r>
    </w:p>
    <w:p>
      <w:pPr>
        <w:numPr>
          <w:ilvl w:val="0"/>
          <w:numId w:val="1014"/>
        </w:numPr>
        <w:pStyle w:val="Compact"/>
      </w:pPr>
      <w:r>
        <w:rPr>
          <w:bCs/>
          <w:b/>
        </w:rPr>
        <w:t xml:space="preserve">处理速度：</w:t>
      </w:r>
      <w:r>
        <w:t xml:space="preserve"> </w:t>
      </w:r>
      <w:r>
        <w:t xml:space="preserve">学分自查由人工逐条核算 → 一键导入 + 客户端规则自动校验，秒级出报告。</w:t>
      </w:r>
    </w:p>
    <w:p>
      <w:pPr>
        <w:numPr>
          <w:ilvl w:val="0"/>
          <w:numId w:val="1014"/>
        </w:numPr>
        <w:pStyle w:val="Compact"/>
      </w:pPr>
      <w:r>
        <w:rPr>
          <w:bCs/>
          <w:b/>
        </w:rPr>
        <w:t xml:space="preserve">控制精度：</w:t>
      </w:r>
      <w:r>
        <w:t xml:space="preserve"> </w:t>
      </w:r>
      <w:r>
        <w:t xml:space="preserve">会议截稿由人工跟踪 → 约 72 小时自动爬取；导师检索支持拼音模糊匹配。</w:t>
      </w:r>
    </w:p>
    <w:p>
      <w:pPr>
        <w:numPr>
          <w:ilvl w:val="0"/>
          <w:numId w:val="1014"/>
        </w:numPr>
        <w:pStyle w:val="Compact"/>
      </w:pPr>
      <w:r>
        <w:rPr>
          <w:bCs/>
          <w:b/>
        </w:rPr>
        <w:t xml:space="preserve">人员利用率：</w:t>
      </w:r>
      <w:r>
        <w:t xml:space="preserve"> </w:t>
      </w:r>
      <w:r>
        <w:t xml:space="preserve">自助化运行、社群自维护，几乎无需专职人力；AI 辅助降低写作与摘要投入。</w:t>
      </w:r>
    </w:p>
    <w:p>
      <w:pPr>
        <w:numPr>
          <w:ilvl w:val="0"/>
          <w:numId w:val="1014"/>
        </w:numPr>
        <w:pStyle w:val="Compact"/>
      </w:pPr>
      <w:r>
        <w:rPr>
          <w:bCs/>
          <w:b/>
        </w:rPr>
        <w:t xml:space="preserve">人力与设备费用：</w:t>
      </w:r>
      <w:r>
        <w:t xml:space="preserve"> </w:t>
      </w:r>
      <w:r>
        <w:t xml:space="preserve">单台云服务器 + 轻量库 + 免费灾备 + 全开源链路，近零边际成本承载校级规模。</w:t>
      </w:r>
    </w:p>
    <w:bookmarkEnd w:id="39"/>
    <w:bookmarkStart w:id="47" w:name="X52c1ce2c3af14ce872683a8e5dfeeb9f1765cdf"/>
    <w:p>
      <w:pPr>
        <w:pStyle w:val="Heading3"/>
      </w:pPr>
      <w:r>
        <w:t xml:space="preserve">4.4 影响</w:t>
      </w:r>
    </w:p>
    <w:bookmarkStart w:id="40" w:name="Xeba2a2d98dad4be146fa70ed190317c158b7a32"/>
    <w:p>
      <w:pPr>
        <w:pStyle w:val="Heading4"/>
      </w:pPr>
      <w:r>
        <w:t xml:space="preserve">4.4.1 对设备的影响</w:t>
      </w:r>
    </w:p>
    <w:p>
      <w:pPr>
        <w:pStyle w:val="FirstParagraph"/>
      </w:pPr>
      <w:r>
        <w:t xml:space="preserve">新增一台华为云 VPS 作为唯一运行节点即可满足当前规模；无特殊硬件要求。现有个人终端（浏览器）无需改造，仅教务导入需安装浏览器扩展或用户脚本。</w:t>
      </w:r>
    </w:p>
    <w:bookmarkEnd w:id="40"/>
    <w:bookmarkStart w:id="41" w:name="X9512b0398a6db95639f9ce319b95eac4f88695b"/>
    <w:p>
      <w:pPr>
        <w:pStyle w:val="Heading4"/>
      </w:pPr>
      <w:r>
        <w:t xml:space="preserve">4.4.2 对软件的影响</w:t>
      </w:r>
    </w:p>
    <w:p>
      <w:pPr>
        <w:pStyle w:val="FirstParagraph"/>
      </w:pPr>
      <w:r>
        <w:t xml:space="preserve">采用全开源软件栈（FastAPI / SQLAlchemy / React / Vite / nginx / SQLite 等），无需改造既有商业软件；教务导入依赖用户浏览器支持的扩展/用户脚本机制。DeepSeek 以 OpenAI 兼容协议接入，便于替换。</w:t>
      </w:r>
    </w:p>
    <w:bookmarkEnd w:id="41"/>
    <w:bookmarkStart w:id="42" w:name="X774ffa73ef1efb77e28499037d1aae6262d4b62"/>
    <w:p>
      <w:pPr>
        <w:pStyle w:val="Heading4"/>
      </w:pPr>
      <w:r>
        <w:t xml:space="preserve">4.4.3 对用户单位机构的影响</w:t>
      </w:r>
    </w:p>
    <w:p>
      <w:pPr>
        <w:pStyle w:val="FirstParagraph"/>
      </w:pPr>
      <w:r>
        <w:t xml:space="preserve">平台由学生社群自建自维护，对学院机构无强制流程变更要求；建议明确 1 名负责人 + 若干内容维护者的轻量运营角色（</w:t>
      </w:r>
      <w:r>
        <w:rPr>
          <w:rStyle w:val="VerbatimChar"/>
        </w:rPr>
        <w:t xml:space="preserve">[人员安排，待填]</w:t>
      </w:r>
      <w:r>
        <w:t xml:space="preserve">）。</w:t>
      </w:r>
    </w:p>
    <w:bookmarkEnd w:id="42"/>
    <w:bookmarkStart w:id="43" w:name="X6dd4ad8339adca8dfcda1ec27b0c742467e08ae"/>
    <w:p>
      <w:pPr>
        <w:pStyle w:val="Heading4"/>
      </w:pPr>
      <w:r>
        <w:t xml:space="preserve">4.4.4 对系统运行过程的影响</w:t>
      </w:r>
    </w:p>
    <w:p>
      <w:pPr>
        <w:numPr>
          <w:ilvl w:val="0"/>
          <w:numId w:val="1015"/>
        </w:numPr>
        <w:pStyle w:val="Compact"/>
      </w:pPr>
      <w:r>
        <w:t xml:space="preserve">用户操作规程：注册/登录后即可浏览、发布笔记、上传资料、自查学分；教务导入需按向导安装脚本并在教务页触发。</w:t>
      </w:r>
    </w:p>
    <w:p>
      <w:pPr>
        <w:numPr>
          <w:ilvl w:val="0"/>
          <w:numId w:val="1015"/>
        </w:numPr>
        <w:pStyle w:val="Compact"/>
      </w:pPr>
      <w:r>
        <w:t xml:space="preserve">运行中心操作：运维经</w:t>
      </w:r>
      <w:r>
        <w:t xml:space="preserve"> </w:t>
      </w:r>
      <w:r>
        <w:rPr>
          <w:rStyle w:val="VerbatimChar"/>
        </w:rPr>
        <w:t xml:space="preserve">deploy.sh</w:t>
      </w:r>
      <w:r>
        <w:t xml:space="preserve"> </w:t>
      </w:r>
      <w:r>
        <w:t xml:space="preserve">手动部署（</w:t>
      </w:r>
      <w:r>
        <w:rPr>
          <w:rStyle w:val="VerbatimChar"/>
        </w:rPr>
        <w:t xml:space="preserve">git pull --ff-only</w:t>
      </w:r>
      <w:r>
        <w:t xml:space="preserve"> </w:t>
      </w:r>
      <w:r>
        <w:t xml:space="preserve">→ 迁移 → 重启 → 健康检查 → 前端构建）。</w:t>
      </w:r>
    </w:p>
    <w:p>
      <w:pPr>
        <w:numPr>
          <w:ilvl w:val="0"/>
          <w:numId w:val="1015"/>
        </w:numPr>
        <w:pStyle w:val="Compact"/>
      </w:pPr>
      <w:r>
        <w:t xml:space="preserve">源数据处理：外部数据由后台协程与离线管线拉取入库；成绩单 PDF 仅内存短时暂存、取即删。</w:t>
      </w:r>
    </w:p>
    <w:p>
      <w:pPr>
        <w:numPr>
          <w:ilvl w:val="0"/>
          <w:numId w:val="1015"/>
        </w:numPr>
        <w:pStyle w:val="Compact"/>
      </w:pPr>
      <w:r>
        <w:t xml:space="preserve">数据保存与恢复：主库与上传文件、加密密钥经</w:t>
      </w:r>
      <w:r>
        <w:t xml:space="preserve"> </w:t>
      </w:r>
      <w:r>
        <w:rPr>
          <w:rStyle w:val="VerbatimChar"/>
        </w:rPr>
        <w:t xml:space="preserve">scripts/sync/</w:t>
      </w:r>
      <w:r>
        <w:t xml:space="preserve"> </w:t>
      </w:r>
      <w:r>
        <w:t xml:space="preserve">定时（cron 每 30 分钟）快照至 Hugging Face 私有 Dataset，支持异地恢复。</w:t>
      </w:r>
    </w:p>
    <w:p>
      <w:pPr>
        <w:numPr>
          <w:ilvl w:val="0"/>
          <w:numId w:val="1015"/>
        </w:numPr>
        <w:pStyle w:val="Compact"/>
      </w:pPr>
      <w:r>
        <w:t xml:space="preserve">系统失效后果与恢复：只读库缺失时对应接口降级返回 503 而不影响全局；AI 上游失败自动降级；数据库可从最近 HF 快照恢复。</w:t>
      </w:r>
    </w:p>
    <w:bookmarkEnd w:id="43"/>
    <w:bookmarkStart w:id="44" w:name="X38f88ace52a91ccb4716a5fbb734ce8fe1a582f"/>
    <w:p>
      <w:pPr>
        <w:pStyle w:val="Heading4"/>
      </w:pPr>
      <w:r>
        <w:t xml:space="preserve">4.4.5 对开发的影响</w:t>
      </w:r>
    </w:p>
    <w:p>
      <w:pPr>
        <w:numPr>
          <w:ilvl w:val="0"/>
          <w:numId w:val="1016"/>
        </w:numPr>
        <w:pStyle w:val="Compact"/>
      </w:pPr>
      <w:r>
        <w:t xml:space="preserve">用户需进行的工作：教务导入需用户自行安装浏览器扩展/用户脚本并授权本人会话。</w:t>
      </w:r>
    </w:p>
    <w:p>
      <w:pPr>
        <w:numPr>
          <w:ilvl w:val="0"/>
          <w:numId w:val="1016"/>
        </w:numPr>
        <w:pStyle w:val="Compact"/>
      </w:pPr>
      <w:r>
        <w:t xml:space="preserve">数据库所需数据资源：初始内容经离线管线从 Notion / 课程 wiki 导入；导师/会议数据由外部导出与爬虫再生。</w:t>
      </w:r>
    </w:p>
    <w:p>
      <w:pPr>
        <w:numPr>
          <w:ilvl w:val="0"/>
          <w:numId w:val="1016"/>
        </w:numPr>
        <w:pStyle w:val="Compact"/>
      </w:pPr>
      <w:r>
        <w:t xml:space="preserve">开发与测试所需计算资源：一台开发机 + 一台 VPS；测试以 pytest（内存 SQLite，AI dry-run 零联网）与 Vitest 为主。</w:t>
      </w:r>
    </w:p>
    <w:p>
      <w:pPr>
        <w:numPr>
          <w:ilvl w:val="0"/>
          <w:numId w:val="1016"/>
        </w:numPr>
        <w:pStyle w:val="Compact"/>
      </w:pPr>
      <w:r>
        <w:t xml:space="preserve">保密与安全问题：口令 bcrypt、令牌 JWT、上传防 XSS、教务数据不落盘；</w:t>
      </w:r>
      <w:r>
        <w:rPr>
          <w:rStyle w:val="VerbatimChar"/>
        </w:rPr>
        <w:t xml:space="preserve">.env</w:t>
      </w:r>
      <w:r>
        <w:t xml:space="preserve"> </w:t>
      </w:r>
      <w:r>
        <w:t xml:space="preserve">密钥经 age 加密后备份。</w:t>
      </w:r>
    </w:p>
    <w:bookmarkEnd w:id="44"/>
    <w:bookmarkStart w:id="45" w:name="X8545c2c43cc10152280a1ae4660bc51f4916760"/>
    <w:p>
      <w:pPr>
        <w:pStyle w:val="Heading4"/>
      </w:pPr>
      <w:r>
        <w:t xml:space="preserve">4.4.6 对地点和设施的影响</w:t>
      </w:r>
    </w:p>
    <w:p>
      <w:pPr>
        <w:pStyle w:val="FirstParagraph"/>
      </w:pPr>
      <w:r>
        <w:t xml:space="preserve">无建筑物改造或专门环境设施要求；仅需一台可访问公网的云服务器与域名。</w:t>
      </w:r>
    </w:p>
    <w:bookmarkEnd w:id="45"/>
    <w:bookmarkStart w:id="46" w:name="X960ed477f2f62bc0c74898544179e5d3fefb29a"/>
    <w:p>
      <w:pPr>
        <w:pStyle w:val="Heading4"/>
      </w:pPr>
      <w:r>
        <w:t xml:space="preserve">4.4.7 对经费开支的影响</w:t>
      </w:r>
    </w:p>
    <w:p>
      <w:pPr>
        <w:pStyle w:val="FirstParagraph"/>
      </w:pPr>
      <w:r>
        <w:t xml:space="preserve">主要现金开支为云服务器与域名续费、DeepSeek 按量调用；软件许可与灾备存储为零。具体金额见第 6 章（</w:t>
      </w:r>
      <w:r>
        <w:rPr>
          <w:rStyle w:val="VerbatimChar"/>
        </w:rPr>
        <w:t xml:space="preserve">[待填]</w:t>
      </w:r>
      <w:r>
        <w:t xml:space="preserve">）。</w:t>
      </w:r>
    </w:p>
    <w:bookmarkEnd w:id="46"/>
    <w:bookmarkEnd w:id="47"/>
    <w:bookmarkStart w:id="48" w:name="X2ff7d11975ef1ae8e8600bf607d66c9291b3796"/>
    <w:p>
      <w:pPr>
        <w:pStyle w:val="Heading3"/>
      </w:pPr>
      <w:r>
        <w:t xml:space="preserve">4.5 局限性</w:t>
      </w:r>
    </w:p>
    <w:p>
      <w:pPr>
        <w:pStyle w:val="FirstParagraph"/>
      </w:pPr>
      <w:r>
        <w:t xml:space="preserve">所建议系统当前尚存的局限：</w:t>
      </w:r>
    </w:p>
    <w:p>
      <w:pPr>
        <w:numPr>
          <w:ilvl w:val="0"/>
          <w:numId w:val="1017"/>
        </w:numPr>
        <w:pStyle w:val="Compact"/>
      </w:pPr>
      <w:r>
        <w:t xml:space="preserve">笔记列表与导师检索的部分逻辑为全量载入后应用层处理，适用于数千量级，超大规模需改造为数据库端分页/索引；</w:t>
      </w:r>
    </w:p>
    <w:p>
      <w:pPr>
        <w:numPr>
          <w:ilvl w:val="0"/>
          <w:numId w:val="1017"/>
        </w:numPr>
        <w:pStyle w:val="Compact"/>
      </w:pPr>
      <w:r>
        <w:t xml:space="preserve">单进程假设（问候缓存、会议爬虫单写者）下，横向多 worker 扩展需另行解决缓存一致性与写者竞争；</w:t>
      </w:r>
    </w:p>
    <w:p>
      <w:pPr>
        <w:numPr>
          <w:ilvl w:val="0"/>
          <w:numId w:val="1017"/>
        </w:numPr>
        <w:pStyle w:val="Compact"/>
      </w:pPr>
      <w:r>
        <w:t xml:space="preserve">导师/会议两只读库 schema 不在 Alembic 管理内，须人工与外部导出保持同步；</w:t>
      </w:r>
    </w:p>
    <w:p>
      <w:pPr>
        <w:numPr>
          <w:ilvl w:val="0"/>
          <w:numId w:val="1017"/>
        </w:numPr>
        <w:pStyle w:val="Compact"/>
      </w:pPr>
      <w:r>
        <w:rPr>
          <w:rStyle w:val="VerbatimChar"/>
        </w:rPr>
        <w:t xml:space="preserve">/ai/compose</w:t>
      </w:r>
      <w:r>
        <w:t xml:space="preserve"> </w:t>
      </w:r>
      <w:r>
        <w:t xml:space="preserve">端点当前无鉴权且无应用层限流，存在被滥用调用付费 AI 的敞口；</w:t>
      </w:r>
    </w:p>
    <w:p>
      <w:pPr>
        <w:numPr>
          <w:ilvl w:val="0"/>
          <w:numId w:val="1017"/>
        </w:numPr>
        <w:pStyle w:val="Compact"/>
      </w:pPr>
      <w:r>
        <w:t xml:space="preserve">部分生产事实（生产库类型、systemd 单元名、prod nginx 实际路由、</w:t>
      </w:r>
      <w:r>
        <w:rPr>
          <w:rStyle w:val="VerbatimChar"/>
        </w:rPr>
        <w:t xml:space="preserve">feiyue-importer.user.js</w:t>
      </w:r>
      <w:r>
        <w:t xml:space="preserve"> </w:t>
      </w:r>
      <w:r>
        <w:t xml:space="preserve">托管位置）需以生产环境为准核实。</w:t>
      </w:r>
    </w:p>
    <w:p>
      <w:pPr>
        <w:pStyle w:val="FirstParagraph"/>
      </w:pPr>
      <w:r>
        <w:t xml:space="preserve">上述问题部分源于课程周期内的取舍（规模够用即可、优先交付核心功能），部分为待后续完善性维护解决的既知项。</w:t>
      </w:r>
    </w:p>
    <w:bookmarkEnd w:id="48"/>
    <w:bookmarkStart w:id="49" w:name="Xd9ff534bf3c8f18cba52586b83c1ce8b38bb91b"/>
    <w:p>
      <w:pPr>
        <w:pStyle w:val="Heading3"/>
      </w:pPr>
      <w:r>
        <w:t xml:space="preserve">4.6 技术条件方面的可行性</w:t>
      </w:r>
    </w:p>
    <w:p>
      <w:pPr>
        <w:numPr>
          <w:ilvl w:val="0"/>
          <w:numId w:val="1018"/>
        </w:numPr>
        <w:pStyle w:val="Compact"/>
      </w:pPr>
      <w:r>
        <w:rPr>
          <w:bCs/>
          <w:b/>
        </w:rPr>
        <w:t xml:space="preserve">功能目标能否达到：</w:t>
      </w:r>
      <w:r>
        <w:t xml:space="preserve"> </w:t>
      </w:r>
      <w:r>
        <w:t xml:space="preserve">能。所建议系统的全部核心功能均已在生产代码中实现并上线运行（108 用户 / 85 笔记等真实数据可证）。</w:t>
      </w:r>
    </w:p>
    <w:p>
      <w:pPr>
        <w:numPr>
          <w:ilvl w:val="0"/>
          <w:numId w:val="1018"/>
        </w:numPr>
        <w:pStyle w:val="Compact"/>
      </w:pPr>
      <w:r>
        <w:rPr>
          <w:bCs/>
          <w:b/>
        </w:rPr>
        <w:t xml:space="preserve">现有技术能否实现：</w:t>
      </w:r>
      <w:r>
        <w:t xml:space="preserve"> </w:t>
      </w:r>
      <w:r>
        <w:t xml:space="preserve">能。所用技术（FastAPI、SQLAlchemy async、React 18、Vite、pdf.js、DeepSeek 兼容 API、SQLite、nginx 等）均为成熟主流技术，社区与文档完备。</w:t>
      </w:r>
    </w:p>
    <w:p>
      <w:pPr>
        <w:numPr>
          <w:ilvl w:val="0"/>
          <w:numId w:val="1018"/>
        </w:numPr>
        <w:pStyle w:val="Compact"/>
      </w:pPr>
      <w:r>
        <w:rPr>
          <w:bCs/>
          <w:b/>
        </w:rPr>
        <w:t xml:space="preserve">对开发人员数量与质量的要求及能否满足：</w:t>
      </w:r>
      <w:r>
        <w:t xml:space="preserve"> </w:t>
      </w:r>
      <w:r>
        <w:t xml:space="preserve">需具备 Python 后端、React 前端、基础运维与数据库能力的小组；本项目由 5 人小组在 AI 结对辅助下于约 7 周内完成（2026-05-09 至 2026-06-29，207 次提交），要求可满足。</w:t>
      </w:r>
    </w:p>
    <w:p>
      <w:pPr>
        <w:numPr>
          <w:ilvl w:val="0"/>
          <w:numId w:val="1018"/>
        </w:numPr>
        <w:pStyle w:val="Compact"/>
      </w:pPr>
      <w:r>
        <w:rPr>
          <w:bCs/>
          <w:b/>
        </w:rPr>
        <w:t xml:space="preserve">能否在规定期限内完成：</w:t>
      </w:r>
      <w:r>
        <w:t xml:space="preserve"> </w:t>
      </w:r>
      <w:r>
        <w:t xml:space="preserve">能。平台主体已于课程最迟期限（2026-07-09）前上线。</w:t>
      </w:r>
    </w:p>
    <w:bookmarkEnd w:id="49"/>
    <w:bookmarkEnd w:id="50"/>
    <w:bookmarkStart w:id="53" w:name="Xc3a57753d482fc356fa3437c9e89cbf7e4ad7e9"/>
    <w:p>
      <w:pPr>
        <w:pStyle w:val="Heading2"/>
      </w:pPr>
      <w:r>
        <w:t xml:space="preserve">5 可选择的其他系统方案</w:t>
      </w:r>
    </w:p>
    <w:bookmarkStart w:id="51" w:name="Xbe1a402f440495a4a414695634292468cfd5eae"/>
    <w:p>
      <w:pPr>
        <w:pStyle w:val="Heading3"/>
      </w:pPr>
      <w:r>
        <w:t xml:space="preserve">5.1 可选择的系统方案 1：直接采用通用第三方平台（Notion / 语雀 / 微信公众号）</w:t>
      </w:r>
    </w:p>
    <w:p>
      <w:pPr>
        <w:pStyle w:val="FirstParagraph"/>
      </w:pPr>
      <w:r>
        <w:t xml:space="preserve">参照第 4 章提纲，该方案以现成 SaaS 承载经验沉淀与资料共享，几乎无需开发。</w:t>
      </w:r>
      <w:r>
        <w:rPr>
          <w:bCs/>
          <w:b/>
        </w:rPr>
        <w:t xml:space="preserve">未被选中的理由：</w:t>
      </w:r>
      <w:r>
        <w:t xml:space="preserve"> </w:t>
      </w:r>
      <w:r>
        <w:t xml:space="preserve">无法与本校教务系统打通做学分自查，无法承载导师/院校与 CCF 会议截稿等垂直数据；数据与账号不自主可控，隐私（尤其教务数据）合规不可保证；难以定制 AI 辅助与社群治理；长期受制于第三方策略与收费。</w:t>
      </w:r>
    </w:p>
    <w:bookmarkEnd w:id="51"/>
    <w:bookmarkStart w:id="52" w:name="X61af5634388665ef3f2c4eb55cd3e9aeddd993d"/>
    <w:p>
      <w:pPr>
        <w:pStyle w:val="Heading3"/>
      </w:pPr>
      <w:r>
        <w:t xml:space="preserve">5.2 可选择的系统方案 2：纯静态站点（Markdown + 静态生成器，如 VitePress/Hugo）</w:t>
      </w:r>
    </w:p>
    <w:p>
      <w:pPr>
        <w:pStyle w:val="FirstParagraph"/>
      </w:pPr>
      <w:r>
        <w:t xml:space="preserve">以静态站承载笔记，托管于 GitHub Pages 等。</w:t>
      </w:r>
      <w:r>
        <w:rPr>
          <w:bCs/>
          <w:b/>
        </w:rPr>
        <w:t xml:space="preserve">未被选中的理由：</w:t>
      </w:r>
      <w:r>
        <w:t xml:space="preserve"> </w:t>
      </w:r>
      <w:r>
        <w:t xml:space="preserve">无账号体系、点赞/评论、上传与后台治理，无法支持教务导入、AI 流式辅助与动态数据（会议/导师）；内容更新须走 Git 流程，社群参与门槛高。</w:t>
      </w:r>
    </w:p>
    <w:p>
      <w:pPr>
        <w:pStyle w:val="BodyText"/>
      </w:pPr>
      <w:r>
        <w:t xml:space="preserve">（其余方案如"自建但采用重量级微服务/独立数据库集群"因规模不匹配、运维成本过高，亦不适用，故不展开。）</w:t>
      </w:r>
    </w:p>
    <w:p>
      <w:pPr>
        <w:pStyle w:val="BodyText"/>
      </w:pPr>
      <w:r>
        <w:rPr>
          <w:bCs/>
          <w:b/>
        </w:rPr>
        <w:t xml:space="preserve">结论：</w:t>
      </w:r>
      <w:r>
        <w:t xml:space="preserve"> </w:t>
      </w:r>
      <w:r>
        <w:t xml:space="preserve">相较上述方案，当前自建的"轻量分层单体 + 三存储域 + 免费灾备"方案在功能契合度、隐私可控、成本与可维护性上综合最优，故予采纳。</w:t>
      </w:r>
    </w:p>
    <w:bookmarkEnd w:id="52"/>
    <w:bookmarkEnd w:id="53"/>
    <w:bookmarkStart w:id="65" w:name="X5455e163130b94a54276b507970f14f5e019324"/>
    <w:p>
      <w:pPr>
        <w:pStyle w:val="Heading2"/>
      </w:pPr>
      <w:r>
        <w:t xml:space="preserve">6 投资及效益分析</w:t>
      </w:r>
    </w:p>
    <w:p>
      <w:pPr>
        <w:pStyle w:val="BlockText"/>
      </w:pPr>
      <w:r>
        <w:t xml:space="preserve">说明：本章具体人民币金额按团队要求暂留占位符</w:t>
      </w:r>
      <w:r>
        <w:t xml:space="preserve"> </w:t>
      </w:r>
      <w:r>
        <w:rPr>
          <w:rStyle w:val="VerbatimChar"/>
        </w:rPr>
        <w:t xml:space="preserve">[¥待填]</w:t>
      </w:r>
      <w:r>
        <w:t xml:space="preserve">，条目结构已按代码可证的成本/收益构成列全；凡可由代码确证的非金额事实（如开源许可为零、灾备免费）已据实填写。</w:t>
      </w:r>
    </w:p>
    <w:bookmarkStart w:id="57" w:name="X4cc2015eb2d082fa7850c4382595f610a9dc4d7"/>
    <w:p>
      <w:pPr>
        <w:pStyle w:val="Heading3"/>
      </w:pPr>
      <w:r>
        <w:t xml:space="preserve">6.1 支出</w:t>
      </w:r>
    </w:p>
    <w:bookmarkStart w:id="54" w:name="Xabfdca154620e6427a565f7c431f479029831cf"/>
    <w:p>
      <w:pPr>
        <w:pStyle w:val="Heading4"/>
      </w:pPr>
      <w:r>
        <w:t xml:space="preserve">6.1.1 基本建设投资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说明</w:t>
            </w:r>
          </w:p>
        </w:tc>
        <w:tc>
          <w:tcPr/>
          <w:p>
            <w:pPr>
              <w:pStyle w:val="Compact"/>
              <w:jc w:val="left"/>
            </w:pPr>
            <w:r>
              <w:t xml:space="preserve">金额</w:t>
            </w:r>
          </w:p>
        </w:tc>
      </w:tr>
      <w:tr>
        <w:tc>
          <w:tcPr/>
          <w:p>
            <w:pPr>
              <w:pStyle w:val="Compact"/>
              <w:jc w:val="left"/>
            </w:pPr>
            <w:r>
              <w:t xml:space="preserve">云服务器（华为云 VPS，huawei2）</w:t>
            </w:r>
          </w:p>
        </w:tc>
        <w:tc>
          <w:tcPr/>
          <w:p>
            <w:pPr>
              <w:pStyle w:val="Compact"/>
              <w:jc w:val="left"/>
            </w:pPr>
            <w:r>
              <w:t xml:space="preserve">唯一运行节点，承载 nginx + 后端 + 数据库</w:t>
            </w:r>
          </w:p>
        </w:tc>
        <w:tc>
          <w:tcPr/>
          <w:p>
            <w:pPr>
              <w:pStyle w:val="Compact"/>
              <w:jc w:val="left"/>
            </w:pPr>
            <w:r>
              <w:rPr>
                <w:rStyle w:val="VerbatimChar"/>
              </w:rPr>
              <w:t xml:space="preserve">[¥待填 /年]</w:t>
            </w:r>
          </w:p>
        </w:tc>
      </w:tr>
      <w:tr>
        <w:tc>
          <w:tcPr/>
          <w:p>
            <w:pPr>
              <w:pStyle w:val="Compact"/>
              <w:jc w:val="left"/>
            </w:pPr>
            <w:r>
              <w:t xml:space="preserve">数据通讯/带宽</w:t>
            </w:r>
          </w:p>
        </w:tc>
        <w:tc>
          <w:tcPr/>
          <w:p>
            <w:pPr>
              <w:pStyle w:val="Compact"/>
              <w:jc w:val="left"/>
            </w:pPr>
            <w:r>
              <w:t xml:space="preserve">含在云服务器套餐内</w:t>
            </w:r>
          </w:p>
        </w:tc>
        <w:tc>
          <w:tcPr/>
          <w:p>
            <w:pPr>
              <w:pStyle w:val="Compact"/>
              <w:jc w:val="left"/>
            </w:pPr>
            <w:r>
              <w:rPr>
                <w:rStyle w:val="VerbatimChar"/>
              </w:rPr>
              <w:t xml:space="preserve">[¥待填 或 含上]</w:t>
            </w:r>
          </w:p>
        </w:tc>
      </w:tr>
      <w:tr>
        <w:tc>
          <w:tcPr/>
          <w:p>
            <w:pPr>
              <w:pStyle w:val="Compact"/>
              <w:jc w:val="left"/>
            </w:pPr>
            <w:r>
              <w:t xml:space="preserve">系统与应用软件</w:t>
            </w:r>
          </w:p>
        </w:tc>
        <w:tc>
          <w:tcPr/>
          <w:p>
            <w:pPr>
              <w:pStyle w:val="Compact"/>
              <w:jc w:val="left"/>
            </w:pPr>
            <w:r>
              <w:t xml:space="preserve">FastAPI / React / SQLite / nginx 等全开源</w:t>
            </w:r>
          </w:p>
        </w:tc>
        <w:tc>
          <w:tcPr/>
          <w:p>
            <w:pPr>
              <w:pStyle w:val="Compact"/>
              <w:jc w:val="left"/>
            </w:pPr>
            <w:r>
              <w:t xml:space="preserve">¥0（开源）</w:t>
            </w:r>
          </w:p>
        </w:tc>
      </w:tr>
      <w:tr>
        <w:tc>
          <w:tcPr/>
          <w:p>
            <w:pPr>
              <w:pStyle w:val="Compact"/>
              <w:jc w:val="left"/>
            </w:pPr>
            <w:r>
              <w:t xml:space="preserve">数据库管理软件</w:t>
            </w:r>
          </w:p>
        </w:tc>
        <w:tc>
          <w:tcPr/>
          <w:p>
            <w:pPr>
              <w:pStyle w:val="Compact"/>
              <w:jc w:val="left"/>
            </w:pPr>
            <w:r>
              <w:t xml:space="preserve">SQLite（内嵌）/ 可选 Postgres</w:t>
            </w:r>
          </w:p>
        </w:tc>
        <w:tc>
          <w:tcPr/>
          <w:p>
            <w:pPr>
              <w:pStyle w:val="Compact"/>
              <w:jc w:val="left"/>
            </w:pPr>
            <w:r>
              <w:t xml:space="preserve">¥0（开源）</w:t>
            </w:r>
          </w:p>
        </w:tc>
      </w:tr>
      <w:tr>
        <w:tc>
          <w:tcPr/>
          <w:p>
            <w:pPr>
              <w:pStyle w:val="Compact"/>
              <w:jc w:val="left"/>
            </w:pPr>
            <w:r>
              <w:t xml:space="preserve">安全与保密</w:t>
            </w:r>
          </w:p>
        </w:tc>
        <w:tc>
          <w:tcPr/>
          <w:p>
            <w:pPr>
              <w:pStyle w:val="Compact"/>
              <w:jc w:val="left"/>
            </w:pPr>
            <w:r>
              <w:t xml:space="preserve">Let's Encrypt 证书 / age 加密工具</w:t>
            </w:r>
          </w:p>
        </w:tc>
        <w:tc>
          <w:tcPr/>
          <w:p>
            <w:pPr>
              <w:pStyle w:val="Compact"/>
              <w:jc w:val="left"/>
            </w:pPr>
            <w:r>
              <w:t xml:space="preserve">¥0（开源/免费）</w:t>
            </w:r>
          </w:p>
        </w:tc>
      </w:tr>
    </w:tbl>
    <w:bookmarkEnd w:id="54"/>
    <w:bookmarkStart w:id="55" w:name="Xcf25015cc5f44096dbf72f752d3f08e86e8bc37"/>
    <w:p>
      <w:pPr>
        <w:pStyle w:val="Heading4"/>
      </w:pPr>
      <w:r>
        <w:t xml:space="preserve">6.1.2 其他一次性支出</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说明</w:t>
            </w:r>
          </w:p>
        </w:tc>
        <w:tc>
          <w:tcPr/>
          <w:p>
            <w:pPr>
              <w:pStyle w:val="Compact"/>
              <w:jc w:val="left"/>
            </w:pPr>
            <w:r>
              <w:t xml:space="preserve">金额</w:t>
            </w:r>
          </w:p>
        </w:tc>
      </w:tr>
      <w:tr>
        <w:tc>
          <w:tcPr/>
          <w:p>
            <w:pPr>
              <w:pStyle w:val="Compact"/>
              <w:jc w:val="left"/>
            </w:pPr>
            <w:r>
              <w:t xml:space="preserve">需求与设计研究</w:t>
            </w:r>
          </w:p>
        </w:tc>
        <w:tc>
          <w:tcPr/>
          <w:p>
            <w:pPr>
              <w:pStyle w:val="Compact"/>
              <w:jc w:val="left"/>
            </w:pPr>
            <w:r>
              <w:t xml:space="preserve">立项、需求、概要/详细设计</w:t>
            </w:r>
          </w:p>
        </w:tc>
        <w:tc>
          <w:tcPr/>
          <w:p>
            <w:pPr>
              <w:pStyle w:val="Compact"/>
              <w:jc w:val="left"/>
            </w:pPr>
            <w:r>
              <w:rPr>
                <w:rStyle w:val="VerbatimChar"/>
              </w:rPr>
              <w:t xml:space="preserve">[¥待填 或 计入人力]</w:t>
            </w:r>
          </w:p>
        </w:tc>
      </w:tr>
      <w:tr>
        <w:tc>
          <w:tcPr/>
          <w:p>
            <w:pPr>
              <w:pStyle w:val="Compact"/>
              <w:jc w:val="left"/>
            </w:pPr>
            <w:r>
              <w:t xml:space="preserve">数据库建立与初始内容导入</w:t>
            </w:r>
          </w:p>
        </w:tc>
        <w:tc>
          <w:tcPr/>
          <w:p>
            <w:pPr>
              <w:pStyle w:val="Compact"/>
              <w:jc w:val="left"/>
            </w:pPr>
            <w:r>
              <w:t xml:space="preserve">离线管线从 Notion / 课程 wiki 导入</w:t>
            </w:r>
          </w:p>
        </w:tc>
        <w:tc>
          <w:tcPr/>
          <w:p>
            <w:pPr>
              <w:pStyle w:val="Compact"/>
              <w:jc w:val="left"/>
            </w:pPr>
            <w:r>
              <w:rPr>
                <w:rStyle w:val="VerbatimChar"/>
              </w:rPr>
              <w:t xml:space="preserve">[¥待填 或 计入人力]</w:t>
            </w:r>
          </w:p>
        </w:tc>
      </w:tr>
      <w:tr>
        <w:tc>
          <w:tcPr/>
          <w:p>
            <w:pPr>
              <w:pStyle w:val="Compact"/>
              <w:jc w:val="left"/>
            </w:pPr>
            <w:r>
              <w:t xml:space="preserve">域名注册</w:t>
            </w:r>
          </w:p>
        </w:tc>
        <w:tc>
          <w:tcPr/>
          <w:p>
            <w:pPr>
              <w:pStyle w:val="Compact"/>
              <w:jc w:val="left"/>
            </w:pPr>
            <w:r>
              <w:t xml:space="preserve">winbeau.top、feiyue.selab.top</w:t>
            </w:r>
          </w:p>
        </w:tc>
        <w:tc>
          <w:tcPr/>
          <w:p>
            <w:pPr>
              <w:pStyle w:val="Compact"/>
              <w:jc w:val="left"/>
            </w:pPr>
            <w:r>
              <w:rPr>
                <w:rStyle w:val="VerbatimChar"/>
              </w:rPr>
              <w:t xml:space="preserve">[¥待填 /年]</w:t>
            </w:r>
          </w:p>
        </w:tc>
      </w:tr>
      <w:tr>
        <w:tc>
          <w:tcPr/>
          <w:p>
            <w:pPr>
              <w:pStyle w:val="Compact"/>
              <w:jc w:val="left"/>
            </w:pPr>
            <w:r>
              <w:t xml:space="preserve">开发人力（一次性）</w:t>
            </w:r>
          </w:p>
        </w:tc>
        <w:tc>
          <w:tcPr/>
          <w:p>
            <w:pPr>
              <w:pStyle w:val="Compact"/>
              <w:jc w:val="left"/>
            </w:pPr>
            <w:r>
              <w:t xml:space="preserve">5 人小组，约 7 周（2026-05-09 ~ 06-29，207 次提交，AI 结对）</w:t>
            </w:r>
          </w:p>
        </w:tc>
        <w:tc>
          <w:tcPr/>
          <w:p>
            <w:pPr>
              <w:pStyle w:val="Compact"/>
              <w:jc w:val="left"/>
            </w:pPr>
            <w:r>
              <w:rPr>
                <w:rStyle w:val="VerbatimChar"/>
              </w:rPr>
              <w:t xml:space="preserve">[人月 × 单价 = ¥待填]</w:t>
            </w:r>
          </w:p>
        </w:tc>
      </w:tr>
      <w:tr>
        <w:tc>
          <w:tcPr/>
          <w:p>
            <w:pPr>
              <w:pStyle w:val="Compact"/>
              <w:jc w:val="left"/>
            </w:pPr>
            <w:r>
              <w:t xml:space="preserve">培训/差旅/安装</w:t>
            </w:r>
          </w:p>
        </w:tc>
        <w:tc>
          <w:tcPr/>
          <w:p>
            <w:pPr>
              <w:pStyle w:val="Compact"/>
              <w:jc w:val="left"/>
            </w:pPr>
            <w:r>
              <w:t xml:space="preserve">视课程要求</w:t>
            </w:r>
          </w:p>
        </w:tc>
        <w:tc>
          <w:tcPr/>
          <w:p>
            <w:pPr>
              <w:pStyle w:val="Compact"/>
              <w:jc w:val="left"/>
            </w:pPr>
            <w:r>
              <w:rPr>
                <w:rStyle w:val="VerbatimChar"/>
              </w:rPr>
              <w:t xml:space="preserve">[¥待填 或 0]</w:t>
            </w:r>
          </w:p>
        </w:tc>
      </w:tr>
    </w:tbl>
    <w:bookmarkEnd w:id="55"/>
    <w:bookmarkStart w:id="56" w:name="X646c28cdaf933e64a5fa64329399033f3b8ec30"/>
    <w:p>
      <w:pPr>
        <w:pStyle w:val="Heading4"/>
      </w:pPr>
      <w:r>
        <w:t xml:space="preserve">6.1.3 非一次性支出（按年/月）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周期</w:t>
            </w:r>
          </w:p>
        </w:tc>
        <w:tc>
          <w:tcPr/>
          <w:p>
            <w:pPr>
              <w:pStyle w:val="Compact"/>
              <w:jc w:val="left"/>
            </w:pPr>
            <w:r>
              <w:t xml:space="preserve">金额</w:t>
            </w:r>
          </w:p>
        </w:tc>
      </w:tr>
      <w:tr>
        <w:tc>
          <w:tcPr/>
          <w:p>
            <w:pPr>
              <w:pStyle w:val="Compact"/>
              <w:jc w:val="left"/>
            </w:pPr>
            <w:r>
              <w:t xml:space="preserve">云服务器续费</w:t>
            </w:r>
          </w:p>
        </w:tc>
        <w:tc>
          <w:tcPr/>
          <w:p>
            <w:pPr>
              <w:pStyle w:val="Compact"/>
              <w:jc w:val="left"/>
            </w:pPr>
            <w:r>
              <w:t xml:space="preserve">年/月</w:t>
            </w:r>
          </w:p>
        </w:tc>
        <w:tc>
          <w:tcPr/>
          <w:p>
            <w:pPr>
              <w:pStyle w:val="Compact"/>
              <w:jc w:val="left"/>
            </w:pPr>
            <w:r>
              <w:rPr>
                <w:rStyle w:val="VerbatimChar"/>
              </w:rPr>
              <w:t xml:space="preserve">[¥待填]</w:t>
            </w:r>
          </w:p>
        </w:tc>
      </w:tr>
      <w:tr>
        <w:tc>
          <w:tcPr/>
          <w:p>
            <w:pPr>
              <w:pStyle w:val="Compact"/>
              <w:jc w:val="left"/>
            </w:pPr>
            <w:r>
              <w:t xml:space="preserve">域名续费</w:t>
            </w:r>
          </w:p>
        </w:tc>
        <w:tc>
          <w:tcPr/>
          <w:p>
            <w:pPr>
              <w:pStyle w:val="Compact"/>
              <w:jc w:val="left"/>
            </w:pPr>
            <w:r>
              <w:t xml:space="preserve">年</w:t>
            </w:r>
          </w:p>
        </w:tc>
        <w:tc>
          <w:tcPr/>
          <w:p>
            <w:pPr>
              <w:pStyle w:val="Compact"/>
              <w:jc w:val="left"/>
            </w:pPr>
            <w:r>
              <w:rPr>
                <w:rStyle w:val="VerbatimChar"/>
              </w:rPr>
              <w:t xml:space="preserve">[¥待填]</w:t>
            </w:r>
          </w:p>
        </w:tc>
      </w:tr>
      <w:tr>
        <w:tc>
          <w:tcPr/>
          <w:p>
            <w:pPr>
              <w:pStyle w:val="Compact"/>
              <w:jc w:val="left"/>
            </w:pPr>
            <w:r>
              <w:t xml:space="preserve">DeepSeek API 按量调用</w:t>
            </w:r>
          </w:p>
        </w:tc>
        <w:tc>
          <w:tcPr/>
          <w:p>
            <w:pPr>
              <w:pStyle w:val="Compact"/>
              <w:jc w:val="left"/>
            </w:pPr>
            <w:r>
              <w:t xml:space="preserve">月</w:t>
            </w:r>
          </w:p>
        </w:tc>
        <w:tc>
          <w:tcPr/>
          <w:p>
            <w:pPr>
              <w:pStyle w:val="Compact"/>
              <w:jc w:val="left"/>
            </w:pPr>
            <w:r>
              <w:rPr>
                <w:rStyle w:val="VerbatimChar"/>
              </w:rPr>
              <w:t xml:space="preserve">[¥待填]</w:t>
            </w:r>
          </w:p>
        </w:tc>
      </w:tr>
      <w:tr>
        <w:tc>
          <w:tcPr/>
          <w:p>
            <w:pPr>
              <w:pStyle w:val="Compact"/>
              <w:jc w:val="left"/>
            </w:pPr>
            <w:r>
              <w:t xml:space="preserve">灾备存储（Hugging Face 私有 Dataset）</w:t>
            </w:r>
          </w:p>
        </w:tc>
        <w:tc>
          <w:tcPr/>
          <w:p>
            <w:pPr>
              <w:pStyle w:val="Compact"/>
              <w:jc w:val="left"/>
            </w:pPr>
            <w:r>
              <w:t xml:space="preserve">—</w:t>
            </w:r>
          </w:p>
        </w:tc>
        <w:tc>
          <w:tcPr/>
          <w:p>
            <w:pPr>
              <w:pStyle w:val="Compact"/>
              <w:jc w:val="left"/>
            </w:pPr>
            <w:r>
              <w:t xml:space="preserve">¥0（免费额度）</w:t>
            </w:r>
          </w:p>
        </w:tc>
      </w:tr>
      <w:tr>
        <w:tc>
          <w:tcPr/>
          <w:p>
            <w:pPr>
              <w:pStyle w:val="Compact"/>
              <w:jc w:val="left"/>
            </w:pPr>
            <w:r>
              <w:t xml:space="preserve">运维人力</w:t>
            </w:r>
          </w:p>
        </w:tc>
        <w:tc>
          <w:tcPr/>
          <w:p>
            <w:pPr>
              <w:pStyle w:val="Compact"/>
              <w:jc w:val="left"/>
            </w:pPr>
            <w:r>
              <w:t xml:space="preserve">月</w:t>
            </w:r>
          </w:p>
        </w:tc>
        <w:tc>
          <w:tcPr/>
          <w:p>
            <w:pPr>
              <w:pStyle w:val="Compact"/>
              <w:jc w:val="left"/>
            </w:pPr>
            <w:r>
              <w:rPr>
                <w:rStyle w:val="VerbatimChar"/>
              </w:rPr>
              <w:t xml:space="preserve">[近零，社群自维护；或 ¥待填]</w:t>
            </w:r>
          </w:p>
        </w:tc>
      </w:tr>
    </w:tbl>
    <w:bookmarkEnd w:id="56"/>
    <w:bookmarkEnd w:id="57"/>
    <w:bookmarkStart w:id="61" w:name="X96d92d5aac5657fc95a8590a3d50c91e5e4ea58"/>
    <w:p>
      <w:pPr>
        <w:pStyle w:val="Heading3"/>
      </w:pPr>
      <w:r>
        <w:t xml:space="preserve">6.2 收益</w:t>
      </w:r>
    </w:p>
    <w:bookmarkStart w:id="58" w:name="X40eef8d9b77537ca69d401891eb54ab2dccdc97"/>
    <w:p>
      <w:pPr>
        <w:pStyle w:val="Heading4"/>
      </w:pPr>
      <w:r>
        <w:t xml:space="preserve">6.2.1 一次性收益</w:t>
      </w:r>
    </w:p>
    <w:p>
      <w:pPr>
        <w:numPr>
          <w:ilvl w:val="0"/>
          <w:numId w:val="1019"/>
        </w:numPr>
        <w:pStyle w:val="Compact"/>
      </w:pPr>
      <w:r>
        <w:t xml:space="preserve">相较采购/自建重量级方案所节省的建设开支：</w:t>
      </w:r>
      <w:r>
        <w:rPr>
          <w:rStyle w:val="VerbatimChar"/>
        </w:rPr>
        <w:t xml:space="preserve">[¥待填]</w:t>
      </w:r>
      <w:r>
        <w:t xml:space="preserve">；</w:t>
      </w:r>
    </w:p>
    <w:p>
      <w:pPr>
        <w:numPr>
          <w:ilvl w:val="0"/>
          <w:numId w:val="1019"/>
        </w:numPr>
        <w:pStyle w:val="Compact"/>
      </w:pPr>
      <w:r>
        <w:t xml:space="preserve">采用全开源栈与免费灾备所规避的软件许可与存储费用：</w:t>
      </w:r>
      <w:r>
        <w:rPr>
          <w:rStyle w:val="VerbatimChar"/>
        </w:rPr>
        <w:t xml:space="preserve">[¥待填，估算为许可费全免]</w:t>
      </w:r>
      <w:r>
        <w:t xml:space="preserve">。</w:t>
      </w:r>
    </w:p>
    <w:bookmarkEnd w:id="58"/>
    <w:bookmarkStart w:id="59" w:name="X2655209fe0d7cc0a88df5952d172e67d879ea52"/>
    <w:p>
      <w:pPr>
        <w:pStyle w:val="Heading4"/>
      </w:pPr>
      <w:r>
        <w:t xml:space="preserve">6.2.2 非一次性收益（按年）</w:t>
      </w:r>
    </w:p>
    <w:p>
      <w:pPr>
        <w:numPr>
          <w:ilvl w:val="0"/>
          <w:numId w:val="1020"/>
        </w:numPr>
        <w:pStyle w:val="Compact"/>
      </w:pPr>
      <w:r>
        <w:t xml:space="preserve">替代商业 SaaS 订阅、并以近零边际成本承载校级规模所节省的年度费用：</w:t>
      </w:r>
      <w:r>
        <w:rPr>
          <w:rStyle w:val="VerbatimChar"/>
        </w:rPr>
        <w:t xml:space="preserve">[¥待填]</w:t>
      </w:r>
      <w:r>
        <w:t xml:space="preserve">；</w:t>
      </w:r>
    </w:p>
    <w:p>
      <w:pPr>
        <w:numPr>
          <w:ilvl w:val="0"/>
          <w:numId w:val="1020"/>
        </w:numPr>
        <w:pStyle w:val="Compact"/>
      </w:pPr>
      <w:r>
        <w:t xml:space="preserve">学分自查、会议追踪等自动化替代人工所节省的时间成本（折算）：</w:t>
      </w:r>
      <w:r>
        <w:rPr>
          <w:rStyle w:val="VerbatimChar"/>
        </w:rPr>
        <w:t xml:space="preserve">[¥待填]</w:t>
      </w:r>
      <w:r>
        <w:t xml:space="preserve">。</w:t>
      </w:r>
    </w:p>
    <w:bookmarkEnd w:id="59"/>
    <w:bookmarkStart w:id="60" w:name="X0f5894604cef53d1aaa38107e139b5fed898dba"/>
    <w:p>
      <w:pPr>
        <w:pStyle w:val="Heading4"/>
      </w:pPr>
      <w:r>
        <w:t xml:space="preserve">6.2.3 不可定量的收益</w:t>
      </w:r>
    </w:p>
    <w:p>
      <w:pPr>
        <w:numPr>
          <w:ilvl w:val="0"/>
          <w:numId w:val="1021"/>
        </w:numPr>
        <w:pStyle w:val="Compact"/>
      </w:pPr>
      <w:r>
        <w:t xml:space="preserve">经验传承与信息对称度提升，降低后来者重复踩坑成本，潜在提升升学/竞赛/申请的成功率；</w:t>
      </w:r>
    </w:p>
    <w:p>
      <w:pPr>
        <w:numPr>
          <w:ilvl w:val="0"/>
          <w:numId w:val="1021"/>
        </w:numPr>
        <w:pStyle w:val="Compact"/>
      </w:pPr>
      <w:r>
        <w:t xml:space="preserve">沉淀一份可持续维护的社群知识资产，改善学院对外形象与新生引导体验；</w:t>
      </w:r>
    </w:p>
    <w:p>
      <w:pPr>
        <w:numPr>
          <w:ilvl w:val="0"/>
          <w:numId w:val="1021"/>
        </w:numPr>
        <w:pStyle w:val="Compact"/>
      </w:pPr>
      <w:r>
        <w:t xml:space="preserve">学生在真实工程项目中获得全流程开发与运维锻炼（教学收益）；</w:t>
      </w:r>
    </w:p>
    <w:p>
      <w:pPr>
        <w:numPr>
          <w:ilvl w:val="0"/>
          <w:numId w:val="1021"/>
        </w:numPr>
        <w:pStyle w:val="Compact"/>
      </w:pPr>
      <w:r>
        <w:t xml:space="preserve">数据自主可控、隐私合规带来的风险规避（成绩单不落盘、最小信任设计）。</w:t>
      </w:r>
    </w:p>
    <w:bookmarkEnd w:id="60"/>
    <w:bookmarkEnd w:id="61"/>
    <w:bookmarkStart w:id="62" w:name="Xc16431f7a4908c193194e1f23fddd9609483578"/>
    <w:p>
      <w:pPr>
        <w:pStyle w:val="Heading3"/>
      </w:pPr>
      <w:r>
        <w:t xml:space="preserve">6.3 收益／投资比</w:t>
      </w:r>
    </w:p>
    <w:p>
      <w:pPr>
        <w:pStyle w:val="FirstParagraph"/>
      </w:pPr>
      <w:r>
        <w:rPr>
          <w:rStyle w:val="VerbatimChar"/>
        </w:rPr>
        <w:t xml:space="preserve">[待填]</w:t>
      </w:r>
      <w:r>
        <w:t xml:space="preserve">（= 系统生命期收益累计 / 投资累计；金额确定后计算）。</w:t>
      </w:r>
    </w:p>
    <w:bookmarkEnd w:id="62"/>
    <w:bookmarkStart w:id="63" w:name="X5ef3fd83e6be8bbf24e960c4b424034ee622652"/>
    <w:p>
      <w:pPr>
        <w:pStyle w:val="Heading3"/>
      </w:pPr>
      <w:r>
        <w:t xml:space="preserve">6.4 投资回收周期</w:t>
      </w:r>
    </w:p>
    <w:p>
      <w:pPr>
        <w:pStyle w:val="FirstParagraph"/>
      </w:pPr>
      <w:r>
        <w:rPr>
          <w:rStyle w:val="VerbatimChar"/>
        </w:rPr>
        <w:t xml:space="preserve">[待填]</w:t>
      </w:r>
      <w:r>
        <w:t xml:space="preserve">（收益累计首次超过支出累计的时间点；金额确定后计算）。</w:t>
      </w:r>
    </w:p>
    <w:bookmarkEnd w:id="63"/>
    <w:bookmarkStart w:id="64" w:name="X036c18df996070e95f53753cddc9505c64b51ad"/>
    <w:p>
      <w:pPr>
        <w:pStyle w:val="Heading3"/>
      </w:pPr>
      <w:r>
        <w:t xml:space="preserve">6.5 敏感性分析</w:t>
      </w:r>
    </w:p>
    <w:p>
      <w:pPr>
        <w:pStyle w:val="FirstParagraph"/>
      </w:pPr>
      <w:r>
        <w:t xml:space="preserve">对开支与收益影响最灵敏的关键因素为：</w:t>
      </w:r>
    </w:p>
    <w:p>
      <w:pPr>
        <w:numPr>
          <w:ilvl w:val="0"/>
          <w:numId w:val="1022"/>
        </w:numPr>
        <w:pStyle w:val="Compact"/>
      </w:pPr>
      <w:r>
        <w:rPr>
          <w:bCs/>
          <w:b/>
        </w:rPr>
        <w:t xml:space="preserve">用户与内容规模</w:t>
      </w:r>
      <w:r>
        <w:t xml:space="preserve">：决定服务器档位是否需升级、带宽与存储增长；当前数千量级下单台 VPS 足够。</w:t>
      </w:r>
    </w:p>
    <w:p>
      <w:pPr>
        <w:numPr>
          <w:ilvl w:val="0"/>
          <w:numId w:val="1022"/>
        </w:numPr>
        <w:pStyle w:val="Compact"/>
      </w:pPr>
      <w:r>
        <w:rPr>
          <w:bCs/>
          <w:b/>
        </w:rPr>
        <w:t xml:space="preserve">AI 调用量</w:t>
      </w:r>
      <w:r>
        <w:t xml:space="preserve">：</w:t>
      </w:r>
      <w:r>
        <w:rPr>
          <w:rStyle w:val="VerbatimChar"/>
        </w:rPr>
        <w:t xml:space="preserve">/ai/compose</w:t>
      </w:r>
      <w:r>
        <w:t xml:space="preserve"> </w:t>
      </w:r>
      <w:r>
        <w:t xml:space="preserve">与摘要/问候的 DeepSeek 按量费用随活跃度与调用频次线性增长；问候有 3 小时缓存、AI 有 dry-run 与降级可控制成本，但缺乏应用层限流，为主要敏感项。</w:t>
      </w:r>
    </w:p>
    <w:p>
      <w:pPr>
        <w:numPr>
          <w:ilvl w:val="0"/>
          <w:numId w:val="1022"/>
        </w:numPr>
        <w:pStyle w:val="Compact"/>
      </w:pPr>
      <w:r>
        <w:rPr>
          <w:bCs/>
          <w:b/>
        </w:rPr>
        <w:t xml:space="preserve">服务器与灾备档位</w:t>
      </w:r>
      <w:r>
        <w:t xml:space="preserve">：VPS 规格与 Hugging Face 额度变动直接影响非一次性支出。</w:t>
      </w:r>
    </w:p>
    <w:p>
      <w:pPr>
        <w:pStyle w:val="FirstParagraph"/>
      </w:pPr>
      <w:r>
        <w:t xml:space="preserve">在上述因素的合理区间内（校级规模、AI 调用受缓存与降级约束、单台 VPS），本方案的成本保持在低位；</w:t>
      </w:r>
      <w:r>
        <w:rPr>
          <w:rStyle w:val="VerbatimChar"/>
        </w:rPr>
        <w:t xml:space="preserve">[具体区间与金额待填后可给出定量敏感性区间]</w:t>
      </w:r>
      <w:r>
        <w:t xml:space="preserve">。</w:t>
      </w:r>
    </w:p>
    <w:bookmarkEnd w:id="64"/>
    <w:bookmarkEnd w:id="65"/>
    <w:bookmarkStart w:id="68" w:name="Xc4b263f329b2f89c7137612afce647c82b8d425"/>
    <w:p>
      <w:pPr>
        <w:pStyle w:val="Heading2"/>
      </w:pPr>
      <w:r>
        <w:t xml:space="preserve">7 社会因素方面的可行性</w:t>
      </w:r>
    </w:p>
    <w:bookmarkStart w:id="66" w:name="Xe45b24af70fab9708482596dbf3467023414bae"/>
    <w:p>
      <w:pPr>
        <w:pStyle w:val="Heading3"/>
      </w:pPr>
      <w:r>
        <w:t xml:space="preserve">7.1 法律方面的可行性</w:t>
      </w:r>
    </w:p>
    <w:p>
      <w:pPr>
        <w:numPr>
          <w:ilvl w:val="0"/>
          <w:numId w:val="1023"/>
        </w:numPr>
        <w:pStyle w:val="Compact"/>
      </w:pPr>
      <w:r>
        <w:rPr>
          <w:bCs/>
          <w:b/>
        </w:rPr>
        <w:t xml:space="preserve">知识产权与许可：</w:t>
      </w:r>
      <w:r>
        <w:t xml:space="preserve"> </w:t>
      </w:r>
      <w:r>
        <w:t xml:space="preserve">项目以 MIT License 开源（© 2026 winbeau），依赖均为许可宽松的开源组件，无侵犯专利/版权之虞；引用第三方数据源（ccfddl 等）应遵循其使用条款。</w:t>
      </w:r>
    </w:p>
    <w:p>
      <w:pPr>
        <w:numPr>
          <w:ilvl w:val="0"/>
          <w:numId w:val="1023"/>
        </w:numPr>
        <w:pStyle w:val="Compact"/>
      </w:pPr>
      <w:r>
        <w:rPr>
          <w:bCs/>
          <w:b/>
        </w:rPr>
        <w:t xml:space="preserve">个人信息与隐私：</w:t>
      </w:r>
      <w:r>
        <w:t xml:space="preserve"> </w:t>
      </w:r>
      <w:r>
        <w:t xml:space="preserve">处理学生教务成绩单遵循数据最小化——PDF 不在服务器持久化、按学号内存暂存 5 分钟且取即删；扩展以学生本人会话运行、从不读取口令与 HttpOnly Cookie。用户资料（口令 bcrypt、令牌 JWT）按最小信任设计存储。</w:t>
      </w:r>
    </w:p>
    <w:p>
      <w:pPr>
        <w:numPr>
          <w:ilvl w:val="0"/>
          <w:numId w:val="1023"/>
        </w:numPr>
        <w:pStyle w:val="Compact"/>
      </w:pPr>
      <w:r>
        <w:rPr>
          <w:bCs/>
          <w:b/>
        </w:rPr>
        <w:t xml:space="preserve">合规边界：</w:t>
      </w:r>
      <w:r>
        <w:t xml:space="preserve"> </w:t>
      </w:r>
      <w:r>
        <w:t xml:space="preserve">抓取教务系统限于用户本人、经本人授权、仅取本人成绩单，不触及他人数据，不绕过教务系统的鉴权。</w:t>
      </w:r>
      <w:r>
        <w:rPr>
          <w:rStyle w:val="VerbatimChar"/>
        </w:rPr>
        <w:t xml:space="preserve">[如学院对学生数据处理另有合规要求，需据其规定进一步确认。]</w:t>
      </w:r>
    </w:p>
    <w:bookmarkEnd w:id="66"/>
    <w:bookmarkStart w:id="67" w:name="X6454fdf5903d28ae0ee8544ffd5d54f84ba80f9"/>
    <w:p>
      <w:pPr>
        <w:pStyle w:val="Heading3"/>
      </w:pPr>
      <w:r>
        <w:t xml:space="preserve">7.2 使用方面的可行性</w:t>
      </w:r>
    </w:p>
    <w:p>
      <w:pPr>
        <w:numPr>
          <w:ilvl w:val="0"/>
          <w:numId w:val="1024"/>
        </w:numPr>
        <w:pStyle w:val="Compact"/>
      </w:pPr>
      <w:r>
        <w:rPr>
          <w:bCs/>
          <w:b/>
        </w:rPr>
        <w:t xml:space="preserve">行政管理与工作制度：</w:t>
      </w:r>
      <w:r>
        <w:t xml:space="preserve"> </w:t>
      </w:r>
      <w:r>
        <w:t xml:space="preserve">平台为学生社群自助工具，不改变学院既有行政流程，采用即可、不采用亦不影响教务，落地阻力小。</w:t>
      </w:r>
    </w:p>
    <w:p>
      <w:pPr>
        <w:numPr>
          <w:ilvl w:val="0"/>
          <w:numId w:val="1024"/>
        </w:numPr>
        <w:pStyle w:val="Compact"/>
      </w:pPr>
      <w:r>
        <w:rPr>
          <w:bCs/>
          <w:b/>
        </w:rPr>
        <w:t xml:space="preserve">用户素质：</w:t>
      </w:r>
      <w:r>
        <w:t xml:space="preserve"> </w:t>
      </w:r>
      <w:r>
        <w:t xml:space="preserve">目标用户为在校大学生，具备基本的浏览器与 Markdown 使用能力；教务导入提供安装向导（实时探测脚本管理器、全程动画引导），手动上传 PDF 作为兜底，使用门槛低。真实运行数据（108 用户 / 25 名活跃）表明用户可顺利使用。</w:t>
      </w:r>
    </w:p>
    <w:bookmarkEnd w:id="67"/>
    <w:bookmarkEnd w:id="68"/>
    <w:bookmarkStart w:id="69" w:name="Xdf9af3e337594be49cc05af4c4d1f07773cb8cc"/>
    <w:p>
      <w:pPr>
        <w:pStyle w:val="Heading2"/>
      </w:pPr>
      <w:r>
        <w:t xml:space="preserve">8 结论</w:t>
      </w:r>
    </w:p>
    <w:p>
      <w:pPr>
        <w:pStyle w:val="FirstParagraph"/>
      </w:pPr>
      <w:r>
        <w:t xml:space="preserve">综合技术、经济、操作与社会因素四方面分析：所建议的飞跃手册平台技术成熟可行（全部核心功能已在生产代码中实现并上线运行），成本低廉可长期承担（单台 VPS + 全开源 + 免费灾备，近零边际成本），操作自助且用户门槛低，法律与隐私风险经最小信任设计得到有效控制，相较通用 SaaS 与纯静态站等可选方案综合最优。</w:t>
      </w:r>
    </w:p>
    <w:p>
      <w:pPr>
        <w:pStyle w:val="BodyText"/>
      </w:pPr>
      <w:r>
        <w:rPr>
          <w:bCs/>
          <w:b/>
        </w:rPr>
        <w:t xml:space="preserve">结论：可以进行（并已完成主体建设）。</w:t>
      </w:r>
      <w:r>
        <w:t xml:space="preserve"> </w:t>
      </w:r>
      <w:r>
        <w:t xml:space="preserve">建议在既有实现基础上，就以下既知项开展后续完善性维护：为</w:t>
      </w:r>
      <w:r>
        <w:t xml:space="preserve"> </w:t>
      </w:r>
      <w:r>
        <w:rPr>
          <w:rStyle w:val="VerbatimChar"/>
        </w:rPr>
        <w:t xml:space="preserve">/ai/compose</w:t>
      </w:r>
      <w:r>
        <w:t xml:space="preserve"> </w:t>
      </w:r>
      <w:r>
        <w:t xml:space="preserve">增加鉴权/限流以封堵付费 AI 滥用敞口；澄清并统一生产数据库路线（SQLite / Postgres）；将生产 nginx 配置纳入版本管理；补齐团队与投资效益的具体信息（本报告中标注为</w:t>
      </w:r>
      <w:r>
        <w:t xml:space="preserve"> </w:t>
      </w:r>
      <w:r>
        <w:rPr>
          <w:rStyle w:val="VerbatimChar"/>
        </w:rPr>
        <w:t xml:space="preserve">[待填]</w:t>
      </w:r>
      <w:r>
        <w:t xml:space="preserve"> </w:t>
      </w:r>
      <w:r>
        <w:t xml:space="preserve">的项）。</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2026-07-04T09:06:58Z</dcterms:created>
  <dcterms:modified xsi:type="dcterms:W3CDTF">2026-07-04T09:06:58Z</dcterms:modified>
</cp:coreProperties>
</file>

<file path=docProps/custom.xml><?xml version="1.0" encoding="utf-8"?>
<Properties xmlns="http://schemas.openxmlformats.org/officeDocument/2006/custom-properties" xmlns:vt="http://schemas.openxmlformats.org/officeDocument/2006/docPropsVTypes"/>
</file>