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rPr>
          <w:rFonts w:ascii="Times New Roman" w:hAnsi="Times New Roman" w:eastAsia="宋体"/>
          <w:b w:val="0"/>
          <w:sz w:val="24"/>
        </w:rPr>
        <w:t>模块分工遵循“业务域负责、组长统筹复核”的原则。第 5 章概要设计中涉及功能-程序映射、物理结构和 E-R 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rPr>
          <w:rFonts w:ascii="Times New Roman" w:hAnsi="Times New Roman" w:eastAsia="宋体"/>
          <w:b w:val="0"/>
          <w:sz w:val="24"/>
        </w:rP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E-R 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rPr>
          <w:rFonts w:ascii="Times New Roman" w:hAnsi="Times New Roman" w:eastAsia="宋体"/>
          <w:b w:val="0"/>
          <w:sz w:val="24"/>
        </w:rP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E-R，覆盖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rPr>
          <w:rFonts w:ascii="Times New Roman" w:hAnsi="Times New Roman" w:eastAsia="宋体"/>
          <w:b w:val="0"/>
          <w:sz w:val="24"/>
        </w:rP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E-R，供主编拼接全局 E-R。详细设计阶段绘制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按四个模块完成需求分析和概要设计初稿，列出用例、DFD、E-R 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rPr>
          <w:rFonts w:ascii="Times New Roman" w:hAnsi="Times New Roman" w:eastAsia="宋体"/>
          <w:b w:val="0"/>
          <w:sz w:val="24"/>
        </w:rPr>
        <w:t>关键问题包括：第一，项目周期短，需依靠模块化分工和每日合并复核控制进度；第二，第 5 章概要设计中的功能-程序映射、物理结构和 E-R 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rPr>
          <w:rFonts w:ascii="Times New Roman" w:hAnsi="Times New Roman" w:eastAsia="宋体"/>
          <w:b w:val="0"/>
          <w:sz w:val="24"/>
        </w:rPr>
        <w:t>专题计划包括四项。第一，概要设计复核计划：各模块先按业务域形成概要设计初稿，组长统一复核程序映射、数据库表、E-R 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w:t>
      </w:r>
    </w:p>
    <w:p>
      <w:pPr>
        <w:pStyle w:val="Heading2"/>
      </w:pPr>
      <w:r>
        <w:t>1．引言</w:t>
      </w:r>
    </w:p>
    <w:p>
      <w:pPr>
        <w:spacing w:line="360" w:lineRule="auto"/>
        <w:ind w:firstLineChars="200" w:firstLine="480"/>
      </w:pPr>
      <w:r>
        <w:rPr>
          <w:rFonts w:ascii="Times New Roman" w:hAnsi="Times New Roman" w:eastAsia="宋体"/>
          <w:b w:val="0"/>
          <w:color w:val="808080"/>
          <w:sz w:val="24"/>
          <w:u w:val="none"/>
        </w:rPr>
        <w:t>【待填】编写目的、背景、术语定义、参考资料。</w:t>
      </w:r>
    </w:p>
    <w:p>
      <w:pPr>
        <w:pStyle w:val="Heading2"/>
      </w:pPr>
      <w:r>
        <w:t>2．任务概述</w:t>
      </w:r>
    </w:p>
    <w:p>
      <w:pPr>
        <w:pStyle w:val="Heading3"/>
      </w:pPr>
      <w:r>
        <w:t>2.1 目标</w:t>
      </w:r>
    </w:p>
    <w:p>
      <w:pPr>
        <w:pStyle w:val="Heading2"/>
      </w:pPr>
      <w:r>
        <w:t>3．具体需求分析</w:t>
      </w:r>
    </w:p>
    <w:p>
      <w:pPr>
        <w:pStyle w:val="Heading3"/>
      </w:pPr>
      <w:r>
        <w:t>3.1 系统流程图</w:t>
      </w:r>
    </w:p>
    <w:p>
      <w:pPr>
        <w:spacing w:line="360" w:lineRule="auto"/>
        <w:ind w:firstLineChars="200" w:firstLine="480"/>
      </w:pPr>
      <w:r>
        <w:rPr>
          <w:rFonts w:ascii="Times New Roman" w:hAnsi="Times New Roman" w:eastAsia="宋体"/>
          <w:b w:val="0"/>
          <w:color w:val="808080"/>
          <w:sz w:val="24"/>
          <w:u w:val="none"/>
        </w:rPr>
        <w:t>【待填】整体业务流程图（图 4-1）。</w:t>
      </w:r>
    </w:p>
    <w:p>
      <w:pPr>
        <w:pStyle w:val="Heading3"/>
      </w:pPr>
      <w:r>
        <w:t>3.2 数据流图及用例模型</w:t>
      </w:r>
    </w:p>
    <w:p>
      <w:pPr>
        <w:spacing w:line="360" w:lineRule="auto"/>
        <w:ind w:firstLineChars="200" w:firstLine="480"/>
      </w:pPr>
      <w:r>
        <w:rPr>
          <w:rFonts w:ascii="Times New Roman" w:hAnsi="Times New Roman" w:eastAsia="宋体"/>
          <w:b w:val="0"/>
          <w:color w:val="808080"/>
          <w:sz w:val="24"/>
          <w:u w:val="none"/>
        </w:rPr>
        <w:t>【待填】分层 DFD + 按角色的用例图。</w:t>
      </w:r>
    </w:p>
    <w:p>
      <w:pPr>
        <w:pStyle w:val="Heading3"/>
      </w:pPr>
      <w:r>
        <w:t>3.3 数据字典</w:t>
      </w:r>
    </w:p>
    <w:p>
      <w:pPr>
        <w:spacing w:line="360" w:lineRule="auto"/>
        <w:ind w:firstLineChars="200" w:firstLine="480"/>
      </w:pPr>
      <w:r>
        <w:rPr>
          <w:rFonts w:ascii="Times New Roman" w:hAnsi="Times New Roman" w:eastAsia="宋体"/>
          <w:b w:val="0"/>
          <w:color w:val="808080"/>
          <w:sz w:val="24"/>
          <w:u w:val="none"/>
        </w:rPr>
        <w:t>【待填】核心数据项与数据结构定义，用三线表。</w:t>
      </w:r>
    </w:p>
    <w:p>
      <w:pPr>
        <w:pStyle w:val="Heading2"/>
      </w:pPr>
      <w:r>
        <w:t>4．支持信息</w:t>
      </w:r>
    </w:p>
    <w:p>
      <w:pPr>
        <w:pStyle w:val="Heading3"/>
      </w:pPr>
      <w:r>
        <w:t>4.1 运行环境</w:t>
      </w:r>
    </w:p>
    <w:p>
      <w:pPr>
        <w:pStyle w:val="Heading3"/>
      </w:pPr>
      <w:r>
        <w:t>4.2 支持软件</w:t>
      </w:r>
    </w:p>
    <w:p>
      <w:pPr>
        <w:pStyle w:val="Heading3"/>
      </w:pPr>
      <w:r>
        <w:t>4.3 接口（外部，内部）</w:t>
      </w:r>
    </w:p>
    <w:p>
      <w:pPr>
        <w:pStyle w:val="Heading3"/>
      </w:pPr>
      <w:r>
        <w:t>4.4 控制</w:t>
      </w:r>
    </w:p>
    <w:p>
      <w:pPr>
        <w:pStyle w:val="Heading3"/>
      </w:pPr>
      <w:r>
        <w:t>4.5 需求注释</w:t>
      </w:r>
    </w:p>
    <w:p>
      <w:pPr>
        <w:pStyle w:val="Heading2"/>
      </w:pPr>
      <w:r>
        <w:t>5．需求分析总结</w:t>
      </w:r>
    </w:p>
    <w:p>
      <w:pPr>
        <w:pStyle w:val="Heading1"/>
      </w:pPr>
      <w:r>
        <w:t>五、系统概要设计</w:t>
      </w:r>
    </w:p>
    <w:p>
      <w:pPr>
        <w:pStyle w:val="Heading2"/>
      </w:pPr>
      <w:r>
        <w:t>1．引言</w:t>
      </w:r>
    </w:p>
    <w:p>
      <w:pPr>
        <w:pStyle w:val="Heading2"/>
      </w:pPr>
      <w:r>
        <w:t>2．总体设计</w:t>
      </w:r>
    </w:p>
    <w:p>
      <w:pPr>
        <w:pStyle w:val="Heading3"/>
      </w:pPr>
      <w:r>
        <w:t>2.1 需求规定</w:t>
      </w:r>
    </w:p>
    <w:p>
      <w:pPr>
        <w:pStyle w:val="Heading3"/>
      </w:pPr>
      <w:r>
        <w:t>2.2 运行环境</w:t>
      </w:r>
    </w:p>
    <w:p>
      <w:pPr>
        <w:pStyle w:val="Heading3"/>
      </w:pPr>
      <w:r>
        <w:t>2.3 基本设计概念和处理流程</w:t>
      </w:r>
    </w:p>
    <w:p>
      <w:pPr>
        <w:spacing w:line="360" w:lineRule="auto"/>
        <w:ind w:firstLineChars="200" w:firstLine="480"/>
      </w:pPr>
      <w:r>
        <w:rPr>
          <w:rFonts w:ascii="Times New Roman" w:hAnsi="Times New Roman" w:eastAsia="宋体"/>
          <w:b w:val="0"/>
          <w:color w:val="808080"/>
          <w:sz w:val="24"/>
          <w:u w:val="none"/>
        </w:rPr>
        <w:t>【待填】总体架构图（图 5-1）。</w:t>
      </w:r>
    </w:p>
    <w:p>
      <w:pPr>
        <w:pStyle w:val="Heading3"/>
      </w:pPr>
      <w:r>
        <w:t>2.4 软件结构设计</w:t>
      </w:r>
    </w:p>
    <w:p>
      <w:pPr>
        <w:pStyle w:val="Heading3"/>
      </w:pPr>
      <w:r>
        <w:t>2.5 功能需求与程序的关系</w:t>
      </w:r>
    </w:p>
    <w:p>
      <w:pPr>
        <w:spacing w:line="360" w:lineRule="auto"/>
        <w:ind w:firstLineChars="200" w:firstLine="480"/>
      </w:pPr>
      <w:r>
        <w:rPr>
          <w:rFonts w:ascii="Times New Roman" w:hAnsi="Times New Roman" w:eastAsia="宋体"/>
          <w:b w:val="0"/>
          <w:color w:val="808080"/>
          <w:sz w:val="24"/>
          <w:u w:val="none"/>
        </w:rPr>
        <w:t>【待填】功能-模块对照三线表。</w:t>
      </w:r>
    </w:p>
    <w:p>
      <w:pPr>
        <w:pStyle w:val="Heading3"/>
      </w:pPr>
      <w:r>
        <w:t>2.6 人工处理过程</w:t>
      </w:r>
    </w:p>
    <w:p>
      <w:pPr>
        <w:pStyle w:val="Heading2"/>
      </w:pPr>
      <w:r>
        <w:t>3．接口设计</w:t>
      </w:r>
    </w:p>
    <w:p>
      <w:pPr>
        <w:pStyle w:val="Heading3"/>
      </w:pPr>
      <w:r>
        <w:t>3.1 用户接口</w:t>
      </w:r>
    </w:p>
    <w:p>
      <w:pPr>
        <w:pStyle w:val="Heading3"/>
      </w:pPr>
      <w:r>
        <w:t>3.2 外部接口</w:t>
      </w:r>
    </w:p>
    <w:p>
      <w:pPr>
        <w:pStyle w:val="Heading3"/>
      </w:pPr>
      <w:r>
        <w:t>3.3 内部接口</w:t>
      </w:r>
    </w:p>
    <w:p>
      <w:pPr>
        <w:pStyle w:val="Heading2"/>
      </w:pPr>
      <w:r>
        <w:t>4．运行设计</w:t>
      </w:r>
    </w:p>
    <w:p>
      <w:pPr>
        <w:pStyle w:val="Heading3"/>
      </w:pPr>
      <w:r>
        <w:t>4.1 运行模块组合</w:t>
      </w:r>
    </w:p>
    <w:p>
      <w:pPr>
        <w:pStyle w:val="Heading3"/>
      </w:pPr>
      <w:r>
        <w:t>4.2 运行控制</w:t>
      </w:r>
    </w:p>
    <w:p>
      <w:pPr>
        <w:pStyle w:val="Heading2"/>
      </w:pPr>
      <w:r>
        <w:t>5．系统数据库设计</w:t>
      </w:r>
    </w:p>
    <w:p>
      <w:pPr>
        <w:pStyle w:val="Heading3"/>
      </w:pPr>
      <w:r>
        <w:t>5.1 概念结构设计（E-R 图）</w:t>
      </w:r>
    </w:p>
    <w:p>
      <w:pPr>
        <w:spacing w:line="360" w:lineRule="auto"/>
        <w:ind w:firstLineChars="200" w:firstLine="480"/>
      </w:pPr>
      <w:r>
        <w:rPr>
          <w:rFonts w:ascii="Times New Roman" w:hAnsi="Times New Roman" w:eastAsia="宋体"/>
          <w:b w:val="0"/>
          <w:color w:val="808080"/>
          <w:sz w:val="24"/>
          <w:u w:val="none"/>
        </w:rPr>
        <w:t>【待填】E-R 图（图 5-2）。</w:t>
      </w:r>
    </w:p>
    <w:p>
      <w:pPr>
        <w:pStyle w:val="Heading3"/>
      </w:pPr>
      <w:r>
        <w:t>5.2 逻辑结构设计</w:t>
      </w:r>
    </w:p>
    <w:p>
      <w:pPr>
        <w:spacing w:line="360" w:lineRule="auto"/>
        <w:ind w:firstLineChars="200" w:firstLine="480"/>
      </w:pPr>
      <w:r>
        <w:rPr>
          <w:rFonts w:ascii="Times New Roman" w:hAnsi="Times New Roman" w:eastAsia="宋体"/>
          <w:b w:val="0"/>
          <w:color w:val="808080"/>
          <w:sz w:val="24"/>
          <w:u w:val="none"/>
        </w:rPr>
        <w:t>【待填】表结构三线表。</w:t>
      </w:r>
    </w:p>
    <w:p>
      <w:pPr>
        <w:pStyle w:val="Heading3"/>
      </w:pPr>
      <w:r>
        <w:t>5.3 物理结构设计</w:t>
      </w:r>
    </w:p>
    <w:p>
      <w:pPr>
        <w:pStyle w:val="Heading2"/>
      </w:pPr>
      <w:r>
        <w:t>6．系统出错处理设计</w:t>
      </w:r>
    </w:p>
    <w:p>
      <w:pPr>
        <w:pStyle w:val="Heading3"/>
      </w:pPr>
      <w:r>
        <w:t>6.1 出错信息</w:t>
      </w:r>
    </w:p>
    <w:p>
      <w:pPr>
        <w:pStyle w:val="Heading3"/>
      </w:pPr>
      <w:r>
        <w:t>6.2 补救措施</w:t>
      </w:r>
    </w:p>
    <w:p>
      <w:pPr>
        <w:spacing w:line="360" w:lineRule="auto"/>
        <w:ind w:firstLineChars="200" w:firstLine="480"/>
      </w:pPr>
      <w:r>
        <w:rPr>
          <w:rFonts w:ascii="Times New Roman" w:hAnsi="Times New Roman" w:eastAsia="宋体"/>
          <w:b w:val="0"/>
          <w:color w:val="808080"/>
          <w:sz w:val="24"/>
          <w:u w:val="none"/>
        </w:rPr>
        <w:t>【待填】降级与灾备。</w:t>
      </w:r>
    </w:p>
    <w:p>
      <w:pPr>
        <w:pStyle w:val="Heading1"/>
      </w:pPr>
      <w:r>
        <w:t>六、系统详细设计</w:t>
      </w:r>
    </w:p>
    <w:p>
      <w:pPr>
        <w:pStyle w:val="Heading2"/>
      </w:pPr>
      <w:r>
        <w:t>1．引言</w:t>
      </w:r>
    </w:p>
    <w:p>
      <w:pPr>
        <w:pStyle w:val="Heading2"/>
      </w:pPr>
      <w:r>
        <w:t>2．程序系统的结构</w:t>
      </w:r>
    </w:p>
    <w:p>
      <w:pPr>
        <w:spacing w:line="360" w:lineRule="auto"/>
        <w:ind w:firstLineChars="200" w:firstLine="480"/>
      </w:pPr>
      <w:r>
        <w:rPr>
          <w:rFonts w:ascii="Times New Roman" w:hAnsi="Times New Roman" w:eastAsia="宋体"/>
          <w:b w:val="0"/>
          <w:color w:val="808080"/>
          <w:sz w:val="24"/>
          <w:u w:val="none"/>
        </w:rPr>
        <w:t>【待填】程序结构图。</w:t>
      </w:r>
    </w:p>
    <w:p>
      <w:pPr>
        <w:pStyle w:val="Heading2"/>
      </w:pPr>
      <w:r>
        <w:t>3．设计说明</w:t>
      </w:r>
    </w:p>
    <w:p>
      <w:pPr>
        <w:pStyle w:val="Heading3"/>
      </w:pPr>
      <w:r>
        <w:t>3.1 xx 包/类</w:t>
      </w:r>
    </w:p>
    <w:p>
      <w:pPr>
        <w:spacing w:line="360" w:lineRule="auto"/>
        <w:ind w:firstLineChars="200" w:firstLine="480"/>
      </w:pPr>
      <w:r>
        <w:rPr>
          <w:rFonts w:ascii="Times New Roman" w:hAnsi="Times New Roman" w:eastAsia="宋体"/>
          <w:b w:val="0"/>
          <w:color w:val="808080"/>
          <w:sz w:val="24"/>
          <w:u w:val="none"/>
        </w:rPr>
        <w:t>【待填】按实际模块替换标题。</w:t>
      </w:r>
    </w:p>
    <w:p>
      <w:pPr>
        <w:pStyle w:val="Heading4"/>
      </w:pPr>
      <w:r>
        <w:t>3.1.1 xx 函数</w:t>
      </w:r>
    </w:p>
    <w:p>
      <w:pPr>
        <w:spacing w:line="360" w:lineRule="auto"/>
        <w:ind w:firstLineChars="200" w:firstLine="480"/>
      </w:pPr>
      <w:r>
        <w:rPr>
          <w:rFonts w:ascii="Times New Roman" w:hAnsi="Times New Roman" w:eastAsia="宋体"/>
          <w:b w:val="0"/>
          <w:color w:val="808080"/>
          <w:sz w:val="24"/>
          <w:u w:val="none"/>
        </w:rPr>
        <w:t>【待填】功能/性能/输入输出/算法流程。</w:t>
      </w:r>
    </w:p>
    <w:p>
      <w:pPr>
        <w:pStyle w:val="Heading4"/>
      </w:pPr>
      <w:r>
        <w:t>3.1.2 xx 函数</w:t>
      </w:r>
    </w:p>
    <w:p>
      <w:pPr>
        <w:pStyle w:val="Heading3"/>
      </w:pPr>
      <w:r>
        <w:t>3.2 xx 包/类</w:t>
      </w:r>
    </w:p>
    <w:p>
      <w:pPr>
        <w:pStyle w:val="Heading2"/>
      </w:pPr>
      <w:r>
        <w:t>4．界面设计</w:t>
      </w:r>
    </w:p>
    <w:p>
      <w:pPr>
        <w:spacing w:line="360" w:lineRule="auto"/>
        <w:ind w:firstLineChars="200" w:firstLine="480"/>
      </w:pPr>
      <w:r>
        <w:rPr>
          <w:rFonts w:ascii="Times New Roman" w:hAnsi="Times New Roman" w:eastAsia="宋体"/>
          <w:b w:val="0"/>
          <w:color w:val="808080"/>
          <w:sz w:val="24"/>
          <w:u w:val="none"/>
        </w:rPr>
        <w:t>【待填】关键页面截图 + 说明（图 6-x）。</w:t>
      </w:r>
    </w:p>
    <w:p>
      <w:pPr>
        <w:pStyle w:val="Heading2"/>
      </w:pPr>
      <w:r>
        <w:t>5. 实现结果</w:t>
      </w:r>
    </w:p>
    <w:p>
      <w:pPr>
        <w:spacing w:line="360" w:lineRule="auto"/>
        <w:ind w:firstLineChars="200" w:firstLine="480"/>
      </w:pPr>
      <w:r>
        <w:rPr>
          <w:rFonts w:ascii="Times New Roman" w:hAnsi="Times New Roman" w:eastAsia="宋体"/>
          <w:b w:val="0"/>
          <w:color w:val="808080"/>
          <w:sz w:val="24"/>
          <w:u w:val="none"/>
        </w:rPr>
        <w:t>【待填】注出每位同学负责的模块实现结果及核心代码。</w:t>
      </w:r>
    </w:p>
    <w:p>
      <w:pPr>
        <w:pStyle w:val="Heading1"/>
      </w:pPr>
      <w:r>
        <w:t>七、系统测试</w:t>
      </w:r>
    </w:p>
    <w:p>
      <w:pPr>
        <w:pStyle w:val="Heading2"/>
      </w:pPr>
      <w:r>
        <w:t>1. 引言</w:t>
      </w:r>
    </w:p>
    <w:p>
      <w:pPr>
        <w:pStyle w:val="Heading2"/>
      </w:pPr>
      <w:r>
        <w:t>2．测试概要</w:t>
      </w:r>
    </w:p>
    <w:p>
      <w:pPr>
        <w:spacing w:line="360" w:lineRule="auto"/>
        <w:ind w:firstLineChars="200" w:firstLine="480"/>
      </w:pPr>
      <w:r>
        <w:rPr>
          <w:rFonts w:ascii="Times New Roman" w:hAnsi="Times New Roman" w:eastAsia="宋体"/>
          <w:b w:val="0"/>
          <w:color w:val="808080"/>
          <w:sz w:val="24"/>
          <w:u w:val="none"/>
        </w:rPr>
        <w:t>【待填】测试环境、范围、方法。</w:t>
      </w:r>
    </w:p>
    <w:p>
      <w:pPr>
        <w:pStyle w:val="Heading2"/>
      </w:pPr>
      <w:r>
        <w:t>3．测试结果及发现</w:t>
      </w:r>
    </w:p>
    <w:p>
      <w:pPr>
        <w:pStyle w:val="Heading3"/>
      </w:pPr>
      <w:r>
        <w:t>3.1 测试 1（标识符）</w:t>
      </w:r>
    </w:p>
    <w:p>
      <w:pPr>
        <w:spacing w:line="360" w:lineRule="auto"/>
        <w:ind w:firstLineChars="200" w:firstLine="480"/>
      </w:pPr>
      <w:r>
        <w:rPr>
          <w:rFonts w:ascii="Times New Roman" w:hAnsi="Times New Roman" w:eastAsia="宋体"/>
          <w:b w:val="0"/>
          <w:color w:val="808080"/>
          <w:sz w:val="24"/>
          <w:u w:val="none"/>
        </w:rPr>
        <w:t>【待填】用例-预期-实际，三线表。</w:t>
      </w:r>
    </w:p>
    <w:p>
      <w:pPr>
        <w:pStyle w:val="Heading3"/>
      </w:pPr>
      <w:r>
        <w:t>3.2 测试 2（标识符）</w:t>
      </w:r>
    </w:p>
    <w:p>
      <w:pPr>
        <w:pStyle w:val="Heading2"/>
      </w:pPr>
      <w:r>
        <w:t>4．对软件功能的结论</w:t>
      </w:r>
    </w:p>
    <w:p>
      <w:pPr>
        <w:pStyle w:val="Heading3"/>
      </w:pPr>
      <w:r>
        <w:t>4.1 功能 1（标识符）</w:t>
      </w:r>
    </w:p>
    <w:p>
      <w:pPr>
        <w:pStyle w:val="Heading3"/>
      </w:pPr>
      <w:r>
        <w:t>4.2 功能 2（标识符）</w:t>
      </w:r>
    </w:p>
    <w:p>
      <w:pPr>
        <w:pStyle w:val="Heading2"/>
      </w:pPr>
      <w:r>
        <w:t>5．分析摘要</w:t>
      </w:r>
    </w:p>
    <w:p>
      <w:pPr>
        <w:pStyle w:val="Heading3"/>
      </w:pPr>
      <w:r>
        <w:t>5.1 能力</w:t>
      </w:r>
    </w:p>
    <w:p>
      <w:pPr>
        <w:pStyle w:val="Heading3"/>
      </w:pPr>
      <w:r>
        <w:t>5.2 缺陷和限制</w:t>
      </w:r>
    </w:p>
    <w:p>
      <w:pPr>
        <w:pStyle w:val="Heading3"/>
      </w:pPr>
      <w:r>
        <w:t>5.3 建议</w:t>
      </w:r>
    </w:p>
    <w:p>
      <w:pPr>
        <w:pStyle w:val="Heading3"/>
      </w:pPr>
      <w:r>
        <w:t>5.4 评价</w:t>
      </w:r>
    </w:p>
    <w:p>
      <w:pPr>
        <w:pStyle w:val="Heading2"/>
      </w:pPr>
      <w:r>
        <w:t>6．测试资源消耗</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