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CBB8E" w14:textId="77777777" w:rsidR="003F0A38" w:rsidRPr="003F0A38" w:rsidRDefault="003F0A38" w:rsidP="003F0A38">
      <w:pPr>
        <w:pStyle w:val="Ttulo1"/>
        <w:jc w:val="center"/>
        <w:rPr>
          <w:rFonts w:ascii="Segoe UI" w:eastAsia="Times New Roman" w:hAnsi="Segoe UI"/>
          <w:b/>
          <w:bCs/>
          <w:lang w:val="es-ES" w:eastAsia="es-ES"/>
        </w:rPr>
      </w:pPr>
      <w:r w:rsidRPr="003F0A38">
        <w:rPr>
          <w:rFonts w:eastAsia="Times New Roman"/>
          <w:b/>
          <w:bCs/>
          <w:bdr w:val="none" w:sz="0" w:space="0" w:color="auto" w:frame="1"/>
          <w:lang w:val="es-ES" w:eastAsia="es-ES"/>
        </w:rPr>
        <w:t>PG12-2.2 REV-3 NORMAS PARA LA VISITA A LAS INSTALACIONES ALIMENTARIAS</w:t>
      </w:r>
    </w:p>
    <w:p w14:paraId="7D63DD05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1. ¿PARA QUÉ SIRVE ESTE DOCUMENTO?</w:t>
      </w:r>
    </w:p>
    <w:p w14:paraId="7B230FFC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Este documento establece las normas obligatorias que deben cumplir todas las personas externas que acceden a las instalaciones de MOVAL FOODS S.L.U., garantizando la seguridad alimentaria, la calidad de nuestros productos y la protección de información confidencial. Aplica a visitantes comerciales, técnicos de mantenimiento, inspectores, auditores y cualquier persona ajena a la empresa que requiera acceso a nuestras instalaciones.</w:t>
      </w:r>
    </w:p>
    <w:p w14:paraId="0B292A77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2. NORMAS QUE CUMPLIMOS</w:t>
      </w:r>
    </w:p>
    <w:p w14:paraId="454ECAB5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Nuestro sistema de control de accesos cumple con:</w:t>
      </w:r>
    </w:p>
    <w:p w14:paraId="7AC3536C" w14:textId="77777777" w:rsidR="003F0A38" w:rsidRPr="003F0A38" w:rsidRDefault="003F0A38" w:rsidP="003F0A3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IFS </w:t>
      </w:r>
      <w:proofErr w:type="spellStart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Food</w:t>
      </w:r>
      <w:proofErr w:type="spellEnd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versión 8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: Requisito 4.21 (medidas de </w:t>
      </w:r>
      <w:proofErr w:type="spellStart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Food</w:t>
      </w:r>
      <w:proofErr w:type="spellEnd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Defense y control de accesos)</w:t>
      </w:r>
    </w:p>
    <w:p w14:paraId="326455FD" w14:textId="77777777" w:rsidR="003F0A38" w:rsidRPr="003F0A38" w:rsidRDefault="003F0A38" w:rsidP="003F0A3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ISO 9001:2015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Cláusula 7.5 (gestión de información documentada y confidencialidad)</w:t>
      </w:r>
    </w:p>
    <w:p w14:paraId="4E439936" w14:textId="77777777" w:rsidR="003F0A38" w:rsidRPr="003F0A38" w:rsidRDefault="003F0A38" w:rsidP="003F0A3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ISO 22000:2018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Cláusula 7.2 (competencia del personal, incluyendo visitantes) y 8.9.1 (respuesta ante emergencias)</w:t>
      </w:r>
    </w:p>
    <w:p w14:paraId="12597F57" w14:textId="77777777" w:rsidR="003F0A38" w:rsidRPr="003F0A38" w:rsidRDefault="003F0A38" w:rsidP="003F0A3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Reglamento (CE) 852/2004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Higiene de productos alimenticios de origen animal</w:t>
      </w:r>
    </w:p>
    <w:p w14:paraId="0E76F477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3. ¿QUIÉN ES RESPONSABLE?</w:t>
      </w:r>
    </w:p>
    <w:p w14:paraId="048D3421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proofErr w:type="spellStart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MJose</w:t>
      </w:r>
      <w:proofErr w:type="spellEnd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proofErr w:type="spellStart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Alepuz</w:t>
      </w:r>
      <w:proofErr w:type="spellEnd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(</w:t>
      </w:r>
      <w:proofErr w:type="gramStart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Responsable</w:t>
      </w:r>
      <w:proofErr w:type="gramEnd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de Calidad)</w:t>
      </w: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 xml:space="preserve"> autoriza los accesos, proporciona el equipamiento de protección, verifica el cumplimiento de normas y conserva los registros de visitas.</w:t>
      </w:r>
    </w:p>
    <w:p w14:paraId="381580A0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El personal de acompañamiento</w:t>
      </w: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 xml:space="preserve"> designado por MOVAL FOODS es responsable de supervisar al visitante durante toda su estancia, garantizando que no se acceda a zonas no autorizadas ni se incumplan las normas de seguridad alimentaria.</w:t>
      </w:r>
    </w:p>
    <w:p w14:paraId="2BF43B2A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4. REQUISITOS PREVIOS AL ACCESO</w:t>
      </w:r>
    </w:p>
    <w:p w14:paraId="538E8735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Antes de entrar a las instalaciones, todo visitante debe:</w:t>
      </w:r>
    </w:p>
    <w:p w14:paraId="1DE5EB00" w14:textId="77777777" w:rsidR="003F0A38" w:rsidRPr="003F0A38" w:rsidRDefault="003F0A38" w:rsidP="003F0A38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Registrarse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en el libro de control de accesos, indicando nombre completo, empresa, motivo de la visita, persona de contacto en MOVAL FOODS, y hora de entrada.</w:t>
      </w:r>
    </w:p>
    <w:p w14:paraId="18752450" w14:textId="77777777" w:rsidR="003F0A38" w:rsidRPr="003F0A38" w:rsidRDefault="003F0A38" w:rsidP="003F0A38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Declarar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que no ha presentado en las últimas 72 horas síntomas de enfermedad transmisible: vómitos, diarreas, fiebre, supuraciones de oído, garganta o piel.</w:t>
      </w:r>
    </w:p>
    <w:p w14:paraId="60FEC536" w14:textId="77777777" w:rsidR="003F0A38" w:rsidRPr="003F0A38" w:rsidRDefault="003F0A38" w:rsidP="003F0A38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Aceptar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que MOVAL FOODS puede denegar el acceso sin previo aviso por razones de seguridad alimentaria, </w:t>
      </w:r>
      <w:proofErr w:type="spellStart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Food</w:t>
      </w:r>
      <w:proofErr w:type="spellEnd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Defense o situaciones de emergencia.</w:t>
      </w:r>
    </w:p>
    <w:p w14:paraId="28E092A4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5. EQUIPAMIENTO DE PROTECCIÓN INDIVIDUAL (EPI)</w:t>
      </w:r>
    </w:p>
    <w:p w14:paraId="4A66783E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MOVAL FOODS proporciona y exige el uso obligatorio de:</w:t>
      </w:r>
    </w:p>
    <w:p w14:paraId="581FB41F" w14:textId="77777777" w:rsidR="003F0A38" w:rsidRPr="003F0A38" w:rsidRDefault="003F0A38" w:rsidP="003F0A3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Bata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Debe abrocharse completamente durante toda la visita.</w:t>
      </w:r>
    </w:p>
    <w:p w14:paraId="534DDBAF" w14:textId="77777777" w:rsidR="003F0A38" w:rsidRPr="003F0A38" w:rsidRDefault="003F0A38" w:rsidP="003F0A3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proofErr w:type="spellStart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Cubrepies</w:t>
      </w:r>
      <w:proofErr w:type="spellEnd"/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o zapatillas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Se colocan sobre el calzado personal.</w:t>
      </w:r>
    </w:p>
    <w:p w14:paraId="6CF19AEB" w14:textId="77777777" w:rsidR="003F0A38" w:rsidRPr="003F0A38" w:rsidRDefault="003F0A38" w:rsidP="003F0A3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Cofia o gorro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El cabello debe quedar completamente cubierto.</w:t>
      </w:r>
    </w:p>
    <w:p w14:paraId="0BD11B1E" w14:textId="77777777" w:rsidR="003F0A38" w:rsidRPr="003F0A38" w:rsidRDefault="003F0A38" w:rsidP="003F0A3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lastRenderedPageBreak/>
        <w:t>Guantes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Obligatorios si se llevan uñas postizas, manicura o se va a manipular cualquier elemento.</w:t>
      </w:r>
    </w:p>
    <w:p w14:paraId="7009F72E" w14:textId="77777777" w:rsidR="003F0A38" w:rsidRPr="003F0A38" w:rsidRDefault="003F0A38" w:rsidP="003F0A3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s-ES" w:eastAsia="es-ES"/>
        </w:rPr>
        <w:t>Mascarilla</w:t>
      </w: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: Obligatoria si se presentan síntomas de catarro o resfriado.</w:t>
      </w:r>
    </w:p>
    <w:p w14:paraId="495CA323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6. PROHIBICIONES ESTRICTAS</w:t>
      </w:r>
    </w:p>
    <w:p w14:paraId="01EB4046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Durante la permanencia en instalaciones queda terminantemente prohibido:</w:t>
      </w:r>
    </w:p>
    <w:p w14:paraId="390D66A4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Portar joyas, bisutería, relojes, pendientes, anillos, collares, pulseras o cualquier objeto personal adornado. Única excepción: identificación sanitaria médica.</w:t>
      </w:r>
    </w:p>
    <w:p w14:paraId="522777AC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Exhibir piercings visibles no cubiertos.</w:t>
      </w:r>
    </w:p>
    <w:p w14:paraId="4F26E703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Ingerir alimentos, bebidas, fumar, mascar chicle o aplicar cosméticos.</w:t>
      </w:r>
    </w:p>
    <w:p w14:paraId="22793CA7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Tocar el producto, envases, equipos o superficies de contacto con alimentos sin autorización expresa del acompañante.</w:t>
      </w:r>
    </w:p>
    <w:p w14:paraId="20188EFD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Fotografiar, filmar, grabar o realizar cualquier tipo de captura de imagen con dispositivos electrónicos sin autorización escrita previa del </w:t>
      </w:r>
      <w:proofErr w:type="gramStart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Responsable</w:t>
      </w:r>
      <w:proofErr w:type="gramEnd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de Calidad.</w:t>
      </w:r>
    </w:p>
    <w:p w14:paraId="69323BDA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Acceder a zonas no autorizadas o separarse del personal de acompañamiento designado.</w:t>
      </w:r>
    </w:p>
    <w:p w14:paraId="472F0006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Introducir bolsos, mochilas, maletines u objetos personales sin inspección previa.</w:t>
      </w:r>
    </w:p>
    <w:p w14:paraId="7120BA3F" w14:textId="77777777" w:rsidR="003F0A38" w:rsidRPr="003F0A38" w:rsidRDefault="003F0A38" w:rsidP="003F0A38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Dejar residuos de cualquier tipo. Cualquier incidente debe comunicarse inmediatamente al acompañante.</w:t>
      </w:r>
    </w:p>
    <w:p w14:paraId="0F95FB73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7. FOOD DEFENSE Y CONFIDENCIALIDAD</w:t>
      </w:r>
    </w:p>
    <w:p w14:paraId="07DC284C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Nuestras instalaciones están protegidas contra accesos ilícitos, manipulaciones intencionadas y actividades terroristas (</w:t>
      </w:r>
      <w:proofErr w:type="spellStart"/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Food</w:t>
      </w:r>
      <w:proofErr w:type="spellEnd"/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 xml:space="preserve"> Defense según IFS v8 4.21).</w:t>
      </w:r>
    </w:p>
    <w:p w14:paraId="2402A3F5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Todo visitante debe:</w:t>
      </w:r>
    </w:p>
    <w:p w14:paraId="1458B843" w14:textId="77777777" w:rsidR="003F0A38" w:rsidRPr="003F0A38" w:rsidRDefault="003F0A38" w:rsidP="003F0A38">
      <w:pPr>
        <w:numPr>
          <w:ilvl w:val="0"/>
          <w:numId w:val="5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Reportar cualquier comportamiento sospechoso o anómalo al </w:t>
      </w:r>
      <w:proofErr w:type="gramStart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Responsable</w:t>
      </w:r>
      <w:proofErr w:type="gramEnd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de Calidad.</w:t>
      </w:r>
    </w:p>
    <w:p w14:paraId="2AA1960B" w14:textId="77777777" w:rsidR="003F0A38" w:rsidRPr="003F0A38" w:rsidRDefault="003F0A38" w:rsidP="003F0A38">
      <w:pPr>
        <w:numPr>
          <w:ilvl w:val="0"/>
          <w:numId w:val="5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Mantener estricta confidencialidad sobre la información, procesos, equipos y prácticas observadas durante la visita.</w:t>
      </w:r>
    </w:p>
    <w:p w14:paraId="1405E436" w14:textId="77777777" w:rsidR="003F0A38" w:rsidRPr="003F0A38" w:rsidRDefault="003F0A38" w:rsidP="003F0A38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No divulgar, copiar, reproducir o transmitir información de MOVAL FOODS sin autorización escrita.</w:t>
      </w:r>
    </w:p>
    <w:p w14:paraId="4110B8A5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El incumplimiento de estas obligaciones puede derivar en responsabilidades legales.</w:t>
      </w:r>
    </w:p>
    <w:p w14:paraId="3988614B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8. ACOMPAÑAMIENTO Y SUPERVISIÓN</w:t>
      </w:r>
    </w:p>
    <w:p w14:paraId="40093B6F" w14:textId="77777777" w:rsidR="003F0A38" w:rsidRPr="003F0A38" w:rsidRDefault="003F0A38" w:rsidP="003F0A38">
      <w:pPr>
        <w:numPr>
          <w:ilvl w:val="0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El visitante será acompañado en todo momento por personal autorizado de MOVAL FOODS.</w:t>
      </w:r>
    </w:p>
    <w:p w14:paraId="3D39EC36" w14:textId="77777777" w:rsidR="003F0A38" w:rsidRPr="003F0A38" w:rsidRDefault="003F0A38" w:rsidP="003F0A38">
      <w:pPr>
        <w:numPr>
          <w:ilvl w:val="0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No podrá desplazarse por las instalaciones sin su acompañante designado.</w:t>
      </w:r>
    </w:p>
    <w:p w14:paraId="7227BA1E" w14:textId="77777777" w:rsidR="003F0A38" w:rsidRPr="003F0A38" w:rsidRDefault="003F0A38" w:rsidP="003F0A38">
      <w:pPr>
        <w:numPr>
          <w:ilvl w:val="0"/>
          <w:numId w:val="6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Las zonas de acceso están restringidas según el motivo específico de la visita.</w:t>
      </w:r>
    </w:p>
    <w:p w14:paraId="791BFD51" w14:textId="77777777" w:rsidR="003F0A38" w:rsidRPr="003F0A38" w:rsidRDefault="003F0A38" w:rsidP="003F0A38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lastRenderedPageBreak/>
        <w:t>El personal de acompañamiento puede interrumpir la visita si se detecta incumplimiento de normas.</w:t>
      </w:r>
    </w:p>
    <w:p w14:paraId="41D20656" w14:textId="77777777" w:rsidR="003F0A38" w:rsidRPr="003F0A38" w:rsidRDefault="003F0A38" w:rsidP="003F0A38">
      <w:pPr>
        <w:pStyle w:val="Ttulo2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9. INSTRUCCIONES EN CASO DE EMERGENCIA</w:t>
      </w:r>
    </w:p>
    <w:p w14:paraId="3149D91A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En caso de emergencia, el visitante debe:</w:t>
      </w:r>
    </w:p>
    <w:p w14:paraId="791A7556" w14:textId="77777777" w:rsidR="003F0A38" w:rsidRPr="003F0A38" w:rsidRDefault="003F0A38" w:rsidP="003F0A38">
      <w:pPr>
        <w:numPr>
          <w:ilvl w:val="0"/>
          <w:numId w:val="7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Seguir inmediatamente las instrucciones de su acompañante o del personal de MOVAL FOODS.</w:t>
      </w:r>
    </w:p>
    <w:p w14:paraId="07145B9B" w14:textId="77777777" w:rsidR="003F0A38" w:rsidRPr="003F0A38" w:rsidRDefault="003F0A38" w:rsidP="003F0A38">
      <w:pPr>
        <w:numPr>
          <w:ilvl w:val="0"/>
          <w:numId w:val="7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Dirigirse a los puntos de evacuación señalizados.</w:t>
      </w:r>
    </w:p>
    <w:p w14:paraId="330B0A6C" w14:textId="77777777" w:rsidR="003F0A38" w:rsidRPr="003F0A38" w:rsidRDefault="003F0A38" w:rsidP="003F0A38">
      <w:pPr>
        <w:numPr>
          <w:ilvl w:val="0"/>
          <w:numId w:val="7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No abandonar el edificio por su cuenta sin autorización.</w:t>
      </w:r>
    </w:p>
    <w:p w14:paraId="499BA527" w14:textId="77777777" w:rsidR="003F0A38" w:rsidRPr="003F0A38" w:rsidRDefault="003F0A38" w:rsidP="003F0A38">
      <w:pPr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Teléfono de emergencias: contactar primero con el acompañante, quien activará el protocolo PG07 según corresponda.</w:t>
      </w:r>
    </w:p>
    <w:p w14:paraId="731BB3CA" w14:textId="77777777" w:rsidR="003F0A38" w:rsidRPr="003F0A38" w:rsidRDefault="003F0A38" w:rsidP="003F0A38">
      <w:pPr>
        <w:pStyle w:val="Ttulo1"/>
        <w:rPr>
          <w:rFonts w:ascii="Segoe UI" w:eastAsia="Times New Roman" w:hAnsi="Segoe UI"/>
          <w:lang w:val="es-ES" w:eastAsia="es-ES"/>
        </w:rPr>
      </w:pPr>
      <w:r w:rsidRPr="003F0A38">
        <w:rPr>
          <w:rFonts w:eastAsia="Times New Roman"/>
          <w:bdr w:val="none" w:sz="0" w:space="0" w:color="auto" w:frame="1"/>
          <w:lang w:val="es-ES" w:eastAsia="es-ES"/>
        </w:rPr>
        <w:t>10. DECLARACIÓN DE CONFORMIDAD</w:t>
      </w:r>
    </w:p>
    <w:p w14:paraId="08CD386F" w14:textId="77777777" w:rsidR="003F0A38" w:rsidRPr="003F0A38" w:rsidRDefault="003F0A38" w:rsidP="003F0A3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s-ES" w:eastAsia="es-ES"/>
        </w:rPr>
      </w:pPr>
      <w:r w:rsidRPr="003F0A38">
        <w:rPr>
          <w:rFonts w:ascii="Segoe UI" w:eastAsia="Times New Roman" w:hAnsi="Segoe UI" w:cs="Segoe UI"/>
          <w:sz w:val="24"/>
          <w:szCs w:val="24"/>
          <w:lang w:val="es-ES" w:eastAsia="es-ES"/>
        </w:rPr>
        <w:t>Al firmar este documento, el visitante declara que:</w:t>
      </w:r>
    </w:p>
    <w:p w14:paraId="43FAAB1A" w14:textId="77777777" w:rsidR="003F0A38" w:rsidRPr="003F0A38" w:rsidRDefault="003F0A38" w:rsidP="003F0A38">
      <w:pPr>
        <w:numPr>
          <w:ilvl w:val="0"/>
          <w:numId w:val="8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Ha leído y comprendido todas las normas anteriores.</w:t>
      </w:r>
    </w:p>
    <w:p w14:paraId="0282E7CE" w14:textId="77777777" w:rsidR="003F0A38" w:rsidRPr="003F0A38" w:rsidRDefault="003F0A38" w:rsidP="003F0A38">
      <w:pPr>
        <w:numPr>
          <w:ilvl w:val="0"/>
          <w:numId w:val="8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No presenta síntomas de enfermedad transmisible en las últimas 72 horas.</w:t>
      </w:r>
    </w:p>
    <w:p w14:paraId="730377C4" w14:textId="77777777" w:rsidR="003F0A38" w:rsidRPr="003F0A38" w:rsidRDefault="003F0A38" w:rsidP="003F0A38">
      <w:pPr>
        <w:numPr>
          <w:ilvl w:val="0"/>
          <w:numId w:val="8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Se compromete a cumplir estrictamente todas las obligaciones de seguridad alimentaria, </w:t>
      </w:r>
      <w:proofErr w:type="spellStart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Food</w:t>
      </w:r>
      <w:proofErr w:type="spellEnd"/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 xml:space="preserve"> Defense y confidencialidad.</w:t>
      </w:r>
    </w:p>
    <w:p w14:paraId="6716814E" w14:textId="77777777" w:rsidR="003F0A38" w:rsidRPr="003F0A38" w:rsidRDefault="003F0A38" w:rsidP="003F0A38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s-ES" w:eastAsia="es-ES"/>
        </w:rPr>
      </w:pPr>
      <w:r w:rsidRPr="003F0A38">
        <w:rPr>
          <w:rFonts w:ascii="inherit" w:eastAsia="Times New Roman" w:hAnsi="inherit" w:cs="Segoe UI"/>
          <w:sz w:val="24"/>
          <w:szCs w:val="24"/>
          <w:lang w:val="es-ES" w:eastAsia="es-ES"/>
        </w:rPr>
        <w:t>Acepta las consecuencias derivadas del incumplimiento de estas normas.</w:t>
      </w:r>
    </w:p>
    <w:p w14:paraId="373BC9F9" w14:textId="77777777" w:rsidR="00AA6092" w:rsidRDefault="00AA6092"/>
    <w:sectPr w:rsidR="00AA6092" w:rsidSect="005566C9">
      <w:pgSz w:w="11907" w:h="16840" w:code="9"/>
      <w:pgMar w:top="850" w:right="850" w:bottom="850" w:left="85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53F42"/>
    <w:multiLevelType w:val="multilevel"/>
    <w:tmpl w:val="329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932301"/>
    <w:multiLevelType w:val="multilevel"/>
    <w:tmpl w:val="3C4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C638EC"/>
    <w:multiLevelType w:val="multilevel"/>
    <w:tmpl w:val="ED8C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26E77"/>
    <w:multiLevelType w:val="multilevel"/>
    <w:tmpl w:val="25B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AD3517"/>
    <w:multiLevelType w:val="multilevel"/>
    <w:tmpl w:val="FC3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6D5A5C"/>
    <w:multiLevelType w:val="multilevel"/>
    <w:tmpl w:val="849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161535"/>
    <w:multiLevelType w:val="multilevel"/>
    <w:tmpl w:val="9AC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C027D0"/>
    <w:multiLevelType w:val="multilevel"/>
    <w:tmpl w:val="0B8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38"/>
    <w:rsid w:val="003F0A38"/>
    <w:rsid w:val="005566C9"/>
    <w:rsid w:val="00A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4204"/>
  <w15:chartTrackingRefBased/>
  <w15:docId w15:val="{910F111E-63F7-4699-948E-5A53ABDF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F0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0A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F0A3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F0A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3F0A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4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7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5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7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9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9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1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2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0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9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4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783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Moval Foods</dc:creator>
  <cp:keywords/>
  <dc:description/>
  <cp:lastModifiedBy>Moval Foods</cp:lastModifiedBy>
  <cp:revision>1</cp:revision>
  <dcterms:created xsi:type="dcterms:W3CDTF">2026-02-19T10:39:00Z</dcterms:created>
  <dcterms:modified xsi:type="dcterms:W3CDTF">2026-02-19T10:41:00Z</dcterms:modified>
</cp:coreProperties>
</file>