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9C2D8E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1FFA8C4C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9C2D8E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9C2D8E">
            <w:pPr>
              <w:pStyle w:val="a5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 w:rsidP="008D06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F2BB647" w14:textId="286FA194" w:rsidR="008D06C0" w:rsidRPr="008D06C0" w:rsidRDefault="008D06C0" w:rsidP="008D06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Институт информационных технологий (ИИТ)</w:t>
      </w:r>
    </w:p>
    <w:p w14:paraId="4BC70A99" w14:textId="448701AE" w:rsidR="00845A09" w:rsidRPr="008F049B" w:rsidRDefault="008F049B" w:rsidP="008F04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049B">
        <w:rPr>
          <w:rFonts w:ascii="Times New Roman" w:hAnsi="Times New Roman" w:cs="Times New Roman"/>
          <w:b/>
          <w:bCs/>
          <w:sz w:val="28"/>
          <w:szCs w:val="28"/>
        </w:rPr>
        <w:t>Кафедра математического обеспечения и стандартизации информационных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45A09">
        <w:rPr>
          <w:rFonts w:ascii="Times New Roman" w:hAnsi="Times New Roman" w:cs="Times New Roman"/>
          <w:b/>
          <w:sz w:val="28"/>
          <w:szCs w:val="28"/>
        </w:rPr>
        <w:t>(</w:t>
      </w:r>
      <w:r w:rsidR="007A2246">
        <w:rPr>
          <w:rFonts w:ascii="Times New Roman" w:hAnsi="Times New Roman" w:cs="Times New Roman"/>
          <w:b/>
          <w:sz w:val="28"/>
          <w:szCs w:val="28"/>
        </w:rPr>
        <w:t>МОСИТ</w:t>
      </w:r>
      <w:r w:rsidR="00845A09"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67BC6F45" w:rsidR="00845A09" w:rsidRPr="00C41CEA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</w:t>
      </w:r>
      <w:r w:rsidR="008D06C0">
        <w:rPr>
          <w:rFonts w:ascii="Times New Roman" w:hAnsi="Times New Roman" w:cs="Times New Roman"/>
          <w:b/>
          <w:sz w:val="32"/>
          <w:szCs w:val="32"/>
        </w:rPr>
        <w:t>КИМ РАБОТАМ</w:t>
      </w:r>
      <w:r w:rsidR="008D06C0" w:rsidRPr="008D06C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D06C0">
        <w:rPr>
          <w:rFonts w:ascii="Times New Roman" w:hAnsi="Times New Roman" w:cs="Times New Roman"/>
          <w:b/>
          <w:sz w:val="32"/>
          <w:szCs w:val="32"/>
        </w:rPr>
        <w:t>№</w:t>
      </w:r>
      <w:r w:rsidR="00C41CEA" w:rsidRPr="00C41CEA">
        <w:rPr>
          <w:rFonts w:ascii="Times New Roman" w:hAnsi="Times New Roman" w:cs="Times New Roman"/>
          <w:b/>
          <w:sz w:val="32"/>
          <w:szCs w:val="32"/>
        </w:rPr>
        <w:t>5</w:t>
      </w:r>
      <w:r w:rsidR="008D06C0">
        <w:rPr>
          <w:rFonts w:ascii="Times New Roman" w:hAnsi="Times New Roman" w:cs="Times New Roman"/>
          <w:b/>
          <w:sz w:val="32"/>
          <w:szCs w:val="32"/>
        </w:rPr>
        <w:t>–</w:t>
      </w:r>
      <w:r w:rsidR="00C41CEA" w:rsidRPr="00C41CEA">
        <w:rPr>
          <w:rFonts w:ascii="Times New Roman" w:hAnsi="Times New Roman" w:cs="Times New Roman"/>
          <w:b/>
          <w:sz w:val="32"/>
          <w:szCs w:val="32"/>
        </w:rPr>
        <w:t>8</w:t>
      </w:r>
    </w:p>
    <w:p w14:paraId="04405DB9" w14:textId="247FF6C5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7A2246">
        <w:rPr>
          <w:rFonts w:ascii="Times New Roman" w:hAnsi="Times New Roman" w:cs="Times New Roman"/>
          <w:sz w:val="28"/>
          <w:szCs w:val="28"/>
        </w:rPr>
        <w:t>Технологические основы интернета вещей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DEFD4DA" w14:textId="28084BC6" w:rsidR="00845A09" w:rsidRDefault="00845A09" w:rsidP="00845A09">
      <w:pPr>
        <w:spacing w:line="360" w:lineRule="auto"/>
        <w:jc w:val="center"/>
        <w:rPr>
          <w:rFonts w:cs="Times New Roman"/>
          <w:b/>
          <w:sz w:val="32"/>
          <w:szCs w:val="32"/>
        </w:rPr>
      </w:pPr>
    </w:p>
    <w:p w14:paraId="614FC36B" w14:textId="4C08CD91" w:rsidR="00166DD7" w:rsidRDefault="00166DD7" w:rsidP="00845A09">
      <w:pPr>
        <w:spacing w:line="360" w:lineRule="auto"/>
        <w:jc w:val="center"/>
        <w:rPr>
          <w:rFonts w:cs="Times New Roman"/>
          <w:b/>
          <w:sz w:val="32"/>
          <w:szCs w:val="32"/>
        </w:rPr>
      </w:pPr>
    </w:p>
    <w:p w14:paraId="08C30A85" w14:textId="48A90094" w:rsidR="00166DD7" w:rsidRDefault="00166DD7" w:rsidP="00845A09">
      <w:pPr>
        <w:spacing w:line="360" w:lineRule="auto"/>
        <w:jc w:val="center"/>
        <w:rPr>
          <w:rFonts w:cs="Times New Roman"/>
          <w:b/>
          <w:sz w:val="32"/>
          <w:szCs w:val="32"/>
        </w:rPr>
      </w:pPr>
    </w:p>
    <w:p w14:paraId="1687FB8B" w14:textId="79C9CBCC" w:rsidR="00166DD7" w:rsidRDefault="00166DD7" w:rsidP="00845A09">
      <w:pPr>
        <w:spacing w:line="360" w:lineRule="auto"/>
        <w:jc w:val="center"/>
        <w:rPr>
          <w:rFonts w:cs="Times New Roman"/>
          <w:b/>
          <w:sz w:val="32"/>
          <w:szCs w:val="32"/>
        </w:rPr>
      </w:pPr>
    </w:p>
    <w:p w14:paraId="4D9C5C2D" w14:textId="77777777" w:rsidR="00166DD7" w:rsidRDefault="00166DD7" w:rsidP="00845A09">
      <w:pPr>
        <w:spacing w:line="360" w:lineRule="auto"/>
        <w:jc w:val="center"/>
        <w:rPr>
          <w:rFonts w:cs="Times New Roman"/>
          <w:b/>
          <w:sz w:val="32"/>
          <w:szCs w:val="32"/>
        </w:rPr>
      </w:pPr>
    </w:p>
    <w:p w14:paraId="0B60CCB5" w14:textId="227A4B57" w:rsidR="00166DD7" w:rsidRDefault="00166DD7" w:rsidP="00166D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10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955"/>
      </w:tblGrid>
      <w:tr w:rsidR="00166DD7" w14:paraId="13C79995" w14:textId="77777777" w:rsidTr="008D06C0">
        <w:tc>
          <w:tcPr>
            <w:tcW w:w="3256" w:type="dxa"/>
          </w:tcPr>
          <w:p w14:paraId="0410D091" w14:textId="1FEDA9C9" w:rsidR="008D06C0" w:rsidRPr="008D06C0" w:rsidRDefault="008D06C0" w:rsidP="00166DD7">
            <w:pPr>
              <w:ind w:right="-1099" w:firstLine="0"/>
              <w:jc w:val="left"/>
              <w:rPr>
                <w:rFonts w:cs="Times New Roman"/>
                <w:b/>
                <w:bCs/>
              </w:rPr>
            </w:pPr>
            <w:r w:rsidRPr="008D06C0">
              <w:rPr>
                <w:rFonts w:cs="Times New Roman"/>
                <w:b/>
                <w:bCs/>
              </w:rPr>
              <w:t>Выполнили:</w:t>
            </w:r>
          </w:p>
          <w:p w14:paraId="523F184B" w14:textId="76A61BEB" w:rsidR="00166DD7" w:rsidRPr="009B7FB5" w:rsidRDefault="00166DD7" w:rsidP="00166DD7">
            <w:pPr>
              <w:ind w:right="-1099"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>Студент</w:t>
            </w:r>
            <w:r w:rsidR="008D06C0">
              <w:rPr>
                <w:rFonts w:cs="Times New Roman"/>
              </w:rPr>
              <w:t>ы</w:t>
            </w:r>
            <w:r w:rsidRPr="009B7FB5">
              <w:rPr>
                <w:rFonts w:cs="Times New Roman"/>
              </w:rPr>
              <w:t xml:space="preserve"> группы </w:t>
            </w:r>
            <w:r>
              <w:rPr>
                <w:rFonts w:cs="Times New Roman"/>
              </w:rPr>
              <w:t>ИНБО-10-23</w:t>
            </w:r>
            <w:r w:rsidRPr="003A39FB">
              <w:rPr>
                <w:rFonts w:cs="Times New Roman"/>
                <w:color w:val="FFFFFF" w:themeColor="background1"/>
              </w:rPr>
              <w:t>ИНБО-017</w:t>
            </w:r>
          </w:p>
          <w:p w14:paraId="5993D920" w14:textId="77777777" w:rsidR="00166DD7" w:rsidRDefault="00166DD7" w:rsidP="000A6DE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6955" w:type="dxa"/>
          </w:tcPr>
          <w:p w14:paraId="42289B64" w14:textId="77777777" w:rsidR="00166DD7" w:rsidRDefault="00BA7174" w:rsidP="00166DD7">
            <w:pPr>
              <w:ind w:left="4285"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Погорелов</w:t>
            </w:r>
            <w:r w:rsidR="00166DD7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И</w:t>
            </w:r>
            <w:r w:rsidR="00166DD7">
              <w:rPr>
                <w:rFonts w:cs="Times New Roman"/>
                <w:i/>
                <w:iCs/>
              </w:rPr>
              <w:t>.</w:t>
            </w:r>
            <w:r>
              <w:rPr>
                <w:rFonts w:cs="Times New Roman"/>
                <w:i/>
                <w:iCs/>
              </w:rPr>
              <w:t>В</w:t>
            </w:r>
            <w:r w:rsidR="00166DD7">
              <w:rPr>
                <w:rFonts w:cs="Times New Roman"/>
                <w:i/>
                <w:iCs/>
              </w:rPr>
              <w:t>.</w:t>
            </w:r>
          </w:p>
          <w:p w14:paraId="17FD7F56" w14:textId="5294FF0E" w:rsidR="008D06C0" w:rsidRPr="009E797E" w:rsidRDefault="008D06C0" w:rsidP="00166DD7">
            <w:pPr>
              <w:ind w:left="4285"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Рассохин Е.С.</w:t>
            </w:r>
          </w:p>
        </w:tc>
      </w:tr>
      <w:tr w:rsidR="00166DD7" w14:paraId="0433CA7F" w14:textId="77777777" w:rsidTr="008D06C0">
        <w:tc>
          <w:tcPr>
            <w:tcW w:w="3256" w:type="dxa"/>
          </w:tcPr>
          <w:p w14:paraId="6B5B955F" w14:textId="73FFA662" w:rsidR="00166DD7" w:rsidRPr="008D06C0" w:rsidRDefault="008D06C0" w:rsidP="000A6DE9">
            <w:pPr>
              <w:ind w:firstLine="0"/>
              <w:jc w:val="left"/>
              <w:rPr>
                <w:rFonts w:cs="Times New Roman"/>
                <w:b/>
                <w:bCs/>
                <w:lang w:val="en-US"/>
              </w:rPr>
            </w:pPr>
            <w:r w:rsidRPr="008D06C0">
              <w:rPr>
                <w:rFonts w:cs="Times New Roman"/>
                <w:b/>
                <w:bCs/>
              </w:rPr>
              <w:t>Проверил</w:t>
            </w:r>
            <w:r w:rsidRPr="008D06C0">
              <w:rPr>
                <w:rFonts w:cs="Times New Roman"/>
                <w:b/>
                <w:bCs/>
                <w:lang w:val="en-US"/>
              </w:rPr>
              <w:t>:</w:t>
            </w:r>
          </w:p>
          <w:p w14:paraId="337E5476" w14:textId="77777777" w:rsidR="00166DD7" w:rsidRDefault="00166DD7" w:rsidP="000A6DE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6955" w:type="dxa"/>
          </w:tcPr>
          <w:p w14:paraId="107B072A" w14:textId="73CC52B1" w:rsidR="00166DD7" w:rsidRPr="009E797E" w:rsidRDefault="00593F5D" w:rsidP="00166DD7">
            <w:pPr>
              <w:ind w:left="4285"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Синицын</w:t>
            </w:r>
            <w:r w:rsidR="00166DD7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И</w:t>
            </w:r>
            <w:r w:rsidR="00166DD7">
              <w:rPr>
                <w:rFonts w:cs="Times New Roman"/>
                <w:i/>
                <w:iCs/>
              </w:rPr>
              <w:t>.</w:t>
            </w:r>
            <w:r>
              <w:rPr>
                <w:rFonts w:cs="Times New Roman"/>
                <w:i/>
                <w:iCs/>
              </w:rPr>
              <w:t>В</w:t>
            </w:r>
            <w:r w:rsidR="00166DD7">
              <w:rPr>
                <w:rFonts w:cs="Times New Roman"/>
                <w:i/>
                <w:iCs/>
              </w:rPr>
              <w:t>.</w:t>
            </w:r>
          </w:p>
          <w:p w14:paraId="5ACE96FF" w14:textId="77777777" w:rsidR="00166DD7" w:rsidRDefault="00166DD7" w:rsidP="000A6DE9">
            <w:pPr>
              <w:ind w:firstLine="0"/>
              <w:jc w:val="left"/>
              <w:rPr>
                <w:rFonts w:cs="Times New Roman"/>
              </w:rPr>
            </w:pPr>
          </w:p>
        </w:tc>
      </w:tr>
    </w:tbl>
    <w:p w14:paraId="384BAEE8" w14:textId="0EA16BE4" w:rsidR="00282B48" w:rsidRDefault="00282B48" w:rsidP="00282B48">
      <w:pPr>
        <w:jc w:val="center"/>
        <w:rPr>
          <w:rFonts w:cs="Times New Roman"/>
          <w:szCs w:val="28"/>
        </w:rPr>
      </w:pPr>
    </w:p>
    <w:p w14:paraId="61B4C731" w14:textId="6F4A99EF" w:rsidR="00166DD7" w:rsidRDefault="00166DD7" w:rsidP="00282B48">
      <w:pPr>
        <w:jc w:val="center"/>
        <w:rPr>
          <w:rFonts w:cs="Times New Roman"/>
          <w:szCs w:val="28"/>
        </w:rPr>
      </w:pPr>
    </w:p>
    <w:p w14:paraId="1C005EB0" w14:textId="553D38F6" w:rsidR="00166DD7" w:rsidRDefault="00166DD7" w:rsidP="00282B48">
      <w:pPr>
        <w:jc w:val="center"/>
        <w:rPr>
          <w:rFonts w:cs="Times New Roman"/>
          <w:szCs w:val="28"/>
        </w:rPr>
      </w:pPr>
    </w:p>
    <w:p w14:paraId="28BF29F5" w14:textId="48B967C2" w:rsidR="00166DD7" w:rsidRDefault="00166DD7" w:rsidP="00282B48">
      <w:pPr>
        <w:jc w:val="center"/>
        <w:rPr>
          <w:rFonts w:cs="Times New Roman"/>
          <w:szCs w:val="28"/>
        </w:rPr>
      </w:pPr>
    </w:p>
    <w:p w14:paraId="0BCE4975" w14:textId="03E4C807" w:rsidR="00166DD7" w:rsidRDefault="00166DD7" w:rsidP="00282B48">
      <w:pPr>
        <w:jc w:val="center"/>
        <w:rPr>
          <w:rFonts w:cs="Times New Roman"/>
          <w:szCs w:val="28"/>
        </w:rPr>
      </w:pPr>
    </w:p>
    <w:p w14:paraId="294F8BA4" w14:textId="6BACCD2B" w:rsidR="00166DD7" w:rsidRDefault="00166DD7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9D8EBB" w14:textId="5E2A6ED5" w:rsidR="00006288" w:rsidRDefault="00006288" w:rsidP="00282B48">
      <w:pPr>
        <w:jc w:val="center"/>
        <w:rPr>
          <w:rFonts w:cs="Times New Roman"/>
          <w:szCs w:val="28"/>
        </w:rPr>
      </w:pPr>
    </w:p>
    <w:p w14:paraId="21E4E3CA" w14:textId="5429444B" w:rsidR="007A2246" w:rsidRDefault="00282B48" w:rsidP="00166DD7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166DD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ascii="Liberation Serif" w:eastAsia="Droid Sans Fallback" w:hAnsi="Liberation Serif" w:cs="FreeSans"/>
          <w:color w:val="auto"/>
          <w:kern w:val="2"/>
          <w:sz w:val="24"/>
          <w:szCs w:val="24"/>
          <w:lang w:eastAsia="zh-CN" w:bidi="hi-IN"/>
        </w:rPr>
        <w:id w:val="7387495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4838F" w14:textId="42BC9D31" w:rsidR="009E081E" w:rsidRPr="002D00E1" w:rsidRDefault="002D00E1" w:rsidP="002D00E1">
          <w:pPr>
            <w:pStyle w:val="af3"/>
            <w:spacing w:before="0" w:after="24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2D00E1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4FF6C874" w14:textId="786EBD98" w:rsidR="00074C08" w:rsidRDefault="009E081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r w:rsidRPr="002D00E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2D00E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2D00E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0814263" w:history="1">
            <w:r w:rsidR="00074C08" w:rsidRPr="009142DB">
              <w:rPr>
                <w:rStyle w:val="af4"/>
                <w:rFonts w:ascii="Times New Roman" w:hAnsi="Times New Roman" w:cs="Times New Roman"/>
                <w:b/>
                <w:noProof/>
              </w:rPr>
              <w:t>ПРАКТИЧЕСКАЯ РАБОТА №5</w:t>
            </w:r>
            <w:r w:rsidR="00074C08">
              <w:rPr>
                <w:noProof/>
                <w:webHidden/>
              </w:rPr>
              <w:tab/>
            </w:r>
            <w:r w:rsidR="00074C08">
              <w:rPr>
                <w:noProof/>
                <w:webHidden/>
              </w:rPr>
              <w:fldChar w:fldCharType="begin"/>
            </w:r>
            <w:r w:rsidR="00074C08">
              <w:rPr>
                <w:noProof/>
                <w:webHidden/>
              </w:rPr>
              <w:instrText xml:space="preserve"> PAGEREF _Toc210814263 \h </w:instrText>
            </w:r>
            <w:r w:rsidR="00074C08">
              <w:rPr>
                <w:noProof/>
                <w:webHidden/>
              </w:rPr>
            </w:r>
            <w:r w:rsidR="00074C08">
              <w:rPr>
                <w:noProof/>
                <w:webHidden/>
              </w:rPr>
              <w:fldChar w:fldCharType="separate"/>
            </w:r>
            <w:r w:rsidR="00074C08">
              <w:rPr>
                <w:noProof/>
                <w:webHidden/>
              </w:rPr>
              <w:t>3</w:t>
            </w:r>
            <w:r w:rsidR="00074C08">
              <w:rPr>
                <w:noProof/>
                <w:webHidden/>
              </w:rPr>
              <w:fldChar w:fldCharType="end"/>
            </w:r>
          </w:hyperlink>
        </w:p>
        <w:p w14:paraId="4974FBF5" w14:textId="18EB3EF3" w:rsidR="00074C08" w:rsidRDefault="00074C0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0814264" w:history="1">
            <w:r w:rsidRPr="009142DB">
              <w:rPr>
                <w:rStyle w:val="af4"/>
                <w:rFonts w:ascii="Times New Roman" w:eastAsia="Times New Roman" w:hAnsi="Times New Roman" w:cs="Times New Roman"/>
                <w:b/>
                <w:noProof/>
                <w:snapToGrid w:val="0"/>
                <w:kern w:val="0"/>
                <w:lang w:eastAsia="ru-RU"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7D2F3" w14:textId="27F2BC79" w:rsidR="009E081E" w:rsidRDefault="009E081E" w:rsidP="002D00E1">
          <w:pPr>
            <w:spacing w:line="360" w:lineRule="auto"/>
          </w:pPr>
          <w:r w:rsidRPr="002D00E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E2DCE62" w14:textId="77777777" w:rsidR="007A2246" w:rsidRDefault="007A2246">
      <w:pPr>
        <w:widowControl/>
        <w:suppressAutoHyphens w:val="0"/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0EF9937" w14:textId="3A8057ED" w:rsidR="009C2D8E" w:rsidRPr="00B44C3D" w:rsidRDefault="00451082" w:rsidP="00451082">
      <w:pPr>
        <w:pStyle w:val="1"/>
        <w:spacing w:after="24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bookmarkStart w:id="0" w:name="_Toc210814263"/>
      <w:r w:rsidRPr="00B44C3D">
        <w:rPr>
          <w:rFonts w:ascii="Times New Roman" w:hAnsi="Times New Roman" w:cs="Times New Roman"/>
          <w:b/>
          <w:color w:val="000000" w:themeColor="text1"/>
          <w:sz w:val="36"/>
          <w:szCs w:val="36"/>
        </w:rPr>
        <w:lastRenderedPageBreak/>
        <w:t>ПРАКТИЧЕСКАЯ РАБОТА №5</w:t>
      </w:r>
      <w:bookmarkEnd w:id="0"/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- </w:t>
      </w:r>
      <w:r w:rsidRPr="00451082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ИЗМЕРИТЕЛЬНЫЕ И ИСПОЛНИТЕЛЬНЫЕ УСТРОЙСТВА </w:t>
      </w:r>
    </w:p>
    <w:p w14:paraId="474944DB" w14:textId="440559EF" w:rsidR="00C41CEA" w:rsidRPr="00C41CEA" w:rsidRDefault="00C41CEA" w:rsidP="00C41CEA">
      <w:pPr>
        <w:spacing w:line="360" w:lineRule="auto"/>
        <w:ind w:firstLine="709"/>
        <w:jc w:val="both"/>
        <w:rPr>
          <w:sz w:val="28"/>
          <w:szCs w:val="28"/>
        </w:rPr>
      </w:pPr>
      <w:r w:rsidRPr="00C41CEA">
        <w:rPr>
          <w:sz w:val="28"/>
          <w:szCs w:val="28"/>
        </w:rPr>
        <w:t>Изучить компоненты демонстрационного комплекта, получить навыки работы с технической документацией и понять принципы взаимодействия устройств в системе автоматизации.</w:t>
      </w:r>
    </w:p>
    <w:p w14:paraId="6F38BB94" w14:textId="44000F52" w:rsidR="007A2246" w:rsidRPr="000655D4" w:rsidRDefault="00C41CEA" w:rsidP="009C2D8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41CEA">
        <w:rPr>
          <w:b/>
          <w:bCs/>
          <w:sz w:val="28"/>
          <w:szCs w:val="28"/>
        </w:rPr>
        <w:t>Часть 1. Анализ компонентов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A54E7">
        <w:rPr>
          <w:rFonts w:ascii="Times New Roman" w:hAnsi="Times New Roman" w:cs="Times New Roman"/>
          <w:b/>
          <w:sz w:val="28"/>
          <w:szCs w:val="28"/>
        </w:rPr>
        <w:t>(</w:t>
      </w:r>
      <w:r w:rsidR="00A64329">
        <w:rPr>
          <w:rFonts w:ascii="Times New Roman" w:hAnsi="Times New Roman" w:cs="Times New Roman"/>
          <w:b/>
          <w:sz w:val="28"/>
          <w:szCs w:val="28"/>
        </w:rPr>
        <w:t>серебристый</w:t>
      </w:r>
      <w:r w:rsidR="003A54E7">
        <w:rPr>
          <w:rFonts w:ascii="Times New Roman" w:hAnsi="Times New Roman" w:cs="Times New Roman"/>
          <w:b/>
          <w:sz w:val="28"/>
          <w:szCs w:val="28"/>
        </w:rPr>
        <w:t xml:space="preserve"> чемодан</w:t>
      </w:r>
      <w:r w:rsidR="00A64329">
        <w:rPr>
          <w:rFonts w:ascii="Times New Roman" w:hAnsi="Times New Roman" w:cs="Times New Roman"/>
          <w:b/>
          <w:sz w:val="28"/>
          <w:szCs w:val="28"/>
        </w:rPr>
        <w:t xml:space="preserve"> вариант 3</w:t>
      </w:r>
      <w:r w:rsidR="003A54E7">
        <w:rPr>
          <w:rFonts w:ascii="Times New Roman" w:hAnsi="Times New Roman" w:cs="Times New Roman"/>
          <w:b/>
          <w:sz w:val="28"/>
          <w:szCs w:val="28"/>
        </w:rPr>
        <w:t>)</w:t>
      </w:r>
    </w:p>
    <w:p w14:paraId="17BBA8FA" w14:textId="6415A7C8" w:rsidR="00A64329" w:rsidRDefault="00C41CEA" w:rsidP="00A64329">
      <w:pPr>
        <w:widowControl/>
        <w:suppressAutoHyphens w:val="0"/>
        <w:spacing w:after="160" w:line="360" w:lineRule="auto"/>
        <w:ind w:firstLine="709"/>
        <w:jc w:val="both"/>
        <w:rPr>
          <w:sz w:val="28"/>
          <w:szCs w:val="28"/>
        </w:rPr>
      </w:pPr>
      <w:r w:rsidRPr="00C41CEA">
        <w:rPr>
          <w:sz w:val="28"/>
          <w:szCs w:val="28"/>
        </w:rPr>
        <w:t>Для каждого устройства, указанного в варианте, необходимо заполнить таблицу и дать дополнительные пояснения</w:t>
      </w:r>
      <w:r w:rsidR="00A42173">
        <w:rPr>
          <w:sz w:val="28"/>
          <w:szCs w:val="28"/>
        </w:rPr>
        <w:t xml:space="preserve"> (таблица </w:t>
      </w:r>
      <w:r w:rsidR="00577B2E" w:rsidRPr="00577B2E">
        <w:rPr>
          <w:sz w:val="28"/>
          <w:szCs w:val="28"/>
        </w:rPr>
        <w:t>5</w:t>
      </w:r>
      <w:r w:rsidR="00577B2E">
        <w:rPr>
          <w:sz w:val="28"/>
          <w:szCs w:val="28"/>
        </w:rPr>
        <w:t>.1</w:t>
      </w:r>
      <w:r w:rsidR="00F3651C">
        <w:rPr>
          <w:sz w:val="28"/>
          <w:szCs w:val="28"/>
        </w:rPr>
        <w:t>–</w:t>
      </w:r>
      <w:r w:rsidR="00577B2E" w:rsidRPr="00577B2E">
        <w:rPr>
          <w:sz w:val="28"/>
          <w:szCs w:val="28"/>
        </w:rPr>
        <w:t>5</w:t>
      </w:r>
      <w:r w:rsidR="00577B2E">
        <w:rPr>
          <w:sz w:val="28"/>
          <w:szCs w:val="28"/>
        </w:rPr>
        <w:t>.3</w:t>
      </w:r>
      <w:r w:rsidR="00A42173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204469A1" w14:textId="03D9ACA0" w:rsidR="00A64329" w:rsidRPr="00577B2E" w:rsidRDefault="00A64329" w:rsidP="00A64329">
      <w:pPr>
        <w:widowControl/>
        <w:suppressAutoHyphens w:val="0"/>
        <w:spacing w:line="360" w:lineRule="auto"/>
        <w:jc w:val="both"/>
        <w:rPr>
          <w:i/>
          <w:iCs/>
        </w:rPr>
      </w:pPr>
      <w:r w:rsidRPr="00A64329">
        <w:rPr>
          <w:i/>
          <w:iCs/>
        </w:rPr>
        <w:t xml:space="preserve">Таблица </w:t>
      </w:r>
      <w:r w:rsidR="00577B2E" w:rsidRPr="00577B2E">
        <w:rPr>
          <w:i/>
          <w:iCs/>
        </w:rPr>
        <w:t>5</w:t>
      </w:r>
      <w:r w:rsidR="00577B2E">
        <w:rPr>
          <w:i/>
          <w:iCs/>
        </w:rPr>
        <w:t>.1</w:t>
      </w:r>
      <w:r w:rsidRPr="00A64329">
        <w:rPr>
          <w:i/>
          <w:iCs/>
        </w:rPr>
        <w:t>-</w:t>
      </w:r>
      <w:r>
        <w:rPr>
          <w:i/>
          <w:iCs/>
        </w:rPr>
        <w:t xml:space="preserve"> Анализ компонента о</w:t>
      </w:r>
      <w:r w:rsidRPr="00A64329">
        <w:rPr>
          <w:i/>
          <w:iCs/>
        </w:rPr>
        <w:t>тносительная влажность в составе датчика WB-MSW</w:t>
      </w:r>
      <w:r w:rsidR="00577B2E">
        <w:rPr>
          <w:i/>
          <w:iCs/>
          <w:lang w:val="en-US"/>
        </w:rPr>
        <w:t>v</w:t>
      </w:r>
      <w:r w:rsidR="00577B2E" w:rsidRPr="00577B2E">
        <w:rPr>
          <w:i/>
          <w:iCs/>
        </w:rPr>
        <w:t>3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41CEA" w14:paraId="6C3FCF8D" w14:textId="77777777" w:rsidTr="00C41CEA">
        <w:tc>
          <w:tcPr>
            <w:tcW w:w="4672" w:type="dxa"/>
            <w:vAlign w:val="bottom"/>
          </w:tcPr>
          <w:p w14:paraId="7002ABE2" w14:textId="3A352BFA" w:rsidR="00C41CEA" w:rsidRPr="00C41CEA" w:rsidRDefault="00C41CEA" w:rsidP="00C41CEA">
            <w:pPr>
              <w:widowControl/>
              <w:suppressAutoHyphens w:val="0"/>
              <w:spacing w:after="160" w:line="360" w:lineRule="auto"/>
              <w:ind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41CEA">
              <w:rPr>
                <w:rFonts w:ascii="Times New Roman" w:hAnsi="Times New Roman" w:cs="Times New Roman"/>
                <w:b/>
                <w:sz w:val="32"/>
                <w:szCs w:val="32"/>
              </w:rPr>
              <w:t>Параметр</w:t>
            </w:r>
          </w:p>
        </w:tc>
        <w:tc>
          <w:tcPr>
            <w:tcW w:w="4673" w:type="dxa"/>
            <w:vAlign w:val="bottom"/>
          </w:tcPr>
          <w:p w14:paraId="3188E82D" w14:textId="035E5D63" w:rsidR="00C41CEA" w:rsidRPr="00C41CEA" w:rsidRDefault="00C41CEA" w:rsidP="00C41CEA">
            <w:pPr>
              <w:widowControl/>
              <w:suppressAutoHyphens w:val="0"/>
              <w:spacing w:after="160" w:line="360" w:lineRule="auto"/>
              <w:ind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41CEA">
              <w:rPr>
                <w:rFonts w:ascii="Times New Roman" w:hAnsi="Times New Roman" w:cs="Times New Roman"/>
                <w:b/>
                <w:sz w:val="32"/>
                <w:szCs w:val="32"/>
              </w:rPr>
              <w:t>Описание</w:t>
            </w:r>
          </w:p>
        </w:tc>
      </w:tr>
      <w:tr w:rsidR="00C41CEA" w14:paraId="440C9594" w14:textId="77777777" w:rsidTr="00C41CEA">
        <w:tc>
          <w:tcPr>
            <w:tcW w:w="4672" w:type="dxa"/>
          </w:tcPr>
          <w:p w14:paraId="571FAFF7" w14:textId="308416C6" w:rsidR="00C41CEA" w:rsidRDefault="00C41CEA" w:rsidP="00A64329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1. Название датчика/устройства</w:t>
            </w:r>
          </w:p>
        </w:tc>
        <w:tc>
          <w:tcPr>
            <w:tcW w:w="4673" w:type="dxa"/>
          </w:tcPr>
          <w:p w14:paraId="75AE8AB7" w14:textId="13E2CC26" w:rsidR="00C41CEA" w:rsidRPr="00A64329" w:rsidRDefault="00A64329" w:rsidP="00A64329">
            <w:pPr>
              <w:pStyle w:val="a1"/>
              <w:widowControl/>
              <w:suppressAutoHyphens w:val="0"/>
              <w:spacing w:line="360" w:lineRule="auto"/>
              <w:ind w:left="0" w:firstLine="0"/>
              <w:rPr>
                <w:rFonts w:ascii="Times New Roman" w:hAnsi="Times New Roman" w:cs="Times New Roman"/>
                <w:szCs w:val="28"/>
              </w:rPr>
            </w:pPr>
            <w:r w:rsidRPr="00A64329">
              <w:rPr>
                <w:rFonts w:ascii="Times New Roman" w:hAnsi="Times New Roman" w:cs="Times New Roman"/>
                <w:szCs w:val="28"/>
              </w:rPr>
              <w:t xml:space="preserve">Относительная влажность в составе устройства </w:t>
            </w:r>
            <w:r w:rsidRPr="00A64329">
              <w:rPr>
                <w:rFonts w:ascii="Times New Roman" w:hAnsi="Times New Roman" w:cs="Times New Roman"/>
                <w:szCs w:val="28"/>
                <w:lang w:val="en-US"/>
              </w:rPr>
              <w:t>WB</w:t>
            </w:r>
            <w:r w:rsidRPr="00A64329">
              <w:rPr>
                <w:rFonts w:ascii="Times New Roman" w:hAnsi="Times New Roman" w:cs="Times New Roman"/>
                <w:szCs w:val="28"/>
              </w:rPr>
              <w:t>-</w:t>
            </w:r>
            <w:r w:rsidRPr="00A64329">
              <w:rPr>
                <w:rFonts w:ascii="Times New Roman" w:hAnsi="Times New Roman" w:cs="Times New Roman"/>
                <w:szCs w:val="28"/>
                <w:lang w:val="en-US"/>
              </w:rPr>
              <w:t>MSW</w:t>
            </w:r>
            <w:r w:rsidRPr="00A64329">
              <w:rPr>
                <w:rFonts w:ascii="Times New Roman" w:hAnsi="Times New Roman" w:cs="Times New Roman"/>
                <w:szCs w:val="28"/>
              </w:rPr>
              <w:t xml:space="preserve"> </w:t>
            </w:r>
            <w:r w:rsidRPr="00A64329">
              <w:rPr>
                <w:rFonts w:ascii="Times New Roman" w:hAnsi="Times New Roman" w:cs="Times New Roman"/>
                <w:szCs w:val="28"/>
                <w:lang w:val="en-US"/>
              </w:rPr>
              <w:t>v</w:t>
            </w:r>
            <w:r w:rsidRPr="00A64329">
              <w:rPr>
                <w:rFonts w:ascii="Times New Roman" w:hAnsi="Times New Roman" w:cs="Times New Roman"/>
                <w:szCs w:val="28"/>
              </w:rPr>
              <w:t>.3</w:t>
            </w:r>
          </w:p>
        </w:tc>
      </w:tr>
      <w:tr w:rsidR="00C41CEA" w14:paraId="0B1773C8" w14:textId="77777777" w:rsidTr="00C41CEA">
        <w:tc>
          <w:tcPr>
            <w:tcW w:w="4672" w:type="dxa"/>
          </w:tcPr>
          <w:p w14:paraId="65D4F990" w14:textId="37E024E5" w:rsidR="00C41CEA" w:rsidRDefault="00C41CEA" w:rsidP="00A64329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2. Тип измерения</w:t>
            </w:r>
          </w:p>
        </w:tc>
        <w:tc>
          <w:tcPr>
            <w:tcW w:w="4673" w:type="dxa"/>
          </w:tcPr>
          <w:p w14:paraId="3676EAB8" w14:textId="40E72756" w:rsidR="00C41CEA" w:rsidRPr="00A64329" w:rsidRDefault="00A64329" w:rsidP="00A64329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Cs/>
              </w:rPr>
            </w:pPr>
            <w:r w:rsidRPr="00A64329">
              <w:rPr>
                <w:rFonts w:ascii="Times New Roman" w:hAnsi="Times New Roman" w:cs="Times New Roman"/>
                <w:bCs/>
              </w:rPr>
              <w:t>Цифровой</w:t>
            </w:r>
          </w:p>
        </w:tc>
      </w:tr>
      <w:tr w:rsidR="00C41CEA" w14:paraId="3C71B6A8" w14:textId="77777777" w:rsidTr="00A64329">
        <w:tc>
          <w:tcPr>
            <w:tcW w:w="4672" w:type="dxa"/>
          </w:tcPr>
          <w:p w14:paraId="2A9D6ACF" w14:textId="798412CE" w:rsidR="00C41CEA" w:rsidRDefault="00C41CEA" w:rsidP="00A64329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3. Измеряемые параметры и диапазон</w:t>
            </w:r>
          </w:p>
        </w:tc>
        <w:tc>
          <w:tcPr>
            <w:tcW w:w="4673" w:type="dxa"/>
            <w:shd w:val="clear" w:color="auto" w:fill="FFFFFF" w:themeFill="background1"/>
          </w:tcPr>
          <w:p w14:paraId="741749A8" w14:textId="5294CECE" w:rsidR="00C41CEA" w:rsidRPr="00A64329" w:rsidRDefault="00A64329" w:rsidP="00A64329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</w:rPr>
            </w:pPr>
            <w:r w:rsidRPr="00C44B72">
              <w:rPr>
                <w:szCs w:val="28"/>
              </w:rPr>
              <w:t>Относительная влажность, 5 – 95 %</w:t>
            </w:r>
          </w:p>
        </w:tc>
      </w:tr>
      <w:tr w:rsidR="00C41CEA" w14:paraId="51AF12BC" w14:textId="77777777" w:rsidTr="00A64329">
        <w:tc>
          <w:tcPr>
            <w:tcW w:w="4672" w:type="dxa"/>
          </w:tcPr>
          <w:p w14:paraId="717911D6" w14:textId="364E4CBD" w:rsidR="00C41CEA" w:rsidRDefault="00C41CEA" w:rsidP="00A64329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4. Точность / Погрешность</w:t>
            </w:r>
          </w:p>
        </w:tc>
        <w:tc>
          <w:tcPr>
            <w:tcW w:w="4673" w:type="dxa"/>
            <w:shd w:val="clear" w:color="auto" w:fill="FFFFFF" w:themeFill="background1"/>
          </w:tcPr>
          <w:p w14:paraId="4CAE3188" w14:textId="7805FCD0" w:rsidR="00C41CEA" w:rsidRPr="00A64329" w:rsidRDefault="00A64329" w:rsidP="00A64329">
            <w:pPr>
              <w:widowControl/>
              <w:suppressAutoHyphens w:val="0"/>
              <w:spacing w:before="240" w:after="240"/>
              <w:ind w:firstLine="0"/>
              <w:rPr>
                <w:rFonts w:ascii="Times New Roman" w:eastAsia="Times New Roman" w:hAnsi="Times New Roman" w:cs="Times New Roman"/>
                <w:color w:val="202122"/>
                <w:kern w:val="0"/>
                <w:lang w:eastAsia="ru-RU" w:bidi="ar-SA"/>
              </w:rPr>
            </w:pPr>
            <w:r w:rsidRPr="00A64329">
              <w:rPr>
                <w:rFonts w:ascii="Times New Roman" w:hAnsi="Times New Roman" w:cs="Times New Roman"/>
                <w:color w:val="202122"/>
              </w:rPr>
              <w:t>±3 %</w:t>
            </w:r>
          </w:p>
        </w:tc>
      </w:tr>
      <w:tr w:rsidR="00C41CEA" w14:paraId="3833723B" w14:textId="77777777" w:rsidTr="00C41CEA">
        <w:tc>
          <w:tcPr>
            <w:tcW w:w="4672" w:type="dxa"/>
          </w:tcPr>
          <w:p w14:paraId="3AB27938" w14:textId="035F566D" w:rsidR="00C41CEA" w:rsidRDefault="00C41CEA" w:rsidP="00A64329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5. Напряжение питания</w:t>
            </w:r>
          </w:p>
        </w:tc>
        <w:tc>
          <w:tcPr>
            <w:tcW w:w="4673" w:type="dxa"/>
          </w:tcPr>
          <w:p w14:paraId="6BE12ACA" w14:textId="603EEF83" w:rsidR="00C41CEA" w:rsidRDefault="00A64329" w:rsidP="00A64329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szCs w:val="28"/>
              </w:rPr>
              <w:t>О</w:t>
            </w:r>
            <w:r w:rsidRPr="009E6E7A">
              <w:rPr>
                <w:szCs w:val="28"/>
              </w:rPr>
              <w:t>т 9 В до 28 В постоянного тока</w:t>
            </w:r>
          </w:p>
        </w:tc>
      </w:tr>
      <w:tr w:rsidR="00C41CEA" w14:paraId="4DC8C7BE" w14:textId="77777777" w:rsidTr="00C41CEA">
        <w:tc>
          <w:tcPr>
            <w:tcW w:w="4672" w:type="dxa"/>
          </w:tcPr>
          <w:p w14:paraId="28B21C06" w14:textId="67196CD9" w:rsidR="00C41CEA" w:rsidRDefault="00C41CEA" w:rsidP="00A64329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6. Уникальный идентификатор в веб-интерфейсе</w:t>
            </w:r>
          </w:p>
        </w:tc>
        <w:tc>
          <w:tcPr>
            <w:tcW w:w="4673" w:type="dxa"/>
          </w:tcPr>
          <w:p w14:paraId="53E9DCCF" w14:textId="68D2B02E" w:rsidR="00C41CEA" w:rsidRDefault="00A42173" w:rsidP="00A64329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42173">
              <w:rPr>
                <w:color w:val="EE0000"/>
                <w:szCs w:val="28"/>
                <w:lang w:val="en-US"/>
              </w:rPr>
              <w:t>WB</w:t>
            </w:r>
            <w:r w:rsidRPr="00A42173">
              <w:rPr>
                <w:color w:val="EE0000"/>
                <w:szCs w:val="28"/>
              </w:rPr>
              <w:t>-</w:t>
            </w:r>
            <w:r w:rsidRPr="00A42173">
              <w:rPr>
                <w:color w:val="EE0000"/>
                <w:szCs w:val="28"/>
                <w:lang w:val="en-US"/>
              </w:rPr>
              <w:t>MSW</w:t>
            </w:r>
            <w:r w:rsidRPr="00A42173">
              <w:rPr>
                <w:color w:val="EE0000"/>
                <w:szCs w:val="28"/>
              </w:rPr>
              <w:t xml:space="preserve"> </w:t>
            </w:r>
            <w:r w:rsidRPr="00A42173">
              <w:rPr>
                <w:color w:val="EE0000"/>
                <w:szCs w:val="28"/>
                <w:lang w:val="en-US"/>
              </w:rPr>
              <w:t>v</w:t>
            </w:r>
            <w:r w:rsidRPr="00A42173">
              <w:rPr>
                <w:color w:val="EE0000"/>
                <w:szCs w:val="28"/>
              </w:rPr>
              <w:t>.3 21</w:t>
            </w:r>
          </w:p>
        </w:tc>
      </w:tr>
      <w:tr w:rsidR="00C41CEA" w14:paraId="79D939DF" w14:textId="77777777" w:rsidTr="00C41CEA">
        <w:tc>
          <w:tcPr>
            <w:tcW w:w="4672" w:type="dxa"/>
          </w:tcPr>
          <w:p w14:paraId="2AA395FF" w14:textId="34E50719" w:rsidR="00C41CEA" w:rsidRDefault="00C41CEA" w:rsidP="00A64329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7. Протокол передачи данных</w:t>
            </w:r>
          </w:p>
        </w:tc>
        <w:tc>
          <w:tcPr>
            <w:tcW w:w="4673" w:type="dxa"/>
          </w:tcPr>
          <w:p w14:paraId="60BE2689" w14:textId="7C722648" w:rsidR="00C41CEA" w:rsidRDefault="00A64329" w:rsidP="00A64329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E6E7A">
              <w:rPr>
                <w:szCs w:val="28"/>
                <w:lang w:val="en-US"/>
              </w:rPr>
              <w:t>Modbus</w:t>
            </w:r>
            <w:r w:rsidRPr="009E6E7A">
              <w:rPr>
                <w:szCs w:val="28"/>
              </w:rPr>
              <w:t xml:space="preserve"> </w:t>
            </w:r>
            <w:r w:rsidRPr="009E6E7A">
              <w:rPr>
                <w:szCs w:val="28"/>
                <w:lang w:val="en-US"/>
              </w:rPr>
              <w:t>RTU</w:t>
            </w:r>
          </w:p>
        </w:tc>
      </w:tr>
      <w:tr w:rsidR="00C41CEA" w14:paraId="360AD54C" w14:textId="77777777" w:rsidTr="00C41CEA">
        <w:tc>
          <w:tcPr>
            <w:tcW w:w="4672" w:type="dxa"/>
          </w:tcPr>
          <w:p w14:paraId="1D8E13A1" w14:textId="4C753EB1" w:rsidR="00C41CEA" w:rsidRDefault="00C41CEA" w:rsidP="00A64329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8. Интерфейс управления (шина)</w:t>
            </w:r>
          </w:p>
        </w:tc>
        <w:tc>
          <w:tcPr>
            <w:tcW w:w="4673" w:type="dxa"/>
          </w:tcPr>
          <w:p w14:paraId="6E93C574" w14:textId="162ACF69" w:rsidR="00C41CEA" w:rsidRDefault="00A64329" w:rsidP="00A64329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E6E7A">
              <w:rPr>
                <w:szCs w:val="28"/>
                <w:lang w:val="en-US"/>
              </w:rPr>
              <w:t>RS-485</w:t>
            </w:r>
          </w:p>
        </w:tc>
      </w:tr>
      <w:tr w:rsidR="00C41CEA" w14:paraId="45D50FFE" w14:textId="77777777" w:rsidTr="00C41CEA">
        <w:tc>
          <w:tcPr>
            <w:tcW w:w="4672" w:type="dxa"/>
          </w:tcPr>
          <w:p w14:paraId="797F1B02" w14:textId="6333FCBC" w:rsidR="00C41CEA" w:rsidRDefault="00C41CEA" w:rsidP="00A64329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9. Описание входов/выходов, схема подключения</w:t>
            </w:r>
          </w:p>
        </w:tc>
        <w:tc>
          <w:tcPr>
            <w:tcW w:w="4673" w:type="dxa"/>
          </w:tcPr>
          <w:p w14:paraId="1C3C0694" w14:textId="68B9E0F5" w:rsidR="00C41CEA" w:rsidRDefault="00A42173" w:rsidP="00A64329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E6E7A">
              <w:rPr>
                <w:szCs w:val="28"/>
              </w:rPr>
              <w:t xml:space="preserve">Клеммный блок «V+ GND A B» с шагом 3.5 мм служит для подключения питания и управления по шине RS-485. Для стабильной связи с устройством важно правильно организовать подключение к шине RS-485. </w:t>
            </w:r>
          </w:p>
        </w:tc>
      </w:tr>
    </w:tbl>
    <w:p w14:paraId="5F2CBA0A" w14:textId="76E92C09" w:rsidR="00A42173" w:rsidRDefault="00A42173" w:rsidP="00A42173">
      <w:pPr>
        <w:widowControl/>
        <w:suppressAutoHyphens w:val="0"/>
        <w:spacing w:after="160" w:line="360" w:lineRule="auto"/>
        <w:ind w:firstLine="709"/>
        <w:jc w:val="both"/>
        <w:rPr>
          <w:sz w:val="28"/>
          <w:szCs w:val="28"/>
        </w:rPr>
      </w:pPr>
      <w:r w:rsidRPr="00A42173">
        <w:rPr>
          <w:sz w:val="28"/>
          <w:szCs w:val="28"/>
        </w:rPr>
        <w:lastRenderedPageBreak/>
        <w:t xml:space="preserve">Схема подключения изображена на Рисунке </w:t>
      </w:r>
      <w:r w:rsidR="00577B2E" w:rsidRPr="00577B2E">
        <w:rPr>
          <w:sz w:val="28"/>
          <w:szCs w:val="28"/>
        </w:rPr>
        <w:t>5.1</w:t>
      </w:r>
      <w:r w:rsidRPr="00A42173">
        <w:rPr>
          <w:sz w:val="28"/>
          <w:szCs w:val="28"/>
        </w:rPr>
        <w:t>.</w:t>
      </w:r>
    </w:p>
    <w:p w14:paraId="5B64CC23" w14:textId="51E9F9C9" w:rsidR="00C41CEA" w:rsidRDefault="00A42173" w:rsidP="00A42173">
      <w:pPr>
        <w:widowControl/>
        <w:suppressAutoHyphens w:val="0"/>
        <w:jc w:val="center"/>
        <w:rPr>
          <w:b/>
          <w:bCs/>
          <w:sz w:val="32"/>
          <w:szCs w:val="32"/>
        </w:rPr>
      </w:pPr>
      <w:r w:rsidRPr="00A42173">
        <w:rPr>
          <w:b/>
          <w:bCs/>
          <w:noProof/>
          <w:sz w:val="32"/>
          <w:szCs w:val="32"/>
        </w:rPr>
        <w:drawing>
          <wp:inline distT="0" distB="0" distL="0" distR="0" wp14:anchorId="5F0537FF" wp14:editId="7AF34F5C">
            <wp:extent cx="5940425" cy="3613150"/>
            <wp:effectExtent l="0" t="0" r="3175" b="6350"/>
            <wp:docPr id="960576688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76688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7B3B" w14:textId="6814E986" w:rsidR="00A42173" w:rsidRDefault="00A42173" w:rsidP="00A42173">
      <w:pPr>
        <w:pStyle w:val="a1"/>
        <w:ind w:left="0"/>
        <w:jc w:val="center"/>
        <w:rPr>
          <w:b/>
          <w:bCs/>
          <w:szCs w:val="24"/>
        </w:rPr>
      </w:pPr>
      <w:r w:rsidRPr="009E6E7A">
        <w:rPr>
          <w:b/>
          <w:bCs/>
          <w:szCs w:val="24"/>
        </w:rPr>
        <w:t xml:space="preserve">Рисунок </w:t>
      </w:r>
      <w:r w:rsidR="00577B2E" w:rsidRPr="00577B2E">
        <w:rPr>
          <w:b/>
          <w:bCs/>
          <w:szCs w:val="24"/>
        </w:rPr>
        <w:t>5.1</w:t>
      </w:r>
      <w:r w:rsidRPr="009E6E7A">
        <w:rPr>
          <w:b/>
          <w:bCs/>
          <w:szCs w:val="24"/>
        </w:rPr>
        <w:t xml:space="preserve"> – Схема подключения</w:t>
      </w:r>
    </w:p>
    <w:p w14:paraId="5C4BF080" w14:textId="77777777" w:rsidR="00A42173" w:rsidRPr="009E6E7A" w:rsidRDefault="00A42173" w:rsidP="00A42173">
      <w:pPr>
        <w:pStyle w:val="a1"/>
        <w:ind w:left="0"/>
        <w:jc w:val="center"/>
        <w:rPr>
          <w:b/>
          <w:bCs/>
          <w:szCs w:val="24"/>
        </w:rPr>
      </w:pPr>
    </w:p>
    <w:p w14:paraId="25535CBC" w14:textId="5EA38462" w:rsidR="00A42173" w:rsidRPr="00A64329" w:rsidRDefault="00A42173" w:rsidP="00A42173">
      <w:pPr>
        <w:widowControl/>
        <w:suppressAutoHyphens w:val="0"/>
        <w:spacing w:line="360" w:lineRule="auto"/>
        <w:jc w:val="both"/>
        <w:rPr>
          <w:i/>
          <w:iCs/>
        </w:rPr>
      </w:pPr>
      <w:r w:rsidRPr="00A64329">
        <w:rPr>
          <w:i/>
          <w:iCs/>
        </w:rPr>
        <w:t xml:space="preserve">Таблица </w:t>
      </w:r>
      <w:r w:rsidR="00577B2E" w:rsidRPr="00577B2E">
        <w:rPr>
          <w:i/>
          <w:iCs/>
        </w:rPr>
        <w:t>5.2</w:t>
      </w:r>
      <w:r>
        <w:rPr>
          <w:i/>
          <w:iCs/>
        </w:rPr>
        <w:t xml:space="preserve"> </w:t>
      </w:r>
      <w:r w:rsidRPr="00A64329">
        <w:rPr>
          <w:i/>
          <w:iCs/>
        </w:rPr>
        <w:t>-</w:t>
      </w:r>
      <w:r>
        <w:rPr>
          <w:i/>
          <w:iCs/>
        </w:rPr>
        <w:t xml:space="preserve"> </w:t>
      </w:r>
      <w:r w:rsidRPr="00A42173">
        <w:rPr>
          <w:i/>
          <w:iCs/>
        </w:rPr>
        <w:t>Качество воздуха VOC в составе датчика WB-MS v.2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42173" w14:paraId="0FBB3242" w14:textId="77777777" w:rsidTr="00C74C92">
        <w:tc>
          <w:tcPr>
            <w:tcW w:w="4672" w:type="dxa"/>
            <w:vAlign w:val="bottom"/>
          </w:tcPr>
          <w:p w14:paraId="0A19694C" w14:textId="77777777" w:rsidR="00A42173" w:rsidRPr="00C41CEA" w:rsidRDefault="00A42173" w:rsidP="00C74C92">
            <w:pPr>
              <w:widowControl/>
              <w:suppressAutoHyphens w:val="0"/>
              <w:spacing w:after="160" w:line="360" w:lineRule="auto"/>
              <w:ind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41CEA">
              <w:rPr>
                <w:rFonts w:ascii="Times New Roman" w:hAnsi="Times New Roman" w:cs="Times New Roman"/>
                <w:b/>
                <w:sz w:val="32"/>
                <w:szCs w:val="32"/>
              </w:rPr>
              <w:t>Параметр</w:t>
            </w:r>
          </w:p>
        </w:tc>
        <w:tc>
          <w:tcPr>
            <w:tcW w:w="4673" w:type="dxa"/>
            <w:vAlign w:val="bottom"/>
          </w:tcPr>
          <w:p w14:paraId="0BE949A7" w14:textId="77777777" w:rsidR="00A42173" w:rsidRPr="00C41CEA" w:rsidRDefault="00A42173" w:rsidP="00C74C92">
            <w:pPr>
              <w:widowControl/>
              <w:suppressAutoHyphens w:val="0"/>
              <w:spacing w:after="160" w:line="360" w:lineRule="auto"/>
              <w:ind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41CEA">
              <w:rPr>
                <w:rFonts w:ascii="Times New Roman" w:hAnsi="Times New Roman" w:cs="Times New Roman"/>
                <w:b/>
                <w:sz w:val="32"/>
                <w:szCs w:val="32"/>
              </w:rPr>
              <w:t>Описание</w:t>
            </w:r>
          </w:p>
        </w:tc>
      </w:tr>
      <w:tr w:rsidR="00A42173" w14:paraId="7E637C72" w14:textId="77777777" w:rsidTr="00C74C92">
        <w:tc>
          <w:tcPr>
            <w:tcW w:w="4672" w:type="dxa"/>
          </w:tcPr>
          <w:p w14:paraId="1B83D65C" w14:textId="77777777" w:rsidR="00A42173" w:rsidRDefault="00A42173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1. Название датчика/устройства</w:t>
            </w:r>
          </w:p>
        </w:tc>
        <w:tc>
          <w:tcPr>
            <w:tcW w:w="4673" w:type="dxa"/>
          </w:tcPr>
          <w:p w14:paraId="2BC34CBB" w14:textId="063B28C2" w:rsidR="00A42173" w:rsidRPr="00A42173" w:rsidRDefault="00A42173" w:rsidP="00C74C92">
            <w:pPr>
              <w:pStyle w:val="a1"/>
              <w:widowControl/>
              <w:suppressAutoHyphens w:val="0"/>
              <w:spacing w:line="360" w:lineRule="auto"/>
              <w:ind w:left="0" w:firstLine="0"/>
              <w:rPr>
                <w:rFonts w:ascii="Times New Roman" w:hAnsi="Times New Roman" w:cs="Times New Roman"/>
                <w:szCs w:val="28"/>
              </w:rPr>
            </w:pPr>
            <w:r w:rsidRPr="00A42173">
              <w:t>Качество воздуха VOC в составе датчика WB-MS v.2</w:t>
            </w:r>
          </w:p>
        </w:tc>
      </w:tr>
      <w:tr w:rsidR="00A42173" w14:paraId="70B50829" w14:textId="77777777" w:rsidTr="00C74C92">
        <w:tc>
          <w:tcPr>
            <w:tcW w:w="4672" w:type="dxa"/>
          </w:tcPr>
          <w:p w14:paraId="49AA0B70" w14:textId="77777777" w:rsidR="00A42173" w:rsidRDefault="00A42173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2. Тип измерения</w:t>
            </w:r>
          </w:p>
        </w:tc>
        <w:tc>
          <w:tcPr>
            <w:tcW w:w="4673" w:type="dxa"/>
          </w:tcPr>
          <w:p w14:paraId="1B85A26E" w14:textId="77777777" w:rsidR="00A42173" w:rsidRPr="00A64329" w:rsidRDefault="00A42173" w:rsidP="00C74C92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Cs/>
              </w:rPr>
            </w:pPr>
            <w:r w:rsidRPr="00A64329">
              <w:rPr>
                <w:rFonts w:ascii="Times New Roman" w:hAnsi="Times New Roman" w:cs="Times New Roman"/>
                <w:bCs/>
              </w:rPr>
              <w:t>Цифровой</w:t>
            </w:r>
          </w:p>
        </w:tc>
      </w:tr>
      <w:tr w:rsidR="00A42173" w14:paraId="48577749" w14:textId="77777777" w:rsidTr="00C44B72">
        <w:tc>
          <w:tcPr>
            <w:tcW w:w="4672" w:type="dxa"/>
          </w:tcPr>
          <w:p w14:paraId="6C07018E" w14:textId="77777777" w:rsidR="00A42173" w:rsidRDefault="00A42173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3. Измеряемые параметры и диапазон</w:t>
            </w:r>
          </w:p>
        </w:tc>
        <w:tc>
          <w:tcPr>
            <w:tcW w:w="4673" w:type="dxa"/>
            <w:shd w:val="clear" w:color="auto" w:fill="FFFFFF" w:themeFill="background1"/>
          </w:tcPr>
          <w:p w14:paraId="63D39DBE" w14:textId="22DC1854" w:rsidR="00A42173" w:rsidRPr="00A42173" w:rsidRDefault="00A42173" w:rsidP="00C44B72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color w:val="202122"/>
                <w:shd w:val="clear" w:color="auto" w:fill="F8F9FA"/>
              </w:rPr>
            </w:pPr>
            <w:r w:rsidRPr="00C44B72">
              <w:rPr>
                <w:szCs w:val="28"/>
              </w:rPr>
              <w:t xml:space="preserve">Качество воздуха (концентрация летучих органических соединений - VOC), 0 - 60000 </w:t>
            </w:r>
            <w:proofErr w:type="spellStart"/>
            <w:r w:rsidRPr="00C44B72">
              <w:rPr>
                <w:szCs w:val="28"/>
              </w:rPr>
              <w:t>ppb</w:t>
            </w:r>
            <w:proofErr w:type="spellEnd"/>
            <w:r w:rsidRPr="00C44B72">
              <w:rPr>
                <w:szCs w:val="28"/>
              </w:rPr>
              <w:t xml:space="preserve"> (миллиардных долей) по этанолу</w:t>
            </w:r>
          </w:p>
        </w:tc>
      </w:tr>
      <w:tr w:rsidR="00A42173" w14:paraId="49E85921" w14:textId="77777777" w:rsidTr="00C74C92">
        <w:tc>
          <w:tcPr>
            <w:tcW w:w="4672" w:type="dxa"/>
          </w:tcPr>
          <w:p w14:paraId="5E880F9F" w14:textId="77777777" w:rsidR="00A42173" w:rsidRDefault="00A42173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4. Точность / Погрешность</w:t>
            </w:r>
          </w:p>
        </w:tc>
        <w:tc>
          <w:tcPr>
            <w:tcW w:w="4673" w:type="dxa"/>
            <w:shd w:val="clear" w:color="auto" w:fill="FFFFFF" w:themeFill="background1"/>
          </w:tcPr>
          <w:p w14:paraId="24CC3A61" w14:textId="14953C98" w:rsidR="00A42173" w:rsidRPr="00A64329" w:rsidRDefault="00C44B72" w:rsidP="00C74C92">
            <w:pPr>
              <w:widowControl/>
              <w:suppressAutoHyphens w:val="0"/>
              <w:spacing w:before="240" w:after="240"/>
              <w:ind w:firstLine="0"/>
              <w:rPr>
                <w:rFonts w:ascii="Times New Roman" w:eastAsia="Times New Roman" w:hAnsi="Times New Roman" w:cs="Times New Roman"/>
                <w:color w:val="202122"/>
                <w:kern w:val="0"/>
                <w:lang w:eastAsia="ru-RU" w:bidi="ar-SA"/>
              </w:rPr>
            </w:pPr>
            <w:r w:rsidRPr="00C44B72">
              <w:rPr>
                <w:rFonts w:ascii="Times New Roman" w:hAnsi="Times New Roman" w:cs="Times New Roman"/>
                <w:color w:val="202122"/>
              </w:rPr>
              <w:t>погрешность: ±15 %(тип), ±40 %(макс)</w:t>
            </w:r>
          </w:p>
        </w:tc>
      </w:tr>
      <w:tr w:rsidR="00A42173" w14:paraId="047A495D" w14:textId="77777777" w:rsidTr="00C74C92">
        <w:tc>
          <w:tcPr>
            <w:tcW w:w="4672" w:type="dxa"/>
          </w:tcPr>
          <w:p w14:paraId="71B0222C" w14:textId="77777777" w:rsidR="00A42173" w:rsidRDefault="00A42173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5. Напряжение питания</w:t>
            </w:r>
          </w:p>
        </w:tc>
        <w:tc>
          <w:tcPr>
            <w:tcW w:w="4673" w:type="dxa"/>
          </w:tcPr>
          <w:p w14:paraId="0D1BF45D" w14:textId="0FBC8405" w:rsidR="00A42173" w:rsidRDefault="00C44B72" w:rsidP="00C74C92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C44B72">
              <w:rPr>
                <w:szCs w:val="28"/>
              </w:rPr>
              <w:t>9 – 28 В DC</w:t>
            </w:r>
          </w:p>
        </w:tc>
      </w:tr>
      <w:tr w:rsidR="00A42173" w14:paraId="30CEBD96" w14:textId="77777777" w:rsidTr="00C74C92">
        <w:tc>
          <w:tcPr>
            <w:tcW w:w="4672" w:type="dxa"/>
          </w:tcPr>
          <w:p w14:paraId="625D2364" w14:textId="77777777" w:rsidR="00A42173" w:rsidRDefault="00A42173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6. Уникальный идентификатор в веб-интерфейсе</w:t>
            </w:r>
          </w:p>
        </w:tc>
        <w:tc>
          <w:tcPr>
            <w:tcW w:w="4673" w:type="dxa"/>
          </w:tcPr>
          <w:p w14:paraId="2A238C6B" w14:textId="54CEA3DF" w:rsidR="00A42173" w:rsidRDefault="00C44B72" w:rsidP="00C74C92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C44B72">
              <w:rPr>
                <w:color w:val="EE0000"/>
                <w:szCs w:val="28"/>
                <w:lang w:val="en-US"/>
              </w:rPr>
              <w:t>WB</w:t>
            </w:r>
            <w:r w:rsidRPr="00C44B72">
              <w:rPr>
                <w:color w:val="EE0000"/>
                <w:szCs w:val="28"/>
              </w:rPr>
              <w:t>-</w:t>
            </w:r>
            <w:r w:rsidRPr="00C44B72">
              <w:rPr>
                <w:color w:val="EE0000"/>
                <w:szCs w:val="28"/>
                <w:lang w:val="en-US"/>
              </w:rPr>
              <w:t>MS</w:t>
            </w:r>
            <w:r w:rsidRPr="00C44B72">
              <w:rPr>
                <w:color w:val="EE0000"/>
                <w:szCs w:val="28"/>
              </w:rPr>
              <w:t xml:space="preserve"> </w:t>
            </w:r>
            <w:r w:rsidRPr="00C44B72">
              <w:rPr>
                <w:color w:val="EE0000"/>
                <w:szCs w:val="28"/>
                <w:lang w:val="en-US"/>
              </w:rPr>
              <w:t>v</w:t>
            </w:r>
            <w:r w:rsidRPr="00C44B72">
              <w:rPr>
                <w:color w:val="EE0000"/>
                <w:szCs w:val="28"/>
              </w:rPr>
              <w:t>.2 11, номер: 4274689013</w:t>
            </w:r>
          </w:p>
        </w:tc>
      </w:tr>
      <w:tr w:rsidR="00A42173" w14:paraId="55BE721D" w14:textId="77777777" w:rsidTr="00C74C92">
        <w:tc>
          <w:tcPr>
            <w:tcW w:w="4672" w:type="dxa"/>
          </w:tcPr>
          <w:p w14:paraId="064BFFBC" w14:textId="77777777" w:rsidR="00A42173" w:rsidRDefault="00A42173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7. Протокол передачи данных</w:t>
            </w:r>
          </w:p>
        </w:tc>
        <w:tc>
          <w:tcPr>
            <w:tcW w:w="4673" w:type="dxa"/>
          </w:tcPr>
          <w:p w14:paraId="2C9E736A" w14:textId="77777777" w:rsidR="00A42173" w:rsidRDefault="00A42173" w:rsidP="00C74C92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E6E7A">
              <w:rPr>
                <w:szCs w:val="28"/>
                <w:lang w:val="en-US"/>
              </w:rPr>
              <w:t>Modbus</w:t>
            </w:r>
            <w:r w:rsidRPr="009E6E7A">
              <w:rPr>
                <w:szCs w:val="28"/>
              </w:rPr>
              <w:t xml:space="preserve"> </w:t>
            </w:r>
            <w:r w:rsidRPr="009E6E7A">
              <w:rPr>
                <w:szCs w:val="28"/>
                <w:lang w:val="en-US"/>
              </w:rPr>
              <w:t>RTU</w:t>
            </w:r>
          </w:p>
        </w:tc>
      </w:tr>
      <w:tr w:rsidR="00A42173" w14:paraId="514E45B4" w14:textId="77777777" w:rsidTr="00C74C92">
        <w:tc>
          <w:tcPr>
            <w:tcW w:w="4672" w:type="dxa"/>
          </w:tcPr>
          <w:p w14:paraId="062C9CC1" w14:textId="77777777" w:rsidR="00A42173" w:rsidRDefault="00A42173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8. Интерфейс управления (шина)</w:t>
            </w:r>
          </w:p>
        </w:tc>
        <w:tc>
          <w:tcPr>
            <w:tcW w:w="4673" w:type="dxa"/>
          </w:tcPr>
          <w:p w14:paraId="78863FE6" w14:textId="77777777" w:rsidR="00A42173" w:rsidRDefault="00A42173" w:rsidP="00C74C92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E6E7A">
              <w:rPr>
                <w:szCs w:val="28"/>
                <w:lang w:val="en-US"/>
              </w:rPr>
              <w:t>RS-485</w:t>
            </w:r>
          </w:p>
        </w:tc>
      </w:tr>
    </w:tbl>
    <w:p w14:paraId="46FBF0D4" w14:textId="111F5DA0" w:rsidR="000655D4" w:rsidRPr="000655D4" w:rsidRDefault="000655D4" w:rsidP="000655D4">
      <w:pPr>
        <w:widowControl/>
        <w:suppressAutoHyphens w:val="0"/>
        <w:spacing w:line="360" w:lineRule="auto"/>
        <w:jc w:val="both"/>
        <w:rPr>
          <w:i/>
          <w:iCs/>
        </w:rPr>
      </w:pPr>
      <w:r>
        <w:rPr>
          <w:i/>
          <w:iCs/>
        </w:rPr>
        <w:lastRenderedPageBreak/>
        <w:t>Продолжение т</w:t>
      </w:r>
      <w:r w:rsidRPr="00A64329">
        <w:rPr>
          <w:i/>
          <w:iCs/>
        </w:rPr>
        <w:t>аблиц</w:t>
      </w:r>
      <w:r>
        <w:rPr>
          <w:i/>
          <w:iCs/>
        </w:rPr>
        <w:t>ы</w:t>
      </w:r>
      <w:r w:rsidRPr="00A64329">
        <w:rPr>
          <w:i/>
          <w:iCs/>
        </w:rPr>
        <w:t xml:space="preserve"> </w:t>
      </w:r>
      <w:r w:rsidR="00577B2E" w:rsidRPr="00577B2E">
        <w:rPr>
          <w:i/>
          <w:iCs/>
        </w:rPr>
        <w:t>5.</w:t>
      </w:r>
      <w:r>
        <w:rPr>
          <w:i/>
          <w:iCs/>
        </w:rPr>
        <w:t xml:space="preserve">2 </w:t>
      </w:r>
      <w:r w:rsidRPr="00A64329">
        <w:rPr>
          <w:i/>
          <w:iCs/>
        </w:rPr>
        <w:t>-</w:t>
      </w:r>
      <w:r>
        <w:rPr>
          <w:i/>
          <w:iCs/>
        </w:rPr>
        <w:t xml:space="preserve"> </w:t>
      </w:r>
      <w:r w:rsidRPr="00A42173">
        <w:rPr>
          <w:i/>
          <w:iCs/>
        </w:rPr>
        <w:t>Качество воздуха VOC в составе датчика WB-MS v.2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42173" w14:paraId="6ABE8869" w14:textId="77777777" w:rsidTr="00C74C92">
        <w:tc>
          <w:tcPr>
            <w:tcW w:w="4672" w:type="dxa"/>
          </w:tcPr>
          <w:p w14:paraId="42D4DA7D" w14:textId="77777777" w:rsidR="00A42173" w:rsidRDefault="00A42173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9. Описание входов/выходов, схема подключения</w:t>
            </w:r>
          </w:p>
        </w:tc>
        <w:tc>
          <w:tcPr>
            <w:tcW w:w="4673" w:type="dxa"/>
          </w:tcPr>
          <w:p w14:paraId="7ACECDEA" w14:textId="63D7AF87" w:rsidR="00A42173" w:rsidRPr="00C44B72" w:rsidRDefault="00C44B72" w:rsidP="00C44B72">
            <w:pPr>
              <w:widowControl/>
              <w:suppressAutoHyphens w:val="0"/>
              <w:spacing w:after="160" w:line="360" w:lineRule="auto"/>
              <w:ind w:firstLine="0"/>
              <w:rPr>
                <w:szCs w:val="28"/>
              </w:rPr>
            </w:pPr>
            <w:r w:rsidRPr="00C44B72">
              <w:rPr>
                <w:szCs w:val="28"/>
              </w:rPr>
              <w:t xml:space="preserve">Верхний разъемный </w:t>
            </w:r>
            <w:proofErr w:type="spellStart"/>
            <w:r w:rsidRPr="00C44B72">
              <w:rPr>
                <w:szCs w:val="28"/>
              </w:rPr>
              <w:t>клеммник</w:t>
            </w:r>
            <w:proofErr w:type="spellEnd"/>
            <w:r w:rsidRPr="00C44B72">
              <w:rPr>
                <w:szCs w:val="28"/>
              </w:rPr>
              <w:t xml:space="preserve"> (W1, W2. GND и 5V) служит для подключения двух внешних цифровых датчиков температуры. Датчики температуры DS18B20 можно подключать:</w:t>
            </w:r>
            <w:r>
              <w:rPr>
                <w:szCs w:val="28"/>
              </w:rPr>
              <w:t xml:space="preserve"> </w:t>
            </w:r>
            <w:r w:rsidRPr="00C44B72">
              <w:rPr>
                <w:szCs w:val="28"/>
              </w:rPr>
              <w:t xml:space="preserve">по паразитной схеме питания: выводы +5В и GND датчика DS18B20 объединены и подключены к клемме GND; по активной схеме питания: GND датчиков к клемме GND, вывод данных к W1 или W2, питание с вывода 5V </w:t>
            </w:r>
            <w:proofErr w:type="spellStart"/>
            <w:r w:rsidRPr="00C44B72">
              <w:rPr>
                <w:szCs w:val="28"/>
              </w:rPr>
              <w:t>out</w:t>
            </w:r>
            <w:proofErr w:type="spellEnd"/>
            <w:r w:rsidRPr="00C44B72">
              <w:rPr>
                <w:szCs w:val="28"/>
              </w:rPr>
              <w:t>. Клеммный блок «V+ GND A B» с шагом 3.5 мм служит для подключения питания и управления по шине RS-485. Для стабильной связи с устройством важно правильно организовать подключение к шине RS-485.</w:t>
            </w:r>
          </w:p>
        </w:tc>
      </w:tr>
    </w:tbl>
    <w:p w14:paraId="45EFCFEC" w14:textId="677BCBF3" w:rsidR="00C44B72" w:rsidRDefault="00C44B72" w:rsidP="00577B2E">
      <w:pPr>
        <w:widowControl/>
        <w:suppressAutoHyphens w:val="0"/>
        <w:spacing w:before="240" w:after="160" w:line="360" w:lineRule="auto"/>
        <w:ind w:firstLine="709"/>
        <w:jc w:val="both"/>
        <w:rPr>
          <w:sz w:val="28"/>
          <w:szCs w:val="28"/>
        </w:rPr>
      </w:pPr>
      <w:r w:rsidRPr="00A42173">
        <w:rPr>
          <w:sz w:val="28"/>
          <w:szCs w:val="28"/>
        </w:rPr>
        <w:t xml:space="preserve">Схема подключения изображена на Рисунке </w:t>
      </w:r>
      <w:r w:rsidR="00577B2E" w:rsidRPr="00577B2E">
        <w:rPr>
          <w:sz w:val="28"/>
          <w:szCs w:val="28"/>
        </w:rPr>
        <w:t>5.</w:t>
      </w:r>
      <w:r w:rsidRPr="00C44B72">
        <w:rPr>
          <w:sz w:val="28"/>
          <w:szCs w:val="28"/>
        </w:rPr>
        <w:t>2</w:t>
      </w:r>
      <w:r w:rsidRPr="00A42173">
        <w:rPr>
          <w:sz w:val="28"/>
          <w:szCs w:val="28"/>
        </w:rPr>
        <w:t>.</w:t>
      </w:r>
    </w:p>
    <w:p w14:paraId="776DAF6D" w14:textId="43CA8E7C" w:rsidR="00C44B72" w:rsidRDefault="00C44B72" w:rsidP="00C44B72">
      <w:pPr>
        <w:widowControl/>
        <w:suppressAutoHyphens w:val="0"/>
        <w:spacing w:after="160" w:line="259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2"/>
          <w:szCs w:val="32"/>
          <w:lang w:val="en-US" w:eastAsia="en-US" w:bidi="ar-SA"/>
        </w:rPr>
      </w:pPr>
      <w:r w:rsidRPr="00C44B72">
        <w:rPr>
          <w:rFonts w:ascii="Times New Roman" w:eastAsiaTheme="minorHAnsi" w:hAnsi="Times New Roman" w:cs="Times New Roman"/>
          <w:b/>
          <w:bCs/>
          <w:noProof/>
          <w:kern w:val="0"/>
          <w:sz w:val="32"/>
          <w:szCs w:val="32"/>
          <w:lang w:eastAsia="en-US" w:bidi="ar-SA"/>
        </w:rPr>
        <w:drawing>
          <wp:inline distT="0" distB="0" distL="0" distR="0" wp14:anchorId="4CC8FBE5" wp14:editId="10772CBC">
            <wp:extent cx="4775835" cy="3743325"/>
            <wp:effectExtent l="0" t="0" r="5715" b="9525"/>
            <wp:docPr id="1744347051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47051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9706" cy="376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52AE" w14:textId="68091195" w:rsidR="00C44B72" w:rsidRDefault="00C44B72" w:rsidP="00C44B72">
      <w:pPr>
        <w:pStyle w:val="a1"/>
        <w:ind w:left="0"/>
        <w:jc w:val="center"/>
        <w:rPr>
          <w:b/>
          <w:bCs/>
          <w:szCs w:val="24"/>
        </w:rPr>
      </w:pPr>
      <w:r w:rsidRPr="009E6E7A">
        <w:rPr>
          <w:b/>
          <w:bCs/>
          <w:szCs w:val="24"/>
        </w:rPr>
        <w:t xml:space="preserve">Рисунок </w:t>
      </w:r>
      <w:r w:rsidR="00577B2E" w:rsidRPr="00577B2E">
        <w:rPr>
          <w:b/>
          <w:bCs/>
          <w:szCs w:val="24"/>
        </w:rPr>
        <w:t>5.</w:t>
      </w:r>
      <w:r w:rsidRPr="00C44B72">
        <w:rPr>
          <w:b/>
          <w:bCs/>
          <w:szCs w:val="24"/>
        </w:rPr>
        <w:t>2</w:t>
      </w:r>
      <w:r w:rsidRPr="009E6E7A">
        <w:rPr>
          <w:b/>
          <w:bCs/>
          <w:szCs w:val="24"/>
        </w:rPr>
        <w:t xml:space="preserve"> – Схема подключения</w:t>
      </w:r>
    </w:p>
    <w:p w14:paraId="3BEDB255" w14:textId="437FFDA8" w:rsidR="00C44B72" w:rsidRPr="00A64329" w:rsidRDefault="00C44B72" w:rsidP="00C44B72">
      <w:pPr>
        <w:widowControl/>
        <w:suppressAutoHyphens w:val="0"/>
        <w:spacing w:line="360" w:lineRule="auto"/>
        <w:jc w:val="both"/>
        <w:rPr>
          <w:i/>
          <w:iCs/>
        </w:rPr>
      </w:pPr>
      <w:r w:rsidRPr="00A64329">
        <w:rPr>
          <w:i/>
          <w:iCs/>
        </w:rPr>
        <w:t xml:space="preserve">Таблица </w:t>
      </w:r>
      <w:r w:rsidR="00577B2E" w:rsidRPr="00577B2E">
        <w:rPr>
          <w:i/>
          <w:iCs/>
        </w:rPr>
        <w:t>5.</w:t>
      </w:r>
      <w:r w:rsidRPr="00C44B72">
        <w:rPr>
          <w:i/>
          <w:iCs/>
        </w:rPr>
        <w:t xml:space="preserve">3 </w:t>
      </w:r>
      <w:r w:rsidRPr="00A64329">
        <w:rPr>
          <w:i/>
          <w:iCs/>
        </w:rPr>
        <w:t>-</w:t>
      </w:r>
      <w:r>
        <w:rPr>
          <w:i/>
          <w:iCs/>
        </w:rPr>
        <w:t xml:space="preserve"> </w:t>
      </w:r>
      <w:r w:rsidRPr="00C44B72">
        <w:rPr>
          <w:i/>
          <w:iCs/>
        </w:rPr>
        <w:t>Модуль ввода-вывода WBIO-DO-R10A-8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44B72" w14:paraId="1F475148" w14:textId="77777777" w:rsidTr="00C74C92">
        <w:tc>
          <w:tcPr>
            <w:tcW w:w="4672" w:type="dxa"/>
            <w:vAlign w:val="bottom"/>
          </w:tcPr>
          <w:p w14:paraId="28DF3E06" w14:textId="77777777" w:rsidR="00C44B72" w:rsidRPr="00C41CEA" w:rsidRDefault="00C44B72" w:rsidP="00C74C92">
            <w:pPr>
              <w:widowControl/>
              <w:suppressAutoHyphens w:val="0"/>
              <w:spacing w:after="160" w:line="360" w:lineRule="auto"/>
              <w:ind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41CEA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Параметр</w:t>
            </w:r>
          </w:p>
        </w:tc>
        <w:tc>
          <w:tcPr>
            <w:tcW w:w="4673" w:type="dxa"/>
            <w:vAlign w:val="bottom"/>
          </w:tcPr>
          <w:p w14:paraId="175B292D" w14:textId="77777777" w:rsidR="00C44B72" w:rsidRPr="00C41CEA" w:rsidRDefault="00C44B72" w:rsidP="00C74C92">
            <w:pPr>
              <w:widowControl/>
              <w:suppressAutoHyphens w:val="0"/>
              <w:spacing w:after="160" w:line="360" w:lineRule="auto"/>
              <w:ind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41CEA">
              <w:rPr>
                <w:rFonts w:ascii="Times New Roman" w:hAnsi="Times New Roman" w:cs="Times New Roman"/>
                <w:b/>
                <w:sz w:val="32"/>
                <w:szCs w:val="32"/>
              </w:rPr>
              <w:t>Описание</w:t>
            </w:r>
          </w:p>
        </w:tc>
      </w:tr>
      <w:tr w:rsidR="00C44B72" w14:paraId="2E4096B8" w14:textId="77777777" w:rsidTr="00C74C92">
        <w:tc>
          <w:tcPr>
            <w:tcW w:w="4672" w:type="dxa"/>
          </w:tcPr>
          <w:p w14:paraId="0E05F7E6" w14:textId="77777777" w:rsidR="00C44B72" w:rsidRDefault="00C44B72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1. Название датчика/устройства</w:t>
            </w:r>
          </w:p>
        </w:tc>
        <w:tc>
          <w:tcPr>
            <w:tcW w:w="4673" w:type="dxa"/>
          </w:tcPr>
          <w:p w14:paraId="1603E3A3" w14:textId="5A9A14FA" w:rsidR="00C44B72" w:rsidRPr="00A64329" w:rsidRDefault="00C44B72" w:rsidP="00C74C92">
            <w:pPr>
              <w:pStyle w:val="a1"/>
              <w:widowControl/>
              <w:suppressAutoHyphens w:val="0"/>
              <w:spacing w:line="360" w:lineRule="auto"/>
              <w:ind w:left="0" w:firstLine="0"/>
              <w:rPr>
                <w:rFonts w:ascii="Times New Roman" w:hAnsi="Times New Roman" w:cs="Times New Roman"/>
                <w:szCs w:val="28"/>
              </w:rPr>
            </w:pPr>
            <w:r w:rsidRPr="00C44B72">
              <w:rPr>
                <w:rFonts w:ascii="Times New Roman" w:hAnsi="Times New Roman" w:cs="Times New Roman"/>
                <w:szCs w:val="28"/>
              </w:rPr>
              <w:t>Модуль ввода-вывода WBIO-DO-R10A-8</w:t>
            </w:r>
          </w:p>
        </w:tc>
      </w:tr>
      <w:tr w:rsidR="00C44B72" w14:paraId="5BF5676B" w14:textId="77777777" w:rsidTr="00C74C92">
        <w:tc>
          <w:tcPr>
            <w:tcW w:w="4672" w:type="dxa"/>
          </w:tcPr>
          <w:p w14:paraId="7EE2D4A6" w14:textId="77777777" w:rsidR="00C44B72" w:rsidRDefault="00C44B72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2. Тип измерения</w:t>
            </w:r>
          </w:p>
        </w:tc>
        <w:tc>
          <w:tcPr>
            <w:tcW w:w="4673" w:type="dxa"/>
          </w:tcPr>
          <w:p w14:paraId="5F04F344" w14:textId="03F01707" w:rsidR="00C44B72" w:rsidRPr="00A64329" w:rsidRDefault="00C1106E" w:rsidP="00C74C92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Реле</w:t>
            </w:r>
          </w:p>
        </w:tc>
      </w:tr>
      <w:tr w:rsidR="00C44B72" w14:paraId="4648E699" w14:textId="77777777" w:rsidTr="00C74C92">
        <w:tc>
          <w:tcPr>
            <w:tcW w:w="4672" w:type="dxa"/>
          </w:tcPr>
          <w:p w14:paraId="708D6D67" w14:textId="77777777" w:rsidR="00C44B72" w:rsidRDefault="00C44B72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3. Измеряемые параметры и диапазон</w:t>
            </w:r>
          </w:p>
        </w:tc>
        <w:tc>
          <w:tcPr>
            <w:tcW w:w="4673" w:type="dxa"/>
            <w:shd w:val="clear" w:color="auto" w:fill="FFFFFF" w:themeFill="background1"/>
          </w:tcPr>
          <w:p w14:paraId="7CAAFA15" w14:textId="28469E0F" w:rsidR="00C44B72" w:rsidRPr="00A870EF" w:rsidRDefault="00A870EF" w:rsidP="00C74C92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Cs/>
              </w:rPr>
            </w:pPr>
            <w:r w:rsidRPr="00A870EF">
              <w:rPr>
                <w:bCs/>
              </w:rPr>
              <w:t>Ток 7А на каждый канал</w:t>
            </w:r>
          </w:p>
        </w:tc>
      </w:tr>
      <w:tr w:rsidR="00C44B72" w14:paraId="03BAEB6F" w14:textId="77777777" w:rsidTr="00C74C92">
        <w:tc>
          <w:tcPr>
            <w:tcW w:w="4672" w:type="dxa"/>
          </w:tcPr>
          <w:p w14:paraId="498827ED" w14:textId="1EE4C6C1" w:rsidR="00C44B72" w:rsidRDefault="00A870EF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4</w:t>
            </w:r>
            <w:r w:rsidR="00C44B72">
              <w:t>. Напряжение питания</w:t>
            </w:r>
          </w:p>
        </w:tc>
        <w:tc>
          <w:tcPr>
            <w:tcW w:w="4673" w:type="dxa"/>
          </w:tcPr>
          <w:p w14:paraId="07708C16" w14:textId="5F262746" w:rsidR="00C44B72" w:rsidRDefault="00C1106E" w:rsidP="00C74C92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szCs w:val="28"/>
              </w:rPr>
              <w:t>Н</w:t>
            </w:r>
            <w:r w:rsidRPr="009E6E7A">
              <w:rPr>
                <w:szCs w:val="28"/>
              </w:rPr>
              <w:t xml:space="preserve">оминальный </w:t>
            </w:r>
            <w:r w:rsidR="00A870EF">
              <w:rPr>
                <w:szCs w:val="28"/>
              </w:rPr>
              <w:t xml:space="preserve">30В постоянный ток, 250В переменный ток </w:t>
            </w:r>
          </w:p>
        </w:tc>
      </w:tr>
      <w:tr w:rsidR="00C44B72" w14:paraId="26B00023" w14:textId="77777777" w:rsidTr="00C74C92">
        <w:tc>
          <w:tcPr>
            <w:tcW w:w="4672" w:type="dxa"/>
          </w:tcPr>
          <w:p w14:paraId="34E6A0B8" w14:textId="0B3BEDEA" w:rsidR="00C44B72" w:rsidRDefault="00A870EF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5</w:t>
            </w:r>
            <w:r w:rsidR="00C44B72">
              <w:t>. Уникальный идентификатор в веб-интерфейсе</w:t>
            </w:r>
          </w:p>
        </w:tc>
        <w:tc>
          <w:tcPr>
            <w:tcW w:w="4673" w:type="dxa"/>
          </w:tcPr>
          <w:p w14:paraId="0EB090CF" w14:textId="38504A9F" w:rsidR="00C44B72" w:rsidRDefault="00C1106E" w:rsidP="00C74C92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C1106E">
              <w:rPr>
                <w:color w:val="EE0000"/>
                <w:szCs w:val="28"/>
                <w:lang w:val="en-US"/>
              </w:rPr>
              <w:t>EXT</w:t>
            </w:r>
            <w:r w:rsidRPr="00C1106E">
              <w:rPr>
                <w:color w:val="EE0000"/>
                <w:szCs w:val="28"/>
              </w:rPr>
              <w:t>1_</w:t>
            </w:r>
            <w:r w:rsidRPr="00C1106E">
              <w:rPr>
                <w:color w:val="EE0000"/>
                <w:szCs w:val="28"/>
                <w:lang w:val="en-US"/>
              </w:rPr>
              <w:t>R</w:t>
            </w:r>
            <w:r w:rsidRPr="00C1106E">
              <w:rPr>
                <w:color w:val="EE0000"/>
                <w:szCs w:val="28"/>
              </w:rPr>
              <w:t>3</w:t>
            </w:r>
            <w:r w:rsidRPr="00C1106E">
              <w:rPr>
                <w:color w:val="EE0000"/>
                <w:szCs w:val="28"/>
                <w:lang w:val="en-US"/>
              </w:rPr>
              <w:t>A</w:t>
            </w:r>
            <w:r w:rsidRPr="00C1106E">
              <w:rPr>
                <w:color w:val="EE0000"/>
                <w:szCs w:val="28"/>
              </w:rPr>
              <w:t xml:space="preserve">1 – </w:t>
            </w:r>
            <w:r w:rsidRPr="00C1106E">
              <w:rPr>
                <w:color w:val="EE0000"/>
                <w:szCs w:val="28"/>
                <w:lang w:val="en-US"/>
              </w:rPr>
              <w:t>EXT</w:t>
            </w:r>
            <w:r w:rsidRPr="00C1106E">
              <w:rPr>
                <w:color w:val="EE0000"/>
                <w:szCs w:val="28"/>
              </w:rPr>
              <w:t>1_</w:t>
            </w:r>
            <w:r w:rsidRPr="00C1106E">
              <w:rPr>
                <w:color w:val="EE0000"/>
                <w:szCs w:val="28"/>
                <w:lang w:val="en-US"/>
              </w:rPr>
              <w:t>R</w:t>
            </w:r>
            <w:r w:rsidRPr="00C1106E">
              <w:rPr>
                <w:color w:val="EE0000"/>
                <w:szCs w:val="28"/>
              </w:rPr>
              <w:t>3</w:t>
            </w:r>
            <w:r w:rsidRPr="00C1106E">
              <w:rPr>
                <w:color w:val="EE0000"/>
                <w:szCs w:val="28"/>
                <w:lang w:val="en-US"/>
              </w:rPr>
              <w:t>A</w:t>
            </w:r>
            <w:r w:rsidRPr="00C1106E">
              <w:rPr>
                <w:color w:val="EE0000"/>
                <w:szCs w:val="28"/>
              </w:rPr>
              <w:t>8</w:t>
            </w:r>
          </w:p>
        </w:tc>
      </w:tr>
      <w:tr w:rsidR="00C44B72" w14:paraId="68FFD7DD" w14:textId="77777777" w:rsidTr="00C74C92">
        <w:tc>
          <w:tcPr>
            <w:tcW w:w="4672" w:type="dxa"/>
          </w:tcPr>
          <w:p w14:paraId="4901F543" w14:textId="77D3B5FB" w:rsidR="00C44B72" w:rsidRDefault="00A870EF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6</w:t>
            </w:r>
            <w:r w:rsidR="00C44B72">
              <w:t>. Протокол передачи данных</w:t>
            </w:r>
          </w:p>
        </w:tc>
        <w:tc>
          <w:tcPr>
            <w:tcW w:w="4673" w:type="dxa"/>
          </w:tcPr>
          <w:p w14:paraId="6B2AEE2B" w14:textId="6076323B" w:rsidR="00C44B72" w:rsidRDefault="00C1106E" w:rsidP="00C74C92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E6E7A">
              <w:rPr>
                <w:szCs w:val="28"/>
                <w:lang w:val="en-US"/>
              </w:rPr>
              <w:t>Modbus</w:t>
            </w:r>
            <w:r w:rsidRPr="009E6E7A">
              <w:rPr>
                <w:szCs w:val="28"/>
              </w:rPr>
              <w:t xml:space="preserve"> </w:t>
            </w:r>
            <w:r w:rsidRPr="009E6E7A">
              <w:rPr>
                <w:szCs w:val="28"/>
                <w:lang w:val="en-US"/>
              </w:rPr>
              <w:t>RTU</w:t>
            </w:r>
            <w:r w:rsidRPr="009E6E7A">
              <w:rPr>
                <w:szCs w:val="28"/>
              </w:rPr>
              <w:t xml:space="preserve"> и </w:t>
            </w:r>
            <w:r w:rsidRPr="009E6E7A">
              <w:rPr>
                <w:szCs w:val="28"/>
                <w:lang w:val="en-US"/>
              </w:rPr>
              <w:t>Ethernet</w:t>
            </w:r>
          </w:p>
        </w:tc>
      </w:tr>
      <w:tr w:rsidR="00C44B72" w14:paraId="08B3DF89" w14:textId="77777777" w:rsidTr="00C74C92">
        <w:tc>
          <w:tcPr>
            <w:tcW w:w="4672" w:type="dxa"/>
          </w:tcPr>
          <w:p w14:paraId="3A0916DF" w14:textId="6A6AC75F" w:rsidR="00C44B72" w:rsidRDefault="00A870EF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7</w:t>
            </w:r>
            <w:r w:rsidR="00C44B72">
              <w:t>. Интерфейс управления (шина)</w:t>
            </w:r>
          </w:p>
        </w:tc>
        <w:tc>
          <w:tcPr>
            <w:tcW w:w="4673" w:type="dxa"/>
          </w:tcPr>
          <w:p w14:paraId="09BF3DD6" w14:textId="53CDB095" w:rsidR="00C44B72" w:rsidRDefault="00C1106E" w:rsidP="00C74C92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E6E7A">
              <w:rPr>
                <w:szCs w:val="28"/>
                <w:lang w:val="en-US"/>
              </w:rPr>
              <w:t>WB</w:t>
            </w:r>
            <w:r w:rsidRPr="009E6E7A">
              <w:rPr>
                <w:szCs w:val="28"/>
              </w:rPr>
              <w:t>-</w:t>
            </w:r>
            <w:r w:rsidRPr="009E6E7A">
              <w:rPr>
                <w:szCs w:val="28"/>
                <w:lang w:val="en-US"/>
              </w:rPr>
              <w:t>MIO</w:t>
            </w:r>
          </w:p>
        </w:tc>
      </w:tr>
      <w:tr w:rsidR="00C44B72" w14:paraId="05873B08" w14:textId="77777777" w:rsidTr="00C74C92">
        <w:tc>
          <w:tcPr>
            <w:tcW w:w="4672" w:type="dxa"/>
          </w:tcPr>
          <w:p w14:paraId="7793455C" w14:textId="4B550846" w:rsidR="00C44B72" w:rsidRDefault="00A870EF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8</w:t>
            </w:r>
            <w:r w:rsidR="00C44B72">
              <w:t>. Описание входов/выходов, схема подключения</w:t>
            </w:r>
          </w:p>
        </w:tc>
        <w:tc>
          <w:tcPr>
            <w:tcW w:w="4673" w:type="dxa"/>
          </w:tcPr>
          <w:p w14:paraId="67D8DC45" w14:textId="355BDCAF" w:rsidR="00C44B72" w:rsidRDefault="00A870EF" w:rsidP="00C74C92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E6E7A">
              <w:rPr>
                <w:szCs w:val="28"/>
              </w:rPr>
              <w:t>Последовательно можно подключать до 8 штук: до 4 модулей ввода (типа «I») и до 4-х модулей вывода (тип «O»). Исключение WBIO-AI-DV-12 — этот модуль можно подключить только один</w:t>
            </w:r>
            <w:r>
              <w:rPr>
                <w:szCs w:val="28"/>
              </w:rPr>
              <w:t xml:space="preserve">. </w:t>
            </w:r>
            <w:r w:rsidRPr="009E6E7A">
              <w:rPr>
                <w:szCs w:val="28"/>
              </w:rPr>
              <w:t xml:space="preserve">Модули ввода-вывода стыкуются к контроллеру </w:t>
            </w:r>
            <w:proofErr w:type="spellStart"/>
            <w:r w:rsidRPr="009E6E7A">
              <w:rPr>
                <w:szCs w:val="28"/>
              </w:rPr>
              <w:t>Wiren</w:t>
            </w:r>
            <w:proofErr w:type="spellEnd"/>
            <w:r w:rsidRPr="009E6E7A">
              <w:rPr>
                <w:szCs w:val="28"/>
              </w:rPr>
              <w:t xml:space="preserve"> Board или преобразователю интерфейсов WB-MIO справа, через боковой разъём. Следите за попаданием всех штырей модуля в отверстия ответного разъёма. Зафиксируйте на DIN-рейке упорами (ограничителями) с боков, но оставьте еще ~2см свободного места для возможности быстрого демонтажа</w:t>
            </w:r>
          </w:p>
        </w:tc>
      </w:tr>
    </w:tbl>
    <w:p w14:paraId="231AFF4B" w14:textId="6A1C03F4" w:rsidR="00577B2E" w:rsidRDefault="00577B2E" w:rsidP="00577B2E">
      <w:pPr>
        <w:widowControl/>
        <w:suppressAutoHyphens w:val="0"/>
        <w:spacing w:before="240" w:after="160" w:line="360" w:lineRule="auto"/>
        <w:ind w:firstLine="709"/>
        <w:jc w:val="both"/>
        <w:rPr>
          <w:sz w:val="28"/>
          <w:szCs w:val="28"/>
        </w:rPr>
      </w:pPr>
      <w:r w:rsidRPr="00A42173">
        <w:rPr>
          <w:sz w:val="28"/>
          <w:szCs w:val="28"/>
        </w:rPr>
        <w:t xml:space="preserve">Схема подключения изображена на Рисунке </w:t>
      </w:r>
      <w:r w:rsidRPr="00577B2E">
        <w:rPr>
          <w:sz w:val="28"/>
          <w:szCs w:val="28"/>
        </w:rPr>
        <w:t>5.3</w:t>
      </w:r>
      <w:r w:rsidRPr="00A42173">
        <w:rPr>
          <w:sz w:val="28"/>
          <w:szCs w:val="28"/>
        </w:rPr>
        <w:t>.</w:t>
      </w:r>
    </w:p>
    <w:p w14:paraId="44834270" w14:textId="0D63D5B8" w:rsidR="00A870EF" w:rsidRDefault="00A870EF">
      <w:pPr>
        <w:widowControl/>
        <w:suppressAutoHyphens w:val="0"/>
        <w:spacing w:after="160" w:line="259" w:lineRule="auto"/>
        <w:rPr>
          <w:rFonts w:ascii="Times New Roman" w:eastAsiaTheme="minorHAnsi" w:hAnsi="Times New Roman" w:cs="Times New Roman"/>
          <w:b/>
          <w:bCs/>
          <w:kern w:val="0"/>
          <w:sz w:val="32"/>
          <w:szCs w:val="32"/>
          <w:lang w:eastAsia="en-US" w:bidi="ar-SA"/>
        </w:rPr>
      </w:pPr>
    </w:p>
    <w:p w14:paraId="4496D971" w14:textId="55AC68F0" w:rsidR="00A870EF" w:rsidRDefault="00A870EF" w:rsidP="00A870EF">
      <w:pPr>
        <w:widowControl/>
        <w:suppressAutoHyphens w:val="0"/>
        <w:spacing w:after="160" w:line="259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2"/>
          <w:szCs w:val="32"/>
          <w:lang w:val="en-US" w:eastAsia="en-US" w:bidi="ar-SA"/>
        </w:rPr>
      </w:pPr>
      <w:r>
        <w:rPr>
          <w:rFonts w:ascii="Times New Roman" w:eastAsiaTheme="minorHAnsi" w:hAnsi="Times New Roman" w:cs="Times New Roman"/>
          <w:b/>
          <w:bCs/>
          <w:kern w:val="0"/>
          <w:sz w:val="32"/>
          <w:szCs w:val="32"/>
          <w:lang w:eastAsia="en-US" w:bidi="ar-SA"/>
        </w:rPr>
        <w:br w:type="page"/>
      </w:r>
      <w:r>
        <w:lastRenderedPageBreak/>
        <w:fldChar w:fldCharType="begin"/>
      </w:r>
      <w:r>
        <w:instrText xml:space="preserve"> INCLUDEPICTURE "https://wiki.wirenboard.com/wiki/images/1/17/Relay_outputs.png"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631D7BF" wp14:editId="6B59BF68">
            <wp:extent cx="5940425" cy="4787265"/>
            <wp:effectExtent l="0" t="0" r="3175" b="635"/>
            <wp:docPr id="547190760" name="Рисунок 2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90760" name="Рисунок 2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A2099EB" w14:textId="198B85CC" w:rsidR="00A870EF" w:rsidRDefault="00A870EF" w:rsidP="00A870EF">
      <w:pPr>
        <w:pStyle w:val="a1"/>
        <w:ind w:left="0"/>
        <w:jc w:val="center"/>
        <w:rPr>
          <w:b/>
          <w:bCs/>
          <w:szCs w:val="24"/>
        </w:rPr>
      </w:pPr>
      <w:r w:rsidRPr="009E6E7A">
        <w:rPr>
          <w:b/>
          <w:bCs/>
          <w:szCs w:val="24"/>
        </w:rPr>
        <w:t xml:space="preserve">Рисунок </w:t>
      </w:r>
      <w:r w:rsidR="00577B2E" w:rsidRPr="007701D7">
        <w:rPr>
          <w:b/>
          <w:bCs/>
          <w:szCs w:val="24"/>
        </w:rPr>
        <w:t>5.</w:t>
      </w:r>
      <w:r>
        <w:rPr>
          <w:b/>
          <w:bCs/>
          <w:szCs w:val="24"/>
        </w:rPr>
        <w:t>3</w:t>
      </w:r>
      <w:r w:rsidRPr="009E6E7A">
        <w:rPr>
          <w:b/>
          <w:bCs/>
          <w:szCs w:val="24"/>
        </w:rPr>
        <w:t xml:space="preserve"> – Схема подключения</w:t>
      </w:r>
    </w:p>
    <w:p w14:paraId="4C26F3CD" w14:textId="7FBDAC5A" w:rsidR="00A870EF" w:rsidRDefault="00A870EF">
      <w:pPr>
        <w:widowControl/>
        <w:suppressAutoHyphens w:val="0"/>
        <w:spacing w:after="160" w:line="259" w:lineRule="auto"/>
        <w:rPr>
          <w:rFonts w:ascii="Times New Roman" w:eastAsiaTheme="minorHAnsi" w:hAnsi="Times New Roman" w:cs="Times New Roman"/>
          <w:b/>
          <w:bCs/>
          <w:kern w:val="0"/>
          <w:sz w:val="32"/>
          <w:szCs w:val="32"/>
          <w:lang w:eastAsia="en-US" w:bidi="ar-SA"/>
        </w:rPr>
      </w:pPr>
    </w:p>
    <w:p w14:paraId="73005DEE" w14:textId="324D213F" w:rsidR="00074C08" w:rsidRPr="00074C08" w:rsidRDefault="00074C08" w:rsidP="00074C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_Toc178113070"/>
      <w:r w:rsidRPr="00C41CEA">
        <w:rPr>
          <w:b/>
          <w:bCs/>
          <w:sz w:val="28"/>
          <w:szCs w:val="28"/>
        </w:rPr>
        <w:t>Анализ компонентов</w:t>
      </w:r>
      <w:r>
        <w:rPr>
          <w:rFonts w:ascii="Times New Roman" w:hAnsi="Times New Roman" w:cs="Times New Roman"/>
          <w:b/>
          <w:sz w:val="28"/>
          <w:szCs w:val="28"/>
        </w:rPr>
        <w:t xml:space="preserve"> (черный чемодан вариант 3)</w:t>
      </w:r>
    </w:p>
    <w:p w14:paraId="50D8D45A" w14:textId="7CCAE775" w:rsidR="00074C08" w:rsidRDefault="00074C08" w:rsidP="00074C08">
      <w:pPr>
        <w:widowControl/>
        <w:suppressAutoHyphens w:val="0"/>
        <w:spacing w:after="160" w:line="360" w:lineRule="auto"/>
        <w:ind w:firstLine="709"/>
        <w:jc w:val="both"/>
        <w:rPr>
          <w:sz w:val="28"/>
          <w:szCs w:val="28"/>
        </w:rPr>
      </w:pPr>
      <w:r w:rsidRPr="00C41CEA">
        <w:rPr>
          <w:sz w:val="28"/>
          <w:szCs w:val="28"/>
        </w:rPr>
        <w:t>Для каждого устройства</w:t>
      </w:r>
      <w:r>
        <w:rPr>
          <w:sz w:val="28"/>
          <w:szCs w:val="28"/>
        </w:rPr>
        <w:t xml:space="preserve"> черного чемодана</w:t>
      </w:r>
      <w:r w:rsidRPr="00C41CEA">
        <w:rPr>
          <w:sz w:val="28"/>
          <w:szCs w:val="28"/>
        </w:rPr>
        <w:t xml:space="preserve">, указанного в варианте, необходимо заполнить таблицу </w:t>
      </w:r>
      <w:r>
        <w:rPr>
          <w:sz w:val="28"/>
          <w:szCs w:val="28"/>
        </w:rPr>
        <w:t xml:space="preserve">параметров с описанием (таблица </w:t>
      </w:r>
      <w:r w:rsidR="00577B2E" w:rsidRPr="00577B2E">
        <w:rPr>
          <w:sz w:val="28"/>
          <w:szCs w:val="28"/>
        </w:rPr>
        <w:t>5.</w:t>
      </w:r>
      <w:r w:rsidR="00577B2E">
        <w:rPr>
          <w:sz w:val="28"/>
          <w:szCs w:val="28"/>
        </w:rPr>
        <w:t>4–5.6</w:t>
      </w:r>
      <w:r>
        <w:rPr>
          <w:sz w:val="28"/>
          <w:szCs w:val="28"/>
        </w:rPr>
        <w:t>).</w:t>
      </w:r>
    </w:p>
    <w:p w14:paraId="36B9241F" w14:textId="53994681" w:rsidR="00074C08" w:rsidRPr="00A64329" w:rsidRDefault="00074C08" w:rsidP="00074C08">
      <w:pPr>
        <w:widowControl/>
        <w:suppressAutoHyphens w:val="0"/>
        <w:spacing w:line="360" w:lineRule="auto"/>
        <w:jc w:val="both"/>
        <w:rPr>
          <w:i/>
          <w:iCs/>
        </w:rPr>
      </w:pPr>
      <w:r w:rsidRPr="00A64329">
        <w:rPr>
          <w:i/>
          <w:iCs/>
        </w:rPr>
        <w:t xml:space="preserve">Таблица </w:t>
      </w:r>
      <w:r w:rsidR="00577B2E" w:rsidRPr="00577B2E">
        <w:rPr>
          <w:i/>
          <w:iCs/>
        </w:rPr>
        <w:t>5.</w:t>
      </w:r>
      <w:r>
        <w:rPr>
          <w:i/>
          <w:iCs/>
        </w:rPr>
        <w:t>4</w:t>
      </w:r>
      <w:r w:rsidR="00CB60AD">
        <w:rPr>
          <w:i/>
          <w:iCs/>
        </w:rPr>
        <w:t xml:space="preserve"> </w:t>
      </w:r>
      <w:r w:rsidRPr="00A64329">
        <w:rPr>
          <w:i/>
          <w:iCs/>
        </w:rPr>
        <w:t>-</w:t>
      </w:r>
      <w:r>
        <w:rPr>
          <w:i/>
          <w:iCs/>
        </w:rPr>
        <w:t xml:space="preserve"> </w:t>
      </w:r>
      <w:r w:rsidR="00CB60AD" w:rsidRPr="00CB60AD">
        <w:rPr>
          <w:i/>
          <w:iCs/>
        </w:rPr>
        <w:t>Измеритель параметров электрической сети WB-MAP12E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4C08" w14:paraId="04DAF077" w14:textId="77777777" w:rsidTr="00C74C92">
        <w:tc>
          <w:tcPr>
            <w:tcW w:w="4672" w:type="dxa"/>
            <w:vAlign w:val="bottom"/>
          </w:tcPr>
          <w:p w14:paraId="77AB7FD7" w14:textId="77777777" w:rsidR="00074C08" w:rsidRPr="00C41CEA" w:rsidRDefault="00074C08" w:rsidP="00C74C92">
            <w:pPr>
              <w:widowControl/>
              <w:suppressAutoHyphens w:val="0"/>
              <w:spacing w:after="160" w:line="360" w:lineRule="auto"/>
              <w:ind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41CEA">
              <w:rPr>
                <w:rFonts w:ascii="Times New Roman" w:hAnsi="Times New Roman" w:cs="Times New Roman"/>
                <w:b/>
                <w:sz w:val="32"/>
                <w:szCs w:val="32"/>
              </w:rPr>
              <w:t>Параметр</w:t>
            </w:r>
          </w:p>
        </w:tc>
        <w:tc>
          <w:tcPr>
            <w:tcW w:w="4673" w:type="dxa"/>
            <w:vAlign w:val="bottom"/>
          </w:tcPr>
          <w:p w14:paraId="09545F5C" w14:textId="77777777" w:rsidR="00074C08" w:rsidRPr="00C41CEA" w:rsidRDefault="00074C08" w:rsidP="00C74C92">
            <w:pPr>
              <w:widowControl/>
              <w:suppressAutoHyphens w:val="0"/>
              <w:spacing w:after="160" w:line="360" w:lineRule="auto"/>
              <w:ind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41CEA">
              <w:rPr>
                <w:rFonts w:ascii="Times New Roman" w:hAnsi="Times New Roman" w:cs="Times New Roman"/>
                <w:b/>
                <w:sz w:val="32"/>
                <w:szCs w:val="32"/>
              </w:rPr>
              <w:t>Описание</w:t>
            </w:r>
          </w:p>
        </w:tc>
      </w:tr>
      <w:tr w:rsidR="00074C08" w14:paraId="11896153" w14:textId="77777777" w:rsidTr="00C74C92">
        <w:tc>
          <w:tcPr>
            <w:tcW w:w="4672" w:type="dxa"/>
          </w:tcPr>
          <w:p w14:paraId="5E47C6DE" w14:textId="77777777" w:rsidR="00074C08" w:rsidRDefault="00074C08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1. Название датчика/устройства</w:t>
            </w:r>
          </w:p>
        </w:tc>
        <w:tc>
          <w:tcPr>
            <w:tcW w:w="4673" w:type="dxa"/>
          </w:tcPr>
          <w:p w14:paraId="02A510FD" w14:textId="4A44D85E" w:rsidR="00074C08" w:rsidRPr="00A64329" w:rsidRDefault="00CB60AD" w:rsidP="00C74C92">
            <w:pPr>
              <w:pStyle w:val="a1"/>
              <w:widowControl/>
              <w:suppressAutoHyphens w:val="0"/>
              <w:spacing w:line="360" w:lineRule="auto"/>
              <w:ind w:left="0" w:firstLine="0"/>
              <w:rPr>
                <w:rFonts w:ascii="Times New Roman" w:hAnsi="Times New Roman" w:cs="Times New Roman"/>
                <w:szCs w:val="28"/>
              </w:rPr>
            </w:pPr>
            <w:r w:rsidRPr="00CB60AD">
              <w:rPr>
                <w:rFonts w:ascii="Times New Roman" w:hAnsi="Times New Roman" w:cs="Times New Roman"/>
                <w:szCs w:val="28"/>
              </w:rPr>
              <w:t>Измеритель параметров электрической сети WB-MAP12E</w:t>
            </w:r>
          </w:p>
        </w:tc>
      </w:tr>
      <w:tr w:rsidR="00074C08" w14:paraId="485EBE2F" w14:textId="77777777" w:rsidTr="00C74C92">
        <w:tc>
          <w:tcPr>
            <w:tcW w:w="4672" w:type="dxa"/>
          </w:tcPr>
          <w:p w14:paraId="5E677575" w14:textId="77777777" w:rsidR="00074C08" w:rsidRDefault="00074C08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2. Тип измерения</w:t>
            </w:r>
          </w:p>
        </w:tc>
        <w:tc>
          <w:tcPr>
            <w:tcW w:w="4673" w:type="dxa"/>
          </w:tcPr>
          <w:p w14:paraId="42120536" w14:textId="141E73A9" w:rsidR="00074C08" w:rsidRPr="00A64329" w:rsidRDefault="00CB60AD" w:rsidP="00C74C92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Cs/>
              </w:rPr>
            </w:pPr>
            <w:r w:rsidRPr="00CB60AD">
              <w:rPr>
                <w:rFonts w:ascii="Times New Roman" w:hAnsi="Times New Roman" w:cs="Times New Roman"/>
                <w:bCs/>
              </w:rPr>
              <w:t>Счётчик</w:t>
            </w:r>
            <w:r w:rsidR="00CF5824">
              <w:rPr>
                <w:rFonts w:ascii="Times New Roman" w:hAnsi="Times New Roman" w:cs="Times New Roman"/>
                <w:bCs/>
              </w:rPr>
              <w:t xml:space="preserve"> </w:t>
            </w:r>
            <w:r w:rsidR="00CF5824" w:rsidRPr="00CF5824">
              <w:rPr>
                <w:rFonts w:ascii="Times New Roman" w:hAnsi="Times New Roman" w:cs="Times New Roman"/>
                <w:bCs/>
              </w:rPr>
              <w:t>электроэнергии</w:t>
            </w:r>
          </w:p>
        </w:tc>
      </w:tr>
      <w:tr w:rsidR="00074C08" w14:paraId="4E639454" w14:textId="77777777" w:rsidTr="00C74C92">
        <w:tc>
          <w:tcPr>
            <w:tcW w:w="4672" w:type="dxa"/>
          </w:tcPr>
          <w:p w14:paraId="75B2FB8B" w14:textId="77777777" w:rsidR="00074C08" w:rsidRDefault="00074C08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3. Измеряемые параметры и диапазон</w:t>
            </w:r>
          </w:p>
        </w:tc>
        <w:tc>
          <w:tcPr>
            <w:tcW w:w="4673" w:type="dxa"/>
            <w:shd w:val="clear" w:color="auto" w:fill="FFFFFF" w:themeFill="background1"/>
          </w:tcPr>
          <w:p w14:paraId="6E6907F8" w14:textId="2BEB9986" w:rsidR="00074C08" w:rsidRPr="00A64329" w:rsidRDefault="00CF5824" w:rsidP="00C74C92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</w:rPr>
            </w:pPr>
            <w:r w:rsidRPr="00CF5824">
              <w:rPr>
                <w:szCs w:val="28"/>
              </w:rPr>
              <w:t>Допустимое напряжение на клеммах L1, L2, L3</w:t>
            </w:r>
            <w:r>
              <w:rPr>
                <w:szCs w:val="28"/>
              </w:rPr>
              <w:t xml:space="preserve"> </w:t>
            </w:r>
            <w:r w:rsidRPr="00CF5824">
              <w:rPr>
                <w:szCs w:val="28"/>
              </w:rPr>
              <w:t>1200 V в течение 10 мс</w:t>
            </w:r>
          </w:p>
        </w:tc>
      </w:tr>
    </w:tbl>
    <w:p w14:paraId="21BC64D9" w14:textId="77777777" w:rsidR="000655D4" w:rsidRDefault="000655D4"/>
    <w:p w14:paraId="63C1EB43" w14:textId="77777777" w:rsidR="000655D4" w:rsidRDefault="000655D4"/>
    <w:p w14:paraId="6FADD44C" w14:textId="77777777" w:rsidR="00451082" w:rsidRDefault="00451082"/>
    <w:p w14:paraId="2F893902" w14:textId="1E60B778" w:rsidR="000655D4" w:rsidRPr="000655D4" w:rsidRDefault="000655D4" w:rsidP="000655D4">
      <w:pPr>
        <w:widowControl/>
        <w:suppressAutoHyphens w:val="0"/>
        <w:spacing w:line="360" w:lineRule="auto"/>
        <w:jc w:val="both"/>
        <w:rPr>
          <w:i/>
          <w:iCs/>
        </w:rPr>
      </w:pPr>
      <w:r>
        <w:rPr>
          <w:i/>
          <w:iCs/>
        </w:rPr>
        <w:lastRenderedPageBreak/>
        <w:t>Продолжение т</w:t>
      </w:r>
      <w:r w:rsidRPr="00A64329">
        <w:rPr>
          <w:i/>
          <w:iCs/>
        </w:rPr>
        <w:t>аблиц</w:t>
      </w:r>
      <w:r>
        <w:rPr>
          <w:i/>
          <w:iCs/>
        </w:rPr>
        <w:t>ы</w:t>
      </w:r>
      <w:r w:rsidRPr="00A64329">
        <w:rPr>
          <w:i/>
          <w:iCs/>
        </w:rPr>
        <w:t xml:space="preserve"> </w:t>
      </w:r>
      <w:r w:rsidR="00577B2E" w:rsidRPr="00577B2E">
        <w:rPr>
          <w:i/>
          <w:iCs/>
        </w:rPr>
        <w:t>5.</w:t>
      </w:r>
      <w:r>
        <w:rPr>
          <w:i/>
          <w:iCs/>
        </w:rPr>
        <w:t xml:space="preserve">4 </w:t>
      </w:r>
      <w:r w:rsidRPr="00A64329">
        <w:rPr>
          <w:i/>
          <w:iCs/>
        </w:rPr>
        <w:t>-</w:t>
      </w:r>
      <w:r>
        <w:rPr>
          <w:i/>
          <w:iCs/>
        </w:rPr>
        <w:t xml:space="preserve"> </w:t>
      </w:r>
      <w:r w:rsidRPr="00CB60AD">
        <w:rPr>
          <w:i/>
          <w:iCs/>
        </w:rPr>
        <w:t>Измеритель параметров электрической сети WB-MAP12E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4C08" w14:paraId="54157B9D" w14:textId="77777777" w:rsidTr="00C74C92">
        <w:tc>
          <w:tcPr>
            <w:tcW w:w="4672" w:type="dxa"/>
          </w:tcPr>
          <w:p w14:paraId="4C070B97" w14:textId="52482019" w:rsidR="00074C08" w:rsidRDefault="00CB60AD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4</w:t>
            </w:r>
            <w:r w:rsidR="00074C08">
              <w:t>. Напряжение питания</w:t>
            </w:r>
          </w:p>
        </w:tc>
        <w:tc>
          <w:tcPr>
            <w:tcW w:w="4673" w:type="dxa"/>
          </w:tcPr>
          <w:p w14:paraId="147E79EF" w14:textId="77777777" w:rsidR="00CB60AD" w:rsidRPr="00CB60AD" w:rsidRDefault="00CB60AD" w:rsidP="00CB60AD">
            <w:pPr>
              <w:widowControl/>
              <w:suppressAutoHyphens w:val="0"/>
              <w:spacing w:after="160" w:line="360" w:lineRule="auto"/>
              <w:ind w:firstLine="0"/>
              <w:rPr>
                <w:szCs w:val="28"/>
              </w:rPr>
            </w:pPr>
            <w:r w:rsidRPr="00CB60AD">
              <w:rPr>
                <w:szCs w:val="28"/>
              </w:rPr>
              <w:t>5.5-28 В постоянного тока (интерфейсная часть)</w:t>
            </w:r>
          </w:p>
          <w:p w14:paraId="455474E6" w14:textId="5318752E" w:rsidR="00074C08" w:rsidRDefault="00CB60AD" w:rsidP="00CB60AD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CB60AD">
              <w:rPr>
                <w:szCs w:val="28"/>
              </w:rPr>
              <w:t>90-510 В переменного тока (измерительная часть, кроме вольтметра WB-MAP3EV)</w:t>
            </w:r>
          </w:p>
        </w:tc>
      </w:tr>
      <w:tr w:rsidR="00074C08" w14:paraId="4E4C6F67" w14:textId="77777777" w:rsidTr="00C74C92">
        <w:tc>
          <w:tcPr>
            <w:tcW w:w="4672" w:type="dxa"/>
          </w:tcPr>
          <w:p w14:paraId="57340AA1" w14:textId="2150642D" w:rsidR="00074C08" w:rsidRDefault="00CB60AD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5</w:t>
            </w:r>
            <w:r w:rsidR="00074C08">
              <w:t>. Уникальный идентификатор в веб-интерфейсе</w:t>
            </w:r>
          </w:p>
        </w:tc>
        <w:tc>
          <w:tcPr>
            <w:tcW w:w="4673" w:type="dxa"/>
          </w:tcPr>
          <w:p w14:paraId="02889F1B" w14:textId="42F4CC25" w:rsidR="00074C08" w:rsidRPr="007701D7" w:rsidRDefault="009E2747" w:rsidP="00C74C92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E2747">
              <w:rPr>
                <w:color w:val="EE0000"/>
                <w:szCs w:val="28"/>
                <w:lang w:val="en-US"/>
              </w:rPr>
              <w:t>WB-MAP3EV</w:t>
            </w:r>
          </w:p>
        </w:tc>
      </w:tr>
      <w:tr w:rsidR="00074C08" w14:paraId="35F3543A" w14:textId="77777777" w:rsidTr="00C74C92">
        <w:tc>
          <w:tcPr>
            <w:tcW w:w="4672" w:type="dxa"/>
          </w:tcPr>
          <w:p w14:paraId="655A9CC8" w14:textId="292E2578" w:rsidR="00074C08" w:rsidRDefault="009E2747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6</w:t>
            </w:r>
            <w:r w:rsidR="00074C08">
              <w:t>. Протокол передачи данных</w:t>
            </w:r>
          </w:p>
        </w:tc>
        <w:tc>
          <w:tcPr>
            <w:tcW w:w="4673" w:type="dxa"/>
          </w:tcPr>
          <w:p w14:paraId="603D97BF" w14:textId="77777777" w:rsidR="00074C08" w:rsidRDefault="00074C08" w:rsidP="00C74C92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E6E7A">
              <w:rPr>
                <w:szCs w:val="28"/>
                <w:lang w:val="en-US"/>
              </w:rPr>
              <w:t>Modbus</w:t>
            </w:r>
            <w:r w:rsidRPr="009E6E7A">
              <w:rPr>
                <w:szCs w:val="28"/>
              </w:rPr>
              <w:t xml:space="preserve"> </w:t>
            </w:r>
            <w:r w:rsidRPr="009E6E7A">
              <w:rPr>
                <w:szCs w:val="28"/>
                <w:lang w:val="en-US"/>
              </w:rPr>
              <w:t>RTU</w:t>
            </w:r>
          </w:p>
        </w:tc>
      </w:tr>
      <w:tr w:rsidR="00074C08" w14:paraId="218930BC" w14:textId="77777777" w:rsidTr="00C74C92">
        <w:tc>
          <w:tcPr>
            <w:tcW w:w="4672" w:type="dxa"/>
          </w:tcPr>
          <w:p w14:paraId="52F306BE" w14:textId="07C6212B" w:rsidR="00074C08" w:rsidRDefault="009E2747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7</w:t>
            </w:r>
            <w:r w:rsidR="00074C08">
              <w:t>. Интерфейс управления (шина)</w:t>
            </w:r>
          </w:p>
        </w:tc>
        <w:tc>
          <w:tcPr>
            <w:tcW w:w="4673" w:type="dxa"/>
          </w:tcPr>
          <w:p w14:paraId="5056806A" w14:textId="77777777" w:rsidR="00074C08" w:rsidRDefault="00074C08" w:rsidP="00C74C92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E6E7A">
              <w:rPr>
                <w:szCs w:val="28"/>
                <w:lang w:val="en-US"/>
              </w:rPr>
              <w:t>RS-485</w:t>
            </w:r>
          </w:p>
        </w:tc>
      </w:tr>
      <w:tr w:rsidR="00074C08" w14:paraId="1F2761E9" w14:textId="77777777" w:rsidTr="00C74C92">
        <w:tc>
          <w:tcPr>
            <w:tcW w:w="4672" w:type="dxa"/>
          </w:tcPr>
          <w:p w14:paraId="271F680D" w14:textId="47BAD2E7" w:rsidR="00074C08" w:rsidRDefault="009E2747" w:rsidP="00C74C92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8</w:t>
            </w:r>
            <w:r w:rsidR="00074C08">
              <w:t>. Описание входов/выходов, схема подключения</w:t>
            </w:r>
          </w:p>
        </w:tc>
        <w:tc>
          <w:tcPr>
            <w:tcW w:w="4673" w:type="dxa"/>
          </w:tcPr>
          <w:p w14:paraId="7AE786B2" w14:textId="77777777" w:rsidR="00074C08" w:rsidRDefault="00074C08" w:rsidP="00C74C92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E6E7A">
              <w:rPr>
                <w:szCs w:val="28"/>
              </w:rPr>
              <w:t>Клеммный блок «V+ GND A B» с шагом 3.5 мм служит для подключения питания и управления по шине RS-485. Для стабильной связи с устройством важно правильно организовать подключение к шине RS-485. При питании по длинному кабелю нужно учитывать падения напряжения на нем.</w:t>
            </w:r>
          </w:p>
        </w:tc>
      </w:tr>
    </w:tbl>
    <w:p w14:paraId="79508CC5" w14:textId="4F02D1A6" w:rsidR="00074C08" w:rsidRDefault="00074C08" w:rsidP="00F3651C">
      <w:pPr>
        <w:widowControl/>
        <w:suppressAutoHyphens w:val="0"/>
        <w:spacing w:before="240" w:after="160" w:line="360" w:lineRule="auto"/>
        <w:ind w:firstLine="709"/>
        <w:jc w:val="both"/>
        <w:rPr>
          <w:sz w:val="28"/>
          <w:szCs w:val="28"/>
        </w:rPr>
      </w:pPr>
      <w:r w:rsidRPr="00A42173">
        <w:rPr>
          <w:sz w:val="28"/>
          <w:szCs w:val="28"/>
        </w:rPr>
        <w:t xml:space="preserve">Схема подключения изображена на Рисунке </w:t>
      </w:r>
      <w:r w:rsidR="00577B2E" w:rsidRPr="00577B2E">
        <w:rPr>
          <w:sz w:val="28"/>
          <w:szCs w:val="28"/>
        </w:rPr>
        <w:t>5.</w:t>
      </w:r>
      <w:r w:rsidR="009E2747">
        <w:rPr>
          <w:sz w:val="28"/>
          <w:szCs w:val="28"/>
        </w:rPr>
        <w:t>4</w:t>
      </w:r>
      <w:r w:rsidRPr="00A42173">
        <w:rPr>
          <w:sz w:val="28"/>
          <w:szCs w:val="28"/>
        </w:rPr>
        <w:t>.</w:t>
      </w:r>
    </w:p>
    <w:p w14:paraId="22354EE4" w14:textId="71008457" w:rsidR="00074C08" w:rsidRDefault="009E2747" w:rsidP="00074C08">
      <w:pPr>
        <w:widowControl/>
        <w:suppressAutoHyphens w:val="0"/>
        <w:jc w:val="center"/>
        <w:rPr>
          <w:b/>
          <w:bCs/>
          <w:sz w:val="32"/>
          <w:szCs w:val="32"/>
        </w:rPr>
      </w:pPr>
      <w:r>
        <w:lastRenderedPageBreak/>
        <w:fldChar w:fldCharType="begin"/>
      </w:r>
      <w:r>
        <w:instrText xml:space="preserve"> INCLUDEPICTURE "https://wiki.wirenboard.com/wiki/images/thumb/6/6a/Installation_MAP12E.png/1024px-Installation_MAP12E.png"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A1CD122" wp14:editId="734FF5D1">
            <wp:extent cx="5906135" cy="8711921"/>
            <wp:effectExtent l="0" t="0" r="0" b="635"/>
            <wp:docPr id="2849212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135" cy="871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9F57F7C" w14:textId="1D61CE11" w:rsidR="00F3651C" w:rsidRDefault="00074C08" w:rsidP="009E2747">
      <w:pPr>
        <w:pStyle w:val="a5"/>
        <w:spacing w:before="276" w:line="360" w:lineRule="auto"/>
        <w:ind w:right="105"/>
        <w:jc w:val="center"/>
        <w:rPr>
          <w:b/>
          <w:bCs/>
        </w:rPr>
      </w:pPr>
      <w:r w:rsidRPr="009E6E7A">
        <w:rPr>
          <w:b/>
          <w:bCs/>
        </w:rPr>
        <w:t xml:space="preserve">Рисунок </w:t>
      </w:r>
      <w:r w:rsidR="00577B2E" w:rsidRPr="00577B2E">
        <w:rPr>
          <w:b/>
          <w:bCs/>
        </w:rPr>
        <w:t>5.</w:t>
      </w:r>
      <w:r w:rsidR="009E2747">
        <w:rPr>
          <w:b/>
          <w:bCs/>
        </w:rPr>
        <w:t>4</w:t>
      </w:r>
      <w:r w:rsidRPr="009E6E7A">
        <w:rPr>
          <w:b/>
          <w:bCs/>
        </w:rPr>
        <w:t xml:space="preserve"> – Схема подключения</w:t>
      </w:r>
    </w:p>
    <w:p w14:paraId="6CB0541A" w14:textId="2B82FDFF" w:rsidR="00F3651C" w:rsidRPr="00577B2E" w:rsidRDefault="00F3651C" w:rsidP="00F3651C">
      <w:pPr>
        <w:widowControl/>
        <w:suppressAutoHyphens w:val="0"/>
        <w:spacing w:line="360" w:lineRule="auto"/>
        <w:jc w:val="both"/>
        <w:rPr>
          <w:i/>
          <w:iCs/>
        </w:rPr>
      </w:pPr>
      <w:r>
        <w:rPr>
          <w:b/>
          <w:bCs/>
        </w:rPr>
        <w:br w:type="column"/>
      </w:r>
      <w:r w:rsidRPr="00A64329">
        <w:rPr>
          <w:i/>
          <w:iCs/>
        </w:rPr>
        <w:lastRenderedPageBreak/>
        <w:t xml:space="preserve">Таблица </w:t>
      </w:r>
      <w:r>
        <w:rPr>
          <w:i/>
          <w:iCs/>
        </w:rPr>
        <w:t>5</w:t>
      </w:r>
      <w:r w:rsidR="00577B2E" w:rsidRPr="00577B2E">
        <w:rPr>
          <w:i/>
          <w:iCs/>
        </w:rPr>
        <w:t>.5</w:t>
      </w:r>
      <w:r>
        <w:rPr>
          <w:i/>
          <w:iCs/>
        </w:rPr>
        <w:t xml:space="preserve"> </w:t>
      </w:r>
      <w:r w:rsidRPr="00A64329">
        <w:rPr>
          <w:i/>
          <w:iCs/>
        </w:rPr>
        <w:t>-</w:t>
      </w:r>
      <w:r>
        <w:rPr>
          <w:i/>
          <w:iCs/>
        </w:rPr>
        <w:t xml:space="preserve"> </w:t>
      </w:r>
      <w:r w:rsidRPr="00F3651C">
        <w:rPr>
          <w:i/>
          <w:iCs/>
        </w:rPr>
        <w:t>Диммер светодиодных ламп и ламп накаливания WB-MDM3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3651C" w14:paraId="0933F52A" w14:textId="77777777" w:rsidTr="00BD7578">
        <w:tc>
          <w:tcPr>
            <w:tcW w:w="4672" w:type="dxa"/>
            <w:vAlign w:val="bottom"/>
          </w:tcPr>
          <w:p w14:paraId="43974C20" w14:textId="77777777" w:rsidR="00F3651C" w:rsidRPr="00C41CEA" w:rsidRDefault="00F3651C" w:rsidP="00BD7578">
            <w:pPr>
              <w:widowControl/>
              <w:suppressAutoHyphens w:val="0"/>
              <w:spacing w:after="160" w:line="360" w:lineRule="auto"/>
              <w:ind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41CEA">
              <w:rPr>
                <w:rFonts w:ascii="Times New Roman" w:hAnsi="Times New Roman" w:cs="Times New Roman"/>
                <w:b/>
                <w:sz w:val="32"/>
                <w:szCs w:val="32"/>
              </w:rPr>
              <w:t>Параметр</w:t>
            </w:r>
          </w:p>
        </w:tc>
        <w:tc>
          <w:tcPr>
            <w:tcW w:w="4673" w:type="dxa"/>
            <w:vAlign w:val="bottom"/>
          </w:tcPr>
          <w:p w14:paraId="1E504A02" w14:textId="77777777" w:rsidR="00F3651C" w:rsidRPr="00C41CEA" w:rsidRDefault="00F3651C" w:rsidP="00BD7578">
            <w:pPr>
              <w:widowControl/>
              <w:suppressAutoHyphens w:val="0"/>
              <w:spacing w:after="160" w:line="360" w:lineRule="auto"/>
              <w:ind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41CEA">
              <w:rPr>
                <w:rFonts w:ascii="Times New Roman" w:hAnsi="Times New Roman" w:cs="Times New Roman"/>
                <w:b/>
                <w:sz w:val="32"/>
                <w:szCs w:val="32"/>
              </w:rPr>
              <w:t>Описание</w:t>
            </w:r>
          </w:p>
        </w:tc>
      </w:tr>
      <w:tr w:rsidR="00F3651C" w14:paraId="303089EB" w14:textId="77777777" w:rsidTr="00BD7578">
        <w:tc>
          <w:tcPr>
            <w:tcW w:w="4672" w:type="dxa"/>
          </w:tcPr>
          <w:p w14:paraId="2950F5D8" w14:textId="77777777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1. Название датчика/устройства</w:t>
            </w:r>
          </w:p>
        </w:tc>
        <w:tc>
          <w:tcPr>
            <w:tcW w:w="4673" w:type="dxa"/>
          </w:tcPr>
          <w:p w14:paraId="21F4320B" w14:textId="0995BF38" w:rsidR="00F3651C" w:rsidRPr="00A64329" w:rsidRDefault="00F3651C" w:rsidP="00BD7578">
            <w:pPr>
              <w:pStyle w:val="a1"/>
              <w:widowControl/>
              <w:suppressAutoHyphens w:val="0"/>
              <w:spacing w:line="360" w:lineRule="auto"/>
              <w:ind w:left="0" w:firstLine="0"/>
              <w:rPr>
                <w:rFonts w:ascii="Times New Roman" w:hAnsi="Times New Roman" w:cs="Times New Roman"/>
                <w:szCs w:val="28"/>
              </w:rPr>
            </w:pPr>
            <w:r w:rsidRPr="00F3651C">
              <w:rPr>
                <w:rFonts w:ascii="Times New Roman" w:hAnsi="Times New Roman" w:cs="Times New Roman"/>
                <w:szCs w:val="28"/>
              </w:rPr>
              <w:t>Диммер светодиодных ламп и ламп накаливания WB-MDM3</w:t>
            </w:r>
          </w:p>
        </w:tc>
      </w:tr>
      <w:tr w:rsidR="00F3651C" w14:paraId="52344667" w14:textId="77777777" w:rsidTr="00BD7578">
        <w:tc>
          <w:tcPr>
            <w:tcW w:w="4672" w:type="dxa"/>
          </w:tcPr>
          <w:p w14:paraId="5127BF82" w14:textId="77777777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2. Тип измерения</w:t>
            </w:r>
          </w:p>
        </w:tc>
        <w:tc>
          <w:tcPr>
            <w:tcW w:w="4673" w:type="dxa"/>
          </w:tcPr>
          <w:p w14:paraId="7CEAAE79" w14:textId="5D9CD073" w:rsidR="00F3651C" w:rsidRP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Диммер</w:t>
            </w:r>
          </w:p>
        </w:tc>
      </w:tr>
      <w:tr w:rsidR="00F3651C" w14:paraId="3AC49021" w14:textId="77777777" w:rsidTr="00BD7578">
        <w:tc>
          <w:tcPr>
            <w:tcW w:w="4672" w:type="dxa"/>
          </w:tcPr>
          <w:p w14:paraId="3A7DAD5E" w14:textId="77777777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3. Измеряемые параметры и диапазон</w:t>
            </w:r>
          </w:p>
        </w:tc>
        <w:tc>
          <w:tcPr>
            <w:tcW w:w="4673" w:type="dxa"/>
            <w:shd w:val="clear" w:color="auto" w:fill="FFFFFF" w:themeFill="background1"/>
          </w:tcPr>
          <w:p w14:paraId="0270C1B9" w14:textId="274E70F8" w:rsidR="00F3651C" w:rsidRPr="00A64329" w:rsidRDefault="00F3651C" w:rsidP="00BD7578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</w:rPr>
            </w:pPr>
            <w:r w:rsidRPr="00F3651C">
              <w:rPr>
                <w:szCs w:val="28"/>
              </w:rPr>
              <w:t>Номинальное коммутируемое напряжение</w:t>
            </w:r>
            <w:r>
              <w:rPr>
                <w:szCs w:val="28"/>
              </w:rPr>
              <w:t xml:space="preserve"> </w:t>
            </w:r>
            <w:r w:rsidRPr="00F3651C">
              <w:rPr>
                <w:szCs w:val="28"/>
              </w:rPr>
              <w:t>220–240 В, 50–60 Гц</w:t>
            </w:r>
          </w:p>
        </w:tc>
      </w:tr>
      <w:tr w:rsidR="00F3651C" w14:paraId="60A87DE6" w14:textId="77777777" w:rsidTr="00BD7578">
        <w:tc>
          <w:tcPr>
            <w:tcW w:w="4672" w:type="dxa"/>
          </w:tcPr>
          <w:p w14:paraId="1C0775BD" w14:textId="60228442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4. Напряжение питания</w:t>
            </w:r>
          </w:p>
        </w:tc>
        <w:tc>
          <w:tcPr>
            <w:tcW w:w="4673" w:type="dxa"/>
          </w:tcPr>
          <w:p w14:paraId="653C9838" w14:textId="77777777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szCs w:val="28"/>
              </w:rPr>
              <w:t>О</w:t>
            </w:r>
            <w:r w:rsidRPr="009E6E7A">
              <w:rPr>
                <w:szCs w:val="28"/>
              </w:rPr>
              <w:t>т 9 В до 28 В постоянного тока</w:t>
            </w:r>
          </w:p>
        </w:tc>
      </w:tr>
      <w:tr w:rsidR="00F3651C" w14:paraId="463D8767" w14:textId="77777777" w:rsidTr="00BD7578">
        <w:tc>
          <w:tcPr>
            <w:tcW w:w="4672" w:type="dxa"/>
          </w:tcPr>
          <w:p w14:paraId="3AF2CD6D" w14:textId="450790BA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5. Уникальный идентификатор в веб-интерфейсе</w:t>
            </w:r>
          </w:p>
        </w:tc>
        <w:tc>
          <w:tcPr>
            <w:tcW w:w="4673" w:type="dxa"/>
          </w:tcPr>
          <w:p w14:paraId="0FBFA585" w14:textId="726B7C94" w:rsidR="00F3651C" w:rsidRP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F3651C">
              <w:rPr>
                <w:color w:val="EE0000"/>
                <w:szCs w:val="28"/>
                <w:lang w:val="en-US"/>
              </w:rPr>
              <w:t>WB-MDM3</w:t>
            </w:r>
            <w:r>
              <w:rPr>
                <w:color w:val="EE0000"/>
                <w:szCs w:val="28"/>
              </w:rPr>
              <w:t xml:space="preserve"> 95</w:t>
            </w:r>
          </w:p>
        </w:tc>
      </w:tr>
      <w:tr w:rsidR="00F3651C" w14:paraId="5C1112BE" w14:textId="77777777" w:rsidTr="00BD7578">
        <w:tc>
          <w:tcPr>
            <w:tcW w:w="4672" w:type="dxa"/>
          </w:tcPr>
          <w:p w14:paraId="41805B13" w14:textId="64407340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6. Протокол передачи данных</w:t>
            </w:r>
          </w:p>
        </w:tc>
        <w:tc>
          <w:tcPr>
            <w:tcW w:w="4673" w:type="dxa"/>
          </w:tcPr>
          <w:p w14:paraId="7432CDE0" w14:textId="77777777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E6E7A">
              <w:rPr>
                <w:szCs w:val="28"/>
                <w:lang w:val="en-US"/>
              </w:rPr>
              <w:t>Modbus</w:t>
            </w:r>
            <w:r w:rsidRPr="009E6E7A">
              <w:rPr>
                <w:szCs w:val="28"/>
              </w:rPr>
              <w:t xml:space="preserve"> </w:t>
            </w:r>
            <w:r w:rsidRPr="009E6E7A">
              <w:rPr>
                <w:szCs w:val="28"/>
                <w:lang w:val="en-US"/>
              </w:rPr>
              <w:t>RTU</w:t>
            </w:r>
          </w:p>
        </w:tc>
      </w:tr>
      <w:tr w:rsidR="00F3651C" w14:paraId="02403699" w14:textId="77777777" w:rsidTr="00BD7578">
        <w:tc>
          <w:tcPr>
            <w:tcW w:w="4672" w:type="dxa"/>
          </w:tcPr>
          <w:p w14:paraId="1608F358" w14:textId="6139481C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7. Интерфейс управления (шина)</w:t>
            </w:r>
          </w:p>
        </w:tc>
        <w:tc>
          <w:tcPr>
            <w:tcW w:w="4673" w:type="dxa"/>
          </w:tcPr>
          <w:p w14:paraId="706C3528" w14:textId="77777777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E6E7A">
              <w:rPr>
                <w:szCs w:val="28"/>
                <w:lang w:val="en-US"/>
              </w:rPr>
              <w:t>RS-485</w:t>
            </w:r>
          </w:p>
        </w:tc>
      </w:tr>
      <w:tr w:rsidR="00F3651C" w14:paraId="4715A281" w14:textId="77777777" w:rsidTr="00BD7578">
        <w:tc>
          <w:tcPr>
            <w:tcW w:w="4672" w:type="dxa"/>
          </w:tcPr>
          <w:p w14:paraId="747B30D2" w14:textId="52B78B46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8. Описание входов/выходов, схема подключения</w:t>
            </w:r>
          </w:p>
        </w:tc>
        <w:tc>
          <w:tcPr>
            <w:tcW w:w="4673" w:type="dxa"/>
          </w:tcPr>
          <w:p w14:paraId="350CCCB2" w14:textId="1561EE2D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F3651C">
              <w:rPr>
                <w:szCs w:val="28"/>
              </w:rPr>
              <w:t>6 входов для управления яркостью</w:t>
            </w:r>
            <w:r>
              <w:rPr>
                <w:szCs w:val="28"/>
              </w:rPr>
              <w:t>, в</w:t>
            </w:r>
            <w:r w:rsidRPr="00F3651C">
              <w:rPr>
                <w:szCs w:val="28"/>
              </w:rPr>
              <w:t>ходы с гальванической развязкой</w:t>
            </w:r>
            <w:r>
              <w:rPr>
                <w:szCs w:val="28"/>
              </w:rPr>
              <w:t>, выходы - п</w:t>
            </w:r>
            <w:r w:rsidRPr="00F3651C">
              <w:rPr>
                <w:szCs w:val="28"/>
              </w:rPr>
              <w:t>олевые транзисторы</w:t>
            </w:r>
            <w:r>
              <w:rPr>
                <w:szCs w:val="28"/>
              </w:rPr>
              <w:t>, к</w:t>
            </w:r>
            <w:r w:rsidRPr="00F3651C">
              <w:rPr>
                <w:szCs w:val="28"/>
              </w:rPr>
              <w:t>ол-во каналов</w:t>
            </w:r>
            <w:r>
              <w:rPr>
                <w:szCs w:val="28"/>
              </w:rPr>
              <w:t xml:space="preserve"> – 3, к</w:t>
            </w:r>
            <w:r w:rsidRPr="00F3651C">
              <w:rPr>
                <w:szCs w:val="28"/>
              </w:rPr>
              <w:t xml:space="preserve">ривые </w:t>
            </w:r>
            <w:proofErr w:type="spellStart"/>
            <w:r w:rsidRPr="00F3651C">
              <w:rPr>
                <w:szCs w:val="28"/>
              </w:rPr>
              <w:t>диммирования</w:t>
            </w:r>
            <w:proofErr w:type="spellEnd"/>
            <w:r>
              <w:rPr>
                <w:szCs w:val="28"/>
              </w:rPr>
              <w:t xml:space="preserve"> – 2. </w:t>
            </w:r>
            <w:r w:rsidRPr="00F3651C">
              <w:rPr>
                <w:szCs w:val="28"/>
              </w:rPr>
              <w:t>Клеммный блок «V+ GND A B» с шагом 3.5 мм служит для подключения питания и управления по шине RS-485. Для стабильной связи с устройством важно правильно организовать подключение к шине RS-485</w:t>
            </w:r>
          </w:p>
        </w:tc>
      </w:tr>
    </w:tbl>
    <w:p w14:paraId="2258ECA2" w14:textId="31D8D890" w:rsidR="00F3651C" w:rsidRDefault="00F3651C" w:rsidP="00F3651C">
      <w:pPr>
        <w:widowControl/>
        <w:suppressAutoHyphens w:val="0"/>
        <w:spacing w:before="240" w:after="160" w:line="360" w:lineRule="auto"/>
        <w:ind w:firstLine="709"/>
        <w:jc w:val="both"/>
        <w:rPr>
          <w:sz w:val="28"/>
          <w:szCs w:val="28"/>
        </w:rPr>
      </w:pPr>
      <w:r w:rsidRPr="00A42173">
        <w:rPr>
          <w:sz w:val="28"/>
          <w:szCs w:val="28"/>
        </w:rPr>
        <w:t xml:space="preserve">Схема подключения изображена на Рисунке </w:t>
      </w:r>
      <w:r>
        <w:rPr>
          <w:sz w:val="28"/>
          <w:szCs w:val="28"/>
        </w:rPr>
        <w:t>5</w:t>
      </w:r>
      <w:r w:rsidR="00577B2E" w:rsidRPr="00577B2E">
        <w:rPr>
          <w:sz w:val="28"/>
          <w:szCs w:val="28"/>
        </w:rPr>
        <w:t>.5</w:t>
      </w:r>
      <w:r w:rsidRPr="00A42173">
        <w:rPr>
          <w:sz w:val="28"/>
          <w:szCs w:val="28"/>
        </w:rPr>
        <w:t>.</w:t>
      </w:r>
    </w:p>
    <w:p w14:paraId="22549806" w14:textId="77777777" w:rsidR="00F3651C" w:rsidRDefault="00F3651C" w:rsidP="009E2747">
      <w:pPr>
        <w:pStyle w:val="a5"/>
        <w:spacing w:before="276" w:line="360" w:lineRule="auto"/>
        <w:ind w:right="105"/>
        <w:jc w:val="center"/>
        <w:rPr>
          <w:bCs/>
          <w:sz w:val="28"/>
          <w:szCs w:val="28"/>
        </w:rPr>
      </w:pPr>
    </w:p>
    <w:p w14:paraId="0D6F87D1" w14:textId="631B1DD6" w:rsidR="00A408AF" w:rsidRDefault="00F3651C" w:rsidP="00F3651C">
      <w:pPr>
        <w:pStyle w:val="a5"/>
        <w:spacing w:before="276" w:line="240" w:lineRule="auto"/>
        <w:ind w:right="105"/>
        <w:jc w:val="center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EF057A" wp14:editId="3A17CFFA">
            <wp:extent cx="5658485" cy="8715375"/>
            <wp:effectExtent l="0" t="0" r="0" b="9525"/>
            <wp:docPr id="1326619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85" cy="871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E8CEE" w14:textId="75463BFA" w:rsidR="00F3651C" w:rsidRDefault="00F3651C" w:rsidP="00F3651C">
      <w:pPr>
        <w:pStyle w:val="a5"/>
        <w:spacing w:line="240" w:lineRule="auto"/>
        <w:ind w:right="105"/>
        <w:jc w:val="center"/>
        <w:rPr>
          <w:b/>
          <w:bCs/>
        </w:rPr>
      </w:pPr>
      <w:r w:rsidRPr="009E6E7A">
        <w:rPr>
          <w:b/>
          <w:bCs/>
        </w:rPr>
        <w:t xml:space="preserve">Рисунок </w:t>
      </w:r>
      <w:r>
        <w:rPr>
          <w:b/>
          <w:bCs/>
        </w:rPr>
        <w:t>5</w:t>
      </w:r>
      <w:r w:rsidR="00577B2E" w:rsidRPr="00577B2E">
        <w:rPr>
          <w:b/>
          <w:bCs/>
        </w:rPr>
        <w:t>.5</w:t>
      </w:r>
      <w:r w:rsidRPr="009E6E7A">
        <w:rPr>
          <w:b/>
          <w:bCs/>
        </w:rPr>
        <w:t xml:space="preserve"> – Схема подключения</w:t>
      </w:r>
    </w:p>
    <w:p w14:paraId="2126F767" w14:textId="69732BF2" w:rsidR="00F3651C" w:rsidRPr="00F3651C" w:rsidRDefault="00F3651C" w:rsidP="00F3651C">
      <w:pPr>
        <w:widowControl/>
        <w:suppressAutoHyphens w:val="0"/>
        <w:spacing w:line="360" w:lineRule="auto"/>
        <w:jc w:val="both"/>
        <w:rPr>
          <w:i/>
          <w:iCs/>
        </w:rPr>
      </w:pPr>
      <w:r w:rsidRPr="00A64329">
        <w:rPr>
          <w:i/>
          <w:iCs/>
        </w:rPr>
        <w:lastRenderedPageBreak/>
        <w:t xml:space="preserve">Таблица </w:t>
      </w:r>
      <w:r w:rsidR="00577B2E" w:rsidRPr="00577B2E">
        <w:rPr>
          <w:i/>
          <w:iCs/>
        </w:rPr>
        <w:t>5.</w:t>
      </w:r>
      <w:r>
        <w:rPr>
          <w:i/>
          <w:iCs/>
        </w:rPr>
        <w:t xml:space="preserve">6 </w:t>
      </w:r>
      <w:r w:rsidRPr="00A64329">
        <w:rPr>
          <w:i/>
          <w:iCs/>
        </w:rPr>
        <w:t>-</w:t>
      </w:r>
      <w:r>
        <w:rPr>
          <w:i/>
          <w:iCs/>
        </w:rPr>
        <w:t xml:space="preserve"> </w:t>
      </w:r>
      <w:r w:rsidRPr="00F3651C">
        <w:rPr>
          <w:i/>
          <w:iCs/>
        </w:rPr>
        <w:t>Модуль ввода-вывода WBIO-DI-WD-14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3651C" w14:paraId="1F75F618" w14:textId="77777777" w:rsidTr="00BD7578">
        <w:tc>
          <w:tcPr>
            <w:tcW w:w="4672" w:type="dxa"/>
            <w:vAlign w:val="bottom"/>
          </w:tcPr>
          <w:p w14:paraId="6EEDF5A5" w14:textId="77777777" w:rsidR="00F3651C" w:rsidRPr="00C41CEA" w:rsidRDefault="00F3651C" w:rsidP="00BD7578">
            <w:pPr>
              <w:widowControl/>
              <w:suppressAutoHyphens w:val="0"/>
              <w:spacing w:after="160" w:line="360" w:lineRule="auto"/>
              <w:ind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41CEA">
              <w:rPr>
                <w:rFonts w:ascii="Times New Roman" w:hAnsi="Times New Roman" w:cs="Times New Roman"/>
                <w:b/>
                <w:sz w:val="32"/>
                <w:szCs w:val="32"/>
              </w:rPr>
              <w:t>Параметр</w:t>
            </w:r>
          </w:p>
        </w:tc>
        <w:tc>
          <w:tcPr>
            <w:tcW w:w="4673" w:type="dxa"/>
            <w:vAlign w:val="bottom"/>
          </w:tcPr>
          <w:p w14:paraId="39F5A2DE" w14:textId="77777777" w:rsidR="00F3651C" w:rsidRPr="00C41CEA" w:rsidRDefault="00F3651C" w:rsidP="00BD7578">
            <w:pPr>
              <w:widowControl/>
              <w:suppressAutoHyphens w:val="0"/>
              <w:spacing w:after="160" w:line="360" w:lineRule="auto"/>
              <w:ind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41CEA">
              <w:rPr>
                <w:rFonts w:ascii="Times New Roman" w:hAnsi="Times New Roman" w:cs="Times New Roman"/>
                <w:b/>
                <w:sz w:val="32"/>
                <w:szCs w:val="32"/>
              </w:rPr>
              <w:t>Описание</w:t>
            </w:r>
          </w:p>
        </w:tc>
      </w:tr>
      <w:tr w:rsidR="00F3651C" w14:paraId="5F19B78D" w14:textId="77777777" w:rsidTr="00BD7578">
        <w:tc>
          <w:tcPr>
            <w:tcW w:w="4672" w:type="dxa"/>
          </w:tcPr>
          <w:p w14:paraId="0B6EA939" w14:textId="77777777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1. Название датчика/устройства</w:t>
            </w:r>
          </w:p>
        </w:tc>
        <w:tc>
          <w:tcPr>
            <w:tcW w:w="4673" w:type="dxa"/>
          </w:tcPr>
          <w:p w14:paraId="2F5EB385" w14:textId="6636CB07" w:rsidR="00F3651C" w:rsidRPr="00A64329" w:rsidRDefault="00F3651C" w:rsidP="00BD7578">
            <w:pPr>
              <w:pStyle w:val="a1"/>
              <w:widowControl/>
              <w:suppressAutoHyphens w:val="0"/>
              <w:spacing w:line="360" w:lineRule="auto"/>
              <w:ind w:left="0" w:firstLine="0"/>
              <w:rPr>
                <w:rFonts w:ascii="Times New Roman" w:hAnsi="Times New Roman" w:cs="Times New Roman"/>
                <w:szCs w:val="28"/>
              </w:rPr>
            </w:pPr>
            <w:r w:rsidRPr="00F3651C">
              <w:rPr>
                <w:rFonts w:ascii="Times New Roman" w:hAnsi="Times New Roman" w:cs="Times New Roman"/>
                <w:szCs w:val="28"/>
              </w:rPr>
              <w:t>Модуль ввода-вывода WBIO-DI-WD-14</w:t>
            </w:r>
          </w:p>
        </w:tc>
      </w:tr>
      <w:tr w:rsidR="00F3651C" w14:paraId="6A96D7A8" w14:textId="77777777" w:rsidTr="00BD7578">
        <w:tc>
          <w:tcPr>
            <w:tcW w:w="4672" w:type="dxa"/>
          </w:tcPr>
          <w:p w14:paraId="78A38BF0" w14:textId="77777777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2. Тип измерения</w:t>
            </w:r>
          </w:p>
        </w:tc>
        <w:tc>
          <w:tcPr>
            <w:tcW w:w="4673" w:type="dxa"/>
          </w:tcPr>
          <w:p w14:paraId="353C6FB9" w14:textId="6B258233" w:rsidR="00F3651C" w:rsidRPr="00F3651C" w:rsidRDefault="00A61D11" w:rsidP="00BD7578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Устройство ввода</w:t>
            </w:r>
          </w:p>
        </w:tc>
      </w:tr>
      <w:tr w:rsidR="00F3651C" w14:paraId="0180F2E8" w14:textId="77777777" w:rsidTr="00BD7578">
        <w:tc>
          <w:tcPr>
            <w:tcW w:w="4672" w:type="dxa"/>
          </w:tcPr>
          <w:p w14:paraId="37DC44DD" w14:textId="77777777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3. Измеряемые параметры и диапазон</w:t>
            </w:r>
          </w:p>
        </w:tc>
        <w:tc>
          <w:tcPr>
            <w:tcW w:w="4673" w:type="dxa"/>
            <w:shd w:val="clear" w:color="auto" w:fill="FFFFFF" w:themeFill="background1"/>
          </w:tcPr>
          <w:p w14:paraId="184A9D4B" w14:textId="3CDCB435" w:rsidR="00F3651C" w:rsidRPr="00A61D11" w:rsidRDefault="00F3651C" w:rsidP="00BD7578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</w:rPr>
            </w:pPr>
            <w:r w:rsidRPr="00F3651C">
              <w:rPr>
                <w:szCs w:val="28"/>
              </w:rPr>
              <w:t>Номинальное напряжение</w:t>
            </w:r>
            <w:r>
              <w:rPr>
                <w:szCs w:val="28"/>
              </w:rPr>
              <w:t xml:space="preserve"> </w:t>
            </w:r>
            <w:r w:rsidR="00A61D11" w:rsidRPr="00A61D11">
              <w:rPr>
                <w:szCs w:val="28"/>
              </w:rPr>
              <w:t>12–24 В AC/DC</w:t>
            </w:r>
            <w:r w:rsidR="00A61D11">
              <w:rPr>
                <w:szCs w:val="28"/>
              </w:rPr>
              <w:t xml:space="preserve">, </w:t>
            </w:r>
            <w:r w:rsidR="00A61D11" w:rsidRPr="00A61D11">
              <w:rPr>
                <w:szCs w:val="28"/>
              </w:rPr>
              <w:t>Напряжение срабатывания</w:t>
            </w:r>
            <w:r w:rsidR="00A61D11">
              <w:rPr>
                <w:szCs w:val="28"/>
              </w:rPr>
              <w:t xml:space="preserve"> - е</w:t>
            </w:r>
            <w:r w:rsidR="00A61D11" w:rsidRPr="00A61D11">
              <w:rPr>
                <w:szCs w:val="28"/>
              </w:rPr>
              <w:t xml:space="preserve">сть сигнал — &gt;9 В AC/DC; </w:t>
            </w:r>
            <w:r w:rsidR="00A61D11">
              <w:rPr>
                <w:szCs w:val="28"/>
              </w:rPr>
              <w:t>н</w:t>
            </w:r>
            <w:r w:rsidR="00A61D11" w:rsidRPr="00A61D11">
              <w:rPr>
                <w:szCs w:val="28"/>
              </w:rPr>
              <w:t>ет сигнала — &lt;5 В AC/DC.</w:t>
            </w:r>
          </w:p>
        </w:tc>
      </w:tr>
      <w:tr w:rsidR="00F3651C" w14:paraId="74252D39" w14:textId="77777777" w:rsidTr="00BD7578">
        <w:tc>
          <w:tcPr>
            <w:tcW w:w="4672" w:type="dxa"/>
          </w:tcPr>
          <w:p w14:paraId="4AF36BA6" w14:textId="77777777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4. Напряжение питания</w:t>
            </w:r>
          </w:p>
        </w:tc>
        <w:tc>
          <w:tcPr>
            <w:tcW w:w="4673" w:type="dxa"/>
          </w:tcPr>
          <w:p w14:paraId="77759013" w14:textId="77777777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szCs w:val="28"/>
              </w:rPr>
              <w:t>О</w:t>
            </w:r>
            <w:r w:rsidRPr="009E6E7A">
              <w:rPr>
                <w:szCs w:val="28"/>
              </w:rPr>
              <w:t>т 9 В до 28 В постоянного тока</w:t>
            </w:r>
          </w:p>
        </w:tc>
      </w:tr>
      <w:tr w:rsidR="00F3651C" w14:paraId="5A3A0FEE" w14:textId="77777777" w:rsidTr="00BD7578">
        <w:tc>
          <w:tcPr>
            <w:tcW w:w="4672" w:type="dxa"/>
          </w:tcPr>
          <w:p w14:paraId="5144DB84" w14:textId="77777777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5. Уникальный идентификатор в веб-интерфейсе</w:t>
            </w:r>
          </w:p>
        </w:tc>
        <w:tc>
          <w:tcPr>
            <w:tcW w:w="4673" w:type="dxa"/>
          </w:tcPr>
          <w:p w14:paraId="59A641E0" w14:textId="30F1D64C" w:rsidR="00F3651C" w:rsidRPr="00F3651C" w:rsidRDefault="00A61D11" w:rsidP="00BD7578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61D11">
              <w:rPr>
                <w:color w:val="EE0000"/>
                <w:szCs w:val="28"/>
                <w:lang w:val="en-US"/>
              </w:rPr>
              <w:t>WBIO-DI-WD-14</w:t>
            </w:r>
          </w:p>
        </w:tc>
      </w:tr>
      <w:tr w:rsidR="00F3651C" w14:paraId="1CC3A190" w14:textId="77777777" w:rsidTr="00BD7578">
        <w:tc>
          <w:tcPr>
            <w:tcW w:w="4672" w:type="dxa"/>
          </w:tcPr>
          <w:p w14:paraId="00820A56" w14:textId="77777777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6. Протокол передачи данных</w:t>
            </w:r>
          </w:p>
        </w:tc>
        <w:tc>
          <w:tcPr>
            <w:tcW w:w="4673" w:type="dxa"/>
          </w:tcPr>
          <w:p w14:paraId="17D335CC" w14:textId="77777777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E6E7A">
              <w:rPr>
                <w:szCs w:val="28"/>
                <w:lang w:val="en-US"/>
              </w:rPr>
              <w:t>Modbus</w:t>
            </w:r>
            <w:r w:rsidRPr="009E6E7A">
              <w:rPr>
                <w:szCs w:val="28"/>
              </w:rPr>
              <w:t xml:space="preserve"> </w:t>
            </w:r>
            <w:r w:rsidRPr="009E6E7A">
              <w:rPr>
                <w:szCs w:val="28"/>
                <w:lang w:val="en-US"/>
              </w:rPr>
              <w:t>RTU</w:t>
            </w:r>
          </w:p>
        </w:tc>
      </w:tr>
      <w:tr w:rsidR="00F3651C" w14:paraId="5F4F53BE" w14:textId="77777777" w:rsidTr="00BD7578">
        <w:tc>
          <w:tcPr>
            <w:tcW w:w="4672" w:type="dxa"/>
          </w:tcPr>
          <w:p w14:paraId="1819D71C" w14:textId="77777777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7. Интерфейс управления (шина)</w:t>
            </w:r>
          </w:p>
        </w:tc>
        <w:tc>
          <w:tcPr>
            <w:tcW w:w="4673" w:type="dxa"/>
          </w:tcPr>
          <w:p w14:paraId="325E1B70" w14:textId="77777777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E6E7A">
              <w:rPr>
                <w:szCs w:val="28"/>
                <w:lang w:val="en-US"/>
              </w:rPr>
              <w:t>RS-485</w:t>
            </w:r>
          </w:p>
        </w:tc>
      </w:tr>
      <w:tr w:rsidR="00F3651C" w14:paraId="4AB3D293" w14:textId="77777777" w:rsidTr="00BD7578">
        <w:tc>
          <w:tcPr>
            <w:tcW w:w="4672" w:type="dxa"/>
          </w:tcPr>
          <w:p w14:paraId="014C7D20" w14:textId="77777777" w:rsidR="00F3651C" w:rsidRDefault="00F3651C" w:rsidP="00BD7578">
            <w:pPr>
              <w:widowControl/>
              <w:suppressAutoHyphens w:val="0"/>
              <w:spacing w:after="160"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t>8. Описание входов/выходов, схема подключения</w:t>
            </w:r>
          </w:p>
        </w:tc>
        <w:tc>
          <w:tcPr>
            <w:tcW w:w="4673" w:type="dxa"/>
          </w:tcPr>
          <w:p w14:paraId="6E68EF5E" w14:textId="65A46BB9" w:rsidR="00F3651C" w:rsidRDefault="00A61D11" w:rsidP="00BD7578">
            <w:pPr>
              <w:widowControl/>
              <w:suppressAutoHyphens w:val="0"/>
              <w:spacing w:after="160" w:line="360" w:lineRule="auto"/>
              <w:ind w:firstLine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61D11">
              <w:rPr>
                <w:szCs w:val="28"/>
              </w:rPr>
              <w:t>Последовательно можно подключать до 8 штук: до 4 модулей ввода (типа «I») и до 4-х модулей вывода (тип «O»). Исключение WBIO-AI-DV-12 — этот модуль можно подключить только один.</w:t>
            </w:r>
            <w:r w:rsidRPr="00A61D11">
              <w:rPr>
                <w:rFonts w:ascii="Arial" w:hAnsi="Arial" w:cs="Arial"/>
                <w:color w:val="202122"/>
                <w:sz w:val="21"/>
                <w:szCs w:val="21"/>
                <w:shd w:val="clear" w:color="auto" w:fill="FFFFFF"/>
              </w:rPr>
              <w:t xml:space="preserve"> </w:t>
            </w:r>
            <w:r w:rsidRPr="00A61D11">
              <w:rPr>
                <w:szCs w:val="28"/>
              </w:rPr>
              <w:t xml:space="preserve">Модули ввода-вывода стыкуются к контроллеру </w:t>
            </w:r>
            <w:proofErr w:type="spellStart"/>
            <w:r w:rsidRPr="00A61D11">
              <w:rPr>
                <w:szCs w:val="28"/>
              </w:rPr>
              <w:t>Wiren</w:t>
            </w:r>
            <w:proofErr w:type="spellEnd"/>
            <w:r w:rsidRPr="00A61D11">
              <w:rPr>
                <w:szCs w:val="28"/>
              </w:rPr>
              <w:t xml:space="preserve"> Board или преобразователю интерфейсов WB-MIO справа, через боковой разъём. Следите за попаданием всех штырей модуля в отверстия ответного разъёма. Зафиксируйте на DIN-рейке упорами (ограничителями) с боков, но оставьте еще ~2см свободного места для возможности быстрого демонтажа.</w:t>
            </w:r>
          </w:p>
        </w:tc>
      </w:tr>
    </w:tbl>
    <w:p w14:paraId="6FA2264B" w14:textId="31CDB7FF" w:rsidR="00F3651C" w:rsidRDefault="00F3651C" w:rsidP="00F3651C">
      <w:pPr>
        <w:widowControl/>
        <w:suppressAutoHyphens w:val="0"/>
        <w:spacing w:before="240" w:after="160" w:line="360" w:lineRule="auto"/>
        <w:ind w:firstLine="709"/>
        <w:jc w:val="both"/>
        <w:rPr>
          <w:sz w:val="28"/>
          <w:szCs w:val="28"/>
        </w:rPr>
      </w:pPr>
      <w:r w:rsidRPr="00A42173">
        <w:rPr>
          <w:sz w:val="28"/>
          <w:szCs w:val="28"/>
        </w:rPr>
        <w:t xml:space="preserve">Схема подключения изображена на Рисунке </w:t>
      </w:r>
      <w:r w:rsidR="00577B2E" w:rsidRPr="00577B2E">
        <w:rPr>
          <w:sz w:val="28"/>
          <w:szCs w:val="28"/>
        </w:rPr>
        <w:t>5.</w:t>
      </w:r>
      <w:r w:rsidR="00A61D11">
        <w:rPr>
          <w:sz w:val="28"/>
          <w:szCs w:val="28"/>
        </w:rPr>
        <w:t>6</w:t>
      </w:r>
      <w:r w:rsidRPr="00A42173">
        <w:rPr>
          <w:sz w:val="28"/>
          <w:szCs w:val="28"/>
        </w:rPr>
        <w:t>.</w:t>
      </w:r>
    </w:p>
    <w:p w14:paraId="71B1D26B" w14:textId="37EAF92C" w:rsidR="00A61D11" w:rsidRDefault="00A61D11" w:rsidP="00A61D11">
      <w:pPr>
        <w:widowControl/>
        <w:suppressAutoHyphens w:val="0"/>
        <w:spacing w:before="240" w:after="160"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AB4E6E" wp14:editId="5BF2E22E">
            <wp:extent cx="5940425" cy="6184265"/>
            <wp:effectExtent l="0" t="0" r="3175" b="6985"/>
            <wp:docPr id="10991827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8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3B7AD" w14:textId="128C6871" w:rsidR="00A61D11" w:rsidRDefault="00A61D11" w:rsidP="00A61D11">
      <w:pPr>
        <w:pStyle w:val="a5"/>
        <w:spacing w:line="240" w:lineRule="auto"/>
        <w:ind w:right="105"/>
        <w:jc w:val="center"/>
        <w:rPr>
          <w:b/>
          <w:bCs/>
        </w:rPr>
      </w:pPr>
      <w:r w:rsidRPr="009E6E7A">
        <w:rPr>
          <w:b/>
          <w:bCs/>
        </w:rPr>
        <w:t xml:space="preserve">Рисунок </w:t>
      </w:r>
      <w:r w:rsidR="00577B2E" w:rsidRPr="007701D7">
        <w:rPr>
          <w:b/>
          <w:bCs/>
        </w:rPr>
        <w:t>5.</w:t>
      </w:r>
      <w:r>
        <w:rPr>
          <w:b/>
          <w:bCs/>
        </w:rPr>
        <w:t>6</w:t>
      </w:r>
      <w:r w:rsidRPr="009E6E7A">
        <w:rPr>
          <w:b/>
          <w:bCs/>
        </w:rPr>
        <w:t xml:space="preserve"> – Схема подключения</w:t>
      </w:r>
    </w:p>
    <w:p w14:paraId="7CCF0E47" w14:textId="527ECD75" w:rsidR="00A61D11" w:rsidRDefault="00A61D11" w:rsidP="00A61D11">
      <w:pPr>
        <w:widowControl/>
        <w:suppressAutoHyphens w:val="0"/>
        <w:spacing w:before="240" w:after="160" w:line="360" w:lineRule="auto"/>
        <w:ind w:firstLine="709"/>
        <w:rPr>
          <w:b/>
          <w:bCs/>
          <w:sz w:val="28"/>
          <w:szCs w:val="28"/>
        </w:rPr>
      </w:pPr>
      <w:r w:rsidRPr="00C41CEA">
        <w:rPr>
          <w:b/>
          <w:bCs/>
          <w:sz w:val="28"/>
          <w:szCs w:val="28"/>
        </w:rPr>
        <w:t xml:space="preserve">Часть </w:t>
      </w:r>
      <w:r>
        <w:rPr>
          <w:b/>
          <w:bCs/>
          <w:sz w:val="28"/>
          <w:szCs w:val="28"/>
        </w:rPr>
        <w:t>2</w:t>
      </w:r>
      <w:r w:rsidRPr="00C41CEA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Протоколы работы с устройствами</w:t>
      </w:r>
    </w:p>
    <w:p w14:paraId="5E1C9EBD" w14:textId="2088249C" w:rsidR="00451082" w:rsidRPr="00451082" w:rsidRDefault="00451082" w:rsidP="00451082">
      <w:pPr>
        <w:widowControl/>
        <w:suppressAutoHyphens w:val="0"/>
        <w:spacing w:after="240" w:line="360" w:lineRule="auto"/>
        <w:ind w:firstLine="709"/>
        <w:rPr>
          <w:b/>
          <w:bCs/>
          <w:sz w:val="28"/>
          <w:szCs w:val="28"/>
        </w:rPr>
      </w:pPr>
      <w:r w:rsidRPr="00451082">
        <w:rPr>
          <w:b/>
          <w:bCs/>
          <w:sz w:val="28"/>
          <w:szCs w:val="28"/>
        </w:rPr>
        <w:t xml:space="preserve">1) </w:t>
      </w:r>
      <w:proofErr w:type="spellStart"/>
      <w:r w:rsidRPr="00451082">
        <w:rPr>
          <w:b/>
          <w:bCs/>
          <w:sz w:val="28"/>
          <w:szCs w:val="28"/>
        </w:rPr>
        <w:t>Modbus</w:t>
      </w:r>
      <w:proofErr w:type="spellEnd"/>
      <w:r w:rsidRPr="00451082">
        <w:rPr>
          <w:b/>
          <w:bCs/>
          <w:sz w:val="28"/>
          <w:szCs w:val="28"/>
        </w:rPr>
        <w:t xml:space="preserve"> RTU</w:t>
      </w:r>
    </w:p>
    <w:p w14:paraId="7EDA51BA" w14:textId="5B8554A2" w:rsidR="00451082" w:rsidRPr="00451082" w:rsidRDefault="00451082" w:rsidP="00451082">
      <w:pPr>
        <w:widowControl/>
        <w:suppressAutoHyphens w:val="0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51082">
        <w:rPr>
          <w:sz w:val="28"/>
          <w:szCs w:val="28"/>
        </w:rPr>
        <w:t>Modbus</w:t>
      </w:r>
      <w:proofErr w:type="spellEnd"/>
      <w:r w:rsidRPr="00451082">
        <w:rPr>
          <w:sz w:val="28"/>
          <w:szCs w:val="28"/>
        </w:rPr>
        <w:t xml:space="preserve"> RTU (Remote Terminal Unit) — это промышленный протокол передачи данных, предназначенный для организации связи между компьютерами и устройствами автоматизации. Он широко применяется в системах управления технологическими процессами, автоматизации </w:t>
      </w:r>
      <w:r w:rsidRPr="00451082">
        <w:rPr>
          <w:sz w:val="28"/>
          <w:szCs w:val="28"/>
        </w:rPr>
        <w:lastRenderedPageBreak/>
        <w:t>производственных линий, системах учёта ресурсов, энергетике, а также в SCADA-системах для сбора и анализа данных.</w:t>
      </w:r>
    </w:p>
    <w:p w14:paraId="3E854E93" w14:textId="21F1405A" w:rsidR="00451082" w:rsidRPr="00451082" w:rsidRDefault="00451082" w:rsidP="00451082">
      <w:pPr>
        <w:widowControl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451082">
        <w:rPr>
          <w:sz w:val="28"/>
          <w:szCs w:val="28"/>
        </w:rPr>
        <w:t>Протокол основан на архитектуре «ведущий–ведомый» (</w:t>
      </w:r>
      <w:proofErr w:type="spellStart"/>
      <w:r w:rsidRPr="00451082">
        <w:rPr>
          <w:sz w:val="28"/>
          <w:szCs w:val="28"/>
        </w:rPr>
        <w:t>master</w:t>
      </w:r>
      <w:proofErr w:type="spellEnd"/>
      <w:r w:rsidRPr="00451082">
        <w:rPr>
          <w:sz w:val="28"/>
          <w:szCs w:val="28"/>
        </w:rPr>
        <w:t>–</w:t>
      </w:r>
      <w:proofErr w:type="spellStart"/>
      <w:r w:rsidRPr="00451082">
        <w:rPr>
          <w:sz w:val="28"/>
          <w:szCs w:val="28"/>
        </w:rPr>
        <w:t>slave</w:t>
      </w:r>
      <w:proofErr w:type="spellEnd"/>
      <w:r w:rsidRPr="00451082">
        <w:rPr>
          <w:sz w:val="28"/>
          <w:szCs w:val="28"/>
        </w:rPr>
        <w:t xml:space="preserve">), где одно устройство выполняет роль мастера, а остальные — </w:t>
      </w:r>
      <w:proofErr w:type="spellStart"/>
      <w:r w:rsidRPr="00451082">
        <w:rPr>
          <w:sz w:val="28"/>
          <w:szCs w:val="28"/>
        </w:rPr>
        <w:t>слейвов</w:t>
      </w:r>
      <w:proofErr w:type="spellEnd"/>
      <w:r w:rsidRPr="00451082">
        <w:rPr>
          <w:sz w:val="28"/>
          <w:szCs w:val="28"/>
        </w:rPr>
        <w:t xml:space="preserve">. Обмен информацией осуществляется по принципу запрос–ответ. Для передачи данных используются интерфейсы RS-485, RS-422, RS-232, а также Ethernet-сети (в варианте </w:t>
      </w:r>
      <w:proofErr w:type="spellStart"/>
      <w:r w:rsidRPr="00451082">
        <w:rPr>
          <w:sz w:val="28"/>
          <w:szCs w:val="28"/>
        </w:rPr>
        <w:t>Modbus</w:t>
      </w:r>
      <w:proofErr w:type="spellEnd"/>
      <w:r w:rsidRPr="00451082">
        <w:rPr>
          <w:sz w:val="28"/>
          <w:szCs w:val="28"/>
        </w:rPr>
        <w:t xml:space="preserve"> TCP). Каждое сообщение содержит адрес устройства (</w:t>
      </w:r>
      <w:proofErr w:type="spellStart"/>
      <w:r w:rsidRPr="00451082">
        <w:rPr>
          <w:sz w:val="28"/>
          <w:szCs w:val="28"/>
        </w:rPr>
        <w:t>Slave</w:t>
      </w:r>
      <w:proofErr w:type="spellEnd"/>
      <w:r w:rsidRPr="00451082">
        <w:rPr>
          <w:sz w:val="28"/>
          <w:szCs w:val="28"/>
        </w:rPr>
        <w:t xml:space="preserve"> ID), код функции, передаваемые данные и контрольную сумму CRC, обеспечивающую контроль целостности.</w:t>
      </w:r>
    </w:p>
    <w:p w14:paraId="555FCE9A" w14:textId="64728318" w:rsidR="00451082" w:rsidRPr="00451082" w:rsidRDefault="00451082" w:rsidP="00451082">
      <w:pPr>
        <w:widowControl/>
        <w:suppressAutoHyphens w:val="0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51082">
        <w:rPr>
          <w:sz w:val="28"/>
          <w:szCs w:val="28"/>
        </w:rPr>
        <w:t>Modbus</w:t>
      </w:r>
      <w:proofErr w:type="spellEnd"/>
      <w:r w:rsidRPr="00451082">
        <w:rPr>
          <w:sz w:val="28"/>
          <w:szCs w:val="28"/>
        </w:rPr>
        <w:t xml:space="preserve"> RTU отличается надёжностью, низкой задержкой и устойчивостью к помехам, что делает его оптимальным решением для промышленных систем. Однако у него есть ограничения: протокол не предусматривает встроенных средств шифрования и аутентификации, поэтому для защиты информации используются VPN или физическая изоляция сети. Также скорость передачи данных ограничена возможностями выбранного интерфейса, что снижает эффективность при передаче больших объёмов информации.</w:t>
      </w:r>
    </w:p>
    <w:p w14:paraId="44300B1C" w14:textId="32D304F9" w:rsidR="00451082" w:rsidRPr="00451082" w:rsidRDefault="00451082" w:rsidP="00451082">
      <w:pPr>
        <w:widowControl/>
        <w:suppressAutoHyphens w:val="0"/>
        <w:spacing w:before="240" w:after="160" w:line="360" w:lineRule="auto"/>
        <w:ind w:firstLine="709"/>
        <w:rPr>
          <w:b/>
          <w:bCs/>
          <w:sz w:val="28"/>
          <w:szCs w:val="28"/>
        </w:rPr>
      </w:pPr>
      <w:r w:rsidRPr="00451082">
        <w:rPr>
          <w:b/>
          <w:bCs/>
          <w:sz w:val="28"/>
          <w:szCs w:val="28"/>
        </w:rPr>
        <w:t>2) 1-Wire</w:t>
      </w:r>
    </w:p>
    <w:p w14:paraId="304B5357" w14:textId="763AF13C" w:rsidR="00451082" w:rsidRPr="00451082" w:rsidRDefault="00451082" w:rsidP="00451082">
      <w:pPr>
        <w:widowControl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451082">
        <w:rPr>
          <w:sz w:val="28"/>
          <w:szCs w:val="28"/>
        </w:rPr>
        <w:t xml:space="preserve">1-Wire — это простой и экономичный протокол связи, использующий всего один провод для передачи данных и питания устройств. Он был разработан компанией </w:t>
      </w:r>
      <w:proofErr w:type="spellStart"/>
      <w:r w:rsidRPr="00451082">
        <w:rPr>
          <w:sz w:val="28"/>
          <w:szCs w:val="28"/>
        </w:rPr>
        <w:t>Dallas</w:t>
      </w:r>
      <w:proofErr w:type="spellEnd"/>
      <w:r w:rsidRPr="00451082">
        <w:rPr>
          <w:sz w:val="28"/>
          <w:szCs w:val="28"/>
        </w:rPr>
        <w:t xml:space="preserve"> Semiconductor (ныне Maxim Integrated) и широко применяется в бытовых и промышленных устройствах, где требуется простое и надёжное подключение большого числа датчиков. Наиболее часто 1-Wire используется в системах измерения температуры, контроля доступа, идентификации (электронные ключи </w:t>
      </w:r>
      <w:proofErr w:type="spellStart"/>
      <w:r w:rsidRPr="00451082">
        <w:rPr>
          <w:sz w:val="28"/>
          <w:szCs w:val="28"/>
        </w:rPr>
        <w:t>iButton</w:t>
      </w:r>
      <w:proofErr w:type="spellEnd"/>
      <w:r w:rsidRPr="00451082">
        <w:rPr>
          <w:sz w:val="28"/>
          <w:szCs w:val="28"/>
        </w:rPr>
        <w:t>), а также в устройствах хранения данных и домашней автоматизации.</w:t>
      </w:r>
    </w:p>
    <w:p w14:paraId="3BDFAB6A" w14:textId="4E45824F" w:rsidR="00451082" w:rsidRPr="00451082" w:rsidRDefault="00451082" w:rsidP="00451082">
      <w:pPr>
        <w:widowControl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451082">
        <w:rPr>
          <w:sz w:val="28"/>
          <w:szCs w:val="28"/>
        </w:rPr>
        <w:t xml:space="preserve">Каждое устройство 1-Wire имеет уникальный 64-битный идентификатор, который позволяет однозначно определить его на шине. Благодаря этому сеть можно легко расширять и изменять даже во время </w:t>
      </w:r>
      <w:r w:rsidRPr="00451082">
        <w:rPr>
          <w:sz w:val="28"/>
          <w:szCs w:val="28"/>
        </w:rPr>
        <w:lastRenderedPageBreak/>
        <w:t>работы. Главным преимуществом 1-Wire является минимальная стоимость и простота подключения — один провод служит одновременно для передачи данных и питания, что особенно полезно в распределённых системах с ограниченными ресурсами. Протокол поддерживает линию длиной до 300 метров и отличается низким энергопотреблением, позволяя многим устройствам питаться от линии данных.</w:t>
      </w:r>
    </w:p>
    <w:p w14:paraId="6FCD8855" w14:textId="5BA4DFBF" w:rsidR="00451082" w:rsidRPr="00451082" w:rsidRDefault="00451082" w:rsidP="00451082">
      <w:pPr>
        <w:widowControl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451082">
        <w:rPr>
          <w:sz w:val="28"/>
          <w:szCs w:val="28"/>
        </w:rPr>
        <w:t>Однако 1-Wire имеет и недостатки: он работает на невысокой скорости, что ограничивает его использование в высокопроизводительных системах, а также чувствителен к помехам. При сложной топологии или большой длине шины могут потребоваться усилители сигнала. Несмотря на это, благодаря простоте и дешевизне 1-Wire остаётся одним из наиболее популярных интерфейсов для бытовых и мелких промышленных применений.</w:t>
      </w:r>
    </w:p>
    <w:p w14:paraId="3FB3113E" w14:textId="5F28946D" w:rsidR="00451082" w:rsidRPr="007701D7" w:rsidRDefault="00451082" w:rsidP="00451082">
      <w:pPr>
        <w:widowControl/>
        <w:suppressAutoHyphens w:val="0"/>
        <w:spacing w:before="240" w:after="160" w:line="360" w:lineRule="auto"/>
        <w:ind w:firstLine="709"/>
        <w:rPr>
          <w:b/>
          <w:bCs/>
          <w:sz w:val="28"/>
          <w:szCs w:val="28"/>
          <w:lang w:val="en-US"/>
        </w:rPr>
      </w:pPr>
      <w:r w:rsidRPr="00451082">
        <w:rPr>
          <w:b/>
          <w:bCs/>
          <w:sz w:val="28"/>
          <w:szCs w:val="28"/>
          <w:lang w:val="en-US"/>
        </w:rPr>
        <w:t>3) I²C (Inter-Integrated Circuit)</w:t>
      </w:r>
    </w:p>
    <w:p w14:paraId="224CC6D4" w14:textId="71DEC826" w:rsidR="00451082" w:rsidRPr="00451082" w:rsidRDefault="00451082" w:rsidP="00451082">
      <w:pPr>
        <w:widowControl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451082">
        <w:rPr>
          <w:sz w:val="28"/>
          <w:szCs w:val="28"/>
        </w:rPr>
        <w:t xml:space="preserve">I²C — это двухпроводной последовательный интерфейс, разработанный компанией Philips (ныне NXP </w:t>
      </w:r>
      <w:proofErr w:type="spellStart"/>
      <w:r w:rsidRPr="00451082">
        <w:rPr>
          <w:sz w:val="28"/>
          <w:szCs w:val="28"/>
        </w:rPr>
        <w:t>Semiconductors</w:t>
      </w:r>
      <w:proofErr w:type="spellEnd"/>
      <w:r w:rsidRPr="00451082">
        <w:rPr>
          <w:sz w:val="28"/>
          <w:szCs w:val="28"/>
        </w:rPr>
        <w:t>) для обмена данными между микроконтроллерами, датчиками, дисплеями, энергонезависимой памятью и другими электронными компонентами. Он широко используется в бытовой электронике, медицинских приборах, устройствах автоматизации, встроенных системах и робототехнике.</w:t>
      </w:r>
    </w:p>
    <w:p w14:paraId="6E49F661" w14:textId="0AB14DCC" w:rsidR="00451082" w:rsidRPr="00451082" w:rsidRDefault="00451082" w:rsidP="00451082">
      <w:pPr>
        <w:widowControl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451082">
        <w:rPr>
          <w:sz w:val="28"/>
          <w:szCs w:val="28"/>
        </w:rPr>
        <w:t>I²C использует две линии — SDA (</w:t>
      </w:r>
      <w:proofErr w:type="spellStart"/>
      <w:r w:rsidRPr="00451082">
        <w:rPr>
          <w:sz w:val="28"/>
          <w:szCs w:val="28"/>
        </w:rPr>
        <w:t>Serial</w:t>
      </w:r>
      <w:proofErr w:type="spellEnd"/>
      <w:r w:rsidRPr="00451082">
        <w:rPr>
          <w:sz w:val="28"/>
          <w:szCs w:val="28"/>
        </w:rPr>
        <w:t xml:space="preserve"> Data) для передачи данных и SCL (</w:t>
      </w:r>
      <w:proofErr w:type="spellStart"/>
      <w:r w:rsidRPr="00451082">
        <w:rPr>
          <w:sz w:val="28"/>
          <w:szCs w:val="28"/>
        </w:rPr>
        <w:t>Serial</w:t>
      </w:r>
      <w:proofErr w:type="spellEnd"/>
      <w:r w:rsidRPr="00451082">
        <w:rPr>
          <w:sz w:val="28"/>
          <w:szCs w:val="28"/>
        </w:rPr>
        <w:t xml:space="preserve"> </w:t>
      </w:r>
      <w:proofErr w:type="spellStart"/>
      <w:r w:rsidRPr="00451082">
        <w:rPr>
          <w:sz w:val="28"/>
          <w:szCs w:val="28"/>
        </w:rPr>
        <w:t>Clock</w:t>
      </w:r>
      <w:proofErr w:type="spellEnd"/>
      <w:r w:rsidRPr="00451082">
        <w:rPr>
          <w:sz w:val="28"/>
          <w:szCs w:val="28"/>
        </w:rPr>
        <w:t>) для синхронизации. В сети одно или несколько устройств выполняют роль мастеров, управляющих обменом, а остальные устройства (</w:t>
      </w:r>
      <w:proofErr w:type="spellStart"/>
      <w:r w:rsidRPr="00451082">
        <w:rPr>
          <w:sz w:val="28"/>
          <w:szCs w:val="28"/>
        </w:rPr>
        <w:t>слейвы</w:t>
      </w:r>
      <w:proofErr w:type="spellEnd"/>
      <w:r w:rsidRPr="00451082">
        <w:rPr>
          <w:sz w:val="28"/>
          <w:szCs w:val="28"/>
        </w:rPr>
        <w:t>) отвечают на их запросы. Каждое устройство имеет уникальный 7-битный адрес, что позволяет мастеру обращаться к нужному участнику сети. Передача данных осуществляется в виде пакетов, начинающихся и заканчивающихся специальными сигналами «старт» и «стоп», а после каждого байта приёмник подтверждает получение битом ACK.</w:t>
      </w:r>
    </w:p>
    <w:p w14:paraId="42A6DF87" w14:textId="4F02457A" w:rsidR="00451082" w:rsidRPr="00451082" w:rsidRDefault="00451082" w:rsidP="00451082">
      <w:pPr>
        <w:widowControl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451082">
        <w:rPr>
          <w:sz w:val="28"/>
          <w:szCs w:val="28"/>
        </w:rPr>
        <w:t xml:space="preserve">Главным преимуществом I²C является простота и универсальность. Для связи множества устройств требуется всего два провода, что упрощает монтаж </w:t>
      </w:r>
      <w:r w:rsidRPr="00451082">
        <w:rPr>
          <w:sz w:val="28"/>
          <w:szCs w:val="28"/>
        </w:rPr>
        <w:lastRenderedPageBreak/>
        <w:t>и снижает затраты. Протокол поддерживает различные скорости передачи данных (от 100 до 400 кбит/с и выше) и допускает наличие нескольких мастеров, что повышает гибкость системы. Однако I²C имеет и ограничения: ёмкость линии не должна превышать 400 пФ, иначе сигнал может искажаться. Кроме того, интерфейс работает при низких напряжениях (3.3 В или 5 В), и при подключении устройств с другими уровнями часто нужны преобразователи. Также I²C не подходит для систем, где требуется высокая скорость обмена данными, а при большом числе устройств возможны конфликты при одновременной передаче.</w:t>
      </w:r>
    </w:p>
    <w:p w14:paraId="489F2197" w14:textId="5C7ED8F8" w:rsidR="00451082" w:rsidRPr="00451082" w:rsidRDefault="00451082" w:rsidP="00451082">
      <w:pPr>
        <w:widowControl/>
        <w:suppressAutoHyphens w:val="0"/>
        <w:spacing w:before="240" w:after="160" w:line="360" w:lineRule="auto"/>
        <w:ind w:firstLine="709"/>
        <w:rPr>
          <w:b/>
          <w:bCs/>
          <w:sz w:val="28"/>
          <w:szCs w:val="28"/>
        </w:rPr>
      </w:pPr>
      <w:r w:rsidRPr="00451082">
        <w:rPr>
          <w:b/>
          <w:bCs/>
          <w:sz w:val="28"/>
          <w:szCs w:val="28"/>
        </w:rPr>
        <w:t>4) CAN (</w:t>
      </w:r>
      <w:proofErr w:type="spellStart"/>
      <w:r w:rsidRPr="00451082">
        <w:rPr>
          <w:b/>
          <w:bCs/>
          <w:sz w:val="28"/>
          <w:szCs w:val="28"/>
        </w:rPr>
        <w:t>Controller</w:t>
      </w:r>
      <w:proofErr w:type="spellEnd"/>
      <w:r w:rsidRPr="00451082">
        <w:rPr>
          <w:b/>
          <w:bCs/>
          <w:sz w:val="28"/>
          <w:szCs w:val="28"/>
        </w:rPr>
        <w:t xml:space="preserve"> Area Network)</w:t>
      </w:r>
    </w:p>
    <w:p w14:paraId="5C888169" w14:textId="6FEF4A27" w:rsidR="00451082" w:rsidRPr="00451082" w:rsidRDefault="00451082" w:rsidP="00451082">
      <w:pPr>
        <w:widowControl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451082">
        <w:rPr>
          <w:sz w:val="28"/>
          <w:szCs w:val="28"/>
        </w:rPr>
        <w:t>CAN (</w:t>
      </w:r>
      <w:proofErr w:type="spellStart"/>
      <w:r w:rsidRPr="00451082">
        <w:rPr>
          <w:sz w:val="28"/>
          <w:szCs w:val="28"/>
        </w:rPr>
        <w:t>Controller</w:t>
      </w:r>
      <w:proofErr w:type="spellEnd"/>
      <w:r w:rsidRPr="00451082">
        <w:rPr>
          <w:sz w:val="28"/>
          <w:szCs w:val="28"/>
        </w:rPr>
        <w:t xml:space="preserve"> Area Network) — это надёжный и помехоустойчивый протокол передачи данных, разработанный компанией Bosch специально для автомобильной промышленности. Сегодня он широко используется не только в транспортных средствах, но и в промышленности, медицине, робототехнике, энергетике и системах автоматизации зданий. CAN применяется в системах управления двигателем, системах ABS, подушках безопасности, а также в сложных распределённых контроллерах промышленных машин и оборудования.</w:t>
      </w:r>
    </w:p>
    <w:p w14:paraId="60C69796" w14:textId="724C2900" w:rsidR="00451082" w:rsidRPr="00451082" w:rsidRDefault="00451082" w:rsidP="00451082">
      <w:pPr>
        <w:widowControl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451082">
        <w:rPr>
          <w:sz w:val="28"/>
          <w:szCs w:val="28"/>
        </w:rPr>
        <w:t xml:space="preserve">CAN позволяет подключать множество устройств к одной общей шине, используя два провода — CAN High и CAN </w:t>
      </w:r>
      <w:proofErr w:type="spellStart"/>
      <w:r w:rsidRPr="00451082">
        <w:rPr>
          <w:sz w:val="28"/>
          <w:szCs w:val="28"/>
        </w:rPr>
        <w:t>Low</w:t>
      </w:r>
      <w:proofErr w:type="spellEnd"/>
      <w:r w:rsidRPr="00451082">
        <w:rPr>
          <w:sz w:val="28"/>
          <w:szCs w:val="28"/>
        </w:rPr>
        <w:t>. Протокол поддерживает стандартный (CAN 2.0A) и расширенный (CAN 2.0B) форматы сообщений, различающиеся по длине идентификатора. Важным преимуществом является механизм арбитража, который предотвращает коллизии при одновременной передаче данных несколькими устройствами. Также CAN имеет встроенные средства обнаружения ошибок и возможность повторной передачи повреждённых сообщений, что обеспечивает высокую надёжность работы даже в условиях сильных электромагнитных помех. Скорость передачи данных может варьироваться от 125 кбит/с до 1 Мбит/с в зависимости от требований системы.</w:t>
      </w:r>
    </w:p>
    <w:p w14:paraId="4E0A8B78" w14:textId="702FC9C6" w:rsidR="00451082" w:rsidRDefault="00451082" w:rsidP="00451082">
      <w:pPr>
        <w:widowControl/>
        <w:suppressAutoHyphens w:val="0"/>
        <w:spacing w:after="160" w:line="360" w:lineRule="auto"/>
        <w:ind w:firstLine="709"/>
        <w:jc w:val="both"/>
        <w:rPr>
          <w:sz w:val="28"/>
          <w:szCs w:val="28"/>
        </w:rPr>
      </w:pPr>
      <w:r w:rsidRPr="00451082">
        <w:rPr>
          <w:sz w:val="28"/>
          <w:szCs w:val="28"/>
        </w:rPr>
        <w:lastRenderedPageBreak/>
        <w:t>Несмотря на надёжность и устойчивость, протокол CAN имеет и ограничения. Он рассчитан на передачу небольших объёмов данных, а высокий процент служебной информации снижает эффективность использования канала. В протоколе отсутствует встроенное шифрование, что требует дополнительных мер защиты в ответственных системах. Кроме того, CAN не имеет единого стандарта для протоколов верхнего уровня, из-за чего устройства разных производителей не всегда совместимы.</w:t>
      </w:r>
    </w:p>
    <w:p w14:paraId="745CA61D" w14:textId="77777777" w:rsidR="00451082" w:rsidRDefault="00451082">
      <w:pPr>
        <w:widowControl/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15DAA09" w14:textId="6A8C112F" w:rsidR="00451082" w:rsidRPr="00B44C3D" w:rsidRDefault="00451082" w:rsidP="00451082">
      <w:pPr>
        <w:pStyle w:val="1"/>
        <w:spacing w:after="24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B44C3D">
        <w:rPr>
          <w:rFonts w:ascii="Times New Roman" w:hAnsi="Times New Roman" w:cs="Times New Roman"/>
          <w:b/>
          <w:color w:val="000000" w:themeColor="text1"/>
          <w:sz w:val="36"/>
          <w:szCs w:val="36"/>
        </w:rPr>
        <w:lastRenderedPageBreak/>
        <w:t>ПРАКТИЧЕСКАЯ РАБОТА №</w:t>
      </w:r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6 - </w:t>
      </w:r>
      <w:r w:rsidRPr="00451082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ОСНОВЫ РАБОТЫ С ПРОТОКОЛОМ MQTT. БРОКЕРАЖ</w:t>
      </w:r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</w:t>
      </w:r>
      <w:r w:rsidRPr="00451082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СООБЩЕНИЙ</w:t>
      </w:r>
    </w:p>
    <w:p w14:paraId="1D480D37" w14:textId="69435F15" w:rsidR="00A61D11" w:rsidRDefault="00274428" w:rsidP="00451082">
      <w:pPr>
        <w:widowControl/>
        <w:suppressAutoHyphens w:val="0"/>
        <w:spacing w:after="160" w:line="360" w:lineRule="auto"/>
        <w:ind w:firstLine="709"/>
        <w:jc w:val="both"/>
        <w:rPr>
          <w:b/>
          <w:bCs/>
          <w:sz w:val="28"/>
          <w:szCs w:val="28"/>
        </w:rPr>
      </w:pPr>
      <w:r w:rsidRPr="00C41CEA">
        <w:rPr>
          <w:b/>
          <w:bCs/>
          <w:sz w:val="28"/>
          <w:szCs w:val="28"/>
        </w:rPr>
        <w:t xml:space="preserve">Часть 1. </w:t>
      </w:r>
      <w:r>
        <w:rPr>
          <w:b/>
          <w:bCs/>
          <w:sz w:val="28"/>
          <w:szCs w:val="28"/>
          <w:lang w:val="en-US"/>
        </w:rPr>
        <w:t>SSH</w:t>
      </w:r>
      <w:r w:rsidRPr="007701D7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подключение</w:t>
      </w:r>
    </w:p>
    <w:p w14:paraId="182C5517" w14:textId="2C470B18" w:rsidR="00274428" w:rsidRDefault="00274428" w:rsidP="00451082">
      <w:pPr>
        <w:widowControl/>
        <w:suppressAutoHyphens w:val="0"/>
        <w:spacing w:after="160" w:line="360" w:lineRule="auto"/>
        <w:ind w:firstLine="709"/>
        <w:jc w:val="both"/>
        <w:rPr>
          <w:sz w:val="28"/>
          <w:szCs w:val="28"/>
        </w:rPr>
      </w:pPr>
      <w:r w:rsidRPr="00274428">
        <w:rPr>
          <w:sz w:val="28"/>
          <w:szCs w:val="28"/>
        </w:rPr>
        <w:t>Для</w:t>
      </w:r>
      <w:r>
        <w:rPr>
          <w:sz w:val="28"/>
          <w:szCs w:val="28"/>
        </w:rPr>
        <w:t xml:space="preserve"> подключения к консоли </w:t>
      </w:r>
      <w:proofErr w:type="spellStart"/>
      <w:r>
        <w:rPr>
          <w:sz w:val="28"/>
          <w:szCs w:val="28"/>
          <w:lang w:val="en-US"/>
        </w:rPr>
        <w:t>WirenBoard</w:t>
      </w:r>
      <w:proofErr w:type="spellEnd"/>
      <w:r>
        <w:rPr>
          <w:sz w:val="28"/>
          <w:szCs w:val="28"/>
        </w:rPr>
        <w:t xml:space="preserve"> по протоколу </w:t>
      </w:r>
      <w:r>
        <w:rPr>
          <w:sz w:val="28"/>
          <w:szCs w:val="28"/>
          <w:lang w:val="en-US"/>
        </w:rPr>
        <w:t>SSH</w:t>
      </w:r>
      <w:r w:rsidRPr="002744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воспользуемся программой для удаленного администрирования – </w:t>
      </w:r>
      <w:r>
        <w:rPr>
          <w:sz w:val="28"/>
          <w:szCs w:val="28"/>
          <w:lang w:val="en-US"/>
        </w:rPr>
        <w:t>PUTTY</w:t>
      </w:r>
      <w:r>
        <w:rPr>
          <w:sz w:val="28"/>
          <w:szCs w:val="28"/>
        </w:rPr>
        <w:t xml:space="preserve"> (рис. </w:t>
      </w:r>
      <w:r w:rsidR="00577B2E">
        <w:rPr>
          <w:sz w:val="28"/>
          <w:szCs w:val="28"/>
        </w:rPr>
        <w:t>6.1–6.2</w:t>
      </w:r>
      <w:r>
        <w:rPr>
          <w:sz w:val="28"/>
          <w:szCs w:val="28"/>
        </w:rPr>
        <w:t>).</w:t>
      </w:r>
    </w:p>
    <w:p w14:paraId="29A708DB" w14:textId="15BCFA36" w:rsidR="00274428" w:rsidRDefault="00274428" w:rsidP="00274428">
      <w:pPr>
        <w:widowControl/>
        <w:suppressAutoHyphens w:val="0"/>
        <w:spacing w:after="16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DD7A93C" wp14:editId="25841E71">
            <wp:extent cx="5843331" cy="5601976"/>
            <wp:effectExtent l="0" t="0" r="5080" b="0"/>
            <wp:docPr id="1372587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87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3331" cy="560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B235" w14:textId="54B31494" w:rsidR="00274428" w:rsidRPr="00274428" w:rsidRDefault="00274428" w:rsidP="00274428">
      <w:pPr>
        <w:pStyle w:val="a5"/>
        <w:spacing w:line="240" w:lineRule="auto"/>
        <w:ind w:right="105"/>
        <w:jc w:val="center"/>
        <w:rPr>
          <w:b/>
          <w:bCs/>
          <w:lang w:val="en-US"/>
        </w:rPr>
      </w:pPr>
      <w:r w:rsidRPr="009E6E7A">
        <w:rPr>
          <w:b/>
          <w:bCs/>
        </w:rPr>
        <w:t xml:space="preserve">Рисунок </w:t>
      </w:r>
      <w:r w:rsidR="00577B2E">
        <w:rPr>
          <w:b/>
          <w:bCs/>
        </w:rPr>
        <w:t>6.1</w:t>
      </w:r>
      <w:r w:rsidRPr="009E6E7A">
        <w:rPr>
          <w:b/>
          <w:bCs/>
        </w:rPr>
        <w:t xml:space="preserve"> – </w:t>
      </w:r>
      <w:r>
        <w:rPr>
          <w:b/>
          <w:bCs/>
        </w:rPr>
        <w:t xml:space="preserve">Настройка конфигурации </w:t>
      </w:r>
      <w:r>
        <w:rPr>
          <w:b/>
          <w:bCs/>
          <w:lang w:val="en-US"/>
        </w:rPr>
        <w:t>PUTTY</w:t>
      </w:r>
    </w:p>
    <w:p w14:paraId="09080BF0" w14:textId="77777777" w:rsidR="00274428" w:rsidRPr="00274428" w:rsidRDefault="00274428" w:rsidP="00274428">
      <w:pPr>
        <w:widowControl/>
        <w:suppressAutoHyphens w:val="0"/>
        <w:spacing w:after="160" w:line="360" w:lineRule="auto"/>
        <w:jc w:val="center"/>
        <w:rPr>
          <w:sz w:val="28"/>
          <w:szCs w:val="28"/>
        </w:rPr>
      </w:pPr>
    </w:p>
    <w:p w14:paraId="3DFCAA88" w14:textId="14ADC72D" w:rsidR="00F3651C" w:rsidRDefault="00274428" w:rsidP="00274428">
      <w:pPr>
        <w:pStyle w:val="a5"/>
        <w:spacing w:line="240" w:lineRule="auto"/>
        <w:ind w:right="105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9BECC42" wp14:editId="292EEB87">
            <wp:extent cx="5940425" cy="3780790"/>
            <wp:effectExtent l="0" t="0" r="3175" b="0"/>
            <wp:docPr id="1881609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09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E7AB" w14:textId="41C85A91" w:rsidR="00274428" w:rsidRDefault="00274428" w:rsidP="00274428">
      <w:pPr>
        <w:pStyle w:val="a5"/>
        <w:spacing w:line="240" w:lineRule="auto"/>
        <w:ind w:right="105"/>
        <w:jc w:val="center"/>
        <w:rPr>
          <w:b/>
          <w:bCs/>
        </w:rPr>
      </w:pPr>
      <w:r w:rsidRPr="009E6E7A">
        <w:rPr>
          <w:b/>
          <w:bCs/>
        </w:rPr>
        <w:t xml:space="preserve">Рисунок </w:t>
      </w:r>
      <w:r w:rsidR="00577B2E">
        <w:rPr>
          <w:b/>
          <w:bCs/>
        </w:rPr>
        <w:t>6.2</w:t>
      </w:r>
      <w:r w:rsidRPr="009E6E7A">
        <w:rPr>
          <w:b/>
          <w:bCs/>
        </w:rPr>
        <w:t xml:space="preserve"> – </w:t>
      </w:r>
      <w:r>
        <w:rPr>
          <w:b/>
          <w:bCs/>
        </w:rPr>
        <w:t>Выполненное подключение</w:t>
      </w:r>
    </w:p>
    <w:p w14:paraId="7DE4A438" w14:textId="565AFA92" w:rsidR="00274428" w:rsidRDefault="00274428" w:rsidP="00274428">
      <w:pPr>
        <w:widowControl/>
        <w:suppressAutoHyphens w:val="0"/>
        <w:spacing w:after="160" w:line="360" w:lineRule="auto"/>
        <w:ind w:firstLine="709"/>
        <w:jc w:val="both"/>
        <w:rPr>
          <w:b/>
          <w:bCs/>
          <w:sz w:val="28"/>
          <w:szCs w:val="28"/>
        </w:rPr>
      </w:pPr>
      <w:r w:rsidRPr="00C41CEA">
        <w:rPr>
          <w:b/>
          <w:bCs/>
          <w:sz w:val="28"/>
          <w:szCs w:val="28"/>
        </w:rPr>
        <w:t xml:space="preserve">Часть </w:t>
      </w:r>
      <w:r>
        <w:rPr>
          <w:b/>
          <w:bCs/>
          <w:sz w:val="28"/>
          <w:szCs w:val="28"/>
        </w:rPr>
        <w:t>2</w:t>
      </w:r>
      <w:r w:rsidRPr="00C41CEA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Подписка на топик</w:t>
      </w:r>
      <w:r w:rsidR="007701D7">
        <w:rPr>
          <w:b/>
          <w:bCs/>
          <w:sz w:val="28"/>
          <w:szCs w:val="28"/>
        </w:rPr>
        <w:t xml:space="preserve"> (вариант </w:t>
      </w:r>
      <w:r w:rsidR="00C352D6">
        <w:rPr>
          <w:b/>
          <w:bCs/>
          <w:sz w:val="28"/>
          <w:szCs w:val="28"/>
          <w:lang w:val="en-US"/>
        </w:rPr>
        <w:t>4</w:t>
      </w:r>
      <w:r w:rsidR="007701D7">
        <w:rPr>
          <w:b/>
          <w:bCs/>
          <w:sz w:val="28"/>
          <w:szCs w:val="28"/>
        </w:rPr>
        <w:t>)</w:t>
      </w:r>
    </w:p>
    <w:p w14:paraId="484D470D" w14:textId="4CD18DEA" w:rsidR="00274428" w:rsidRPr="007701D7" w:rsidRDefault="00274428" w:rsidP="00274428">
      <w:pPr>
        <w:widowControl/>
        <w:suppressAutoHyphens w:val="0"/>
        <w:spacing w:after="160" w:line="360" w:lineRule="auto"/>
        <w:ind w:firstLine="709"/>
        <w:jc w:val="both"/>
        <w:rPr>
          <w:sz w:val="28"/>
          <w:szCs w:val="28"/>
        </w:rPr>
      </w:pPr>
      <w:r w:rsidRPr="00274428">
        <w:rPr>
          <w:sz w:val="28"/>
          <w:szCs w:val="28"/>
        </w:rPr>
        <w:t xml:space="preserve">При помощи улиты </w:t>
      </w:r>
      <w:proofErr w:type="spellStart"/>
      <w:r w:rsidRPr="00274428">
        <w:rPr>
          <w:sz w:val="28"/>
          <w:szCs w:val="28"/>
        </w:rPr>
        <w:t>mosquitto_sub</w:t>
      </w:r>
      <w:proofErr w:type="spellEnd"/>
      <w:r w:rsidRPr="00274428">
        <w:rPr>
          <w:sz w:val="28"/>
          <w:szCs w:val="28"/>
        </w:rPr>
        <w:t xml:space="preserve"> подпишитесь на сообщения нескольких датчиков стенда, согласно варианту. Перв</w:t>
      </w:r>
      <w:r w:rsidR="00577B2E">
        <w:rPr>
          <w:sz w:val="28"/>
          <w:szCs w:val="28"/>
        </w:rPr>
        <w:t>ые</w:t>
      </w:r>
      <w:r w:rsidRPr="00274428">
        <w:rPr>
          <w:sz w:val="28"/>
          <w:szCs w:val="28"/>
        </w:rPr>
        <w:t xml:space="preserve"> задани</w:t>
      </w:r>
      <w:r w:rsidR="00577B2E">
        <w:rPr>
          <w:sz w:val="28"/>
          <w:szCs w:val="28"/>
        </w:rPr>
        <w:t xml:space="preserve">я </w:t>
      </w:r>
      <w:r w:rsidRPr="00274428">
        <w:rPr>
          <w:sz w:val="28"/>
          <w:szCs w:val="28"/>
        </w:rPr>
        <w:t xml:space="preserve">выполняются на </w:t>
      </w:r>
      <w:proofErr w:type="spellStart"/>
      <w:r w:rsidRPr="00274428">
        <w:rPr>
          <w:sz w:val="28"/>
          <w:szCs w:val="28"/>
        </w:rPr>
        <w:t>wb-demo-kit</w:t>
      </w:r>
      <w:proofErr w:type="spellEnd"/>
      <w:r w:rsidRPr="00274428">
        <w:rPr>
          <w:sz w:val="28"/>
          <w:szCs w:val="28"/>
        </w:rPr>
        <w:t xml:space="preserve"> v2, второе на </w:t>
      </w:r>
      <w:proofErr w:type="spellStart"/>
      <w:r w:rsidRPr="00274428">
        <w:rPr>
          <w:sz w:val="28"/>
          <w:szCs w:val="28"/>
        </w:rPr>
        <w:t>wbdemo-kit</w:t>
      </w:r>
      <w:proofErr w:type="spellEnd"/>
      <w:r w:rsidRPr="00274428">
        <w:rPr>
          <w:sz w:val="28"/>
          <w:szCs w:val="28"/>
        </w:rPr>
        <w:t xml:space="preserve"> v3</w:t>
      </w:r>
      <w:r w:rsidR="00577B2E">
        <w:rPr>
          <w:sz w:val="28"/>
          <w:szCs w:val="28"/>
        </w:rPr>
        <w:t xml:space="preserve"> (рис. 6.3–6.4)</w:t>
      </w:r>
    </w:p>
    <w:p w14:paraId="39CA23C1" w14:textId="7D779D0F" w:rsidR="00577B2E" w:rsidRDefault="007701D7" w:rsidP="007701D7">
      <w:pPr>
        <w:widowControl/>
        <w:suppressAutoHyphens w:val="0"/>
        <w:jc w:val="center"/>
        <w:rPr>
          <w:sz w:val="28"/>
          <w:szCs w:val="28"/>
          <w:lang w:val="en-US"/>
        </w:rPr>
      </w:pPr>
      <w:r w:rsidRPr="007701D7">
        <w:rPr>
          <w:sz w:val="28"/>
          <w:szCs w:val="28"/>
          <w:lang w:val="en-US"/>
        </w:rPr>
        <w:drawing>
          <wp:inline distT="0" distB="0" distL="0" distR="0" wp14:anchorId="70D13505" wp14:editId="3A3D89B2">
            <wp:extent cx="5940425" cy="1019175"/>
            <wp:effectExtent l="0" t="0" r="3175" b="0"/>
            <wp:docPr id="799875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756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DDE9" w14:textId="6AFF6AFA" w:rsidR="00577B2E" w:rsidRDefault="00577B2E" w:rsidP="007701D7">
      <w:pPr>
        <w:pStyle w:val="a5"/>
        <w:spacing w:line="240" w:lineRule="auto"/>
        <w:ind w:right="105"/>
        <w:jc w:val="center"/>
        <w:rPr>
          <w:b/>
          <w:bCs/>
        </w:rPr>
      </w:pPr>
      <w:r w:rsidRPr="009E6E7A">
        <w:rPr>
          <w:b/>
          <w:bCs/>
        </w:rPr>
        <w:t xml:space="preserve">Рисунок </w:t>
      </w:r>
      <w:r>
        <w:rPr>
          <w:b/>
          <w:bCs/>
        </w:rPr>
        <w:t>6.</w:t>
      </w:r>
      <w:r w:rsidRPr="007701D7">
        <w:rPr>
          <w:b/>
          <w:bCs/>
        </w:rPr>
        <w:t>3</w:t>
      </w:r>
      <w:r w:rsidRPr="009E6E7A">
        <w:rPr>
          <w:b/>
          <w:bCs/>
        </w:rPr>
        <w:t xml:space="preserve"> – </w:t>
      </w:r>
      <w:r>
        <w:rPr>
          <w:b/>
          <w:bCs/>
        </w:rPr>
        <w:t>Подписка на</w:t>
      </w:r>
      <w:r w:rsidR="007701D7">
        <w:rPr>
          <w:b/>
          <w:bCs/>
        </w:rPr>
        <w:t xml:space="preserve"> д</w:t>
      </w:r>
      <w:r w:rsidR="007701D7" w:rsidRPr="007701D7">
        <w:rPr>
          <w:b/>
          <w:bCs/>
        </w:rPr>
        <w:t>атчик движения устройства WB-MSW v.3</w:t>
      </w:r>
    </w:p>
    <w:p w14:paraId="40234BD9" w14:textId="7EC2416C" w:rsidR="00577B2E" w:rsidRDefault="00C352D6" w:rsidP="00577B2E">
      <w:pPr>
        <w:pStyle w:val="a5"/>
        <w:spacing w:line="240" w:lineRule="auto"/>
        <w:ind w:right="105"/>
        <w:jc w:val="center"/>
        <w:rPr>
          <w:b/>
          <w:bCs/>
        </w:rPr>
      </w:pPr>
      <w:r w:rsidRPr="00C352D6">
        <w:rPr>
          <w:b/>
          <w:bCs/>
        </w:rPr>
        <w:drawing>
          <wp:inline distT="0" distB="0" distL="0" distR="0" wp14:anchorId="7D54D44D" wp14:editId="3A6188C8">
            <wp:extent cx="5740400" cy="1016000"/>
            <wp:effectExtent l="0" t="0" r="0" b="0"/>
            <wp:docPr id="1125882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821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E08C" w14:textId="1989D909" w:rsidR="00577B2E" w:rsidRDefault="00577B2E" w:rsidP="00577B2E">
      <w:pPr>
        <w:pStyle w:val="a5"/>
        <w:spacing w:line="240" w:lineRule="auto"/>
        <w:ind w:right="105"/>
        <w:jc w:val="center"/>
        <w:rPr>
          <w:b/>
          <w:bCs/>
        </w:rPr>
      </w:pPr>
      <w:r w:rsidRPr="009E6E7A">
        <w:rPr>
          <w:b/>
          <w:bCs/>
        </w:rPr>
        <w:t xml:space="preserve">Рисунок </w:t>
      </w:r>
      <w:r>
        <w:rPr>
          <w:b/>
          <w:bCs/>
        </w:rPr>
        <w:t>6.4</w:t>
      </w:r>
      <w:r w:rsidRPr="009E6E7A">
        <w:rPr>
          <w:b/>
          <w:bCs/>
        </w:rPr>
        <w:t xml:space="preserve"> – </w:t>
      </w:r>
      <w:r>
        <w:rPr>
          <w:b/>
          <w:bCs/>
        </w:rPr>
        <w:t>Подписка на</w:t>
      </w:r>
      <w:r w:rsidR="007701D7">
        <w:rPr>
          <w:b/>
          <w:bCs/>
        </w:rPr>
        <w:t xml:space="preserve"> </w:t>
      </w:r>
      <w:r w:rsidR="00C352D6">
        <w:rPr>
          <w:b/>
          <w:bCs/>
        </w:rPr>
        <w:t>д</w:t>
      </w:r>
      <w:r w:rsidR="00C352D6" w:rsidRPr="00C352D6">
        <w:rPr>
          <w:b/>
          <w:bCs/>
        </w:rPr>
        <w:t>атчик протечки WB-MWAC v.2</w:t>
      </w:r>
    </w:p>
    <w:p w14:paraId="110DE53C" w14:textId="77777777" w:rsidR="00577B2E" w:rsidRDefault="00577B2E" w:rsidP="00577B2E">
      <w:pPr>
        <w:pStyle w:val="a5"/>
        <w:spacing w:line="240" w:lineRule="auto"/>
        <w:ind w:right="105"/>
        <w:jc w:val="center"/>
        <w:rPr>
          <w:b/>
          <w:bCs/>
        </w:rPr>
      </w:pPr>
    </w:p>
    <w:p w14:paraId="232C7EF3" w14:textId="77777777" w:rsidR="00C352D6" w:rsidRDefault="00C352D6" w:rsidP="00577B2E">
      <w:pPr>
        <w:pStyle w:val="a5"/>
        <w:spacing w:line="240" w:lineRule="auto"/>
        <w:ind w:right="105"/>
        <w:jc w:val="center"/>
        <w:rPr>
          <w:b/>
          <w:bCs/>
        </w:rPr>
      </w:pPr>
    </w:p>
    <w:p w14:paraId="445D3A12" w14:textId="77777777" w:rsidR="00C352D6" w:rsidRDefault="00C352D6" w:rsidP="00577B2E">
      <w:pPr>
        <w:pStyle w:val="a5"/>
        <w:spacing w:line="240" w:lineRule="auto"/>
        <w:ind w:right="105"/>
        <w:jc w:val="center"/>
        <w:rPr>
          <w:b/>
          <w:bCs/>
        </w:rPr>
      </w:pPr>
    </w:p>
    <w:p w14:paraId="06CFB26E" w14:textId="77777777" w:rsidR="00C352D6" w:rsidRPr="00577B2E" w:rsidRDefault="00C352D6" w:rsidP="00577B2E">
      <w:pPr>
        <w:pStyle w:val="a5"/>
        <w:spacing w:line="240" w:lineRule="auto"/>
        <w:ind w:right="105"/>
        <w:jc w:val="center"/>
        <w:rPr>
          <w:b/>
          <w:bCs/>
        </w:rPr>
      </w:pPr>
    </w:p>
    <w:p w14:paraId="6A11388C" w14:textId="17FFDFD9" w:rsidR="00577B2E" w:rsidRDefault="00577B2E" w:rsidP="00577B2E">
      <w:pPr>
        <w:widowControl/>
        <w:suppressAutoHyphens w:val="0"/>
        <w:spacing w:after="160" w:line="360" w:lineRule="auto"/>
        <w:ind w:firstLine="709"/>
        <w:jc w:val="both"/>
        <w:rPr>
          <w:b/>
          <w:bCs/>
          <w:sz w:val="28"/>
          <w:szCs w:val="28"/>
        </w:rPr>
      </w:pPr>
      <w:r w:rsidRPr="00C41CEA">
        <w:rPr>
          <w:b/>
          <w:bCs/>
          <w:sz w:val="28"/>
          <w:szCs w:val="28"/>
        </w:rPr>
        <w:lastRenderedPageBreak/>
        <w:t xml:space="preserve">Часть </w:t>
      </w:r>
      <w:r>
        <w:rPr>
          <w:b/>
          <w:bCs/>
          <w:sz w:val="28"/>
          <w:szCs w:val="28"/>
        </w:rPr>
        <w:t>3</w:t>
      </w:r>
      <w:r w:rsidRPr="00C41CEA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Управление устройствами</w:t>
      </w:r>
      <w:r w:rsidR="007701D7">
        <w:rPr>
          <w:b/>
          <w:bCs/>
          <w:sz w:val="28"/>
          <w:szCs w:val="28"/>
        </w:rPr>
        <w:t xml:space="preserve"> (вариант 3)</w:t>
      </w:r>
    </w:p>
    <w:p w14:paraId="40C78A88" w14:textId="68FCD7C9" w:rsidR="007701D7" w:rsidRPr="00C352D6" w:rsidRDefault="00577B2E" w:rsidP="00C352D6">
      <w:pPr>
        <w:widowControl/>
        <w:suppressAutoHyphens w:val="0"/>
        <w:spacing w:after="160" w:line="360" w:lineRule="auto"/>
        <w:ind w:firstLine="709"/>
        <w:jc w:val="both"/>
        <w:rPr>
          <w:sz w:val="28"/>
          <w:szCs w:val="28"/>
        </w:rPr>
      </w:pPr>
      <w:r w:rsidRPr="00577B2E">
        <w:rPr>
          <w:sz w:val="28"/>
          <w:szCs w:val="28"/>
        </w:rPr>
        <w:t>Включи</w:t>
      </w:r>
      <w:r>
        <w:rPr>
          <w:sz w:val="28"/>
          <w:szCs w:val="28"/>
        </w:rPr>
        <w:t>м</w:t>
      </w:r>
      <w:r w:rsidRPr="00577B2E">
        <w:rPr>
          <w:sz w:val="28"/>
          <w:szCs w:val="28"/>
        </w:rPr>
        <w:t xml:space="preserve"> или измени</w:t>
      </w:r>
      <w:r>
        <w:rPr>
          <w:sz w:val="28"/>
          <w:szCs w:val="28"/>
        </w:rPr>
        <w:t>м</w:t>
      </w:r>
      <w:r w:rsidRPr="00577B2E">
        <w:rPr>
          <w:sz w:val="28"/>
          <w:szCs w:val="28"/>
        </w:rPr>
        <w:t xml:space="preserve"> поведение устройств посредством отправки сообщение в соответствующий топик согласно вариант</w:t>
      </w:r>
      <w:r>
        <w:rPr>
          <w:sz w:val="28"/>
          <w:szCs w:val="28"/>
        </w:rPr>
        <w:t>у (рис. 6.5–6.</w:t>
      </w:r>
      <w:r w:rsidR="007701D7">
        <w:rPr>
          <w:sz w:val="28"/>
          <w:szCs w:val="28"/>
        </w:rPr>
        <w:t>9</w:t>
      </w:r>
      <w:r>
        <w:rPr>
          <w:sz w:val="28"/>
          <w:szCs w:val="28"/>
        </w:rPr>
        <w:t>).</w:t>
      </w:r>
    </w:p>
    <w:p w14:paraId="565B65DF" w14:textId="7B569CB7" w:rsidR="007701D7" w:rsidRDefault="007701D7" w:rsidP="007701D7">
      <w:pPr>
        <w:widowControl/>
        <w:suppressAutoHyphens w:val="0"/>
        <w:jc w:val="center"/>
        <w:rPr>
          <w:sz w:val="28"/>
          <w:szCs w:val="28"/>
        </w:rPr>
      </w:pPr>
      <w:r w:rsidRPr="007701D7">
        <w:rPr>
          <w:sz w:val="28"/>
          <w:szCs w:val="28"/>
        </w:rPr>
        <w:drawing>
          <wp:inline distT="0" distB="0" distL="0" distR="0" wp14:anchorId="44C710BE" wp14:editId="5687D37B">
            <wp:extent cx="5651500" cy="304800"/>
            <wp:effectExtent l="0" t="0" r="0" b="0"/>
            <wp:docPr id="306231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31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CC39" w14:textId="3358A5E4" w:rsidR="007701D7" w:rsidRDefault="007701D7" w:rsidP="007701D7">
      <w:pPr>
        <w:pStyle w:val="a5"/>
        <w:spacing w:line="240" w:lineRule="auto"/>
        <w:ind w:right="105"/>
        <w:jc w:val="center"/>
        <w:rPr>
          <w:b/>
          <w:bCs/>
        </w:rPr>
      </w:pPr>
      <w:r w:rsidRPr="009E6E7A">
        <w:rPr>
          <w:b/>
          <w:bCs/>
        </w:rPr>
        <w:t xml:space="preserve">Рисунок </w:t>
      </w:r>
      <w:r>
        <w:rPr>
          <w:b/>
          <w:bCs/>
        </w:rPr>
        <w:t>6.</w:t>
      </w:r>
      <w:r>
        <w:rPr>
          <w:b/>
          <w:bCs/>
        </w:rPr>
        <w:t>5</w:t>
      </w:r>
      <w:r w:rsidRPr="009E6E7A">
        <w:rPr>
          <w:b/>
          <w:bCs/>
        </w:rPr>
        <w:t xml:space="preserve"> – </w:t>
      </w:r>
      <w:r w:rsidRPr="007701D7">
        <w:rPr>
          <w:b/>
          <w:bCs/>
        </w:rPr>
        <w:t>Включ</w:t>
      </w:r>
      <w:r>
        <w:rPr>
          <w:b/>
          <w:bCs/>
        </w:rPr>
        <w:t xml:space="preserve">ение </w:t>
      </w:r>
      <w:r w:rsidRPr="007701D7">
        <w:rPr>
          <w:b/>
          <w:bCs/>
        </w:rPr>
        <w:t>индикатор</w:t>
      </w:r>
      <w:r>
        <w:rPr>
          <w:b/>
          <w:bCs/>
        </w:rPr>
        <w:t>а</w:t>
      </w:r>
      <w:r w:rsidRPr="007701D7">
        <w:rPr>
          <w:b/>
          <w:bCs/>
        </w:rPr>
        <w:t xml:space="preserve"> 25</w:t>
      </w:r>
    </w:p>
    <w:p w14:paraId="0AC3C0FB" w14:textId="3E5D9A7E" w:rsidR="007701D7" w:rsidRDefault="007701D7" w:rsidP="007701D7">
      <w:pPr>
        <w:pStyle w:val="a5"/>
        <w:spacing w:after="0" w:line="240" w:lineRule="auto"/>
        <w:ind w:right="105"/>
        <w:jc w:val="center"/>
        <w:rPr>
          <w:b/>
          <w:bCs/>
        </w:rPr>
      </w:pPr>
      <w:r w:rsidRPr="007701D7">
        <w:rPr>
          <w:b/>
          <w:bCs/>
        </w:rPr>
        <w:drawing>
          <wp:inline distT="0" distB="0" distL="0" distR="0" wp14:anchorId="27FCAEBE" wp14:editId="005E2D3C">
            <wp:extent cx="5940425" cy="4455160"/>
            <wp:effectExtent l="0" t="0" r="3175" b="2540"/>
            <wp:docPr id="1531265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657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FBC1" w14:textId="28414879" w:rsidR="007701D7" w:rsidRDefault="007701D7" w:rsidP="007701D7">
      <w:pPr>
        <w:pStyle w:val="a5"/>
        <w:spacing w:line="240" w:lineRule="auto"/>
        <w:ind w:right="105"/>
        <w:jc w:val="center"/>
        <w:rPr>
          <w:b/>
          <w:bCs/>
        </w:rPr>
      </w:pPr>
      <w:r w:rsidRPr="009E6E7A">
        <w:rPr>
          <w:b/>
          <w:bCs/>
        </w:rPr>
        <w:t xml:space="preserve">Рисунок </w:t>
      </w:r>
      <w:r>
        <w:rPr>
          <w:b/>
          <w:bCs/>
        </w:rPr>
        <w:t>6.</w:t>
      </w:r>
      <w:r>
        <w:rPr>
          <w:b/>
          <w:bCs/>
        </w:rPr>
        <w:t>6</w:t>
      </w:r>
      <w:r w:rsidRPr="009E6E7A">
        <w:rPr>
          <w:b/>
          <w:bCs/>
        </w:rPr>
        <w:t xml:space="preserve"> – </w:t>
      </w:r>
      <w:r>
        <w:rPr>
          <w:b/>
          <w:bCs/>
        </w:rPr>
        <w:t>Включенный индикатор 25</w:t>
      </w:r>
    </w:p>
    <w:p w14:paraId="4A607A3F" w14:textId="30952F97" w:rsidR="007701D7" w:rsidRDefault="006E1283" w:rsidP="007701D7">
      <w:pPr>
        <w:pStyle w:val="a5"/>
        <w:spacing w:line="240" w:lineRule="auto"/>
        <w:ind w:right="105"/>
        <w:jc w:val="center"/>
        <w:rPr>
          <w:b/>
          <w:bCs/>
        </w:rPr>
      </w:pPr>
      <w:r w:rsidRPr="006E1283">
        <w:rPr>
          <w:b/>
          <w:bCs/>
        </w:rPr>
        <w:drawing>
          <wp:inline distT="0" distB="0" distL="0" distR="0" wp14:anchorId="664F7843" wp14:editId="1FCE1BA1">
            <wp:extent cx="5940425" cy="589280"/>
            <wp:effectExtent l="0" t="0" r="3175" b="0"/>
            <wp:docPr id="165962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27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8424" w14:textId="241027DD" w:rsidR="007701D7" w:rsidRPr="007701D7" w:rsidRDefault="007701D7" w:rsidP="007701D7">
      <w:pPr>
        <w:pStyle w:val="a5"/>
        <w:spacing w:line="240" w:lineRule="auto"/>
        <w:ind w:right="105"/>
        <w:jc w:val="center"/>
        <w:rPr>
          <w:b/>
          <w:bCs/>
        </w:rPr>
      </w:pPr>
      <w:r w:rsidRPr="009E6E7A">
        <w:rPr>
          <w:b/>
          <w:bCs/>
        </w:rPr>
        <w:t xml:space="preserve">Рисунок </w:t>
      </w:r>
      <w:r>
        <w:rPr>
          <w:b/>
          <w:bCs/>
        </w:rPr>
        <w:t>6.</w:t>
      </w:r>
      <w:r>
        <w:rPr>
          <w:b/>
          <w:bCs/>
        </w:rPr>
        <w:t>7</w:t>
      </w:r>
      <w:r w:rsidRPr="009E6E7A">
        <w:rPr>
          <w:b/>
          <w:bCs/>
        </w:rPr>
        <w:t xml:space="preserve"> – </w:t>
      </w:r>
      <w:r>
        <w:rPr>
          <w:b/>
          <w:bCs/>
        </w:rPr>
        <w:t>Изменение цвета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RGB</w:t>
      </w:r>
      <w:r>
        <w:rPr>
          <w:b/>
          <w:bCs/>
        </w:rPr>
        <w:t>-ленты</w:t>
      </w:r>
    </w:p>
    <w:p w14:paraId="693184AB" w14:textId="7F6B3E17" w:rsidR="007701D7" w:rsidRDefault="006E1283" w:rsidP="007701D7">
      <w:pPr>
        <w:pStyle w:val="a5"/>
        <w:spacing w:line="240" w:lineRule="auto"/>
        <w:ind w:right="105"/>
        <w:jc w:val="center"/>
        <w:rPr>
          <w:b/>
          <w:bCs/>
        </w:rPr>
      </w:pPr>
      <w:r w:rsidRPr="006E1283">
        <w:rPr>
          <w:b/>
          <w:bCs/>
        </w:rPr>
        <w:lastRenderedPageBreak/>
        <w:drawing>
          <wp:inline distT="0" distB="0" distL="0" distR="0" wp14:anchorId="5039ED2B" wp14:editId="65CFA9A3">
            <wp:extent cx="5940425" cy="7920355"/>
            <wp:effectExtent l="0" t="0" r="3175" b="4445"/>
            <wp:docPr id="286689799" name="Рисунок 1" descr="Изображение выглядит как текст, электроника, компьютер, пласт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89799" name="Рисунок 1" descr="Изображение выглядит как текст, электроника, компьютер, пласт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20B3" w14:textId="61ACCA75" w:rsidR="007701D7" w:rsidRDefault="007701D7" w:rsidP="007701D7">
      <w:pPr>
        <w:pStyle w:val="a5"/>
        <w:spacing w:line="240" w:lineRule="auto"/>
        <w:ind w:right="105"/>
        <w:jc w:val="center"/>
        <w:rPr>
          <w:b/>
          <w:bCs/>
        </w:rPr>
      </w:pPr>
      <w:r w:rsidRPr="009E6E7A">
        <w:rPr>
          <w:b/>
          <w:bCs/>
        </w:rPr>
        <w:t xml:space="preserve">Рисунок </w:t>
      </w:r>
      <w:r>
        <w:rPr>
          <w:b/>
          <w:bCs/>
        </w:rPr>
        <w:t>6.</w:t>
      </w:r>
      <w:r>
        <w:rPr>
          <w:b/>
          <w:bCs/>
        </w:rPr>
        <w:t>8</w:t>
      </w:r>
      <w:r w:rsidRPr="009E6E7A">
        <w:rPr>
          <w:b/>
          <w:bCs/>
        </w:rPr>
        <w:t xml:space="preserve"> – </w:t>
      </w:r>
      <w:r>
        <w:rPr>
          <w:b/>
          <w:bCs/>
        </w:rPr>
        <w:t>Цвета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RGB</w:t>
      </w:r>
      <w:r>
        <w:rPr>
          <w:b/>
          <w:bCs/>
        </w:rPr>
        <w:t>-ленты</w:t>
      </w:r>
    </w:p>
    <w:p w14:paraId="3B824C18" w14:textId="50E6AF8E" w:rsidR="007701D7" w:rsidRPr="006E1283" w:rsidRDefault="006E1283" w:rsidP="007701D7">
      <w:pPr>
        <w:pStyle w:val="a5"/>
        <w:spacing w:line="240" w:lineRule="auto"/>
        <w:ind w:right="105"/>
        <w:jc w:val="center"/>
        <w:rPr>
          <w:b/>
          <w:bCs/>
          <w:lang w:val="en-US"/>
        </w:rPr>
      </w:pPr>
      <w:r w:rsidRPr="006E1283">
        <w:rPr>
          <w:b/>
          <w:bCs/>
        </w:rPr>
        <w:lastRenderedPageBreak/>
        <w:drawing>
          <wp:inline distT="0" distB="0" distL="0" distR="0" wp14:anchorId="3CE9BB3E" wp14:editId="6DA7D266">
            <wp:extent cx="5940425" cy="7920355"/>
            <wp:effectExtent l="0" t="0" r="3175" b="4445"/>
            <wp:docPr id="1346514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143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A13F" w14:textId="3251456C" w:rsidR="007701D7" w:rsidRPr="007701D7" w:rsidRDefault="007701D7" w:rsidP="007701D7">
      <w:pPr>
        <w:pStyle w:val="a5"/>
        <w:spacing w:line="240" w:lineRule="auto"/>
        <w:ind w:right="105"/>
        <w:jc w:val="center"/>
        <w:rPr>
          <w:b/>
          <w:bCs/>
        </w:rPr>
      </w:pPr>
      <w:r w:rsidRPr="009E6E7A">
        <w:rPr>
          <w:b/>
          <w:bCs/>
        </w:rPr>
        <w:t xml:space="preserve">Рисунок </w:t>
      </w:r>
      <w:r>
        <w:rPr>
          <w:b/>
          <w:bCs/>
        </w:rPr>
        <w:t>6.</w:t>
      </w:r>
      <w:r>
        <w:rPr>
          <w:b/>
          <w:bCs/>
        </w:rPr>
        <w:t>9</w:t>
      </w:r>
      <w:r w:rsidRPr="009E6E7A">
        <w:rPr>
          <w:b/>
          <w:bCs/>
        </w:rPr>
        <w:t xml:space="preserve"> – </w:t>
      </w:r>
      <w:r>
        <w:rPr>
          <w:b/>
          <w:bCs/>
        </w:rPr>
        <w:t xml:space="preserve">Цвета </w:t>
      </w:r>
      <w:r>
        <w:rPr>
          <w:b/>
          <w:bCs/>
          <w:lang w:val="en-US"/>
        </w:rPr>
        <w:t>RGB</w:t>
      </w:r>
      <w:r>
        <w:rPr>
          <w:b/>
          <w:bCs/>
        </w:rPr>
        <w:t>-ленты</w:t>
      </w:r>
    </w:p>
    <w:p w14:paraId="277D71AF" w14:textId="2F35E66E" w:rsidR="00577B2E" w:rsidRPr="00577B2E" w:rsidRDefault="00577B2E" w:rsidP="00577B2E">
      <w:pPr>
        <w:widowControl/>
        <w:suppressAutoHyphens w:val="0"/>
        <w:spacing w:after="160" w:line="360" w:lineRule="auto"/>
        <w:ind w:firstLine="709"/>
        <w:jc w:val="both"/>
        <w:rPr>
          <w:b/>
          <w:bCs/>
          <w:sz w:val="28"/>
          <w:szCs w:val="28"/>
        </w:rPr>
      </w:pPr>
      <w:r w:rsidRPr="00C41CEA">
        <w:rPr>
          <w:b/>
          <w:bCs/>
          <w:sz w:val="28"/>
          <w:szCs w:val="28"/>
        </w:rPr>
        <w:t xml:space="preserve">Часть </w:t>
      </w:r>
      <w:r>
        <w:rPr>
          <w:b/>
          <w:bCs/>
          <w:sz w:val="28"/>
          <w:szCs w:val="28"/>
        </w:rPr>
        <w:t>4</w:t>
      </w:r>
      <w:r w:rsidRPr="00C41CEA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Сообщения </w:t>
      </w:r>
      <w:r>
        <w:rPr>
          <w:b/>
          <w:bCs/>
          <w:sz w:val="28"/>
          <w:szCs w:val="28"/>
          <w:lang w:val="en-US"/>
        </w:rPr>
        <w:t>MQTT</w:t>
      </w:r>
      <w:r w:rsidRPr="00577B2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 внешнего устройства</w:t>
      </w:r>
    </w:p>
    <w:p w14:paraId="6536CDAA" w14:textId="20A30DD3" w:rsidR="00577B2E" w:rsidRPr="009A325D" w:rsidRDefault="00577B2E" w:rsidP="00274428">
      <w:pPr>
        <w:widowControl/>
        <w:suppressAutoHyphens w:val="0"/>
        <w:spacing w:after="160" w:line="360" w:lineRule="auto"/>
        <w:ind w:firstLine="709"/>
        <w:jc w:val="both"/>
        <w:rPr>
          <w:sz w:val="28"/>
          <w:szCs w:val="28"/>
          <w:lang w:val="en-US"/>
        </w:rPr>
      </w:pPr>
      <w:r w:rsidRPr="00577B2E">
        <w:rPr>
          <w:sz w:val="28"/>
          <w:szCs w:val="28"/>
        </w:rPr>
        <w:t>Настро</w:t>
      </w:r>
      <w:r>
        <w:rPr>
          <w:sz w:val="28"/>
          <w:szCs w:val="28"/>
        </w:rPr>
        <w:t>ем</w:t>
      </w:r>
      <w:r w:rsidRPr="00577B2E">
        <w:rPr>
          <w:sz w:val="28"/>
          <w:szCs w:val="28"/>
        </w:rPr>
        <w:t xml:space="preserve"> MQTT-мост </w:t>
      </w:r>
      <w:r>
        <w:rPr>
          <w:sz w:val="28"/>
          <w:szCs w:val="28"/>
        </w:rPr>
        <w:t>путем</w:t>
      </w:r>
      <w:r w:rsidRPr="00577B2E">
        <w:rPr>
          <w:sz w:val="28"/>
          <w:szCs w:val="28"/>
        </w:rPr>
        <w:t xml:space="preserve"> созда</w:t>
      </w:r>
      <w:r>
        <w:rPr>
          <w:sz w:val="28"/>
          <w:szCs w:val="28"/>
        </w:rPr>
        <w:t>ния</w:t>
      </w:r>
      <w:r w:rsidRPr="00577B2E">
        <w:rPr>
          <w:sz w:val="28"/>
          <w:szCs w:val="28"/>
        </w:rPr>
        <w:t xml:space="preserve"> собственн</w:t>
      </w:r>
      <w:r>
        <w:rPr>
          <w:sz w:val="28"/>
          <w:szCs w:val="28"/>
        </w:rPr>
        <w:t>ого</w:t>
      </w:r>
      <w:r w:rsidRPr="00577B2E">
        <w:rPr>
          <w:sz w:val="28"/>
          <w:szCs w:val="28"/>
        </w:rPr>
        <w:t xml:space="preserve"> брокер</w:t>
      </w:r>
      <w:r>
        <w:rPr>
          <w:sz w:val="28"/>
          <w:szCs w:val="28"/>
        </w:rPr>
        <w:t>а</w:t>
      </w:r>
      <w:r w:rsidRPr="00577B2E">
        <w:rPr>
          <w:sz w:val="28"/>
          <w:szCs w:val="28"/>
        </w:rPr>
        <w:t xml:space="preserve"> MQTT с помощью брокера </w:t>
      </w:r>
      <w:proofErr w:type="spellStart"/>
      <w:r w:rsidRPr="00577B2E">
        <w:rPr>
          <w:sz w:val="28"/>
          <w:szCs w:val="28"/>
        </w:rPr>
        <w:t>Clusterfly</w:t>
      </w:r>
      <w:proofErr w:type="spellEnd"/>
      <w:r w:rsidR="007701D7">
        <w:rPr>
          <w:sz w:val="28"/>
          <w:szCs w:val="28"/>
        </w:rPr>
        <w:t xml:space="preserve"> (рис. 6.10)</w:t>
      </w:r>
      <w:r>
        <w:rPr>
          <w:sz w:val="28"/>
          <w:szCs w:val="28"/>
        </w:rPr>
        <w:t>.</w:t>
      </w:r>
    </w:p>
    <w:p w14:paraId="2F2ADE52" w14:textId="5851090A" w:rsidR="00274428" w:rsidRDefault="007701D7" w:rsidP="00274428">
      <w:pPr>
        <w:pStyle w:val="a5"/>
        <w:spacing w:line="240" w:lineRule="auto"/>
        <w:ind w:right="105"/>
        <w:jc w:val="center"/>
        <w:rPr>
          <w:b/>
          <w:bCs/>
        </w:rPr>
      </w:pPr>
      <w:r w:rsidRPr="007701D7">
        <w:rPr>
          <w:b/>
          <w:bCs/>
        </w:rPr>
        <w:lastRenderedPageBreak/>
        <w:drawing>
          <wp:inline distT="0" distB="0" distL="0" distR="0" wp14:anchorId="37D49CF9" wp14:editId="671AB6C9">
            <wp:extent cx="5940425" cy="3805555"/>
            <wp:effectExtent l="0" t="0" r="3175" b="4445"/>
            <wp:docPr id="329830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303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A59E" w14:textId="262FA2C9" w:rsidR="007701D7" w:rsidRPr="004A0849" w:rsidRDefault="007701D7" w:rsidP="004A0849">
      <w:pPr>
        <w:pStyle w:val="af8"/>
      </w:pPr>
      <w:r>
        <w:t xml:space="preserve">Рисунок </w:t>
      </w:r>
      <w:r>
        <w:t>6.10</w:t>
      </w:r>
      <w:r>
        <w:t xml:space="preserve"> – Личный кабинет в </w:t>
      </w:r>
      <w:r w:rsidRPr="006C3B58">
        <w:t>clusterfly.ru</w:t>
      </w:r>
    </w:p>
    <w:p w14:paraId="7F7E9062" w14:textId="0380CB29" w:rsidR="004A0849" w:rsidRPr="004A0849" w:rsidRDefault="004A0849" w:rsidP="004A0849">
      <w:pPr>
        <w:widowControl/>
        <w:suppressAutoHyphens w:val="0"/>
        <w:spacing w:line="360" w:lineRule="auto"/>
        <w:ind w:firstLine="709"/>
        <w:jc w:val="both"/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</w:pPr>
      <w:r w:rsidRPr="004A0849"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  <w:t xml:space="preserve">Зайдем в файл конфигурации из домашней директории (Рисунок </w:t>
      </w:r>
      <w:r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  <w:t>6</w:t>
      </w:r>
      <w:r w:rsidRPr="004A0849"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  <w:t>.1</w:t>
      </w:r>
      <w:r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  <w:t>1</w:t>
      </w:r>
      <w:r w:rsidRPr="004A0849"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  <w:t xml:space="preserve">) и изменим его в соответствии с данным личного из личного кабинета в clusterfly.ru (Рисунок </w:t>
      </w:r>
      <w:r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  <w:t>6</w:t>
      </w:r>
      <w:r w:rsidRPr="004A0849"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  <w:t>.1</w:t>
      </w:r>
      <w:r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  <w:t>2</w:t>
      </w:r>
      <w:r w:rsidRPr="004A0849"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  <w:t>).</w:t>
      </w:r>
    </w:p>
    <w:p w14:paraId="3575FA7C" w14:textId="6DA1C3B8" w:rsidR="004A0849" w:rsidRPr="004A0849" w:rsidRDefault="0014591F" w:rsidP="004A0849">
      <w:pPr>
        <w:widowControl/>
        <w:suppressAutoHyphens w:val="0"/>
        <w:jc w:val="center"/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</w:pPr>
      <w:r w:rsidRPr="0014591F"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drawing>
          <wp:inline distT="0" distB="0" distL="0" distR="0" wp14:anchorId="71DE6579" wp14:editId="7BE7C7EB">
            <wp:extent cx="2501900" cy="127000"/>
            <wp:effectExtent l="0" t="0" r="0" b="0"/>
            <wp:docPr id="1029798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988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3CB2" w14:textId="15ABD2DB" w:rsidR="004A0849" w:rsidRDefault="004A0849" w:rsidP="004A0849">
      <w:pPr>
        <w:widowControl/>
        <w:suppressAutoHyphens w:val="0"/>
        <w:jc w:val="center"/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</w:pPr>
      <w:r w:rsidRPr="004A0849"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 xml:space="preserve">Рисунок </w:t>
      </w:r>
      <w:r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>6</w:t>
      </w:r>
      <w:r w:rsidRPr="004A0849"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>.1</w:t>
      </w:r>
      <w:r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>1</w:t>
      </w:r>
      <w:r w:rsidRPr="004A0849"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 xml:space="preserve"> – Открытие файла конфигурации</w:t>
      </w:r>
    </w:p>
    <w:p w14:paraId="48E81C00" w14:textId="77777777" w:rsidR="004A0849" w:rsidRPr="004A0849" w:rsidRDefault="004A0849" w:rsidP="004A0849">
      <w:pPr>
        <w:widowControl/>
        <w:suppressAutoHyphens w:val="0"/>
        <w:jc w:val="center"/>
        <w:rPr>
          <w:rFonts w:ascii="Times New Roman" w:eastAsiaTheme="minorHAnsi" w:hAnsi="Times New Roman" w:cs="Times New Roman"/>
          <w:b/>
          <w:kern w:val="0"/>
          <w:szCs w:val="20"/>
          <w:lang w:val="en-US" w:eastAsia="en-US" w:bidi="ar-SA"/>
        </w:rPr>
      </w:pPr>
    </w:p>
    <w:p w14:paraId="38801D61" w14:textId="0619D00C" w:rsidR="004A0849" w:rsidRPr="004A0849" w:rsidRDefault="0014591F" w:rsidP="0014591F">
      <w:pPr>
        <w:widowControl/>
        <w:tabs>
          <w:tab w:val="left" w:pos="2453"/>
        </w:tabs>
        <w:suppressAutoHyphens w:val="0"/>
        <w:spacing w:line="360" w:lineRule="auto"/>
        <w:jc w:val="center"/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</w:pPr>
      <w:r w:rsidRPr="0014591F"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  <w:drawing>
          <wp:inline distT="0" distB="0" distL="0" distR="0" wp14:anchorId="274F02F3" wp14:editId="21BC1AD2">
            <wp:extent cx="3378200" cy="1959428"/>
            <wp:effectExtent l="0" t="0" r="0" b="0"/>
            <wp:docPr id="457755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554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4798" cy="196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EC3B" w14:textId="19C7EF2F" w:rsidR="004A0849" w:rsidRPr="004A0849" w:rsidRDefault="004A0849" w:rsidP="004A0849">
      <w:pPr>
        <w:widowControl/>
        <w:suppressAutoHyphens w:val="0"/>
        <w:spacing w:line="360" w:lineRule="auto"/>
        <w:jc w:val="center"/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</w:pPr>
      <w:r w:rsidRPr="004A0849"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 xml:space="preserve">Рисунок </w:t>
      </w:r>
      <w:r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>6</w:t>
      </w:r>
      <w:r w:rsidRPr="004A0849"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>.1</w:t>
      </w:r>
      <w:r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>2</w:t>
      </w:r>
      <w:r w:rsidRPr="004A0849"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 xml:space="preserve"> – Файл конфигурации</w:t>
      </w:r>
    </w:p>
    <w:p w14:paraId="19BA4CAE" w14:textId="587960FD" w:rsidR="004A0849" w:rsidRPr="004A0849" w:rsidRDefault="004A0849" w:rsidP="004A0849">
      <w:pPr>
        <w:widowControl/>
        <w:suppressAutoHyphens w:val="0"/>
        <w:spacing w:line="360" w:lineRule="auto"/>
        <w:ind w:firstLine="709"/>
        <w:jc w:val="both"/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</w:pPr>
      <w:r w:rsidRPr="004A0849"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  <w:t xml:space="preserve">Выйдем из файла конфигурации и проверим подключение к серверу </w:t>
      </w:r>
      <w:r w:rsidR="0014591F"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  <w:t>на черном и сером чемодане</w:t>
      </w:r>
      <w:r w:rsidR="00475B85"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  <w:t xml:space="preserve"> </w:t>
      </w:r>
      <w:r w:rsidRPr="004A0849"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  <w:t>(Ри</w:t>
      </w:r>
      <w:r w:rsidR="0014591F">
        <w:rPr>
          <w:rFonts w:ascii="Times New Roman" w:eastAsiaTheme="minorHAnsi" w:hAnsi="Times New Roman" w:cs="Times New Roman"/>
          <w:kern w:val="0"/>
          <w:sz w:val="28"/>
          <w:szCs w:val="22"/>
          <w:lang w:val="en-US" w:eastAsia="en-US" w:bidi="ar-SA"/>
        </w:rPr>
        <w:t>c</w:t>
      </w:r>
      <w:r w:rsidR="0014591F" w:rsidRPr="0014591F"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  <w:t>.</w:t>
      </w:r>
      <w:r w:rsidRPr="004A0849"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  <w:t xml:space="preserve"> </w:t>
      </w:r>
      <w:r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  <w:t>6.13</w:t>
      </w:r>
      <w:r w:rsidR="0014591F" w:rsidRPr="0014591F"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  <w:t>-6.14</w:t>
      </w:r>
      <w:r w:rsidRPr="004A0849"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  <w:t>).</w:t>
      </w:r>
    </w:p>
    <w:p w14:paraId="1B1C805C" w14:textId="3F1E014D" w:rsidR="004A0849" w:rsidRDefault="0014591F" w:rsidP="004A0849">
      <w:pPr>
        <w:widowControl/>
        <w:tabs>
          <w:tab w:val="left" w:pos="2453"/>
        </w:tabs>
        <w:suppressAutoHyphens w:val="0"/>
        <w:jc w:val="center"/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</w:pPr>
      <w:r w:rsidRPr="0014591F">
        <w:rPr>
          <w:rFonts w:ascii="Times New Roman" w:eastAsiaTheme="minorHAnsi" w:hAnsi="Times New Roman" w:cs="Times New Roman"/>
          <w:kern w:val="0"/>
          <w:sz w:val="28"/>
          <w:szCs w:val="22"/>
          <w:lang w:eastAsia="en-US" w:bidi="ar-SA"/>
        </w:rPr>
        <w:drawing>
          <wp:inline distT="0" distB="0" distL="0" distR="0" wp14:anchorId="7D24CA8D" wp14:editId="077B6C6D">
            <wp:extent cx="4927600" cy="317500"/>
            <wp:effectExtent l="0" t="0" r="0" b="0"/>
            <wp:docPr id="655341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416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1C49" w14:textId="1ED84EC0" w:rsidR="004A0849" w:rsidRDefault="004A0849" w:rsidP="004A0849">
      <w:pPr>
        <w:widowControl/>
        <w:suppressAutoHyphens w:val="0"/>
        <w:jc w:val="center"/>
        <w:rPr>
          <w:rFonts w:ascii="Times New Roman" w:eastAsiaTheme="minorHAnsi" w:hAnsi="Times New Roman" w:cs="Times New Roman"/>
          <w:b/>
          <w:kern w:val="0"/>
          <w:szCs w:val="20"/>
          <w:lang w:val="en-US" w:eastAsia="en-US" w:bidi="ar-SA"/>
        </w:rPr>
      </w:pPr>
      <w:r w:rsidRPr="004A0849"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 xml:space="preserve">Рисунок </w:t>
      </w:r>
      <w:r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>6</w:t>
      </w:r>
      <w:r w:rsidRPr="004A0849"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>.1</w:t>
      </w:r>
      <w:r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>3</w:t>
      </w:r>
      <w:r w:rsidRPr="004A0849"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 xml:space="preserve"> – </w:t>
      </w:r>
      <w:r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>Проверка подключения</w:t>
      </w:r>
    </w:p>
    <w:p w14:paraId="456EF563" w14:textId="08DA0E31" w:rsidR="0014591F" w:rsidRDefault="0014591F" w:rsidP="004A0849">
      <w:pPr>
        <w:widowControl/>
        <w:suppressAutoHyphens w:val="0"/>
        <w:jc w:val="center"/>
        <w:rPr>
          <w:rFonts w:ascii="Times New Roman" w:eastAsiaTheme="minorHAnsi" w:hAnsi="Times New Roman" w:cs="Times New Roman"/>
          <w:b/>
          <w:kern w:val="0"/>
          <w:szCs w:val="20"/>
          <w:lang w:val="en-US" w:eastAsia="en-US" w:bidi="ar-SA"/>
        </w:rPr>
      </w:pPr>
      <w:r w:rsidRPr="0014591F">
        <w:rPr>
          <w:rFonts w:ascii="Times New Roman" w:eastAsiaTheme="minorHAnsi" w:hAnsi="Times New Roman" w:cs="Times New Roman"/>
          <w:b/>
          <w:kern w:val="0"/>
          <w:szCs w:val="20"/>
          <w:lang w:val="en-US" w:eastAsia="en-US" w:bidi="ar-SA"/>
        </w:rPr>
        <w:lastRenderedPageBreak/>
        <w:drawing>
          <wp:inline distT="0" distB="0" distL="0" distR="0" wp14:anchorId="305F2E77" wp14:editId="4E865BB4">
            <wp:extent cx="4102100" cy="304800"/>
            <wp:effectExtent l="0" t="0" r="0" b="0"/>
            <wp:docPr id="18671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9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9581" w14:textId="6D81BB1A" w:rsidR="0014591F" w:rsidRDefault="0014591F" w:rsidP="0014591F">
      <w:pPr>
        <w:widowControl/>
        <w:suppressAutoHyphens w:val="0"/>
        <w:jc w:val="center"/>
        <w:rPr>
          <w:rFonts w:ascii="Times New Roman" w:eastAsiaTheme="minorHAnsi" w:hAnsi="Times New Roman" w:cs="Times New Roman"/>
          <w:b/>
          <w:kern w:val="0"/>
          <w:szCs w:val="20"/>
          <w:lang w:val="en-US" w:eastAsia="en-US" w:bidi="ar-SA"/>
        </w:rPr>
      </w:pPr>
      <w:r w:rsidRPr="004A0849"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 xml:space="preserve">Рисунок </w:t>
      </w:r>
      <w:r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>6</w:t>
      </w:r>
      <w:r w:rsidRPr="004A0849"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>.1</w:t>
      </w:r>
      <w:r>
        <w:rPr>
          <w:rFonts w:ascii="Times New Roman" w:eastAsiaTheme="minorHAnsi" w:hAnsi="Times New Roman" w:cs="Times New Roman"/>
          <w:b/>
          <w:kern w:val="0"/>
          <w:szCs w:val="20"/>
          <w:lang w:val="en-US" w:eastAsia="en-US" w:bidi="ar-SA"/>
        </w:rPr>
        <w:t>4</w:t>
      </w:r>
      <w:r w:rsidRPr="004A0849"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 xml:space="preserve"> – </w:t>
      </w:r>
      <w:r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t>Проверка подключения</w:t>
      </w:r>
    </w:p>
    <w:p w14:paraId="5DF1B8D4" w14:textId="77777777" w:rsidR="0014591F" w:rsidRPr="004A0849" w:rsidRDefault="0014591F" w:rsidP="004A0849">
      <w:pPr>
        <w:widowControl/>
        <w:suppressAutoHyphens w:val="0"/>
        <w:jc w:val="center"/>
        <w:rPr>
          <w:rFonts w:ascii="Times New Roman" w:eastAsiaTheme="minorHAnsi" w:hAnsi="Times New Roman" w:cs="Times New Roman"/>
          <w:b/>
          <w:kern w:val="0"/>
          <w:szCs w:val="20"/>
          <w:lang w:val="en-US" w:eastAsia="en-US" w:bidi="ar-SA"/>
        </w:rPr>
      </w:pPr>
    </w:p>
    <w:p w14:paraId="60FE1DBE" w14:textId="0E916879" w:rsidR="0014591F" w:rsidRDefault="00A61D11">
      <w:pPr>
        <w:widowControl/>
        <w:suppressAutoHyphens w:val="0"/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  <w:r w:rsidR="0014591F">
        <w:rPr>
          <w:bCs/>
          <w:sz w:val="28"/>
          <w:szCs w:val="28"/>
        </w:rPr>
        <w:lastRenderedPageBreak/>
        <w:br w:type="page"/>
      </w:r>
    </w:p>
    <w:p w14:paraId="7B61B27C" w14:textId="77777777" w:rsidR="00A61D11" w:rsidRPr="0014591F" w:rsidRDefault="00A61D11">
      <w:pPr>
        <w:widowControl/>
        <w:suppressAutoHyphens w:val="0"/>
        <w:spacing w:after="160" w:line="259" w:lineRule="auto"/>
        <w:rPr>
          <w:bCs/>
          <w:sz w:val="28"/>
          <w:szCs w:val="28"/>
          <w:lang w:val="en-US"/>
        </w:rPr>
      </w:pPr>
    </w:p>
    <w:p w14:paraId="54502E12" w14:textId="198501E7" w:rsidR="00EF7A8A" w:rsidRPr="00EF7A8A" w:rsidRDefault="00EF7A8A" w:rsidP="00CB72FB">
      <w:pPr>
        <w:suppressAutoHyphens w:val="0"/>
        <w:spacing w:before="240" w:after="36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napToGrid w:val="0"/>
          <w:kern w:val="0"/>
          <w:sz w:val="32"/>
          <w:szCs w:val="20"/>
          <w:lang w:eastAsia="ru-RU" w:bidi="ar-SA"/>
        </w:rPr>
      </w:pPr>
      <w:bookmarkStart w:id="2" w:name="_Toc210814264"/>
      <w:r w:rsidRPr="00EF7A8A">
        <w:rPr>
          <w:rFonts w:ascii="Times New Roman" w:eastAsia="Times New Roman" w:hAnsi="Times New Roman" w:cs="Times New Roman"/>
          <w:b/>
          <w:snapToGrid w:val="0"/>
          <w:kern w:val="0"/>
          <w:sz w:val="32"/>
          <w:szCs w:val="20"/>
          <w:lang w:eastAsia="ru-RU" w:bidi="ar-SA"/>
        </w:rPr>
        <w:t>СПИСОК ИСПОЛЬЗУЕМЫХ ИСТОЧНИКОВ</w:t>
      </w:r>
      <w:bookmarkEnd w:id="1"/>
      <w:bookmarkEnd w:id="2"/>
    </w:p>
    <w:p w14:paraId="23043FE8" w14:textId="77777777" w:rsidR="00EF7A8A" w:rsidRPr="00EF7A8A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Документация на чемодан [Электронный ресурс] – Режим доступа: 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https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://</w:t>
      </w:r>
      <w:proofErr w:type="spellStart"/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wirenboard</w:t>
      </w:r>
      <w:proofErr w:type="spellEnd"/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com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/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wiki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/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Wb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-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demo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-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kit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_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v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.2</w:t>
      </w:r>
    </w:p>
    <w:p w14:paraId="7514792D" w14:textId="77777777" w:rsidR="00EF7A8A" w:rsidRPr="00EF7A8A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Веб-интерфейс </w:t>
      </w:r>
      <w:proofErr w:type="spellStart"/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WirenBoard</w:t>
      </w:r>
      <w:proofErr w:type="spellEnd"/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[Электронный ресурс] – Режим доступа: https://wirenboard.com/wiki/Wiren_Board_Web_Interface</w:t>
      </w:r>
    </w:p>
    <w:p w14:paraId="2D79A1A5" w14:textId="77777777" w:rsidR="00EF7A8A" w:rsidRPr="00EF7A8A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Утилита для извлечения исторических данных из внутренней базы данных: [Электронный ресурс] – Режим доступа: https://wirenboard.com/wiki/Wb-mqtt-db-cli</w:t>
      </w:r>
    </w:p>
    <w:p w14:paraId="2E3AF8CE" w14:textId="77777777" w:rsidR="00EF7A8A" w:rsidRPr="00EF7A8A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Правила в </w:t>
      </w:r>
      <w:proofErr w:type="spellStart"/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WirenBoard</w:t>
      </w:r>
      <w:proofErr w:type="spellEnd"/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[Электронный ресурс] – Режим доступа: https://wirenboard.com/wiki/How_to_write_rules</w:t>
      </w:r>
    </w:p>
    <w:p w14:paraId="2767C3B7" w14:textId="77777777" w:rsidR="00EF7A8A" w:rsidRPr="00EF7A8A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Написание скриптов </w:t>
      </w:r>
      <w:proofErr w:type="spellStart"/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WirenBoard</w:t>
      </w:r>
      <w:proofErr w:type="spellEnd"/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для начинающих [Электронный ресурс] – Режим доступа: https://wirenboard.com/wiki/Wb-jscript</w:t>
      </w:r>
    </w:p>
    <w:p w14:paraId="52CC04E4" w14:textId="77777777" w:rsidR="00EF7A8A" w:rsidRPr="00EF7A8A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Полное описание движка правил </w:t>
      </w:r>
      <w:proofErr w:type="spellStart"/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WirenBoard</w:t>
      </w:r>
      <w:proofErr w:type="spellEnd"/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[Электронный ресурс] – Режим доступа: https://github.com/wirenboard/wb-rules</w:t>
      </w:r>
    </w:p>
    <w:p w14:paraId="77E48E9E" w14:textId="77777777" w:rsidR="00EF7A8A" w:rsidRPr="00EF7A8A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Некоторые понятия области Интернета вещей [Электронный ресурс] – Режим доступа: https://iot.ru/wiki/</w:t>
      </w:r>
    </w:p>
    <w:p w14:paraId="35F9097D" w14:textId="77777777" w:rsidR="00EF7A8A" w:rsidRPr="00EF7A8A" w:rsidRDefault="00EF7A8A" w:rsidP="00EF7A8A">
      <w:pPr>
        <w:pStyle w:val="a5"/>
        <w:spacing w:before="276" w:line="360" w:lineRule="auto"/>
        <w:ind w:right="105" w:firstLine="709"/>
        <w:jc w:val="both"/>
        <w:rPr>
          <w:b/>
          <w:bCs/>
          <w:sz w:val="28"/>
          <w:szCs w:val="28"/>
        </w:rPr>
      </w:pPr>
    </w:p>
    <w:sectPr w:rsidR="00EF7A8A" w:rsidRPr="00EF7A8A" w:rsidSect="003531E8">
      <w:footerReference w:type="defaul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F5D37" w14:textId="77777777" w:rsidR="00E247C7" w:rsidRDefault="00E247C7" w:rsidP="003531E8">
      <w:r>
        <w:separator/>
      </w:r>
    </w:p>
  </w:endnote>
  <w:endnote w:type="continuationSeparator" w:id="0">
    <w:p w14:paraId="7F36A1BD" w14:textId="77777777" w:rsidR="00E247C7" w:rsidRDefault="00E247C7" w:rsidP="00353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amsungOne 400">
    <w:altName w:val="Times New Roman"/>
    <w:panose1 w:val="020B0604020202020204"/>
    <w:charset w:val="00"/>
    <w:family w:val="swiss"/>
    <w:pitch w:val="variable"/>
    <w:sig w:usb0="E00002FF" w:usb1="02000013" w:usb2="00000001" w:usb3="00000000" w:csb0="0000019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altName w:val="Times New Roman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AMSUNGONE-700">
    <w:altName w:val="Times New Roman"/>
    <w:panose1 w:val="020B0604020202020204"/>
    <w:charset w:val="00"/>
    <w:family w:val="swiss"/>
    <w:pitch w:val="variable"/>
    <w:sig w:usb0="E00002FF" w:usb1="02000013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6762679"/>
      <w:docPartObj>
        <w:docPartGallery w:val="Page Numbers (Bottom of Page)"/>
        <w:docPartUnique/>
      </w:docPartObj>
    </w:sdtPr>
    <w:sdtContent>
      <w:p w14:paraId="76E0314A" w14:textId="17D6EA94" w:rsidR="000A6DE9" w:rsidRDefault="000A6DE9" w:rsidP="00451082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255E">
          <w:rPr>
            <w:noProof/>
          </w:rPr>
          <w:t>15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EA109" w14:textId="77777777" w:rsidR="00E247C7" w:rsidRDefault="00E247C7" w:rsidP="003531E8">
      <w:r>
        <w:separator/>
      </w:r>
    </w:p>
  </w:footnote>
  <w:footnote w:type="continuationSeparator" w:id="0">
    <w:p w14:paraId="6F803D69" w14:textId="77777777" w:rsidR="00E247C7" w:rsidRDefault="00E247C7" w:rsidP="003531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6C6E"/>
    <w:multiLevelType w:val="multilevel"/>
    <w:tmpl w:val="2A2C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8C79C7"/>
    <w:multiLevelType w:val="hybridMultilevel"/>
    <w:tmpl w:val="59EE55AA"/>
    <w:lvl w:ilvl="0" w:tplc="CB8C5D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36B5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84275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44FE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80BC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33B04A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BCCDB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0DE47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64CFB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22C3608"/>
    <w:multiLevelType w:val="multilevel"/>
    <w:tmpl w:val="DE9A5B8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3D1408D"/>
    <w:multiLevelType w:val="multilevel"/>
    <w:tmpl w:val="3D94B5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44C3AC8"/>
    <w:multiLevelType w:val="hybridMultilevel"/>
    <w:tmpl w:val="06D8D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EF1BF6"/>
    <w:multiLevelType w:val="multilevel"/>
    <w:tmpl w:val="A63C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5F0F2C"/>
    <w:multiLevelType w:val="multilevel"/>
    <w:tmpl w:val="7C680F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C545E32"/>
    <w:multiLevelType w:val="hybridMultilevel"/>
    <w:tmpl w:val="7478AF72"/>
    <w:lvl w:ilvl="0" w:tplc="77ECFC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CD1AE2"/>
    <w:multiLevelType w:val="multilevel"/>
    <w:tmpl w:val="3322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CF52CC"/>
    <w:multiLevelType w:val="hybridMultilevel"/>
    <w:tmpl w:val="FA66A5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D63454"/>
    <w:multiLevelType w:val="multilevel"/>
    <w:tmpl w:val="6684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515B46"/>
    <w:multiLevelType w:val="multilevel"/>
    <w:tmpl w:val="B1383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3D3AFB"/>
    <w:multiLevelType w:val="multilevel"/>
    <w:tmpl w:val="DE9A5B8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456F006F"/>
    <w:multiLevelType w:val="multilevel"/>
    <w:tmpl w:val="8BC0A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7E4EF6"/>
    <w:multiLevelType w:val="multilevel"/>
    <w:tmpl w:val="256ACCAC"/>
    <w:lvl w:ilvl="0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4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9C1B4D"/>
    <w:multiLevelType w:val="hybridMultilevel"/>
    <w:tmpl w:val="10AE3F88"/>
    <w:lvl w:ilvl="0" w:tplc="3BD81E3A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811BC6"/>
    <w:multiLevelType w:val="multilevel"/>
    <w:tmpl w:val="993651A8"/>
    <w:lvl w:ilvl="0">
      <w:start w:val="1"/>
      <w:numFmt w:val="decimal"/>
      <w:pStyle w:val="2"/>
      <w:lvlText w:val="%1."/>
      <w:lvlJc w:val="left"/>
      <w:pPr>
        <w:tabs>
          <w:tab w:val="num" w:pos="0"/>
        </w:tabs>
        <w:ind w:left="360" w:hanging="360"/>
      </w:pPr>
      <w:rPr>
        <w:rFonts w:ascii="SamsungOne 400" w:hAnsi="SamsungOne 400"/>
      </w:rPr>
    </w:lvl>
    <w:lvl w:ilvl="1">
      <w:start w:val="1"/>
      <w:numFmt w:val="decimal"/>
      <w:pStyle w:val="3"/>
      <w:lvlText w:val="%1.%2."/>
      <w:lvlJc w:val="left"/>
      <w:pPr>
        <w:tabs>
          <w:tab w:val="num" w:pos="0"/>
        </w:tabs>
        <w:ind w:left="792" w:hanging="432"/>
      </w:pPr>
      <w:rPr>
        <w:rFonts w:ascii="Times New Roman" w:hAnsi="Times New Roman" w:cs="Times New Roman" w:hint="default"/>
        <w:b w:val="0"/>
        <w:bCs w:val="0"/>
      </w:rPr>
    </w:lvl>
    <w:lvl w:ilvl="2">
      <w:start w:val="1"/>
      <w:numFmt w:val="decimal"/>
      <w:pStyle w:val="4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9" w15:restartNumberingAfterBreak="0">
    <w:nsid w:val="67060E06"/>
    <w:multiLevelType w:val="multilevel"/>
    <w:tmpl w:val="62B66AC0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6AB61A4A"/>
    <w:multiLevelType w:val="hybridMultilevel"/>
    <w:tmpl w:val="212AC4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437D05"/>
    <w:multiLevelType w:val="hybridMultilevel"/>
    <w:tmpl w:val="1486D84A"/>
    <w:lvl w:ilvl="0" w:tplc="2DB87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3" w15:restartNumberingAfterBreak="0">
    <w:nsid w:val="7B733B5C"/>
    <w:multiLevelType w:val="multilevel"/>
    <w:tmpl w:val="D66C7A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10131700">
    <w:abstractNumId w:val="17"/>
  </w:num>
  <w:num w:numId="2" w16cid:durableId="516047499">
    <w:abstractNumId w:val="27"/>
  </w:num>
  <w:num w:numId="3" w16cid:durableId="55011830">
    <w:abstractNumId w:val="32"/>
  </w:num>
  <w:num w:numId="4" w16cid:durableId="2063484816">
    <w:abstractNumId w:val="24"/>
  </w:num>
  <w:num w:numId="5" w16cid:durableId="179682481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5794840">
    <w:abstractNumId w:val="2"/>
  </w:num>
  <w:num w:numId="7" w16cid:durableId="662005037">
    <w:abstractNumId w:val="18"/>
  </w:num>
  <w:num w:numId="8" w16cid:durableId="2123760914">
    <w:abstractNumId w:val="4"/>
  </w:num>
  <w:num w:numId="9" w16cid:durableId="239564072">
    <w:abstractNumId w:val="22"/>
  </w:num>
  <w:num w:numId="10" w16cid:durableId="1296524407">
    <w:abstractNumId w:val="3"/>
  </w:num>
  <w:num w:numId="11" w16cid:durableId="856382621">
    <w:abstractNumId w:val="10"/>
  </w:num>
  <w:num w:numId="12" w16cid:durableId="1111587579">
    <w:abstractNumId w:val="0"/>
  </w:num>
  <w:num w:numId="13" w16cid:durableId="804935109">
    <w:abstractNumId w:val="26"/>
  </w:num>
  <w:num w:numId="14" w16cid:durableId="1989165590">
    <w:abstractNumId w:val="16"/>
  </w:num>
  <w:num w:numId="15" w16cid:durableId="408621556">
    <w:abstractNumId w:val="12"/>
  </w:num>
  <w:num w:numId="16" w16cid:durableId="668362699">
    <w:abstractNumId w:val="28"/>
  </w:num>
  <w:num w:numId="17" w16cid:durableId="443111799">
    <w:abstractNumId w:val="28"/>
    <w:lvlOverride w:ilvl="0">
      <w:startOverride w:val="1"/>
    </w:lvlOverride>
  </w:num>
  <w:num w:numId="18" w16cid:durableId="26608246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39890504">
    <w:abstractNumId w:val="28"/>
  </w:num>
  <w:num w:numId="20" w16cid:durableId="186902442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0240063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296022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699907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3882764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820963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0678095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711604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47855400">
    <w:abstractNumId w:val="11"/>
  </w:num>
  <w:num w:numId="29" w16cid:durableId="902525053">
    <w:abstractNumId w:val="29"/>
  </w:num>
  <w:num w:numId="30" w16cid:durableId="2036105066">
    <w:abstractNumId w:val="20"/>
  </w:num>
  <w:num w:numId="31" w16cid:durableId="1161001564">
    <w:abstractNumId w:val="20"/>
    <w:lvlOverride w:ilvl="0">
      <w:startOverride w:val="1"/>
    </w:lvlOverride>
  </w:num>
  <w:num w:numId="32" w16cid:durableId="2130004897">
    <w:abstractNumId w:val="7"/>
  </w:num>
  <w:num w:numId="33" w16cid:durableId="920800048">
    <w:abstractNumId w:val="33"/>
  </w:num>
  <w:num w:numId="34" w16cid:durableId="1248617761">
    <w:abstractNumId w:val="8"/>
  </w:num>
  <w:num w:numId="35" w16cid:durableId="463280128">
    <w:abstractNumId w:val="5"/>
  </w:num>
  <w:num w:numId="36" w16cid:durableId="16436869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8934039">
    <w:abstractNumId w:val="6"/>
  </w:num>
  <w:num w:numId="38" w16cid:durableId="829247105">
    <w:abstractNumId w:val="31"/>
  </w:num>
  <w:num w:numId="39" w16cid:durableId="187388185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71B2"/>
    <w:rsid w:val="00020AAC"/>
    <w:rsid w:val="000214BA"/>
    <w:rsid w:val="00040B02"/>
    <w:rsid w:val="00046F3B"/>
    <w:rsid w:val="000655D4"/>
    <w:rsid w:val="00074C08"/>
    <w:rsid w:val="00087EC2"/>
    <w:rsid w:val="000A6DE9"/>
    <w:rsid w:val="000B1804"/>
    <w:rsid w:val="000D4341"/>
    <w:rsid w:val="00122DB0"/>
    <w:rsid w:val="00125090"/>
    <w:rsid w:val="0014591F"/>
    <w:rsid w:val="00162742"/>
    <w:rsid w:val="00166DD7"/>
    <w:rsid w:val="00176CFA"/>
    <w:rsid w:val="00182315"/>
    <w:rsid w:val="00187316"/>
    <w:rsid w:val="001A2212"/>
    <w:rsid w:val="001C2F0E"/>
    <w:rsid w:val="001E7235"/>
    <w:rsid w:val="001F2AEC"/>
    <w:rsid w:val="001F6D78"/>
    <w:rsid w:val="00203129"/>
    <w:rsid w:val="00206A2F"/>
    <w:rsid w:val="00222293"/>
    <w:rsid w:val="00226147"/>
    <w:rsid w:val="00251F9D"/>
    <w:rsid w:val="00274428"/>
    <w:rsid w:val="002749BB"/>
    <w:rsid w:val="00280114"/>
    <w:rsid w:val="00282B48"/>
    <w:rsid w:val="00283454"/>
    <w:rsid w:val="002B2A27"/>
    <w:rsid w:val="002C148D"/>
    <w:rsid w:val="002C29E7"/>
    <w:rsid w:val="002D00E1"/>
    <w:rsid w:val="002D369E"/>
    <w:rsid w:val="002D3BBF"/>
    <w:rsid w:val="0031781C"/>
    <w:rsid w:val="00326046"/>
    <w:rsid w:val="003412B9"/>
    <w:rsid w:val="0034498A"/>
    <w:rsid w:val="00347167"/>
    <w:rsid w:val="00350658"/>
    <w:rsid w:val="003531E8"/>
    <w:rsid w:val="003540FA"/>
    <w:rsid w:val="003568D7"/>
    <w:rsid w:val="00367BF0"/>
    <w:rsid w:val="003A54E7"/>
    <w:rsid w:val="003B79B3"/>
    <w:rsid w:val="0041729A"/>
    <w:rsid w:val="00432206"/>
    <w:rsid w:val="00451082"/>
    <w:rsid w:val="0046162D"/>
    <w:rsid w:val="004643D1"/>
    <w:rsid w:val="00475B85"/>
    <w:rsid w:val="00483A70"/>
    <w:rsid w:val="00493F14"/>
    <w:rsid w:val="004A0849"/>
    <w:rsid w:val="004A3611"/>
    <w:rsid w:val="004B10A8"/>
    <w:rsid w:val="004B1AF0"/>
    <w:rsid w:val="004D2454"/>
    <w:rsid w:val="00504C6E"/>
    <w:rsid w:val="0051125F"/>
    <w:rsid w:val="00512DAD"/>
    <w:rsid w:val="00515276"/>
    <w:rsid w:val="00540A0E"/>
    <w:rsid w:val="00577B2E"/>
    <w:rsid w:val="00593F5D"/>
    <w:rsid w:val="005E14ED"/>
    <w:rsid w:val="005E4C65"/>
    <w:rsid w:val="005F248F"/>
    <w:rsid w:val="005F4606"/>
    <w:rsid w:val="005F4901"/>
    <w:rsid w:val="005F5759"/>
    <w:rsid w:val="006019BE"/>
    <w:rsid w:val="00607B79"/>
    <w:rsid w:val="00623B3E"/>
    <w:rsid w:val="0062537E"/>
    <w:rsid w:val="006353F3"/>
    <w:rsid w:val="00654B40"/>
    <w:rsid w:val="0069108C"/>
    <w:rsid w:val="006B28EF"/>
    <w:rsid w:val="006C1FD4"/>
    <w:rsid w:val="006D5E7B"/>
    <w:rsid w:val="006E1283"/>
    <w:rsid w:val="006E32BB"/>
    <w:rsid w:val="006F623D"/>
    <w:rsid w:val="00714B7E"/>
    <w:rsid w:val="007373DA"/>
    <w:rsid w:val="00737E6A"/>
    <w:rsid w:val="00766B2D"/>
    <w:rsid w:val="007701D7"/>
    <w:rsid w:val="00773334"/>
    <w:rsid w:val="00797825"/>
    <w:rsid w:val="007A2246"/>
    <w:rsid w:val="007A5656"/>
    <w:rsid w:val="007D09C3"/>
    <w:rsid w:val="008008A5"/>
    <w:rsid w:val="00830A9D"/>
    <w:rsid w:val="0084261A"/>
    <w:rsid w:val="00845A09"/>
    <w:rsid w:val="008703B3"/>
    <w:rsid w:val="008920D1"/>
    <w:rsid w:val="008D06C0"/>
    <w:rsid w:val="008F049B"/>
    <w:rsid w:val="00902E0B"/>
    <w:rsid w:val="00911532"/>
    <w:rsid w:val="00915B05"/>
    <w:rsid w:val="009268DC"/>
    <w:rsid w:val="00950C03"/>
    <w:rsid w:val="00955C60"/>
    <w:rsid w:val="00966F0F"/>
    <w:rsid w:val="0097644D"/>
    <w:rsid w:val="00977686"/>
    <w:rsid w:val="00997D9E"/>
    <w:rsid w:val="009A325D"/>
    <w:rsid w:val="009B5598"/>
    <w:rsid w:val="009C2D8E"/>
    <w:rsid w:val="009D4239"/>
    <w:rsid w:val="009E081E"/>
    <w:rsid w:val="009E2747"/>
    <w:rsid w:val="009E64FD"/>
    <w:rsid w:val="009F0607"/>
    <w:rsid w:val="00A16E99"/>
    <w:rsid w:val="00A272EE"/>
    <w:rsid w:val="00A3490E"/>
    <w:rsid w:val="00A34AAB"/>
    <w:rsid w:val="00A408AF"/>
    <w:rsid w:val="00A42173"/>
    <w:rsid w:val="00A53678"/>
    <w:rsid w:val="00A53E07"/>
    <w:rsid w:val="00A61D11"/>
    <w:rsid w:val="00A62FC4"/>
    <w:rsid w:val="00A64329"/>
    <w:rsid w:val="00A72ED8"/>
    <w:rsid w:val="00A870EF"/>
    <w:rsid w:val="00AA73FE"/>
    <w:rsid w:val="00AC15C2"/>
    <w:rsid w:val="00AC4D1B"/>
    <w:rsid w:val="00AE2779"/>
    <w:rsid w:val="00AE35C1"/>
    <w:rsid w:val="00B03EAD"/>
    <w:rsid w:val="00B1190C"/>
    <w:rsid w:val="00B44C3D"/>
    <w:rsid w:val="00B61F70"/>
    <w:rsid w:val="00B65EDC"/>
    <w:rsid w:val="00B70EB1"/>
    <w:rsid w:val="00B77475"/>
    <w:rsid w:val="00B97C75"/>
    <w:rsid w:val="00BA7174"/>
    <w:rsid w:val="00BC73D9"/>
    <w:rsid w:val="00BD2108"/>
    <w:rsid w:val="00BE3CCE"/>
    <w:rsid w:val="00BF5085"/>
    <w:rsid w:val="00C056F0"/>
    <w:rsid w:val="00C1106E"/>
    <w:rsid w:val="00C352D6"/>
    <w:rsid w:val="00C41CEA"/>
    <w:rsid w:val="00C44B72"/>
    <w:rsid w:val="00C46684"/>
    <w:rsid w:val="00C53116"/>
    <w:rsid w:val="00C6140D"/>
    <w:rsid w:val="00C67767"/>
    <w:rsid w:val="00CB030D"/>
    <w:rsid w:val="00CB60AD"/>
    <w:rsid w:val="00CB72FB"/>
    <w:rsid w:val="00CC2940"/>
    <w:rsid w:val="00CE750F"/>
    <w:rsid w:val="00CF5824"/>
    <w:rsid w:val="00CF7510"/>
    <w:rsid w:val="00D05C41"/>
    <w:rsid w:val="00D11BEB"/>
    <w:rsid w:val="00D146AE"/>
    <w:rsid w:val="00D159CB"/>
    <w:rsid w:val="00D4185B"/>
    <w:rsid w:val="00D4406D"/>
    <w:rsid w:val="00D45D73"/>
    <w:rsid w:val="00D7255E"/>
    <w:rsid w:val="00D7512E"/>
    <w:rsid w:val="00D93C7E"/>
    <w:rsid w:val="00D96ECA"/>
    <w:rsid w:val="00DF6741"/>
    <w:rsid w:val="00DF6BE5"/>
    <w:rsid w:val="00E247C7"/>
    <w:rsid w:val="00E31178"/>
    <w:rsid w:val="00E537F7"/>
    <w:rsid w:val="00E54B77"/>
    <w:rsid w:val="00E55BA9"/>
    <w:rsid w:val="00E5711B"/>
    <w:rsid w:val="00E66CA9"/>
    <w:rsid w:val="00E73786"/>
    <w:rsid w:val="00E8449B"/>
    <w:rsid w:val="00E97546"/>
    <w:rsid w:val="00EA5A8A"/>
    <w:rsid w:val="00EB0967"/>
    <w:rsid w:val="00ED4056"/>
    <w:rsid w:val="00ED762D"/>
    <w:rsid w:val="00EE05DD"/>
    <w:rsid w:val="00EE3607"/>
    <w:rsid w:val="00EF7A8A"/>
    <w:rsid w:val="00F07954"/>
    <w:rsid w:val="00F3651C"/>
    <w:rsid w:val="00F55E09"/>
    <w:rsid w:val="00F70F03"/>
    <w:rsid w:val="00FA0B44"/>
    <w:rsid w:val="00FB598D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77B2E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a0"/>
    <w:link w:val="10"/>
    <w:uiPriority w:val="9"/>
    <w:qFormat/>
    <w:rsid w:val="008F049B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1"/>
    <w:next w:val="3"/>
    <w:link w:val="20"/>
    <w:uiPriority w:val="9"/>
    <w:unhideWhenUsed/>
    <w:qFormat/>
    <w:rsid w:val="003531E8"/>
    <w:pPr>
      <w:widowControl/>
      <w:numPr>
        <w:numId w:val="16"/>
      </w:numPr>
      <w:tabs>
        <w:tab w:val="left" w:pos="270"/>
      </w:tabs>
      <w:spacing w:after="160" w:line="259" w:lineRule="auto"/>
      <w:outlineLvl w:val="1"/>
    </w:pPr>
    <w:rPr>
      <w:rFonts w:ascii="SAMSUNGONE-700" w:eastAsia="SamsungOne 400" w:hAnsi="SAMSUNGONE-700" w:cstheme="minorBidi"/>
      <w:kern w:val="0"/>
      <w:szCs w:val="24"/>
      <w:lang w:eastAsia="ko-KR" w:bidi="ar-SA"/>
    </w:rPr>
  </w:style>
  <w:style w:type="paragraph" w:styleId="3">
    <w:name w:val="heading 3"/>
    <w:basedOn w:val="a1"/>
    <w:link w:val="30"/>
    <w:uiPriority w:val="9"/>
    <w:unhideWhenUsed/>
    <w:qFormat/>
    <w:rsid w:val="003531E8"/>
    <w:pPr>
      <w:widowControl/>
      <w:numPr>
        <w:ilvl w:val="1"/>
        <w:numId w:val="16"/>
      </w:numPr>
      <w:spacing w:before="240" w:after="120" w:line="259" w:lineRule="auto"/>
      <w:ind w:left="936" w:hanging="505"/>
      <w:contextualSpacing w:val="0"/>
      <w:outlineLvl w:val="2"/>
    </w:pPr>
    <w:rPr>
      <w:rFonts w:ascii="SamsungOne 400" w:eastAsia="SamsungOne 400" w:hAnsi="SamsungOne 400" w:cstheme="minorBidi"/>
      <w:kern w:val="0"/>
      <w:szCs w:val="24"/>
      <w:lang w:eastAsia="ko-KR" w:bidi="ar-SA"/>
    </w:rPr>
  </w:style>
  <w:style w:type="paragraph" w:styleId="4">
    <w:name w:val="heading 4"/>
    <w:basedOn w:val="a1"/>
    <w:link w:val="40"/>
    <w:uiPriority w:val="9"/>
    <w:unhideWhenUsed/>
    <w:qFormat/>
    <w:rsid w:val="003531E8"/>
    <w:pPr>
      <w:widowControl/>
      <w:numPr>
        <w:ilvl w:val="2"/>
        <w:numId w:val="16"/>
      </w:numPr>
      <w:tabs>
        <w:tab w:val="left" w:pos="270"/>
      </w:tabs>
      <w:spacing w:before="240" w:after="120"/>
      <w:contextualSpacing w:val="0"/>
      <w:outlineLvl w:val="3"/>
    </w:pPr>
    <w:rPr>
      <w:rFonts w:ascii="SAMSUNGONE-700" w:eastAsia="SamsungOne 400" w:hAnsi="SAMSUNGONE-700" w:cstheme="minorBidi"/>
      <w:kern w:val="0"/>
      <w:szCs w:val="24"/>
      <w:lang w:eastAsia="ko-KR" w:bidi="ar-SA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0"/>
    <w:link w:val="a6"/>
    <w:unhideWhenUsed/>
    <w:rsid w:val="00845A09"/>
    <w:pPr>
      <w:spacing w:after="140" w:line="288" w:lineRule="auto"/>
    </w:pPr>
  </w:style>
  <w:style w:type="character" w:customStyle="1" w:styleId="a6">
    <w:name w:val="Основной текст Знак"/>
    <w:basedOn w:val="a2"/>
    <w:link w:val="a5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7">
    <w:name w:val="Table Grid"/>
    <w:basedOn w:val="a3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0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2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0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8">
    <w:name w:val="Normal (Web)"/>
    <w:basedOn w:val="a0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9">
    <w:name w:val="Balloon Text"/>
    <w:basedOn w:val="a0"/>
    <w:link w:val="aa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2"/>
    <w:link w:val="a9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b">
    <w:name w:val="header"/>
    <w:basedOn w:val="a0"/>
    <w:link w:val="ac"/>
    <w:uiPriority w:val="99"/>
    <w:unhideWhenUsed/>
    <w:rsid w:val="003531E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2"/>
    <w:link w:val="ab"/>
    <w:uiPriority w:val="99"/>
    <w:rsid w:val="003531E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d">
    <w:name w:val="footer"/>
    <w:basedOn w:val="a0"/>
    <w:link w:val="ae"/>
    <w:uiPriority w:val="99"/>
    <w:unhideWhenUsed/>
    <w:rsid w:val="003531E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Нижний колонтитул Знак"/>
    <w:basedOn w:val="a2"/>
    <w:link w:val="ad"/>
    <w:uiPriority w:val="99"/>
    <w:rsid w:val="003531E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customStyle="1" w:styleId="20">
    <w:name w:val="Заголовок 2 Знак"/>
    <w:basedOn w:val="a2"/>
    <w:link w:val="2"/>
    <w:uiPriority w:val="9"/>
    <w:qFormat/>
    <w:rsid w:val="003531E8"/>
    <w:rPr>
      <w:rFonts w:ascii="SAMSUNGONE-700" w:eastAsia="SamsungOne 400" w:hAnsi="SAMSUNGONE-700"/>
      <w:sz w:val="24"/>
      <w:szCs w:val="24"/>
      <w:lang w:eastAsia="ko-KR"/>
    </w:rPr>
  </w:style>
  <w:style w:type="character" w:customStyle="1" w:styleId="30">
    <w:name w:val="Заголовок 3 Знак"/>
    <w:basedOn w:val="a2"/>
    <w:link w:val="3"/>
    <w:uiPriority w:val="9"/>
    <w:qFormat/>
    <w:rsid w:val="003531E8"/>
    <w:rPr>
      <w:rFonts w:ascii="SamsungOne 400" w:eastAsia="SamsungOne 400" w:hAnsi="SamsungOne 400"/>
      <w:sz w:val="24"/>
      <w:szCs w:val="24"/>
      <w:lang w:eastAsia="ko-KR"/>
    </w:rPr>
  </w:style>
  <w:style w:type="character" w:customStyle="1" w:styleId="40">
    <w:name w:val="Заголовок 4 Знак"/>
    <w:basedOn w:val="a2"/>
    <w:link w:val="4"/>
    <w:uiPriority w:val="9"/>
    <w:qFormat/>
    <w:rsid w:val="003531E8"/>
    <w:rPr>
      <w:rFonts w:ascii="SAMSUNGONE-700" w:eastAsia="SamsungOne 400" w:hAnsi="SAMSUNGONE-700"/>
      <w:sz w:val="24"/>
      <w:szCs w:val="24"/>
      <w:lang w:eastAsia="ko-KR"/>
    </w:rPr>
  </w:style>
  <w:style w:type="character" w:customStyle="1" w:styleId="CodeChar">
    <w:name w:val="Code Char"/>
    <w:basedOn w:val="a2"/>
    <w:link w:val="Code"/>
    <w:qFormat/>
    <w:rsid w:val="00C6140D"/>
    <w:rPr>
      <w:rFonts w:ascii="Consolas" w:hAnsi="Consolas"/>
      <w:sz w:val="24"/>
      <w:szCs w:val="24"/>
      <w:shd w:val="clear" w:color="auto" w:fill="F2F2F2" w:themeFill="background1" w:themeFillShade="F2"/>
    </w:rPr>
  </w:style>
  <w:style w:type="paragraph" w:customStyle="1" w:styleId="Code">
    <w:name w:val="Code"/>
    <w:basedOn w:val="a0"/>
    <w:link w:val="CodeChar"/>
    <w:qFormat/>
    <w:rsid w:val="00C6140D"/>
    <w:pPr>
      <w:widowControl/>
      <w:pBdr>
        <w:top w:val="single" w:sz="8" w:space="12" w:color="000000" w:shadow="1"/>
        <w:left w:val="single" w:sz="8" w:space="12" w:color="000000" w:shadow="1"/>
        <w:bottom w:val="single" w:sz="8" w:space="12" w:color="000000" w:shadow="1"/>
        <w:right w:val="single" w:sz="8" w:space="12" w:color="000000" w:shadow="1"/>
      </w:pBdr>
      <w:shd w:val="clear" w:color="auto" w:fill="F2F2F2" w:themeFill="background1" w:themeFillShade="F2"/>
      <w:tabs>
        <w:tab w:val="left" w:pos="270"/>
      </w:tabs>
      <w:spacing w:after="120"/>
      <w:ind w:left="540" w:right="274"/>
    </w:pPr>
    <w:rPr>
      <w:rFonts w:ascii="Consolas" w:eastAsiaTheme="minorHAnsi" w:hAnsi="Consolas" w:cstheme="minorBidi"/>
      <w:kern w:val="0"/>
      <w:lang w:eastAsia="en-US" w:bidi="ar-SA"/>
    </w:rPr>
  </w:style>
  <w:style w:type="paragraph" w:customStyle="1" w:styleId="Pic-in-text">
    <w:name w:val="Pic-in-text"/>
    <w:basedOn w:val="a0"/>
    <w:qFormat/>
    <w:rsid w:val="00C6140D"/>
    <w:pPr>
      <w:widowControl/>
      <w:tabs>
        <w:tab w:val="left" w:pos="270"/>
      </w:tabs>
      <w:spacing w:after="160" w:line="259" w:lineRule="auto"/>
      <w:ind w:left="270"/>
    </w:pPr>
    <w:rPr>
      <w:rFonts w:ascii="SAMSUNGONE-700" w:eastAsia="SamsungOne 400" w:hAnsi="SAMSUNGONE-700" w:cstheme="minorBidi"/>
      <w:kern w:val="0"/>
      <w:lang w:eastAsia="ko-KR" w:bidi="ar-SA"/>
    </w:rPr>
  </w:style>
  <w:style w:type="character" w:customStyle="1" w:styleId="10">
    <w:name w:val="Заголовок 1 Знак"/>
    <w:basedOn w:val="a2"/>
    <w:link w:val="1"/>
    <w:uiPriority w:val="9"/>
    <w:rsid w:val="008F049B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customStyle="1" w:styleId="af">
    <w:name w:val="Основной текст МУ Знак"/>
    <w:basedOn w:val="a2"/>
    <w:link w:val="af0"/>
    <w:uiPriority w:val="99"/>
    <w:qFormat/>
    <w:rsid w:val="000B1804"/>
    <w:rPr>
      <w:rFonts w:ascii="Times New Roman" w:hAnsi="Times New Roman" w:cs="Times New Roman"/>
      <w:sz w:val="28"/>
    </w:rPr>
  </w:style>
  <w:style w:type="paragraph" w:customStyle="1" w:styleId="af0">
    <w:name w:val="Основной текст МУ"/>
    <w:link w:val="af"/>
    <w:uiPriority w:val="99"/>
    <w:qFormat/>
    <w:rsid w:val="000B1804"/>
    <w:pPr>
      <w:widowControl w:val="0"/>
      <w:spacing w:after="0" w:line="288" w:lineRule="auto"/>
      <w:ind w:firstLine="567"/>
      <w:jc w:val="both"/>
    </w:pPr>
    <w:rPr>
      <w:rFonts w:ascii="Times New Roman" w:hAnsi="Times New Roman" w:cs="Times New Roman"/>
      <w:sz w:val="28"/>
    </w:rPr>
  </w:style>
  <w:style w:type="character" w:customStyle="1" w:styleId="Mw-headline">
    <w:name w:val="Mw-headline"/>
    <w:basedOn w:val="a2"/>
    <w:uiPriority w:val="99"/>
    <w:qFormat/>
    <w:rsid w:val="000B1804"/>
  </w:style>
  <w:style w:type="paragraph" w:customStyle="1" w:styleId="af1">
    <w:name w:val="Подрисуночный заголовок"/>
    <w:basedOn w:val="af0"/>
    <w:uiPriority w:val="99"/>
    <w:qFormat/>
    <w:rsid w:val="000B1804"/>
    <w:pPr>
      <w:ind w:firstLine="0"/>
      <w:jc w:val="center"/>
    </w:pPr>
    <w:rPr>
      <w:i/>
      <w:iCs/>
      <w:sz w:val="26"/>
      <w:szCs w:val="24"/>
      <w:lang w:val="en-US"/>
    </w:rPr>
  </w:style>
  <w:style w:type="character" w:customStyle="1" w:styleId="af2">
    <w:name w:val="Список МУ Знак"/>
    <w:basedOn w:val="a2"/>
    <w:link w:val="a"/>
    <w:uiPriority w:val="99"/>
    <w:qFormat/>
    <w:rsid w:val="000B1804"/>
    <w:rPr>
      <w:rFonts w:ascii="Times New Roman" w:hAnsi="Times New Roman" w:cs="Times New Roman"/>
      <w:sz w:val="28"/>
    </w:rPr>
  </w:style>
  <w:style w:type="paragraph" w:customStyle="1" w:styleId="a">
    <w:name w:val="Список МУ"/>
    <w:basedOn w:val="a1"/>
    <w:link w:val="af2"/>
    <w:uiPriority w:val="99"/>
    <w:qFormat/>
    <w:rsid w:val="000B1804"/>
    <w:pPr>
      <w:numPr>
        <w:numId w:val="29"/>
      </w:numPr>
      <w:suppressAutoHyphens w:val="0"/>
      <w:spacing w:line="288" w:lineRule="auto"/>
      <w:jc w:val="both"/>
    </w:pPr>
    <w:rPr>
      <w:rFonts w:ascii="Times New Roman" w:eastAsiaTheme="minorHAnsi" w:hAnsi="Times New Roman" w:cs="Times New Roman"/>
      <w:kern w:val="0"/>
      <w:sz w:val="28"/>
      <w:szCs w:val="22"/>
      <w:lang w:eastAsia="en-US" w:bidi="ar-SA"/>
    </w:rPr>
  </w:style>
  <w:style w:type="table" w:customStyle="1" w:styleId="11">
    <w:name w:val="Сетка таблицы1"/>
    <w:basedOn w:val="a3"/>
    <w:next w:val="a7"/>
    <w:uiPriority w:val="59"/>
    <w:rsid w:val="00493F14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OC Heading"/>
    <w:basedOn w:val="1"/>
    <w:next w:val="a0"/>
    <w:uiPriority w:val="39"/>
    <w:unhideWhenUsed/>
    <w:qFormat/>
    <w:rsid w:val="009E081E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2">
    <w:name w:val="toc 1"/>
    <w:basedOn w:val="a0"/>
    <w:next w:val="a0"/>
    <w:autoRedefine/>
    <w:uiPriority w:val="39"/>
    <w:unhideWhenUsed/>
    <w:rsid w:val="009E081E"/>
    <w:pPr>
      <w:spacing w:after="100"/>
    </w:pPr>
    <w:rPr>
      <w:rFonts w:cs="Mangal"/>
      <w:szCs w:val="21"/>
    </w:rPr>
  </w:style>
  <w:style w:type="paragraph" w:styleId="31">
    <w:name w:val="toc 3"/>
    <w:basedOn w:val="a0"/>
    <w:next w:val="a0"/>
    <w:autoRedefine/>
    <w:uiPriority w:val="39"/>
    <w:unhideWhenUsed/>
    <w:rsid w:val="009E081E"/>
    <w:pPr>
      <w:spacing w:after="100"/>
      <w:ind w:left="480"/>
    </w:pPr>
    <w:rPr>
      <w:rFonts w:cs="Mangal"/>
      <w:szCs w:val="21"/>
    </w:rPr>
  </w:style>
  <w:style w:type="character" w:styleId="af4">
    <w:name w:val="Hyperlink"/>
    <w:basedOn w:val="a2"/>
    <w:uiPriority w:val="99"/>
    <w:unhideWhenUsed/>
    <w:rsid w:val="009E081E"/>
    <w:rPr>
      <w:color w:val="0563C1" w:themeColor="hyperlink"/>
      <w:u w:val="single"/>
    </w:rPr>
  </w:style>
  <w:style w:type="paragraph" w:styleId="af5">
    <w:name w:val="footnote text"/>
    <w:basedOn w:val="a0"/>
    <w:link w:val="af6"/>
    <w:uiPriority w:val="99"/>
    <w:semiHidden/>
    <w:unhideWhenUsed/>
    <w:rsid w:val="002D369E"/>
    <w:rPr>
      <w:rFonts w:cs="Mangal"/>
      <w:sz w:val="20"/>
      <w:szCs w:val="18"/>
    </w:rPr>
  </w:style>
  <w:style w:type="character" w:customStyle="1" w:styleId="af6">
    <w:name w:val="Текст сноски Знак"/>
    <w:basedOn w:val="a2"/>
    <w:link w:val="af5"/>
    <w:uiPriority w:val="99"/>
    <w:semiHidden/>
    <w:rsid w:val="002D369E"/>
    <w:rPr>
      <w:rFonts w:ascii="Liberation Serif" w:eastAsia="Droid Sans Fallback" w:hAnsi="Liberation Serif" w:cs="Mangal"/>
      <w:kern w:val="2"/>
      <w:sz w:val="20"/>
      <w:szCs w:val="18"/>
      <w:lang w:eastAsia="zh-CN" w:bidi="hi-IN"/>
    </w:rPr>
  </w:style>
  <w:style w:type="character" w:styleId="af7">
    <w:name w:val="footnote reference"/>
    <w:basedOn w:val="a2"/>
    <w:uiPriority w:val="99"/>
    <w:semiHidden/>
    <w:unhideWhenUsed/>
    <w:rsid w:val="002D369E"/>
    <w:rPr>
      <w:vertAlign w:val="superscript"/>
    </w:rPr>
  </w:style>
  <w:style w:type="paragraph" w:customStyle="1" w:styleId="af8">
    <w:name w:val="Подрисуночная надпись"/>
    <w:basedOn w:val="a0"/>
    <w:next w:val="af9"/>
    <w:link w:val="afa"/>
    <w:qFormat/>
    <w:rsid w:val="007701D7"/>
    <w:pPr>
      <w:widowControl/>
      <w:suppressAutoHyphens w:val="0"/>
      <w:spacing w:line="360" w:lineRule="auto"/>
      <w:jc w:val="center"/>
    </w:pPr>
    <w:rPr>
      <w:rFonts w:ascii="Times New Roman" w:eastAsiaTheme="minorHAnsi" w:hAnsi="Times New Roman" w:cs="Times New Roman"/>
      <w:b/>
      <w:kern w:val="0"/>
      <w:szCs w:val="20"/>
      <w:lang w:eastAsia="en-US" w:bidi="ar-SA"/>
    </w:rPr>
  </w:style>
  <w:style w:type="character" w:customStyle="1" w:styleId="afa">
    <w:name w:val="Подрисуночная надпись Знак"/>
    <w:basedOn w:val="a2"/>
    <w:link w:val="af8"/>
    <w:rsid w:val="007701D7"/>
    <w:rPr>
      <w:rFonts w:ascii="Times New Roman" w:hAnsi="Times New Roman" w:cs="Times New Roman"/>
      <w:b/>
      <w:sz w:val="24"/>
      <w:szCs w:val="20"/>
    </w:rPr>
  </w:style>
  <w:style w:type="paragraph" w:styleId="af9">
    <w:name w:val="table of figures"/>
    <w:basedOn w:val="a0"/>
    <w:next w:val="a0"/>
    <w:uiPriority w:val="99"/>
    <w:semiHidden/>
    <w:unhideWhenUsed/>
    <w:rsid w:val="007701D7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8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6D587-ECE0-480F-8114-B7210C0A3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26</Pages>
  <Words>2499</Words>
  <Characters>14246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56</cp:revision>
  <dcterms:created xsi:type="dcterms:W3CDTF">2025-09-02T12:58:00Z</dcterms:created>
  <dcterms:modified xsi:type="dcterms:W3CDTF">2025-10-10T13:19:00Z</dcterms:modified>
</cp:coreProperties>
</file>