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542D" w14:textId="31168D7E" w:rsidR="00F925AB" w:rsidRPr="004B4A5B" w:rsidRDefault="003106A0" w:rsidP="003106A0">
      <w:pPr>
        <w:tabs>
          <w:tab w:val="left" w:pos="6946"/>
        </w:tabs>
        <w:rPr>
          <w:rFonts w:ascii="Times New Roman" w:hAnsi="Times New Roman" w:cs="Times New Roman"/>
          <w:sz w:val="28"/>
          <w:szCs w:val="28"/>
        </w:rPr>
      </w:pPr>
      <w:r w:rsidRPr="004B4A5B">
        <w:rPr>
          <w:rFonts w:ascii="Times New Roman" w:hAnsi="Times New Roman" w:cs="Times New Roman"/>
          <w:sz w:val="28"/>
          <w:szCs w:val="28"/>
        </w:rPr>
        <w:tab/>
      </w:r>
      <w:r w:rsidRPr="004B4A5B">
        <w:rPr>
          <w:rFonts w:ascii="Times New Roman" w:hAnsi="Times New Roman" w:cs="Times New Roman"/>
          <w:sz w:val="28"/>
          <w:szCs w:val="28"/>
        </w:rPr>
        <w:tab/>
        <w:t>Приложение №1</w:t>
      </w:r>
    </w:p>
    <w:p w14:paraId="7A585FC9" w14:textId="536C1AF9" w:rsidR="003106A0" w:rsidRPr="004B4A5B" w:rsidRDefault="003106A0" w:rsidP="003106A0">
      <w:pPr>
        <w:tabs>
          <w:tab w:val="left" w:pos="7088"/>
        </w:tabs>
        <w:rPr>
          <w:rFonts w:ascii="Times New Roman" w:hAnsi="Times New Roman" w:cs="Times New Roman"/>
          <w:sz w:val="28"/>
          <w:szCs w:val="28"/>
        </w:rPr>
      </w:pPr>
      <w:r w:rsidRPr="004B4A5B">
        <w:rPr>
          <w:rFonts w:ascii="Times New Roman" w:hAnsi="Times New Roman" w:cs="Times New Roman"/>
          <w:sz w:val="28"/>
          <w:szCs w:val="28"/>
        </w:rPr>
        <w:tab/>
        <w:t>к Договору №</w:t>
      </w:r>
      <w:r w:rsidR="001427E7">
        <w:rPr>
          <w:rFonts w:ascii="Times New Roman" w:hAnsi="Times New Roman" w:cs="Times New Roman"/>
          <w:sz w:val="28"/>
          <w:szCs w:val="28"/>
        </w:rPr>
        <w:t xml:space="preserve"> </w:t>
      </w:r>
      <w:r w:rsidRPr="004B4A5B">
        <w:rPr>
          <w:rFonts w:ascii="Times New Roman" w:hAnsi="Times New Roman" w:cs="Times New Roman"/>
          <w:sz w:val="28"/>
          <w:szCs w:val="28"/>
        </w:rPr>
        <w:t xml:space="preserve">63 </w:t>
      </w:r>
    </w:p>
    <w:p w14:paraId="0D88F03D" w14:textId="2B5FA538" w:rsidR="003106A0" w:rsidRPr="004B4A5B" w:rsidRDefault="003106A0" w:rsidP="003106A0">
      <w:pPr>
        <w:tabs>
          <w:tab w:val="left" w:pos="7088"/>
        </w:tabs>
        <w:rPr>
          <w:rFonts w:ascii="Times New Roman" w:hAnsi="Times New Roman" w:cs="Times New Roman"/>
          <w:sz w:val="28"/>
          <w:szCs w:val="28"/>
        </w:rPr>
      </w:pPr>
      <w:r w:rsidRPr="004B4A5B">
        <w:rPr>
          <w:rFonts w:ascii="Times New Roman" w:hAnsi="Times New Roman" w:cs="Times New Roman"/>
          <w:sz w:val="28"/>
          <w:szCs w:val="28"/>
        </w:rPr>
        <w:tab/>
        <w:t>от 12.05.2024 г.</w:t>
      </w:r>
    </w:p>
    <w:p w14:paraId="5F396C20" w14:textId="4BBAA532" w:rsidR="003106A0" w:rsidRPr="004B4A5B" w:rsidRDefault="003106A0" w:rsidP="003106A0">
      <w:pPr>
        <w:tabs>
          <w:tab w:val="left" w:pos="7088"/>
        </w:tabs>
        <w:rPr>
          <w:rFonts w:ascii="Times New Roman" w:hAnsi="Times New Roman" w:cs="Times New Roman"/>
          <w:sz w:val="28"/>
          <w:szCs w:val="28"/>
        </w:rPr>
      </w:pPr>
    </w:p>
    <w:p w14:paraId="533978E5" w14:textId="77777777" w:rsidR="003106A0" w:rsidRPr="004B4A5B" w:rsidRDefault="003106A0" w:rsidP="003106A0">
      <w:pPr>
        <w:tabs>
          <w:tab w:val="left" w:pos="7088"/>
        </w:tabs>
        <w:rPr>
          <w:rFonts w:ascii="Times New Roman" w:hAnsi="Times New Roman" w:cs="Times New Roman"/>
          <w:sz w:val="28"/>
          <w:szCs w:val="28"/>
        </w:rPr>
      </w:pPr>
    </w:p>
    <w:p w14:paraId="4C74771C" w14:textId="3D647F15" w:rsidR="003106A0" w:rsidRPr="004B4A5B" w:rsidRDefault="003106A0" w:rsidP="003106A0">
      <w:pPr>
        <w:tabs>
          <w:tab w:val="left" w:pos="708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B4A5B">
        <w:rPr>
          <w:rFonts w:ascii="Times New Roman" w:hAnsi="Times New Roman" w:cs="Times New Roman"/>
          <w:sz w:val="28"/>
          <w:szCs w:val="28"/>
        </w:rPr>
        <w:t>Спецификация на поставку товаров №</w:t>
      </w:r>
      <w:r w:rsidR="001427E7">
        <w:rPr>
          <w:rFonts w:ascii="Times New Roman" w:hAnsi="Times New Roman" w:cs="Times New Roman"/>
          <w:sz w:val="28"/>
          <w:szCs w:val="28"/>
        </w:rPr>
        <w:t xml:space="preserve"> </w:t>
      </w:r>
      <w:r w:rsidRPr="004B4A5B">
        <w:rPr>
          <w:rFonts w:ascii="Times New Roman" w:hAnsi="Times New Roman" w:cs="Times New Roman"/>
          <w:sz w:val="28"/>
          <w:szCs w:val="28"/>
        </w:rPr>
        <w:t>63</w:t>
      </w:r>
    </w:p>
    <w:p w14:paraId="5D4121B1" w14:textId="20ECE34E" w:rsidR="003106A0" w:rsidRPr="004B4A5B" w:rsidRDefault="003106A0" w:rsidP="003106A0">
      <w:pPr>
        <w:tabs>
          <w:tab w:val="left" w:pos="7088"/>
        </w:tabs>
        <w:rPr>
          <w:rFonts w:ascii="Times New Roman" w:hAnsi="Times New Roman" w:cs="Times New Roman"/>
          <w:sz w:val="28"/>
          <w:szCs w:val="28"/>
        </w:rPr>
      </w:pPr>
      <w:r w:rsidRPr="004B4A5B">
        <w:rPr>
          <w:rFonts w:ascii="Times New Roman" w:hAnsi="Times New Roman" w:cs="Times New Roman"/>
          <w:sz w:val="28"/>
          <w:szCs w:val="28"/>
        </w:rPr>
        <w:t xml:space="preserve">г. Воронеж </w:t>
      </w:r>
      <w:r w:rsidRPr="004B4A5B">
        <w:rPr>
          <w:rFonts w:ascii="Times New Roman" w:hAnsi="Times New Roman" w:cs="Times New Roman"/>
          <w:sz w:val="28"/>
          <w:szCs w:val="28"/>
        </w:rPr>
        <w:tab/>
        <w:t>12.05.2024</w:t>
      </w:r>
    </w:p>
    <w:p w14:paraId="31991253" w14:textId="74442FF7" w:rsidR="003106A0" w:rsidRPr="004B4A5B" w:rsidRDefault="003106A0" w:rsidP="003106A0">
      <w:pPr>
        <w:tabs>
          <w:tab w:val="left" w:pos="7088"/>
        </w:tabs>
        <w:rPr>
          <w:rFonts w:ascii="Times New Roman" w:hAnsi="Times New Roman" w:cs="Times New Roman"/>
          <w:sz w:val="28"/>
          <w:szCs w:val="28"/>
        </w:rPr>
      </w:pPr>
      <w:r w:rsidRPr="004B4A5B">
        <w:rPr>
          <w:rFonts w:ascii="Times New Roman" w:hAnsi="Times New Roman" w:cs="Times New Roman"/>
          <w:sz w:val="28"/>
          <w:szCs w:val="28"/>
        </w:rPr>
        <w:t>На поставку в 2024 году канцлерских товаров</w:t>
      </w:r>
    </w:p>
    <w:tbl>
      <w:tblPr>
        <w:tblStyle w:val="a3"/>
        <w:tblW w:w="10313" w:type="dxa"/>
        <w:tblLook w:val="04A0" w:firstRow="1" w:lastRow="0" w:firstColumn="1" w:lastColumn="0" w:noHBand="0" w:noVBand="1"/>
      </w:tblPr>
      <w:tblGrid>
        <w:gridCol w:w="484"/>
        <w:gridCol w:w="2404"/>
        <w:gridCol w:w="1604"/>
        <w:gridCol w:w="1467"/>
        <w:gridCol w:w="817"/>
        <w:gridCol w:w="1577"/>
        <w:gridCol w:w="986"/>
        <w:gridCol w:w="1507"/>
      </w:tblGrid>
      <w:tr w:rsidR="004B4A5B" w:rsidRPr="004B4A5B" w14:paraId="1F372780" w14:textId="77777777" w:rsidTr="004B4A5B">
        <w:tc>
          <w:tcPr>
            <w:tcW w:w="464" w:type="dxa"/>
            <w:vAlign w:val="center"/>
          </w:tcPr>
          <w:p w14:paraId="32E85BB6" w14:textId="65617AEF" w:rsidR="003106A0" w:rsidRPr="004B4A5B" w:rsidRDefault="003106A0" w:rsidP="003106A0">
            <w:pPr>
              <w:tabs>
                <w:tab w:val="left" w:pos="70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66" w:type="dxa"/>
            <w:vAlign w:val="center"/>
          </w:tcPr>
          <w:p w14:paraId="1713225F" w14:textId="3D64D6ED" w:rsidR="003106A0" w:rsidRPr="004B4A5B" w:rsidRDefault="003106A0" w:rsidP="003106A0">
            <w:pPr>
              <w:tabs>
                <w:tab w:val="left" w:pos="70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</w:p>
        </w:tc>
        <w:tc>
          <w:tcPr>
            <w:tcW w:w="1505" w:type="dxa"/>
            <w:vAlign w:val="center"/>
          </w:tcPr>
          <w:p w14:paraId="541A5467" w14:textId="652484E2" w:rsidR="003106A0" w:rsidRPr="004B4A5B" w:rsidRDefault="003106A0" w:rsidP="003106A0">
            <w:pPr>
              <w:tabs>
                <w:tab w:val="left" w:pos="70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378" w:type="dxa"/>
            <w:vAlign w:val="center"/>
          </w:tcPr>
          <w:p w14:paraId="1124CE9C" w14:textId="58534053" w:rsidR="003106A0" w:rsidRPr="004B4A5B" w:rsidRDefault="003106A0" w:rsidP="003106A0">
            <w:pPr>
              <w:tabs>
                <w:tab w:val="left" w:pos="70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Ед. измерения</w:t>
            </w:r>
          </w:p>
        </w:tc>
        <w:tc>
          <w:tcPr>
            <w:tcW w:w="774" w:type="dxa"/>
            <w:vAlign w:val="center"/>
          </w:tcPr>
          <w:p w14:paraId="4C16EC52" w14:textId="0FBAB513" w:rsidR="003106A0" w:rsidRPr="004B4A5B" w:rsidRDefault="003106A0" w:rsidP="003106A0">
            <w:pPr>
              <w:tabs>
                <w:tab w:val="left" w:pos="70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Цена за ед., руб.</w:t>
            </w:r>
          </w:p>
        </w:tc>
        <w:tc>
          <w:tcPr>
            <w:tcW w:w="1480" w:type="dxa"/>
            <w:vAlign w:val="center"/>
          </w:tcPr>
          <w:p w14:paraId="2674E1BA" w14:textId="2401B3FF" w:rsidR="003106A0" w:rsidRPr="004B4A5B" w:rsidRDefault="003106A0" w:rsidP="003106A0">
            <w:pPr>
              <w:tabs>
                <w:tab w:val="left" w:pos="70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Стоимость, руб.</w:t>
            </w:r>
          </w:p>
        </w:tc>
        <w:tc>
          <w:tcPr>
            <w:tcW w:w="931" w:type="dxa"/>
            <w:vAlign w:val="center"/>
          </w:tcPr>
          <w:p w14:paraId="6D047189" w14:textId="41BD680E" w:rsidR="003106A0" w:rsidRPr="004B4A5B" w:rsidRDefault="003106A0" w:rsidP="003106A0">
            <w:pPr>
              <w:tabs>
                <w:tab w:val="left" w:pos="70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НДС (20%), руб.</w:t>
            </w:r>
          </w:p>
        </w:tc>
        <w:tc>
          <w:tcPr>
            <w:tcW w:w="1415" w:type="dxa"/>
            <w:vAlign w:val="center"/>
          </w:tcPr>
          <w:p w14:paraId="5E849439" w14:textId="6EE516B2" w:rsidR="003106A0" w:rsidRPr="004B4A5B" w:rsidRDefault="003106A0" w:rsidP="003106A0">
            <w:pPr>
              <w:tabs>
                <w:tab w:val="left" w:pos="70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Стоимость (с НДС), руб.</w:t>
            </w:r>
          </w:p>
        </w:tc>
      </w:tr>
      <w:tr w:rsidR="004B4A5B" w:rsidRPr="004B4A5B" w14:paraId="0924D220" w14:textId="77777777" w:rsidTr="004B4A5B">
        <w:tc>
          <w:tcPr>
            <w:tcW w:w="464" w:type="dxa"/>
          </w:tcPr>
          <w:p w14:paraId="21F31658" w14:textId="67B61144" w:rsidR="003106A0" w:rsidRPr="004B4A5B" w:rsidRDefault="003106A0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6" w:type="dxa"/>
          </w:tcPr>
          <w:p w14:paraId="05ACF455" w14:textId="5CDEB93F" w:rsidR="003106A0" w:rsidRPr="004B4A5B" w:rsidRDefault="003106A0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Текстовыделитель</w:t>
            </w:r>
            <w:proofErr w:type="spellEnd"/>
          </w:p>
        </w:tc>
        <w:tc>
          <w:tcPr>
            <w:tcW w:w="1505" w:type="dxa"/>
          </w:tcPr>
          <w:p w14:paraId="5726037F" w14:textId="0A5798C7" w:rsidR="003106A0" w:rsidRPr="004B4A5B" w:rsidRDefault="003106A0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78" w:type="dxa"/>
          </w:tcPr>
          <w:p w14:paraId="6860F5D4" w14:textId="7A142ED9" w:rsidR="003106A0" w:rsidRPr="004B4A5B" w:rsidRDefault="003106A0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774" w:type="dxa"/>
          </w:tcPr>
          <w:p w14:paraId="6AC3A5EC" w14:textId="46B66EE8" w:rsidR="003106A0" w:rsidRPr="004B4A5B" w:rsidRDefault="003106A0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1480" w:type="dxa"/>
          </w:tcPr>
          <w:p w14:paraId="6EC13BC1" w14:textId="391BF70E" w:rsidR="003106A0" w:rsidRPr="004B4A5B" w:rsidRDefault="003106A0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15700</w:t>
            </w:r>
          </w:p>
        </w:tc>
        <w:tc>
          <w:tcPr>
            <w:tcW w:w="931" w:type="dxa"/>
          </w:tcPr>
          <w:p w14:paraId="061E3FF8" w14:textId="4A7F12C3" w:rsidR="003106A0" w:rsidRPr="004B4A5B" w:rsidRDefault="004B4A5B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3140</w:t>
            </w:r>
          </w:p>
        </w:tc>
        <w:tc>
          <w:tcPr>
            <w:tcW w:w="1415" w:type="dxa"/>
          </w:tcPr>
          <w:p w14:paraId="5188D373" w14:textId="1A5ADF31" w:rsidR="003106A0" w:rsidRPr="004B4A5B" w:rsidRDefault="004B4A5B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18840</w:t>
            </w:r>
          </w:p>
        </w:tc>
      </w:tr>
      <w:tr w:rsidR="004B4A5B" w:rsidRPr="004B4A5B" w14:paraId="1C8FE547" w14:textId="77777777" w:rsidTr="004B4A5B">
        <w:tc>
          <w:tcPr>
            <w:tcW w:w="464" w:type="dxa"/>
          </w:tcPr>
          <w:p w14:paraId="649DC5F4" w14:textId="00E1961A" w:rsidR="003106A0" w:rsidRPr="004B4A5B" w:rsidRDefault="003106A0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66" w:type="dxa"/>
          </w:tcPr>
          <w:p w14:paraId="13C0018D" w14:textId="1E6B79C5" w:rsidR="003106A0" w:rsidRPr="004B4A5B" w:rsidRDefault="003106A0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Ручка шариковая</w:t>
            </w:r>
          </w:p>
        </w:tc>
        <w:tc>
          <w:tcPr>
            <w:tcW w:w="1505" w:type="dxa"/>
          </w:tcPr>
          <w:p w14:paraId="480844E1" w14:textId="247EEC0E" w:rsidR="003106A0" w:rsidRPr="004B4A5B" w:rsidRDefault="003106A0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78" w:type="dxa"/>
          </w:tcPr>
          <w:p w14:paraId="00475099" w14:textId="1206E9FA" w:rsidR="003106A0" w:rsidRPr="004B4A5B" w:rsidRDefault="003106A0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774" w:type="dxa"/>
          </w:tcPr>
          <w:p w14:paraId="4AEB9D6D" w14:textId="0AC81CB4" w:rsidR="003106A0" w:rsidRPr="004B4A5B" w:rsidRDefault="003106A0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480" w:type="dxa"/>
          </w:tcPr>
          <w:p w14:paraId="4C034001" w14:textId="291FC1D6" w:rsidR="003106A0" w:rsidRPr="004B4A5B" w:rsidRDefault="003106A0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5100</w:t>
            </w:r>
          </w:p>
        </w:tc>
        <w:tc>
          <w:tcPr>
            <w:tcW w:w="931" w:type="dxa"/>
          </w:tcPr>
          <w:p w14:paraId="33BB53AF" w14:textId="0BBCC629" w:rsidR="003106A0" w:rsidRPr="004B4A5B" w:rsidRDefault="004B4A5B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1020</w:t>
            </w:r>
          </w:p>
        </w:tc>
        <w:tc>
          <w:tcPr>
            <w:tcW w:w="1415" w:type="dxa"/>
          </w:tcPr>
          <w:p w14:paraId="34863AF0" w14:textId="78A69FA8" w:rsidR="003106A0" w:rsidRPr="004B4A5B" w:rsidRDefault="004B4A5B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6120</w:t>
            </w:r>
          </w:p>
        </w:tc>
      </w:tr>
      <w:tr w:rsidR="004B4A5B" w:rsidRPr="004B4A5B" w14:paraId="6947D32B" w14:textId="77777777" w:rsidTr="004B4A5B">
        <w:tc>
          <w:tcPr>
            <w:tcW w:w="464" w:type="dxa"/>
          </w:tcPr>
          <w:p w14:paraId="575B9155" w14:textId="6FFC2EFA" w:rsidR="003106A0" w:rsidRPr="004B4A5B" w:rsidRDefault="003106A0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66" w:type="dxa"/>
          </w:tcPr>
          <w:p w14:paraId="6EE36116" w14:textId="6F5305F4" w:rsidR="003106A0" w:rsidRPr="004B4A5B" w:rsidRDefault="003106A0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Тетрадь</w:t>
            </w:r>
          </w:p>
        </w:tc>
        <w:tc>
          <w:tcPr>
            <w:tcW w:w="1505" w:type="dxa"/>
          </w:tcPr>
          <w:p w14:paraId="241088D2" w14:textId="1D82043C" w:rsidR="003106A0" w:rsidRPr="004B4A5B" w:rsidRDefault="003106A0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78" w:type="dxa"/>
          </w:tcPr>
          <w:p w14:paraId="295DB5A2" w14:textId="4DEBC43D" w:rsidR="003106A0" w:rsidRPr="004B4A5B" w:rsidRDefault="003106A0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774" w:type="dxa"/>
          </w:tcPr>
          <w:p w14:paraId="0B0DDD6C" w14:textId="034FFB0B" w:rsidR="003106A0" w:rsidRPr="004B4A5B" w:rsidRDefault="003106A0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  <w:tc>
          <w:tcPr>
            <w:tcW w:w="1480" w:type="dxa"/>
          </w:tcPr>
          <w:p w14:paraId="2DF43C58" w14:textId="189364F3" w:rsidR="003106A0" w:rsidRPr="004B4A5B" w:rsidRDefault="003106A0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13300</w:t>
            </w:r>
          </w:p>
        </w:tc>
        <w:tc>
          <w:tcPr>
            <w:tcW w:w="931" w:type="dxa"/>
          </w:tcPr>
          <w:p w14:paraId="0DBBDA15" w14:textId="22296F54" w:rsidR="003106A0" w:rsidRPr="004B4A5B" w:rsidRDefault="004B4A5B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2660</w:t>
            </w:r>
          </w:p>
        </w:tc>
        <w:tc>
          <w:tcPr>
            <w:tcW w:w="1415" w:type="dxa"/>
          </w:tcPr>
          <w:p w14:paraId="7AAA107F" w14:textId="76810260" w:rsidR="003106A0" w:rsidRPr="004B4A5B" w:rsidRDefault="004B4A5B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15960</w:t>
            </w:r>
          </w:p>
        </w:tc>
      </w:tr>
      <w:tr w:rsidR="004B4A5B" w:rsidRPr="004B4A5B" w14:paraId="798590DA" w14:textId="77777777" w:rsidTr="004B4A5B">
        <w:tc>
          <w:tcPr>
            <w:tcW w:w="464" w:type="dxa"/>
          </w:tcPr>
          <w:p w14:paraId="037CFC5B" w14:textId="69947E7D" w:rsidR="003106A0" w:rsidRPr="004B4A5B" w:rsidRDefault="003106A0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66" w:type="dxa"/>
          </w:tcPr>
          <w:p w14:paraId="6CE9D977" w14:textId="4572F1EF" w:rsidR="003106A0" w:rsidRPr="004B4A5B" w:rsidRDefault="003106A0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Бумага листовая для офисной техники формат А4</w:t>
            </w:r>
          </w:p>
        </w:tc>
        <w:tc>
          <w:tcPr>
            <w:tcW w:w="1505" w:type="dxa"/>
          </w:tcPr>
          <w:p w14:paraId="6248A317" w14:textId="030AF4F2" w:rsidR="003106A0" w:rsidRPr="004B4A5B" w:rsidRDefault="003106A0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378" w:type="dxa"/>
          </w:tcPr>
          <w:p w14:paraId="17A582BF" w14:textId="2A610518" w:rsidR="003106A0" w:rsidRPr="004B4A5B" w:rsidRDefault="003106A0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774" w:type="dxa"/>
          </w:tcPr>
          <w:p w14:paraId="4395A79D" w14:textId="0FE2063F" w:rsidR="003106A0" w:rsidRPr="004B4A5B" w:rsidRDefault="003106A0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370</w:t>
            </w:r>
          </w:p>
        </w:tc>
        <w:tc>
          <w:tcPr>
            <w:tcW w:w="1480" w:type="dxa"/>
          </w:tcPr>
          <w:p w14:paraId="5F4BFDC9" w14:textId="7A144301" w:rsidR="003106A0" w:rsidRPr="004B4A5B" w:rsidRDefault="003106A0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37000</w:t>
            </w:r>
          </w:p>
        </w:tc>
        <w:tc>
          <w:tcPr>
            <w:tcW w:w="931" w:type="dxa"/>
          </w:tcPr>
          <w:p w14:paraId="0153FA5D" w14:textId="0BD8BCEE" w:rsidR="003106A0" w:rsidRPr="004B4A5B" w:rsidRDefault="004B4A5B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7400</w:t>
            </w:r>
          </w:p>
        </w:tc>
        <w:tc>
          <w:tcPr>
            <w:tcW w:w="1415" w:type="dxa"/>
          </w:tcPr>
          <w:p w14:paraId="0DB87C4F" w14:textId="1C9BB4CE" w:rsidR="003106A0" w:rsidRPr="004B4A5B" w:rsidRDefault="004B4A5B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44400</w:t>
            </w:r>
          </w:p>
        </w:tc>
      </w:tr>
      <w:tr w:rsidR="003106A0" w:rsidRPr="004B4A5B" w14:paraId="4A87F83F" w14:textId="77777777" w:rsidTr="004B4A5B">
        <w:tc>
          <w:tcPr>
            <w:tcW w:w="2830" w:type="dxa"/>
            <w:gridSpan w:val="2"/>
          </w:tcPr>
          <w:p w14:paraId="385B8D3B" w14:textId="44976C77" w:rsidR="003106A0" w:rsidRPr="004B4A5B" w:rsidRDefault="003106A0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505" w:type="dxa"/>
          </w:tcPr>
          <w:p w14:paraId="2B45E21B" w14:textId="44C548A5" w:rsidR="003106A0" w:rsidRPr="004B4A5B" w:rsidRDefault="003106A0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1378" w:type="dxa"/>
          </w:tcPr>
          <w:p w14:paraId="32FFFF33" w14:textId="5F80C392" w:rsidR="003106A0" w:rsidRPr="004B4A5B" w:rsidRDefault="003106A0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74" w:type="dxa"/>
          </w:tcPr>
          <w:p w14:paraId="21EE15C1" w14:textId="69DBABE0" w:rsidR="003106A0" w:rsidRPr="004B4A5B" w:rsidRDefault="003106A0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80" w:type="dxa"/>
          </w:tcPr>
          <w:p w14:paraId="45C558DE" w14:textId="074DEED8" w:rsidR="003106A0" w:rsidRPr="004B4A5B" w:rsidRDefault="003106A0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71100</w:t>
            </w:r>
          </w:p>
        </w:tc>
        <w:tc>
          <w:tcPr>
            <w:tcW w:w="931" w:type="dxa"/>
          </w:tcPr>
          <w:p w14:paraId="3EEF08A0" w14:textId="77BF5A6B" w:rsidR="003106A0" w:rsidRPr="004B4A5B" w:rsidRDefault="004B4A5B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14220</w:t>
            </w:r>
          </w:p>
        </w:tc>
        <w:tc>
          <w:tcPr>
            <w:tcW w:w="1415" w:type="dxa"/>
          </w:tcPr>
          <w:p w14:paraId="732AC301" w14:textId="574227E2" w:rsidR="003106A0" w:rsidRPr="004B4A5B" w:rsidRDefault="004B4A5B" w:rsidP="003106A0">
            <w:pPr>
              <w:tabs>
                <w:tab w:val="left" w:pos="70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4A5B">
              <w:rPr>
                <w:rFonts w:ascii="Times New Roman" w:hAnsi="Times New Roman" w:cs="Times New Roman"/>
                <w:sz w:val="28"/>
                <w:szCs w:val="28"/>
              </w:rPr>
              <w:t>85320</w:t>
            </w:r>
          </w:p>
        </w:tc>
      </w:tr>
    </w:tbl>
    <w:p w14:paraId="2B387815" w14:textId="377C24FB" w:rsidR="003106A0" w:rsidRPr="004B4A5B" w:rsidRDefault="003106A0" w:rsidP="003106A0">
      <w:pPr>
        <w:tabs>
          <w:tab w:val="left" w:pos="7088"/>
        </w:tabs>
        <w:rPr>
          <w:rFonts w:ascii="Times New Roman" w:hAnsi="Times New Roman" w:cs="Times New Roman"/>
          <w:sz w:val="28"/>
          <w:szCs w:val="28"/>
        </w:rPr>
      </w:pPr>
    </w:p>
    <w:p w14:paraId="15526EFD" w14:textId="04BC8123" w:rsidR="004B4A5B" w:rsidRPr="004B4A5B" w:rsidRDefault="004B4A5B" w:rsidP="004B4A5B">
      <w:pPr>
        <w:tabs>
          <w:tab w:val="left" w:pos="6663"/>
        </w:tabs>
        <w:rPr>
          <w:rFonts w:ascii="Times New Roman" w:hAnsi="Times New Roman" w:cs="Times New Roman"/>
          <w:sz w:val="28"/>
          <w:szCs w:val="28"/>
        </w:rPr>
      </w:pPr>
      <w:r w:rsidRPr="004B4A5B">
        <w:rPr>
          <w:rFonts w:ascii="Times New Roman" w:hAnsi="Times New Roman" w:cs="Times New Roman"/>
          <w:sz w:val="28"/>
          <w:szCs w:val="28"/>
        </w:rPr>
        <w:t>Продавец</w:t>
      </w:r>
      <w:r w:rsidRPr="004B4A5B">
        <w:rPr>
          <w:rFonts w:ascii="Times New Roman" w:hAnsi="Times New Roman" w:cs="Times New Roman"/>
          <w:sz w:val="28"/>
          <w:szCs w:val="28"/>
        </w:rPr>
        <w:tab/>
        <w:t>Покупатель</w:t>
      </w:r>
    </w:p>
    <w:p w14:paraId="0F962B57" w14:textId="5F248BB1" w:rsidR="004B4A5B" w:rsidRPr="004B4A5B" w:rsidRDefault="00E37DCA" w:rsidP="004B4A5B">
      <w:pPr>
        <w:tabs>
          <w:tab w:val="left" w:pos="666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FE357" wp14:editId="54514B97">
                <wp:simplePos x="0" y="0"/>
                <wp:positionH relativeFrom="column">
                  <wp:posOffset>4231640</wp:posOffset>
                </wp:positionH>
                <wp:positionV relativeFrom="paragraph">
                  <wp:posOffset>74930</wp:posOffset>
                </wp:positionV>
                <wp:extent cx="1238250" cy="1219200"/>
                <wp:effectExtent l="0" t="0" r="19050" b="19050"/>
                <wp:wrapNone/>
                <wp:docPr id="199793570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219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A289D2" id="Овал 1" o:spid="_x0000_s1026" style="position:absolute;margin-left:333.2pt;margin-top:5.9pt;width:97.5pt;height:9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" filled="f" strokecolor="#09101d [48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7505D" wp14:editId="6599CD32">
                <wp:simplePos x="0" y="0"/>
                <wp:positionH relativeFrom="column">
                  <wp:posOffset>-92710</wp:posOffset>
                </wp:positionH>
                <wp:positionV relativeFrom="paragraph">
                  <wp:posOffset>74930</wp:posOffset>
                </wp:positionV>
                <wp:extent cx="1238250" cy="1219200"/>
                <wp:effectExtent l="0" t="0" r="19050" b="19050"/>
                <wp:wrapNone/>
                <wp:docPr id="225225438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219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47C14F" id="Овал 1" o:spid="_x0000_s1026" style="position:absolute;margin-left:-7.3pt;margin-top:5.9pt;width:97.5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" filled="f" strokecolor="#09101d [484]" strokeweight="1pt">
                <v:stroke joinstyle="miter"/>
              </v:oval>
            </w:pict>
          </mc:Fallback>
        </mc:AlternateContent>
      </w:r>
      <w:r w:rsidR="004B4A5B" w:rsidRPr="004B4A5B">
        <w:rPr>
          <w:rFonts w:ascii="Times New Roman" w:hAnsi="Times New Roman" w:cs="Times New Roman"/>
          <w:sz w:val="28"/>
          <w:szCs w:val="28"/>
        </w:rPr>
        <w:t>Директор</w:t>
      </w:r>
      <w:r w:rsidR="004B4A5B" w:rsidRPr="004B4A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4B4A5B" w:rsidRPr="004B4A5B">
        <w:rPr>
          <w:rFonts w:ascii="Times New Roman" w:hAnsi="Times New Roman" w:cs="Times New Roman"/>
          <w:sz w:val="28"/>
          <w:szCs w:val="28"/>
        </w:rPr>
        <w:t>Директор</w:t>
      </w:r>
      <w:proofErr w:type="spellEnd"/>
    </w:p>
    <w:p w14:paraId="3DE50BA2" w14:textId="758137ED" w:rsidR="004B4A5B" w:rsidRPr="004B4A5B" w:rsidRDefault="004B4A5B" w:rsidP="004B4A5B">
      <w:pPr>
        <w:tabs>
          <w:tab w:val="left" w:pos="6663"/>
        </w:tabs>
        <w:rPr>
          <w:rFonts w:ascii="Times New Roman" w:hAnsi="Times New Roman" w:cs="Times New Roman"/>
          <w:sz w:val="28"/>
          <w:szCs w:val="28"/>
        </w:rPr>
      </w:pPr>
      <w:r w:rsidRPr="004B4A5B">
        <w:rPr>
          <w:rFonts w:ascii="Times New Roman" w:hAnsi="Times New Roman" w:cs="Times New Roman"/>
          <w:sz w:val="28"/>
          <w:szCs w:val="28"/>
        </w:rPr>
        <w:t>ООО «Мольберт»</w:t>
      </w:r>
      <w:r w:rsidRPr="004B4A5B">
        <w:rPr>
          <w:rFonts w:ascii="Times New Roman" w:hAnsi="Times New Roman" w:cs="Times New Roman"/>
          <w:sz w:val="28"/>
          <w:szCs w:val="28"/>
        </w:rPr>
        <w:tab/>
        <w:t>ООО «Глобус»</w:t>
      </w:r>
    </w:p>
    <w:p w14:paraId="650F9E62" w14:textId="57454717" w:rsidR="004B4A5B" w:rsidRPr="004B4A5B" w:rsidRDefault="004B4A5B" w:rsidP="004B4A5B">
      <w:pPr>
        <w:tabs>
          <w:tab w:val="left" w:pos="6663"/>
        </w:tabs>
        <w:rPr>
          <w:rFonts w:ascii="Times New Roman" w:hAnsi="Times New Roman" w:cs="Times New Roman"/>
          <w:sz w:val="28"/>
          <w:szCs w:val="28"/>
        </w:rPr>
      </w:pPr>
      <w:r w:rsidRPr="004B4A5B">
        <w:rPr>
          <w:rFonts w:ascii="Times New Roman" w:hAnsi="Times New Roman" w:cs="Times New Roman"/>
          <w:sz w:val="28"/>
          <w:szCs w:val="28"/>
        </w:rPr>
        <w:t>Ɱ         Д.Ю. Маньков</w:t>
      </w:r>
      <w:r w:rsidRPr="004B4A5B">
        <w:rPr>
          <w:rFonts w:ascii="Times New Roman" w:hAnsi="Times New Roman" w:cs="Times New Roman"/>
          <w:sz w:val="28"/>
          <w:szCs w:val="28"/>
        </w:rPr>
        <w:tab/>
        <w:t>ℋ         М.А. Нестеров</w:t>
      </w:r>
    </w:p>
    <w:sectPr w:rsidR="004B4A5B" w:rsidRPr="004B4A5B" w:rsidSect="00A80DA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A0"/>
    <w:rsid w:val="001427E7"/>
    <w:rsid w:val="003106A0"/>
    <w:rsid w:val="004B4A5B"/>
    <w:rsid w:val="00A80DAC"/>
    <w:rsid w:val="00BA5694"/>
    <w:rsid w:val="00E37DCA"/>
    <w:rsid w:val="00F3218B"/>
    <w:rsid w:val="00F9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02589"/>
  <w15:chartTrackingRefBased/>
  <w15:docId w15:val="{588A2702-7B45-4804-9A19-04A26DAF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0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2024-01-17T12:32:00Z</dcterms:created>
  <dcterms:modified xsi:type="dcterms:W3CDTF">2024-01-24T12:30:00Z</dcterms:modified>
</cp:coreProperties>
</file>