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D7B1E" w14:textId="77777777" w:rsidR="00E143E4" w:rsidRDefault="00E143E4" w:rsidP="00E143E4">
      <w:pPr>
        <w:ind w:left="-142" w:right="-8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Динамика показателей экономической эффективности </w:t>
      </w:r>
    </w:p>
    <w:p w14:paraId="0308FF59" w14:textId="77777777" w:rsidR="00E143E4" w:rsidRDefault="00E143E4" w:rsidP="00E143E4">
      <w:pPr>
        <w:ind w:left="-142" w:right="-8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коммерческой деятельности ООО «Фирма 1000 мелочей»</w:t>
      </w:r>
    </w:p>
    <w:p w14:paraId="0B38BDD2" w14:textId="77777777" w:rsidR="00E143E4" w:rsidRDefault="00E143E4" w:rsidP="00E143E4">
      <w:pPr>
        <w:shd w:val="clear" w:color="auto" w:fill="FFFFFF"/>
        <w:ind w:right="7"/>
        <w:jc w:val="both"/>
        <w:rPr>
          <w:rFonts w:ascii="Times New Roman" w:hAnsi="Times New Roman" w:cs="Times New Roman"/>
          <w:color w:val="000000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81"/>
        <w:gridCol w:w="1304"/>
        <w:gridCol w:w="1393"/>
        <w:gridCol w:w="1304"/>
        <w:gridCol w:w="1527"/>
      </w:tblGrid>
      <w:tr w:rsidR="00E143E4" w14:paraId="495065DA" w14:textId="77777777" w:rsidTr="00E23090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D585" w14:textId="77777777" w:rsidR="00E143E4" w:rsidRDefault="00E143E4" w:rsidP="00FC6577">
            <w:pPr>
              <w:ind w:right="7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</w:rPr>
              <w:t>Показатели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A0A93" w14:textId="77777777" w:rsidR="00E143E4" w:rsidRDefault="00E143E4" w:rsidP="00FC6577">
            <w:pPr>
              <w:ind w:right="7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Усл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обозн</w:t>
            </w:r>
            <w:proofErr w:type="spellEnd"/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48DFE" w14:textId="77777777" w:rsidR="00E143E4" w:rsidRDefault="00E143E4" w:rsidP="00FC6577">
            <w:pPr>
              <w:ind w:right="7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</w:rPr>
              <w:t>Прошлый год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30AD" w14:textId="77777777" w:rsidR="00E143E4" w:rsidRDefault="00E143E4" w:rsidP="00FC6577">
            <w:pPr>
              <w:ind w:right="7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</w:rPr>
              <w:t>Отчетный год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29CD" w14:textId="77777777" w:rsidR="00E143E4" w:rsidRDefault="00E143E4" w:rsidP="00FC6577">
            <w:pPr>
              <w:ind w:right="7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Отклоне-ние</w:t>
            </w:r>
            <w:proofErr w:type="spellEnd"/>
            <w:r>
              <w:rPr>
                <w:rFonts w:ascii="Times New Roman" w:hAnsi="Times New Roman" w:cs="Times New Roman"/>
              </w:rPr>
              <w:t>, (+, -)</w:t>
            </w:r>
          </w:p>
        </w:tc>
      </w:tr>
      <w:tr w:rsidR="004807FB" w14:paraId="6C4CCB11" w14:textId="77777777" w:rsidTr="00E23090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047DE" w14:textId="77777777" w:rsidR="004807FB" w:rsidRDefault="004807FB" w:rsidP="004807FB">
            <w:pPr>
              <w:ind w:right="7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spacing w:val="-4"/>
              </w:rPr>
              <w:t xml:space="preserve">Рентабельность </w:t>
            </w:r>
            <w:proofErr w:type="gramStart"/>
            <w:r>
              <w:rPr>
                <w:rFonts w:ascii="Times New Roman" w:hAnsi="Times New Roman" w:cs="Times New Roman"/>
                <w:spacing w:val="-4"/>
              </w:rPr>
              <w:t>продаж,%</w:t>
            </w:r>
            <w:proofErr w:type="gramEnd"/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1EA2A" w14:textId="77777777" w:rsidR="004807FB" w:rsidRDefault="004807FB" w:rsidP="004807FB">
            <w:pPr>
              <w:ind w:right="7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Р</w:t>
            </w:r>
            <w:r>
              <w:rPr>
                <w:rFonts w:ascii="Times New Roman" w:hAnsi="Times New Roman" w:cs="Times New Roman"/>
                <w:vertAlign w:val="subscript"/>
              </w:rPr>
              <w:t>п</w:t>
            </w:r>
            <w:proofErr w:type="spellEnd"/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110EB" w14:textId="1D8B2894" w:rsidR="004807FB" w:rsidRDefault="004807FB" w:rsidP="001A1EF3">
            <w:pPr>
              <w:ind w:right="7"/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3,84 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2E208" w14:textId="63AAB6FD" w:rsidR="004807FB" w:rsidRDefault="004807FB" w:rsidP="001A1EF3">
            <w:pPr>
              <w:ind w:right="7"/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3,12 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644DE" w14:textId="5133CB7F" w:rsidR="004807FB" w:rsidRDefault="004807FB" w:rsidP="001A1EF3">
            <w:pPr>
              <w:ind w:right="7"/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- 0,72   </w:t>
            </w:r>
          </w:p>
        </w:tc>
      </w:tr>
      <w:tr w:rsidR="004807FB" w14:paraId="6B71824F" w14:textId="77777777" w:rsidTr="00E23090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743E2" w14:textId="77777777" w:rsidR="004807FB" w:rsidRDefault="004807FB" w:rsidP="004807FB">
            <w:pPr>
              <w:ind w:right="7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spacing w:val="-4"/>
              </w:rPr>
              <w:t>Рентабельность коммерческой деятельности, %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426EA" w14:textId="77777777" w:rsidR="004807FB" w:rsidRDefault="004807FB" w:rsidP="004807FB">
            <w:pPr>
              <w:ind w:right="7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Р</w:t>
            </w:r>
            <w:r>
              <w:rPr>
                <w:rFonts w:ascii="Times New Roman" w:hAnsi="Times New Roman" w:cs="Times New Roman"/>
                <w:vertAlign w:val="subscript"/>
              </w:rPr>
              <w:t>КД</w:t>
            </w:r>
            <w:proofErr w:type="spellEnd"/>
          </w:p>
        </w:tc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5DBD8" w14:textId="6D0EE9D6" w:rsidR="004807FB" w:rsidRDefault="004807FB" w:rsidP="001A1EF3">
            <w:pPr>
              <w:ind w:right="7"/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2,21 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F9243" w14:textId="43F68152" w:rsidR="004807FB" w:rsidRDefault="004807FB" w:rsidP="001A1EF3">
            <w:pPr>
              <w:ind w:right="7"/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1,56 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ACEEF" w14:textId="402402D2" w:rsidR="004807FB" w:rsidRDefault="004807FB" w:rsidP="001A1EF3">
            <w:pPr>
              <w:ind w:right="7"/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- 0,65   </w:t>
            </w:r>
          </w:p>
        </w:tc>
      </w:tr>
      <w:tr w:rsidR="004807FB" w14:paraId="49D98C86" w14:textId="77777777" w:rsidTr="00E23090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10895" w14:textId="77777777" w:rsidR="004807FB" w:rsidRDefault="004807FB" w:rsidP="004807FB">
            <w:pPr>
              <w:ind w:right="7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spacing w:val="-4"/>
              </w:rPr>
              <w:t>Рентабельность затрат, %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32DF2" w14:textId="77777777" w:rsidR="004807FB" w:rsidRDefault="004807FB" w:rsidP="004807FB">
            <w:pPr>
              <w:ind w:right="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</w:t>
            </w:r>
            <w:r>
              <w:rPr>
                <w:rFonts w:ascii="Times New Roman" w:hAnsi="Times New Roman" w:cs="Times New Roman"/>
                <w:vertAlign w:val="subscript"/>
              </w:rPr>
              <w:t>и</w:t>
            </w:r>
          </w:p>
        </w:tc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67374" w14:textId="6BA52B02" w:rsidR="004807FB" w:rsidRDefault="004807FB" w:rsidP="001A1EF3">
            <w:pPr>
              <w:ind w:right="7"/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48,08 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82179" w14:textId="6B6687EC" w:rsidR="004807FB" w:rsidRDefault="004807FB" w:rsidP="001A1EF3">
            <w:pPr>
              <w:ind w:right="7"/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46,36 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91438" w14:textId="1BA19A7A" w:rsidR="004807FB" w:rsidRDefault="004807FB" w:rsidP="001A1EF3">
            <w:pPr>
              <w:ind w:right="7"/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- 1,72   </w:t>
            </w:r>
          </w:p>
        </w:tc>
      </w:tr>
      <w:tr w:rsidR="004807FB" w14:paraId="53DD86CC" w14:textId="77777777" w:rsidTr="00E23090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0C4FA" w14:textId="77777777" w:rsidR="004807FB" w:rsidRDefault="004807FB" w:rsidP="004807FB">
            <w:pPr>
              <w:ind w:right="7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</w:rPr>
              <w:t>Оборачиваемость товарных запасов, дни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16B8E" w14:textId="77777777" w:rsidR="004807FB" w:rsidRDefault="004807FB" w:rsidP="004807FB">
            <w:pPr>
              <w:ind w:right="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>
              <w:rPr>
                <w:rFonts w:ascii="Times New Roman" w:hAnsi="Times New Roman" w:cs="Times New Roman"/>
                <w:vertAlign w:val="subscript"/>
              </w:rPr>
              <w:t>д</w:t>
            </w:r>
          </w:p>
        </w:tc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82463" w14:textId="1E4C3663" w:rsidR="004807FB" w:rsidRDefault="004807FB" w:rsidP="001A1EF3">
            <w:pPr>
              <w:ind w:right="7"/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25,00 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8E931" w14:textId="006AA766" w:rsidR="004807FB" w:rsidRDefault="004807FB" w:rsidP="001A1EF3">
            <w:pPr>
              <w:ind w:right="7"/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22,92 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6E71F" w14:textId="11C7D688" w:rsidR="004807FB" w:rsidRDefault="004807FB" w:rsidP="001A1EF3">
            <w:pPr>
              <w:ind w:right="7"/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- 2,08   </w:t>
            </w:r>
          </w:p>
        </w:tc>
      </w:tr>
      <w:tr w:rsidR="004807FB" w14:paraId="559FE5E7" w14:textId="77777777" w:rsidTr="00E23090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927BB" w14:textId="77777777" w:rsidR="004807FB" w:rsidRDefault="004807FB" w:rsidP="004807FB">
            <w:pPr>
              <w:ind w:right="7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</w:rPr>
              <w:t>Оборачиваемость товарных запасов, раз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63927" w14:textId="77777777" w:rsidR="004807FB" w:rsidRDefault="004807FB" w:rsidP="004807FB">
            <w:pPr>
              <w:ind w:right="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>
              <w:rPr>
                <w:rFonts w:ascii="Times New Roman" w:hAnsi="Times New Roman" w:cs="Times New Roman"/>
                <w:vertAlign w:val="subscript"/>
              </w:rPr>
              <w:t>р</w:t>
            </w:r>
          </w:p>
        </w:tc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B6FB2" w14:textId="3C8639C4" w:rsidR="004807FB" w:rsidRDefault="004807FB" w:rsidP="001A1EF3">
            <w:pPr>
              <w:ind w:right="7"/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14,40 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8FA65" w14:textId="55552D49" w:rsidR="004807FB" w:rsidRDefault="004807FB" w:rsidP="001A1EF3">
            <w:pPr>
              <w:ind w:right="7"/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15,71 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AE2EA" w14:textId="6D46FF3C" w:rsidR="004807FB" w:rsidRDefault="004807FB" w:rsidP="001A1EF3">
            <w:pPr>
              <w:ind w:right="7"/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1,31   </w:t>
            </w:r>
          </w:p>
        </w:tc>
      </w:tr>
      <w:tr w:rsidR="004807FB" w14:paraId="6CA6D1A5" w14:textId="77777777" w:rsidTr="00E23090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39FEA" w14:textId="77777777" w:rsidR="004807FB" w:rsidRDefault="004807FB" w:rsidP="004807FB">
            <w:pPr>
              <w:ind w:right="7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</w:rPr>
              <w:t>Производительность труда, тыс. руб./чел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ABB69" w14:textId="77777777" w:rsidR="004807FB" w:rsidRDefault="004807FB" w:rsidP="004807FB">
            <w:pPr>
              <w:ind w:right="7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</w:t>
            </w:r>
            <w:r>
              <w:rPr>
                <w:rFonts w:ascii="Times New Roman" w:hAnsi="Times New Roman" w:cs="Times New Roman"/>
                <w:vertAlign w:val="subscript"/>
              </w:rPr>
              <w:t>т</w:t>
            </w:r>
            <w:proofErr w:type="spellEnd"/>
          </w:p>
        </w:tc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47818" w14:textId="7D3CC6F6" w:rsidR="004807FB" w:rsidRDefault="004807FB" w:rsidP="001A1EF3">
            <w:pPr>
              <w:ind w:right="7"/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      3041,18 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01F77" w14:textId="14879706" w:rsidR="004807FB" w:rsidRDefault="004807FB" w:rsidP="001A1EF3">
            <w:pPr>
              <w:ind w:right="7"/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      3282,94 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3DD8A" w14:textId="03B0DDF9" w:rsidR="004807FB" w:rsidRDefault="004807FB" w:rsidP="001A1EF3">
            <w:pPr>
              <w:ind w:right="7"/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241,77   </w:t>
            </w:r>
          </w:p>
        </w:tc>
      </w:tr>
      <w:tr w:rsidR="004807FB" w14:paraId="062D2D1B" w14:textId="77777777" w:rsidTr="00E23090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590F7" w14:textId="77777777" w:rsidR="004807FB" w:rsidRDefault="004807FB" w:rsidP="004807FB">
            <w:pPr>
              <w:ind w:right="7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</w:rPr>
              <w:t>Коэффициент ритмичности поставок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72E77" w14:textId="77777777" w:rsidR="004807FB" w:rsidRDefault="004807FB" w:rsidP="004807FB">
            <w:pPr>
              <w:ind w:right="7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К</w:t>
            </w:r>
            <w:r>
              <w:rPr>
                <w:rFonts w:ascii="Times New Roman" w:hAnsi="Times New Roman" w:cs="Times New Roman"/>
                <w:vertAlign w:val="subscript"/>
              </w:rPr>
              <w:t>р</w:t>
            </w:r>
            <w:proofErr w:type="spellEnd"/>
          </w:p>
        </w:tc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E8A29" w14:textId="4F5ACD1A" w:rsidR="004807FB" w:rsidRDefault="004807FB" w:rsidP="001A1EF3">
            <w:pPr>
              <w:ind w:right="7"/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1,</w:t>
            </w:r>
            <w:r w:rsidR="00296FC1">
              <w:rPr>
                <w:rFonts w:ascii="Calibri" w:hAnsi="Calibri" w:cs="Calibri"/>
                <w:color w:val="000000"/>
              </w:rPr>
              <w:t>00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71559" w14:textId="7169B113" w:rsidR="004807FB" w:rsidRDefault="004807FB" w:rsidP="001A1EF3">
            <w:pPr>
              <w:ind w:right="7"/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1,0</w:t>
            </w:r>
            <w:r w:rsidR="00296FC1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AB1A0" w14:textId="4A00B844" w:rsidR="004807FB" w:rsidRDefault="00296FC1" w:rsidP="001A1EF3">
            <w:pPr>
              <w:ind w:right="7"/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4807FB">
              <w:rPr>
                <w:rFonts w:ascii="Calibri" w:hAnsi="Calibri" w:cs="Calibri"/>
                <w:color w:val="000000"/>
              </w:rPr>
              <w:t xml:space="preserve">   </w:t>
            </w:r>
          </w:p>
        </w:tc>
      </w:tr>
      <w:tr w:rsidR="004807FB" w14:paraId="48788963" w14:textId="77777777" w:rsidTr="00E23090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82074" w14:textId="77777777" w:rsidR="004807FB" w:rsidRDefault="004807FB" w:rsidP="004807FB">
            <w:pPr>
              <w:ind w:right="7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</w:rPr>
              <w:t>Уровень рентабельности заключенной сделки%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1CC19" w14:textId="77777777" w:rsidR="004807FB" w:rsidRDefault="004807FB" w:rsidP="004807FB">
            <w:pPr>
              <w:ind w:right="7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У</w:t>
            </w:r>
            <w:r>
              <w:rPr>
                <w:rFonts w:ascii="Times New Roman" w:hAnsi="Times New Roman" w:cs="Times New Roman"/>
                <w:vertAlign w:val="subscript"/>
              </w:rPr>
              <w:t>ркс</w:t>
            </w:r>
            <w:proofErr w:type="spellEnd"/>
          </w:p>
        </w:tc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F9947" w14:textId="5DF97E60" w:rsidR="004807FB" w:rsidRDefault="004807FB" w:rsidP="001A1EF3">
            <w:pPr>
              <w:ind w:right="7"/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- 0,51 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7E321" w14:textId="46C31603" w:rsidR="004807FB" w:rsidRDefault="004807FB" w:rsidP="001A1EF3">
            <w:pPr>
              <w:ind w:right="7"/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- 5,28 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13485" w14:textId="290F5DC5" w:rsidR="004807FB" w:rsidRDefault="004807FB" w:rsidP="001A1EF3">
            <w:pPr>
              <w:ind w:right="7"/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- 4,76   </w:t>
            </w:r>
          </w:p>
        </w:tc>
      </w:tr>
      <w:tr w:rsidR="004807FB" w14:paraId="06A8107D" w14:textId="77777777" w:rsidTr="00D15770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B8836" w14:textId="77777777" w:rsidR="004807FB" w:rsidRDefault="004807FB" w:rsidP="004807FB">
            <w:pPr>
              <w:ind w:right="7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</w:rPr>
              <w:t xml:space="preserve">Сумма доходов по закупленной </w:t>
            </w:r>
            <w:proofErr w:type="gramStart"/>
            <w:r>
              <w:rPr>
                <w:rFonts w:ascii="Times New Roman" w:hAnsi="Times New Roman" w:cs="Times New Roman"/>
              </w:rPr>
              <w:t>партии  товаров</w:t>
            </w:r>
            <w:proofErr w:type="gram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т.р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55304" w14:textId="77777777" w:rsidR="004807FB" w:rsidRDefault="004807FB" w:rsidP="004807FB">
            <w:pPr>
              <w:ind w:right="7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Д</w:t>
            </w:r>
            <w:r>
              <w:rPr>
                <w:rFonts w:ascii="Times New Roman" w:hAnsi="Times New Roman" w:cs="Times New Roman"/>
                <w:vertAlign w:val="subscript"/>
              </w:rPr>
              <w:t>р</w:t>
            </w:r>
            <w:proofErr w:type="spellEnd"/>
          </w:p>
        </w:tc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E7A4C" w14:textId="7D767C1F" w:rsidR="004807FB" w:rsidRDefault="004807FB" w:rsidP="001A1EF3">
            <w:pPr>
              <w:ind w:right="7"/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6402060,00 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69824" w14:textId="6A564C39" w:rsidR="004807FB" w:rsidRDefault="004807FB" w:rsidP="001A1EF3">
            <w:pPr>
              <w:ind w:right="7"/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 824662,00 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77174" w14:textId="04A1B696" w:rsidR="004807FB" w:rsidRDefault="004807FB" w:rsidP="00D15770">
            <w:pPr>
              <w:ind w:right="7"/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5577398,00</w:t>
            </w:r>
          </w:p>
        </w:tc>
      </w:tr>
      <w:tr w:rsidR="004807FB" w14:paraId="7C23747F" w14:textId="77777777" w:rsidTr="00E23090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D385D" w14:textId="77777777" w:rsidR="004807FB" w:rsidRDefault="004807FB" w:rsidP="004807FB">
            <w:pPr>
              <w:ind w:right="7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</w:rPr>
              <w:t xml:space="preserve">Оборот по закупленной партии товаров, </w:t>
            </w:r>
            <w:proofErr w:type="spellStart"/>
            <w:r>
              <w:rPr>
                <w:rFonts w:ascii="Times New Roman" w:hAnsi="Times New Roman" w:cs="Times New Roman"/>
              </w:rPr>
              <w:t>т.р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84763" w14:textId="77777777" w:rsidR="004807FB" w:rsidRDefault="004807FB" w:rsidP="004807FB">
            <w:pPr>
              <w:ind w:right="7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  <w:vertAlign w:val="subscript"/>
              </w:rPr>
              <w:t>пт</w:t>
            </w:r>
            <w:proofErr w:type="spellEnd"/>
          </w:p>
        </w:tc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787B2" w14:textId="5E2D1686" w:rsidR="004807FB" w:rsidRDefault="004807FB" w:rsidP="00390728">
            <w:pPr>
              <w:ind w:right="7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32010300,00 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D6C43" w14:textId="03AA715E" w:rsidR="004807FB" w:rsidRDefault="004807FB" w:rsidP="001A1EF3">
            <w:pPr>
              <w:ind w:right="7"/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4096708,00 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F33D0" w14:textId="348AF41F" w:rsidR="004807FB" w:rsidRDefault="004807FB" w:rsidP="001A1EF3">
            <w:pPr>
              <w:ind w:right="7"/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-27913592,00   </w:t>
            </w:r>
          </w:p>
        </w:tc>
      </w:tr>
      <w:tr w:rsidR="004807FB" w14:paraId="5DF9E458" w14:textId="77777777" w:rsidTr="00E23090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92657" w14:textId="77777777" w:rsidR="004807FB" w:rsidRDefault="004807FB" w:rsidP="004807FB">
            <w:pPr>
              <w:ind w:right="7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</w:rPr>
              <w:t xml:space="preserve">Издержки обращения по коммерческой сделке, </w:t>
            </w:r>
            <w:proofErr w:type="spellStart"/>
            <w:r>
              <w:rPr>
                <w:rFonts w:ascii="Times New Roman" w:hAnsi="Times New Roman" w:cs="Times New Roman"/>
              </w:rPr>
              <w:t>т.р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0E1B2" w14:textId="77777777" w:rsidR="004807FB" w:rsidRDefault="004807FB" w:rsidP="004807FB">
            <w:pPr>
              <w:ind w:right="7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ИО</w:t>
            </w:r>
            <w:r>
              <w:rPr>
                <w:rFonts w:ascii="Times New Roman" w:hAnsi="Times New Roman" w:cs="Times New Roman"/>
                <w:vertAlign w:val="subscript"/>
              </w:rPr>
              <w:t>с</w:t>
            </w:r>
            <w:proofErr w:type="spellEnd"/>
          </w:p>
        </w:tc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F60DF" w14:textId="1136EC57" w:rsidR="004807FB" w:rsidRDefault="004807FB" w:rsidP="001A1EF3">
            <w:pPr>
              <w:ind w:right="7"/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  5499369,54 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44AD7" w14:textId="39309E3A" w:rsidR="004807FB" w:rsidRDefault="004807FB" w:rsidP="001A1EF3">
            <w:pPr>
              <w:ind w:right="7"/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 903324,11 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7EF73" w14:textId="349BC631" w:rsidR="004807FB" w:rsidRDefault="004807FB" w:rsidP="001A1EF3">
            <w:pPr>
              <w:ind w:right="7"/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- 4596045,43   </w:t>
            </w:r>
          </w:p>
        </w:tc>
      </w:tr>
      <w:tr w:rsidR="004807FB" w14:paraId="40B256DF" w14:textId="77777777" w:rsidTr="00E23090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9EE71" w14:textId="77777777" w:rsidR="004807FB" w:rsidRDefault="004807FB" w:rsidP="004807FB">
            <w:pPr>
              <w:ind w:right="7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</w:rPr>
              <w:t xml:space="preserve">Скорректированный уровень издержек </w:t>
            </w:r>
            <w:r>
              <w:rPr>
                <w:rFonts w:ascii="Times New Roman" w:hAnsi="Times New Roman" w:cs="Times New Roman"/>
                <w:spacing w:val="-4"/>
              </w:rPr>
              <w:t>обращения по коммерческой сделке, %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D4329" w14:textId="77777777" w:rsidR="004807FB" w:rsidRDefault="004807FB" w:rsidP="004807FB">
            <w:pPr>
              <w:ind w:right="7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У</w:t>
            </w:r>
            <w:r>
              <w:rPr>
                <w:rFonts w:ascii="Times New Roman" w:hAnsi="Times New Roman" w:cs="Times New Roman"/>
                <w:vertAlign w:val="subscript"/>
              </w:rPr>
              <w:t>ио.скор</w:t>
            </w:r>
            <w:proofErr w:type="spellEnd"/>
          </w:p>
        </w:tc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65B21" w14:textId="5D4D0524" w:rsidR="004807FB" w:rsidRDefault="004807FB" w:rsidP="001A1EF3">
            <w:pPr>
              <w:ind w:right="7"/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17,18 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2D5A9" w14:textId="7122D818" w:rsidR="004807FB" w:rsidRDefault="004807FB" w:rsidP="001A1EF3">
            <w:pPr>
              <w:ind w:right="7"/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22,05 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B719B" w14:textId="72CC8A63" w:rsidR="004807FB" w:rsidRDefault="004807FB" w:rsidP="001A1EF3">
            <w:pPr>
              <w:ind w:right="7"/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4,87   </w:t>
            </w:r>
          </w:p>
        </w:tc>
      </w:tr>
    </w:tbl>
    <w:p w14:paraId="3474A443" w14:textId="7765E801" w:rsidR="0031314A" w:rsidRPr="00C22DEE" w:rsidRDefault="0031314A" w:rsidP="00C22D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DEE">
        <w:rPr>
          <w:rFonts w:ascii="Times New Roman" w:hAnsi="Times New Roman" w:cs="Times New Roman"/>
          <w:sz w:val="24"/>
          <w:szCs w:val="24"/>
        </w:rPr>
        <w:t>Из анализа представленных показателей за прошлый и отчетный год видно следующее:</w:t>
      </w:r>
    </w:p>
    <w:p w14:paraId="79CE70D5" w14:textId="48BC9EA3" w:rsidR="0031314A" w:rsidRPr="00C22DEE" w:rsidRDefault="0031314A" w:rsidP="00C22D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DEE">
        <w:rPr>
          <w:rFonts w:ascii="Times New Roman" w:hAnsi="Times New Roman" w:cs="Times New Roman"/>
          <w:sz w:val="24"/>
          <w:szCs w:val="24"/>
        </w:rPr>
        <w:t>1. Рентабельность продаж,</w:t>
      </w:r>
      <w:r w:rsidR="00C4781F" w:rsidRPr="00C22DEE">
        <w:rPr>
          <w:rFonts w:ascii="Times New Roman" w:hAnsi="Times New Roman" w:cs="Times New Roman"/>
          <w:sz w:val="24"/>
          <w:szCs w:val="24"/>
        </w:rPr>
        <w:t xml:space="preserve"> % (</w:t>
      </w:r>
      <w:proofErr w:type="spellStart"/>
      <w:r w:rsidR="00C4781F" w:rsidRPr="00C22DEE">
        <w:rPr>
          <w:rFonts w:ascii="Times New Roman" w:hAnsi="Times New Roman" w:cs="Times New Roman"/>
          <w:sz w:val="24"/>
          <w:szCs w:val="24"/>
        </w:rPr>
        <w:t>Рп</w:t>
      </w:r>
      <w:proofErr w:type="spellEnd"/>
      <w:r w:rsidR="00C4781F" w:rsidRPr="00C22DEE">
        <w:rPr>
          <w:rFonts w:ascii="Times New Roman" w:hAnsi="Times New Roman" w:cs="Times New Roman"/>
          <w:sz w:val="24"/>
          <w:szCs w:val="24"/>
        </w:rPr>
        <w:t>):</w:t>
      </w:r>
    </w:p>
    <w:p w14:paraId="410855B5" w14:textId="44C841A2" w:rsidR="0031314A" w:rsidRPr="00C22DEE" w:rsidRDefault="0031314A" w:rsidP="00C22D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DEE">
        <w:rPr>
          <w:rFonts w:ascii="Times New Roman" w:hAnsi="Times New Roman" w:cs="Times New Roman"/>
          <w:sz w:val="24"/>
          <w:szCs w:val="24"/>
        </w:rPr>
        <w:t xml:space="preserve">   - Рентабельность продаж снизилась с 3,84% до 3,12%, что составляет отрицательное отклонение в -0,72%. Это говорит о снижении эффективности использования ресурсов для генерации прибыли.</w:t>
      </w:r>
    </w:p>
    <w:p w14:paraId="77CCD0B3" w14:textId="77777777" w:rsidR="0031314A" w:rsidRPr="00C22DEE" w:rsidRDefault="0031314A" w:rsidP="00C22D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DEE">
        <w:rPr>
          <w:rFonts w:ascii="Times New Roman" w:hAnsi="Times New Roman" w:cs="Times New Roman"/>
          <w:sz w:val="24"/>
          <w:szCs w:val="24"/>
        </w:rPr>
        <w:t>2. Рентабельность коммерческой деятельности, % (</w:t>
      </w:r>
      <w:proofErr w:type="spellStart"/>
      <w:r w:rsidRPr="00C22DEE">
        <w:rPr>
          <w:rFonts w:ascii="Times New Roman" w:hAnsi="Times New Roman" w:cs="Times New Roman"/>
          <w:sz w:val="24"/>
          <w:szCs w:val="24"/>
        </w:rPr>
        <w:t>РКД</w:t>
      </w:r>
      <w:proofErr w:type="spellEnd"/>
      <w:r w:rsidRPr="00C22DEE">
        <w:rPr>
          <w:rFonts w:ascii="Times New Roman" w:hAnsi="Times New Roman" w:cs="Times New Roman"/>
          <w:sz w:val="24"/>
          <w:szCs w:val="24"/>
        </w:rPr>
        <w:t>):</w:t>
      </w:r>
    </w:p>
    <w:p w14:paraId="5627CCCD" w14:textId="317DA5D0" w:rsidR="0031314A" w:rsidRPr="00C22DEE" w:rsidRDefault="0031314A" w:rsidP="00C22D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DEE">
        <w:rPr>
          <w:rFonts w:ascii="Times New Roman" w:hAnsi="Times New Roman" w:cs="Times New Roman"/>
          <w:sz w:val="24"/>
          <w:szCs w:val="24"/>
        </w:rPr>
        <w:t xml:space="preserve">   - Рентабельность коммерческой деятельности также уменьшилась с 2,21% до 1,56%, что составляет отрицательное отклонение в -0,65%. Это указывает на ухудшение эффективности коммерческой деятельности.</w:t>
      </w:r>
    </w:p>
    <w:p w14:paraId="4FE8A58B" w14:textId="77777777" w:rsidR="0031314A" w:rsidRPr="00C22DEE" w:rsidRDefault="0031314A" w:rsidP="00C22D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DEE">
        <w:rPr>
          <w:rFonts w:ascii="Times New Roman" w:hAnsi="Times New Roman" w:cs="Times New Roman"/>
          <w:sz w:val="24"/>
          <w:szCs w:val="24"/>
        </w:rPr>
        <w:t>3. Рентабельность затрат, % (Ри):</w:t>
      </w:r>
    </w:p>
    <w:p w14:paraId="13B8147B" w14:textId="5371F077" w:rsidR="0031314A" w:rsidRPr="00C22DEE" w:rsidRDefault="0031314A" w:rsidP="00C22D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DEE">
        <w:rPr>
          <w:rFonts w:ascii="Times New Roman" w:hAnsi="Times New Roman" w:cs="Times New Roman"/>
          <w:sz w:val="24"/>
          <w:szCs w:val="24"/>
        </w:rPr>
        <w:t xml:space="preserve">   - Рентабельность затрат сократилась с 48,08% до 46,36%, что является отрицательным отклонением в -1,72%. Это свидетельствует о менее эффективном использовании затрат.</w:t>
      </w:r>
    </w:p>
    <w:p w14:paraId="17F67B71" w14:textId="77777777" w:rsidR="0031314A" w:rsidRPr="00C22DEE" w:rsidRDefault="0031314A" w:rsidP="00C22D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DEE">
        <w:rPr>
          <w:rFonts w:ascii="Times New Roman" w:hAnsi="Times New Roman" w:cs="Times New Roman"/>
          <w:sz w:val="24"/>
          <w:szCs w:val="24"/>
        </w:rPr>
        <w:t>4. Оборачиваемость товарных запасов:</w:t>
      </w:r>
    </w:p>
    <w:p w14:paraId="6B6B8103" w14:textId="61AA5A9D" w:rsidR="0031314A" w:rsidRPr="00C22DEE" w:rsidRDefault="0031314A" w:rsidP="00C22D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DEE">
        <w:rPr>
          <w:rFonts w:ascii="Times New Roman" w:hAnsi="Times New Roman" w:cs="Times New Roman"/>
          <w:sz w:val="24"/>
          <w:szCs w:val="24"/>
        </w:rPr>
        <w:t xml:space="preserve">   - Оборачиваемость товарных запасов в днях сократилась с 25 до 22,92 дней, имея отрицательное отклонение в -2,08%. Это указывает на увеличение скорости оборачиваемости товарных запасов.</w:t>
      </w:r>
    </w:p>
    <w:p w14:paraId="16413BFD" w14:textId="77777777" w:rsidR="0031314A" w:rsidRPr="00C22DEE" w:rsidRDefault="0031314A" w:rsidP="00C22D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DEE">
        <w:rPr>
          <w:rFonts w:ascii="Times New Roman" w:hAnsi="Times New Roman" w:cs="Times New Roman"/>
          <w:sz w:val="24"/>
          <w:szCs w:val="24"/>
        </w:rPr>
        <w:t>5. Производительность труда:</w:t>
      </w:r>
    </w:p>
    <w:p w14:paraId="29CEDE64" w14:textId="6490718C" w:rsidR="0031314A" w:rsidRPr="00C22DEE" w:rsidRDefault="0031314A" w:rsidP="00C22D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DEE">
        <w:rPr>
          <w:rFonts w:ascii="Times New Roman" w:hAnsi="Times New Roman" w:cs="Times New Roman"/>
          <w:sz w:val="24"/>
          <w:szCs w:val="24"/>
        </w:rPr>
        <w:lastRenderedPageBreak/>
        <w:t xml:space="preserve">   - Производительность труда выросла с 3041,18 до 3282,94 тыс. руб./чел., что составляет положительное отклонение в +241,77. Это говорит о повышении эффективности использования рабочей силы.</w:t>
      </w:r>
    </w:p>
    <w:p w14:paraId="00367E1F" w14:textId="668B217F" w:rsidR="0031314A" w:rsidRPr="00C22DEE" w:rsidRDefault="0031314A" w:rsidP="00C22D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DEE">
        <w:rPr>
          <w:rFonts w:ascii="Times New Roman" w:hAnsi="Times New Roman" w:cs="Times New Roman"/>
          <w:sz w:val="24"/>
          <w:szCs w:val="24"/>
        </w:rPr>
        <w:t>6. Уровень рентабельности заключенной сделки</w:t>
      </w:r>
    </w:p>
    <w:p w14:paraId="68838ACB" w14:textId="088D11B8" w:rsidR="0031314A" w:rsidRPr="00C22DEE" w:rsidRDefault="0031314A" w:rsidP="00C22D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DEE">
        <w:rPr>
          <w:rFonts w:ascii="Times New Roman" w:hAnsi="Times New Roman" w:cs="Times New Roman"/>
          <w:sz w:val="24"/>
          <w:szCs w:val="24"/>
        </w:rPr>
        <w:t xml:space="preserve">   - Уровень рентабельности заключенной сделки сократился с -0,51% до -5,28%, имея отрицательное отклонение в -4,76%. Это указывает на ухудшение рентабельности заключенных сделок.</w:t>
      </w:r>
    </w:p>
    <w:p w14:paraId="1970741A" w14:textId="77777777" w:rsidR="0031314A" w:rsidRPr="00C22DEE" w:rsidRDefault="0031314A" w:rsidP="00C22D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DEE">
        <w:rPr>
          <w:rFonts w:ascii="Times New Roman" w:hAnsi="Times New Roman" w:cs="Times New Roman"/>
          <w:sz w:val="24"/>
          <w:szCs w:val="24"/>
        </w:rPr>
        <w:t>7. Оборот по закупленной партии товаров:</w:t>
      </w:r>
    </w:p>
    <w:p w14:paraId="7268B363" w14:textId="22F04F27" w:rsidR="0031314A" w:rsidRPr="00C22DEE" w:rsidRDefault="0031314A" w:rsidP="00C22D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DEE">
        <w:rPr>
          <w:rFonts w:ascii="Times New Roman" w:hAnsi="Times New Roman" w:cs="Times New Roman"/>
          <w:sz w:val="24"/>
          <w:szCs w:val="24"/>
        </w:rPr>
        <w:t xml:space="preserve">   - Оборот по закупленной партии товаров уменьшился на 27913592 тыс. руб., что является отрицательным отклонением. Это может указывать на снижение объема продаж или неэффективное использование закупленных товаров.</w:t>
      </w:r>
    </w:p>
    <w:p w14:paraId="35B6C365" w14:textId="77777777" w:rsidR="0031314A" w:rsidRPr="00C22DEE" w:rsidRDefault="0031314A" w:rsidP="00C22D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DEE">
        <w:rPr>
          <w:rFonts w:ascii="Times New Roman" w:hAnsi="Times New Roman" w:cs="Times New Roman"/>
          <w:sz w:val="24"/>
          <w:szCs w:val="24"/>
        </w:rPr>
        <w:t>8. Издержки обращения по коммерческой сделке:</w:t>
      </w:r>
    </w:p>
    <w:p w14:paraId="2F2A881F" w14:textId="428E92FC" w:rsidR="0031314A" w:rsidRPr="00C22DEE" w:rsidRDefault="0031314A" w:rsidP="00C22D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DEE">
        <w:rPr>
          <w:rFonts w:ascii="Times New Roman" w:hAnsi="Times New Roman" w:cs="Times New Roman"/>
          <w:sz w:val="24"/>
          <w:szCs w:val="24"/>
        </w:rPr>
        <w:t xml:space="preserve">   - Издержки обращения по коммерческой сделке сократились на 4596045,43 тыс. руб., что является отрицательным отклонением. Это может указывать на более эффективное управление издержками.</w:t>
      </w:r>
    </w:p>
    <w:p w14:paraId="0DB4C995" w14:textId="77777777" w:rsidR="0031314A" w:rsidRPr="00C22DEE" w:rsidRDefault="0031314A" w:rsidP="00C22D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DEE">
        <w:rPr>
          <w:rFonts w:ascii="Times New Roman" w:hAnsi="Times New Roman" w:cs="Times New Roman"/>
          <w:sz w:val="24"/>
          <w:szCs w:val="24"/>
        </w:rPr>
        <w:t>9. Скорректированный уровень издержек обращения:</w:t>
      </w:r>
    </w:p>
    <w:p w14:paraId="5D83395D" w14:textId="65B96212" w:rsidR="0031314A" w:rsidRPr="00C22DEE" w:rsidRDefault="0031314A" w:rsidP="00C22D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DEE">
        <w:rPr>
          <w:rFonts w:ascii="Times New Roman" w:hAnsi="Times New Roman" w:cs="Times New Roman"/>
          <w:sz w:val="24"/>
          <w:szCs w:val="24"/>
        </w:rPr>
        <w:t xml:space="preserve">   - Скорректированный уровень издержек обращения увеличился на 4,87%, что говорит о возможном увеличении эффективности управления издержками обращения.</w:t>
      </w:r>
    </w:p>
    <w:p w14:paraId="1BB1FC36" w14:textId="0E3C9F4C" w:rsidR="00856535" w:rsidRPr="00C22DEE" w:rsidRDefault="0031314A" w:rsidP="00C22D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DEE">
        <w:rPr>
          <w:rFonts w:ascii="Times New Roman" w:hAnsi="Times New Roman" w:cs="Times New Roman"/>
          <w:sz w:val="24"/>
          <w:szCs w:val="24"/>
        </w:rPr>
        <w:t>Исходя из анализа данных показателей, можно сделать вывод о разнонаправленных изменениях в финансовой деятельности компании за прошлый и отчетный год. Некоторые показатели улучшились, в то время как другие ухудшились, что может требовать дополнительного анализа и корректировки стратегии компании.</w:t>
      </w:r>
    </w:p>
    <w:p w14:paraId="30343691" w14:textId="0D5A4F6F" w:rsidR="00120693" w:rsidRPr="00C22DEE" w:rsidRDefault="00120693" w:rsidP="00C22DE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2DEE">
        <w:rPr>
          <w:rFonts w:ascii="Times New Roman" w:hAnsi="Times New Roman" w:cs="Times New Roman"/>
          <w:b/>
          <w:bCs/>
          <w:sz w:val="24"/>
          <w:szCs w:val="24"/>
        </w:rPr>
        <w:t xml:space="preserve">Тоже самое только более расписанное </w:t>
      </w:r>
    </w:p>
    <w:p w14:paraId="45F846A6" w14:textId="3DE96487" w:rsidR="00120693" w:rsidRPr="00C22DEE" w:rsidRDefault="00120693" w:rsidP="00C22D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DEE">
        <w:rPr>
          <w:rFonts w:ascii="Times New Roman" w:hAnsi="Times New Roman" w:cs="Times New Roman"/>
          <w:sz w:val="24"/>
          <w:szCs w:val="24"/>
        </w:rPr>
        <w:t>1. Рентабельность продаж,</w:t>
      </w:r>
    </w:p>
    <w:p w14:paraId="0955CA38" w14:textId="19E53A73" w:rsidR="00120693" w:rsidRPr="00C22DEE" w:rsidRDefault="00120693" w:rsidP="00C22D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DEE">
        <w:rPr>
          <w:rFonts w:ascii="Times New Roman" w:hAnsi="Times New Roman" w:cs="Times New Roman"/>
          <w:sz w:val="24"/>
          <w:szCs w:val="24"/>
        </w:rPr>
        <w:t xml:space="preserve">   - Снижение рентабельности продаж с 3,84% до 3,12% может быть вызвано увеличением издержек производства, снижением цен на товары или увеличением конкуренции. Компания может рассмотреть возможности сокращения издержек и улучшения качества продукции для повышения рентабельности.</w:t>
      </w:r>
    </w:p>
    <w:p w14:paraId="3B3B6C2F" w14:textId="77777777" w:rsidR="00120693" w:rsidRPr="00C22DEE" w:rsidRDefault="00120693" w:rsidP="00C22D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DEE">
        <w:rPr>
          <w:rFonts w:ascii="Times New Roman" w:hAnsi="Times New Roman" w:cs="Times New Roman"/>
          <w:sz w:val="24"/>
          <w:szCs w:val="24"/>
        </w:rPr>
        <w:t>2. Рентабельность коммерческой деятельности, % (</w:t>
      </w:r>
      <w:proofErr w:type="spellStart"/>
      <w:r w:rsidRPr="00C22DEE">
        <w:rPr>
          <w:rFonts w:ascii="Times New Roman" w:hAnsi="Times New Roman" w:cs="Times New Roman"/>
          <w:sz w:val="24"/>
          <w:szCs w:val="24"/>
        </w:rPr>
        <w:t>РКД</w:t>
      </w:r>
      <w:proofErr w:type="spellEnd"/>
      <w:r w:rsidRPr="00C22DEE">
        <w:rPr>
          <w:rFonts w:ascii="Times New Roman" w:hAnsi="Times New Roman" w:cs="Times New Roman"/>
          <w:sz w:val="24"/>
          <w:szCs w:val="24"/>
        </w:rPr>
        <w:t>):</w:t>
      </w:r>
    </w:p>
    <w:p w14:paraId="5815F4A8" w14:textId="56AA9FF2" w:rsidR="00120693" w:rsidRPr="00C22DEE" w:rsidRDefault="00120693" w:rsidP="00C22D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DEE">
        <w:rPr>
          <w:rFonts w:ascii="Times New Roman" w:hAnsi="Times New Roman" w:cs="Times New Roman"/>
          <w:sz w:val="24"/>
          <w:szCs w:val="24"/>
        </w:rPr>
        <w:t xml:space="preserve">   - Уменьшение рентабельности коммерческой деятельности с 2,21% до 1,56% может указывать на неэффективное управление затратами на маркетинг, сбыт и административные расходы. Компания может провести анализ затрат и оптимизировать их структуру.</w:t>
      </w:r>
    </w:p>
    <w:p w14:paraId="5D57A7DF" w14:textId="77777777" w:rsidR="00120693" w:rsidRPr="00C22DEE" w:rsidRDefault="00120693" w:rsidP="00C22D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DEE">
        <w:rPr>
          <w:rFonts w:ascii="Times New Roman" w:hAnsi="Times New Roman" w:cs="Times New Roman"/>
          <w:sz w:val="24"/>
          <w:szCs w:val="24"/>
        </w:rPr>
        <w:t>3. Рентабельность затрат, % (Ри):</w:t>
      </w:r>
    </w:p>
    <w:p w14:paraId="7530CD56" w14:textId="7A21B00D" w:rsidR="00120693" w:rsidRPr="00C22DEE" w:rsidRDefault="00120693" w:rsidP="00C22D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DEE">
        <w:rPr>
          <w:rFonts w:ascii="Times New Roman" w:hAnsi="Times New Roman" w:cs="Times New Roman"/>
          <w:sz w:val="24"/>
          <w:szCs w:val="24"/>
        </w:rPr>
        <w:t xml:space="preserve">   - Снижение рентабельности затрат с 48,08% до 46,36% может быть связано с увеличением общих издержек компании. Это может потребовать более тщательного контроля над расходами и поиск возможностей снижения издержек.</w:t>
      </w:r>
    </w:p>
    <w:p w14:paraId="6C4241D8" w14:textId="77777777" w:rsidR="00120693" w:rsidRPr="00C22DEE" w:rsidRDefault="00120693" w:rsidP="00C22D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DEE">
        <w:rPr>
          <w:rFonts w:ascii="Times New Roman" w:hAnsi="Times New Roman" w:cs="Times New Roman"/>
          <w:sz w:val="24"/>
          <w:szCs w:val="24"/>
        </w:rPr>
        <w:lastRenderedPageBreak/>
        <w:t>4. Оборачиваемость товарных запасов:</w:t>
      </w:r>
    </w:p>
    <w:p w14:paraId="1B987546" w14:textId="5E35BFB3" w:rsidR="00120693" w:rsidRPr="00C22DEE" w:rsidRDefault="00120693" w:rsidP="00C22D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DEE">
        <w:rPr>
          <w:rFonts w:ascii="Times New Roman" w:hAnsi="Times New Roman" w:cs="Times New Roman"/>
          <w:sz w:val="24"/>
          <w:szCs w:val="24"/>
        </w:rPr>
        <w:t xml:space="preserve">   - Уменьшение оборачиваемости товарных запасов с 25 до 22,92 дней может свидетельствовать о проблемах с управлением запасами или изменении в спросе на продукцию. Компания может оптимизировать уровень запасов и улучшить прогнозирование спроса.</w:t>
      </w:r>
    </w:p>
    <w:p w14:paraId="42D7C1B7" w14:textId="77777777" w:rsidR="00120693" w:rsidRPr="00C22DEE" w:rsidRDefault="00120693" w:rsidP="00C22D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DEE">
        <w:rPr>
          <w:rFonts w:ascii="Times New Roman" w:hAnsi="Times New Roman" w:cs="Times New Roman"/>
          <w:sz w:val="24"/>
          <w:szCs w:val="24"/>
        </w:rPr>
        <w:t>5. Производительность труда:</w:t>
      </w:r>
    </w:p>
    <w:p w14:paraId="37A8CAF6" w14:textId="727A00DC" w:rsidR="00120693" w:rsidRPr="00C22DEE" w:rsidRDefault="00120693" w:rsidP="00C22D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DEE">
        <w:rPr>
          <w:rFonts w:ascii="Times New Roman" w:hAnsi="Times New Roman" w:cs="Times New Roman"/>
          <w:sz w:val="24"/>
          <w:szCs w:val="24"/>
        </w:rPr>
        <w:t xml:space="preserve">   - Повышение производительности труда с 3041,18 до 3282,94 тыс. руб./чел. указывает на более эффективное использование рабочей силы. Компания может продолжать инвестировать в обучение сотрудников и повышение их квалификации.</w:t>
      </w:r>
    </w:p>
    <w:p w14:paraId="617F0FEA" w14:textId="639DD609" w:rsidR="00120693" w:rsidRPr="00C22DEE" w:rsidRDefault="00120693" w:rsidP="00C22D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DEE">
        <w:rPr>
          <w:rFonts w:ascii="Times New Roman" w:hAnsi="Times New Roman" w:cs="Times New Roman"/>
          <w:sz w:val="24"/>
          <w:szCs w:val="24"/>
        </w:rPr>
        <w:t>6. Уровень рентабельности заключенной сделки</w:t>
      </w:r>
    </w:p>
    <w:p w14:paraId="25AB2E0C" w14:textId="1BE6DBC0" w:rsidR="00120693" w:rsidRPr="00C22DEE" w:rsidRDefault="00120693" w:rsidP="00C22D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DEE">
        <w:rPr>
          <w:rFonts w:ascii="Times New Roman" w:hAnsi="Times New Roman" w:cs="Times New Roman"/>
          <w:sz w:val="24"/>
          <w:szCs w:val="24"/>
        </w:rPr>
        <w:t xml:space="preserve">   - Ухудшение уровня рентабельности заключенной сделки с -0,51% до -5,28% требует внимания к процессу формирования цен и контроля над издержками. Компания может пересмотреть стратегию ценообразования и управления издержками.</w:t>
      </w:r>
    </w:p>
    <w:p w14:paraId="3312487E" w14:textId="77777777" w:rsidR="00120693" w:rsidRPr="00C22DEE" w:rsidRDefault="00120693" w:rsidP="00C22D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DEE">
        <w:rPr>
          <w:rFonts w:ascii="Times New Roman" w:hAnsi="Times New Roman" w:cs="Times New Roman"/>
          <w:sz w:val="24"/>
          <w:szCs w:val="24"/>
        </w:rPr>
        <w:t>7. Оборот по закупленной партии товаров:</w:t>
      </w:r>
    </w:p>
    <w:p w14:paraId="7C06CEAB" w14:textId="5C77C24A" w:rsidR="00120693" w:rsidRPr="00C22DEE" w:rsidRDefault="00120693" w:rsidP="00C22D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DEE">
        <w:rPr>
          <w:rFonts w:ascii="Times New Roman" w:hAnsi="Times New Roman" w:cs="Times New Roman"/>
          <w:sz w:val="24"/>
          <w:szCs w:val="24"/>
        </w:rPr>
        <w:t xml:space="preserve">   - Сокращение оборота по закупленной партии товаров может указывать на изменения в спросе или неэффективное управление запасами. Компания может провести анализ спроса и оптимизировать закупочные процессы.</w:t>
      </w:r>
    </w:p>
    <w:p w14:paraId="2C337B45" w14:textId="77777777" w:rsidR="00120693" w:rsidRPr="00C22DEE" w:rsidRDefault="00120693" w:rsidP="00C22D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DEE">
        <w:rPr>
          <w:rFonts w:ascii="Times New Roman" w:hAnsi="Times New Roman" w:cs="Times New Roman"/>
          <w:sz w:val="24"/>
          <w:szCs w:val="24"/>
        </w:rPr>
        <w:t>8. Издержки обращения по коммерческой сделке:</w:t>
      </w:r>
    </w:p>
    <w:p w14:paraId="5DAEE7B2" w14:textId="5FEF01DA" w:rsidR="00120693" w:rsidRPr="00C22DEE" w:rsidRDefault="00120693" w:rsidP="00C22D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DEE">
        <w:rPr>
          <w:rFonts w:ascii="Times New Roman" w:hAnsi="Times New Roman" w:cs="Times New Roman"/>
          <w:sz w:val="24"/>
          <w:szCs w:val="24"/>
        </w:rPr>
        <w:t xml:space="preserve">   - Сокращение издержек обращения по коммерческой сделке требует дальнейшего изучения. Возможно, компания смогла оптимизировать процессы или снизить затраты на выполнение коммерческих операций.</w:t>
      </w:r>
    </w:p>
    <w:p w14:paraId="19FB7A7F" w14:textId="77777777" w:rsidR="00120693" w:rsidRPr="00C22DEE" w:rsidRDefault="00120693" w:rsidP="00C22D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DEE">
        <w:rPr>
          <w:rFonts w:ascii="Times New Roman" w:hAnsi="Times New Roman" w:cs="Times New Roman"/>
          <w:sz w:val="24"/>
          <w:szCs w:val="24"/>
        </w:rPr>
        <w:t>9. Скорректированный уровень издержек обращения:</w:t>
      </w:r>
    </w:p>
    <w:p w14:paraId="669B89F0" w14:textId="5F972404" w:rsidR="00120693" w:rsidRPr="00C22DEE" w:rsidRDefault="00120693" w:rsidP="00C22D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DEE">
        <w:rPr>
          <w:rFonts w:ascii="Times New Roman" w:hAnsi="Times New Roman" w:cs="Times New Roman"/>
          <w:sz w:val="24"/>
          <w:szCs w:val="24"/>
        </w:rPr>
        <w:t xml:space="preserve">   - Увеличение скорректированного уровня издержек обращения на 4,87% может говорить о повышении эффективности управления издержками. Компания может продолжать работу над оптимизацией процессов и контролем над расходами.</w:t>
      </w:r>
    </w:p>
    <w:p w14:paraId="697C72AB" w14:textId="74937154" w:rsidR="00DE1C25" w:rsidRPr="00C22DEE" w:rsidRDefault="00DE1C25" w:rsidP="00C22D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DEE">
        <w:rPr>
          <w:rFonts w:ascii="Times New Roman" w:hAnsi="Times New Roman" w:cs="Times New Roman"/>
          <w:sz w:val="24"/>
          <w:szCs w:val="24"/>
        </w:rPr>
        <w:t>Вывод по таблице:</w:t>
      </w:r>
    </w:p>
    <w:p w14:paraId="7048D74B" w14:textId="5BB3756F" w:rsidR="00DE1C25" w:rsidRPr="00C22DEE" w:rsidRDefault="00DE1C25" w:rsidP="00C22D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DEE">
        <w:rPr>
          <w:rFonts w:ascii="Times New Roman" w:hAnsi="Times New Roman" w:cs="Times New Roman"/>
          <w:sz w:val="24"/>
          <w:szCs w:val="24"/>
        </w:rPr>
        <w:t xml:space="preserve">Анализ показателей деятельности за отчетный период показывает смешанную динамику. </w:t>
      </w:r>
    </w:p>
    <w:p w14:paraId="636A9698" w14:textId="6C034FD6" w:rsidR="00DE1C25" w:rsidRPr="00C22DEE" w:rsidRDefault="00DE1C25" w:rsidP="00C22D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DEE">
        <w:rPr>
          <w:rFonts w:ascii="Times New Roman" w:hAnsi="Times New Roman" w:cs="Times New Roman"/>
          <w:sz w:val="24"/>
          <w:szCs w:val="24"/>
        </w:rPr>
        <w:t>Положительная динамика:</w:t>
      </w:r>
    </w:p>
    <w:p w14:paraId="0B202C79" w14:textId="77777777" w:rsidR="00DE1C25" w:rsidRPr="00C22DEE" w:rsidRDefault="00DE1C25" w:rsidP="00C22D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DEE">
        <w:rPr>
          <w:rFonts w:ascii="Times New Roman" w:hAnsi="Times New Roman" w:cs="Times New Roman"/>
          <w:sz w:val="24"/>
          <w:szCs w:val="24"/>
        </w:rPr>
        <w:t xml:space="preserve">* Производительность труда выросла на 241,77 тыс. руб./чел, что свидетельствует об эффективности использования трудовых ресурсов. </w:t>
      </w:r>
    </w:p>
    <w:p w14:paraId="6C56DCF8" w14:textId="77777777" w:rsidR="00DE1C25" w:rsidRPr="00C22DEE" w:rsidRDefault="00DE1C25" w:rsidP="00C22D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DEE">
        <w:rPr>
          <w:rFonts w:ascii="Times New Roman" w:hAnsi="Times New Roman" w:cs="Times New Roman"/>
          <w:sz w:val="24"/>
          <w:szCs w:val="24"/>
        </w:rPr>
        <w:t xml:space="preserve">* Оборачиваемость товарных запасов по количеству оборотов за период увеличилась с 14,40 до 15,71, что говорит о более эффективном использовании складских помещений и снижении </w:t>
      </w:r>
      <w:proofErr w:type="gramStart"/>
      <w:r w:rsidRPr="00C22DEE">
        <w:rPr>
          <w:rFonts w:ascii="Times New Roman" w:hAnsi="Times New Roman" w:cs="Times New Roman"/>
          <w:sz w:val="24"/>
          <w:szCs w:val="24"/>
        </w:rPr>
        <w:t>рисков</w:t>
      </w:r>
      <w:proofErr w:type="gramEnd"/>
      <w:r w:rsidRPr="00C22DEE">
        <w:rPr>
          <w:rFonts w:ascii="Times New Roman" w:hAnsi="Times New Roman" w:cs="Times New Roman"/>
          <w:sz w:val="24"/>
          <w:szCs w:val="24"/>
        </w:rPr>
        <w:t xml:space="preserve"> связанных с хранением.</w:t>
      </w:r>
    </w:p>
    <w:p w14:paraId="41CAA330" w14:textId="68687AEE" w:rsidR="00DE1C25" w:rsidRPr="00C22DEE" w:rsidRDefault="00DE1C25" w:rsidP="00C22D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DEE">
        <w:rPr>
          <w:rFonts w:ascii="Times New Roman" w:hAnsi="Times New Roman" w:cs="Times New Roman"/>
          <w:sz w:val="24"/>
          <w:szCs w:val="24"/>
        </w:rPr>
        <w:t>* Скорректированный уровень издержек обращения по коммерческой сделке вырос на 4,87%, что может быть связано с оптимизацией затрат и повышением эффективности работы.</w:t>
      </w:r>
    </w:p>
    <w:p w14:paraId="4B9A8225" w14:textId="657EF2A0" w:rsidR="00DE1C25" w:rsidRPr="00C22DEE" w:rsidRDefault="00DE1C25" w:rsidP="00C22D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DEE">
        <w:rPr>
          <w:rFonts w:ascii="Times New Roman" w:hAnsi="Times New Roman" w:cs="Times New Roman"/>
          <w:sz w:val="24"/>
          <w:szCs w:val="24"/>
        </w:rPr>
        <w:lastRenderedPageBreak/>
        <w:t>Отрицательная динамика:</w:t>
      </w:r>
    </w:p>
    <w:p w14:paraId="017F9C5D" w14:textId="77777777" w:rsidR="00DE1C25" w:rsidRPr="00C22DEE" w:rsidRDefault="00DE1C25" w:rsidP="00C22D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DEE">
        <w:rPr>
          <w:rFonts w:ascii="Times New Roman" w:hAnsi="Times New Roman" w:cs="Times New Roman"/>
          <w:sz w:val="24"/>
          <w:szCs w:val="24"/>
        </w:rPr>
        <w:t>* Рентабельность продаж, рентабельность коммерческой деятельности, рентабельность затрат, а также уровень рентабельности заключенной сделки снизились, что говорит о снижении прибыльности деятельности и требует дальнейшего анализа причин.</w:t>
      </w:r>
    </w:p>
    <w:p w14:paraId="179E43E0" w14:textId="556BC83D" w:rsidR="00DE1C25" w:rsidRPr="00C22DEE" w:rsidRDefault="00DE1C25" w:rsidP="00C22D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DEE">
        <w:rPr>
          <w:rFonts w:ascii="Times New Roman" w:hAnsi="Times New Roman" w:cs="Times New Roman"/>
          <w:sz w:val="24"/>
          <w:szCs w:val="24"/>
        </w:rPr>
        <w:t>* Оборачиваемость товарных запасов по количеству дней сократилась с 25 до 22,92, что может быть следствием ускоренного оборота товаров.</w:t>
      </w:r>
    </w:p>
    <w:p w14:paraId="39D36B9A" w14:textId="5A66B1EA" w:rsidR="00DE1C25" w:rsidRPr="00C22DEE" w:rsidRDefault="00DE1C25" w:rsidP="00C22D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DEE">
        <w:rPr>
          <w:rFonts w:ascii="Times New Roman" w:hAnsi="Times New Roman" w:cs="Times New Roman"/>
          <w:sz w:val="24"/>
          <w:szCs w:val="24"/>
        </w:rPr>
        <w:t>* Сумма доходов по закупленной партии товаров, оборот по закупленной партии товаров и издержки обращения по коммерческой сделке значительно снизились, что свидетельствует о уменьшении объемов продаж или ошибках в данных.</w:t>
      </w:r>
    </w:p>
    <w:p w14:paraId="7ED3BD3C" w14:textId="77777777" w:rsidR="00DE1C25" w:rsidRPr="00C22DEE" w:rsidRDefault="00DE1C25" w:rsidP="00C22D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DEE">
        <w:rPr>
          <w:rFonts w:ascii="Times New Roman" w:hAnsi="Times New Roman" w:cs="Times New Roman"/>
          <w:sz w:val="24"/>
          <w:szCs w:val="24"/>
        </w:rPr>
        <w:t>Рекомендации:</w:t>
      </w:r>
    </w:p>
    <w:p w14:paraId="1C0F977E" w14:textId="77777777" w:rsidR="00DE1C25" w:rsidRPr="00C22DEE" w:rsidRDefault="00DE1C25" w:rsidP="00C22D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337772" w14:textId="77777777" w:rsidR="00DE1C25" w:rsidRPr="00C22DEE" w:rsidRDefault="00DE1C25" w:rsidP="00C22D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DEE">
        <w:rPr>
          <w:rFonts w:ascii="Times New Roman" w:hAnsi="Times New Roman" w:cs="Times New Roman"/>
          <w:sz w:val="24"/>
          <w:szCs w:val="24"/>
        </w:rPr>
        <w:t xml:space="preserve">* Необходимо провести глубокий анализ причин снижения </w:t>
      </w:r>
      <w:proofErr w:type="gramStart"/>
      <w:r w:rsidRPr="00C22DEE">
        <w:rPr>
          <w:rFonts w:ascii="Times New Roman" w:hAnsi="Times New Roman" w:cs="Times New Roman"/>
          <w:sz w:val="24"/>
          <w:szCs w:val="24"/>
        </w:rPr>
        <w:t>рентабельности  и</w:t>
      </w:r>
      <w:proofErr w:type="gramEnd"/>
      <w:r w:rsidRPr="00C22DEE">
        <w:rPr>
          <w:rFonts w:ascii="Times New Roman" w:hAnsi="Times New Roman" w:cs="Times New Roman"/>
          <w:sz w:val="24"/>
          <w:szCs w:val="24"/>
        </w:rPr>
        <w:t xml:space="preserve">  определить стратегию по ее повышению.</w:t>
      </w:r>
    </w:p>
    <w:p w14:paraId="5A7A0C81" w14:textId="77777777" w:rsidR="00DE1C25" w:rsidRPr="00C22DEE" w:rsidRDefault="00DE1C25" w:rsidP="00C22D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DEE">
        <w:rPr>
          <w:rFonts w:ascii="Times New Roman" w:hAnsi="Times New Roman" w:cs="Times New Roman"/>
          <w:sz w:val="24"/>
          <w:szCs w:val="24"/>
        </w:rPr>
        <w:t>* Проанализировать причины изменения оборота товарных запасов и разработать план по оптимизации товарных запасов.</w:t>
      </w:r>
    </w:p>
    <w:p w14:paraId="173EA4A1" w14:textId="77777777" w:rsidR="00DE1C25" w:rsidRPr="00C22DEE" w:rsidRDefault="00DE1C25" w:rsidP="00C22D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DEE">
        <w:rPr>
          <w:rFonts w:ascii="Times New Roman" w:hAnsi="Times New Roman" w:cs="Times New Roman"/>
          <w:sz w:val="24"/>
          <w:szCs w:val="24"/>
        </w:rPr>
        <w:t>* Проверить точность данных по доходам, обороту и издержкам, чтобы исключить ошибки в расчетах.</w:t>
      </w:r>
    </w:p>
    <w:p w14:paraId="4DCD765F" w14:textId="01EB4F89" w:rsidR="00DE1C25" w:rsidRPr="00C22DEE" w:rsidRDefault="00DE1C25" w:rsidP="00C22D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DEE">
        <w:rPr>
          <w:rFonts w:ascii="Times New Roman" w:hAnsi="Times New Roman" w:cs="Times New Roman"/>
          <w:sz w:val="24"/>
          <w:szCs w:val="24"/>
        </w:rPr>
        <w:t xml:space="preserve">* Проанализировать факторы, повлиявшие на рост производительности труда, </w:t>
      </w:r>
      <w:proofErr w:type="gramStart"/>
      <w:r w:rsidRPr="00C22DEE">
        <w:rPr>
          <w:rFonts w:ascii="Times New Roman" w:hAnsi="Times New Roman" w:cs="Times New Roman"/>
          <w:sz w:val="24"/>
          <w:szCs w:val="24"/>
        </w:rPr>
        <w:t>и  внедрить</w:t>
      </w:r>
      <w:proofErr w:type="gramEnd"/>
      <w:r w:rsidRPr="00C22DEE">
        <w:rPr>
          <w:rFonts w:ascii="Times New Roman" w:hAnsi="Times New Roman" w:cs="Times New Roman"/>
          <w:sz w:val="24"/>
          <w:szCs w:val="24"/>
        </w:rPr>
        <w:t xml:space="preserve"> успешный опыт в другие подразделения.</w:t>
      </w:r>
    </w:p>
    <w:p w14:paraId="38D6C7E6" w14:textId="5E42F745" w:rsidR="00E66AE5" w:rsidRPr="00C22DEE" w:rsidRDefault="00DE1C25" w:rsidP="00C22D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DEE">
        <w:rPr>
          <w:rFonts w:ascii="Times New Roman" w:hAnsi="Times New Roman" w:cs="Times New Roman"/>
          <w:sz w:val="24"/>
          <w:szCs w:val="24"/>
        </w:rPr>
        <w:t>Важно отметить, что этот вывод является предварительным и требует дальнейшего исследования.  Необходимо провести более глубокий анализ с учетом специфики деятельности компании и актуальных рыночных тенденций.</w:t>
      </w:r>
    </w:p>
    <w:sectPr w:rsidR="00E66AE5" w:rsidRPr="00C22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56"/>
    <w:rsid w:val="0001044C"/>
    <w:rsid w:val="00120693"/>
    <w:rsid w:val="001307AB"/>
    <w:rsid w:val="001A1EF3"/>
    <w:rsid w:val="001B0897"/>
    <w:rsid w:val="00253256"/>
    <w:rsid w:val="00296FC1"/>
    <w:rsid w:val="0031314A"/>
    <w:rsid w:val="00390728"/>
    <w:rsid w:val="004807FB"/>
    <w:rsid w:val="005346D4"/>
    <w:rsid w:val="00856535"/>
    <w:rsid w:val="009852D0"/>
    <w:rsid w:val="00991FE4"/>
    <w:rsid w:val="00B651F8"/>
    <w:rsid w:val="00C22DEE"/>
    <w:rsid w:val="00C4781F"/>
    <w:rsid w:val="00CD5E94"/>
    <w:rsid w:val="00D15770"/>
    <w:rsid w:val="00DE1C25"/>
    <w:rsid w:val="00DE6CB4"/>
    <w:rsid w:val="00E143E4"/>
    <w:rsid w:val="00E23090"/>
    <w:rsid w:val="00E6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6CC7E"/>
  <w15:chartTrackingRefBased/>
  <w15:docId w15:val="{D1908FA4-1D8A-49BB-A213-3F832081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3E4"/>
    <w:rPr>
      <w:kern w:val="0"/>
      <w14:ligatures w14:val="none"/>
    </w:rPr>
  </w:style>
  <w:style w:type="paragraph" w:styleId="2">
    <w:name w:val="heading 2"/>
    <w:basedOn w:val="a"/>
    <w:link w:val="20"/>
    <w:uiPriority w:val="9"/>
    <w:qFormat/>
    <w:rsid w:val="001307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307AB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a3">
    <w:name w:val="Emphasis"/>
    <w:basedOn w:val="a0"/>
    <w:uiPriority w:val="20"/>
    <w:qFormat/>
    <w:rsid w:val="001307AB"/>
    <w:rPr>
      <w:i/>
      <w:iCs/>
    </w:rPr>
  </w:style>
  <w:style w:type="paragraph" w:styleId="a4">
    <w:name w:val="List Paragraph"/>
    <w:basedOn w:val="a"/>
    <w:uiPriority w:val="34"/>
    <w:qFormat/>
    <w:rsid w:val="001307AB"/>
    <w:pPr>
      <w:ind w:left="720"/>
      <w:contextualSpacing/>
    </w:pPr>
    <w:rPr>
      <w:kern w:val="2"/>
      <w14:ligatures w14:val="standardContextual"/>
    </w:rPr>
  </w:style>
  <w:style w:type="table" w:styleId="a5">
    <w:name w:val="Table Grid"/>
    <w:basedOn w:val="a1"/>
    <w:uiPriority w:val="59"/>
    <w:rsid w:val="00E143E4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1200</Words>
  <Characters>6845</Characters>
  <Application>Microsoft Office Word</Application>
  <DocSecurity>0</DocSecurity>
  <Lines>57</Lines>
  <Paragraphs>16</Paragraphs>
  <ScaleCrop>false</ScaleCrop>
  <Company/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Вяткина</dc:creator>
  <cp:keywords/>
  <dc:description/>
  <cp:lastModifiedBy>Ксения Добрынина</cp:lastModifiedBy>
  <cp:revision>2</cp:revision>
  <dcterms:created xsi:type="dcterms:W3CDTF">2024-05-22T18:15:00Z</dcterms:created>
  <dcterms:modified xsi:type="dcterms:W3CDTF">2024-05-22T18:15:00Z</dcterms:modified>
</cp:coreProperties>
</file>