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Dokumen database sekolah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database</w:t>
        <w:tab/>
        <w:t xml:space="preserve">   = PostgreSql</w:t>
      </w:r>
    </w:p>
    <w:p>
      <w:pPr>
        <w:pStyle w:val="Normal"/>
        <w:bidi w:val="0"/>
        <w:jc w:val="start"/>
        <w:rPr/>
      </w:pPr>
      <w:r>
        <w:rPr/>
        <w:t>Nama database  = db_management_sekolah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Table mahasiswa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b/>
          <w:color w:val="739ECA"/>
          <w:sz w:val="24"/>
        </w:rPr>
        <w:t>CREATE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TABLE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public</w:t>
      </w:r>
      <w:r>
        <w:rPr>
          <w:rFonts w:ascii="Menlo" w:hAnsi="Menlo"/>
          <w:color w:val="AAAAAA"/>
          <w:sz w:val="24"/>
        </w:rPr>
        <w:t>.</w:t>
      </w:r>
      <w:r>
        <w:rPr>
          <w:rFonts w:ascii="Menlo" w:hAnsi="Menlo"/>
          <w:color w:val="9E9E9E"/>
          <w:sz w:val="24"/>
        </w:rPr>
        <w:t>mahasiswa</w:t>
      </w:r>
      <w:r>
        <w:rPr>
          <w:rFonts w:ascii="Menlo" w:hAnsi="Menlo"/>
          <w:color w:val="AAAAAA"/>
          <w:sz w:val="24"/>
        </w:rPr>
        <w:t xml:space="preserve"> (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id_siswa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serial4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NOT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nim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nama_mahasiswa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umur_mahasiswa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int4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jenis_kelamin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tempat_lahir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user_created_audit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date_created_audit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timestamp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user_modified_audit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date_modified_audit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timestamp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b/>
          <w:color w:val="739ECA"/>
          <w:sz w:val="24"/>
        </w:rPr>
        <w:t>CONSTRAINT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mahasiswa_pk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PRIMARY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KEY</w:t>
      </w:r>
      <w:r>
        <w:rPr>
          <w:rFonts w:ascii="Menlo" w:hAnsi="Menlo"/>
          <w:color w:val="AAAAAA"/>
          <w:sz w:val="24"/>
        </w:rPr>
        <w:t xml:space="preserve"> (</w:t>
      </w:r>
      <w:r>
        <w:rPr>
          <w:rFonts w:ascii="Menlo" w:hAnsi="Menlo"/>
          <w:color w:val="9E9E9E"/>
          <w:sz w:val="24"/>
        </w:rPr>
        <w:t>id_siswa</w:t>
      </w:r>
      <w:r>
        <w:rPr>
          <w:rFonts w:ascii="Menlo" w:hAnsi="Menlo"/>
          <w:color w:val="AAAAAA"/>
          <w:sz w:val="24"/>
        </w:rPr>
        <w:t>)</w:t>
      </w:r>
    </w:p>
    <w:p>
      <w:pPr>
        <w:pStyle w:val="Normal"/>
        <w:bidi w:val="0"/>
        <w:jc w:val="start"/>
        <w:rPr/>
      </w:pPr>
      <w:r>
        <w:rPr>
          <w:rFonts w:ascii="Menlo" w:hAnsi="Menlo"/>
          <w:color w:val="AAAAAA"/>
          <w:sz w:val="24"/>
        </w:rPr>
        <w:t>)</w:t>
      </w:r>
      <w:r>
        <w:rPr>
          <w:rFonts w:ascii="Menlo" w:hAnsi="Menlo"/>
          <w:color w:val="EECC64"/>
          <w:sz w:val="24"/>
        </w:rPr>
        <w:t>;</w:t>
      </w:r>
    </w:p>
    <w:p>
      <w:pPr>
        <w:pStyle w:val="Normal"/>
        <w:bidi w:val="0"/>
        <w:jc w:val="start"/>
        <w:rPr>
          <w:rFonts w:ascii="Menlo" w:hAnsi="Menlo"/>
          <w:color w:val="AAAAAA"/>
          <w:sz w:val="24"/>
        </w:rPr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rFonts w:ascii="Menlo" w:hAnsi="Menlo"/>
          <w:color w:val="000000"/>
          <w:sz w:val="24"/>
        </w:rPr>
        <w:t>2. Table guru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b/>
          <w:color w:val="739ECA"/>
          <w:sz w:val="24"/>
        </w:rPr>
        <w:t>CREATE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TABLE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public</w:t>
      </w:r>
      <w:r>
        <w:rPr>
          <w:rFonts w:ascii="Menlo" w:hAnsi="Menlo"/>
          <w:color w:val="AAAAAA"/>
          <w:sz w:val="24"/>
        </w:rPr>
        <w:t>.</w:t>
      </w:r>
      <w:r>
        <w:rPr>
          <w:rFonts w:ascii="Menlo" w:hAnsi="Menlo"/>
          <w:color w:val="9E9E9E"/>
          <w:sz w:val="24"/>
        </w:rPr>
        <w:t>guru</w:t>
      </w:r>
      <w:r>
        <w:rPr>
          <w:rFonts w:ascii="Menlo" w:hAnsi="Menlo"/>
          <w:color w:val="AAAAAA"/>
          <w:sz w:val="24"/>
        </w:rPr>
        <w:t xml:space="preserve"> (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id_guru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serial4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NOT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kode_guru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nama_guru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umur_guru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int4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jenis_kelamin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tempat_lahir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tanggal_lahir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timestamp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jabatan_guru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title_pendidikan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b/>
          <w:color w:val="739ECA"/>
          <w:sz w:val="24"/>
        </w:rPr>
        <w:t>CONSTRAINT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guru_pk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PRIMARY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KEY</w:t>
      </w:r>
      <w:r>
        <w:rPr>
          <w:rFonts w:ascii="Menlo" w:hAnsi="Menlo"/>
          <w:color w:val="AAAAAA"/>
          <w:sz w:val="24"/>
        </w:rPr>
        <w:t xml:space="preserve"> (</w:t>
      </w:r>
      <w:r>
        <w:rPr>
          <w:rFonts w:ascii="Menlo" w:hAnsi="Menlo"/>
          <w:color w:val="9E9E9E"/>
          <w:sz w:val="24"/>
        </w:rPr>
        <w:t>id_guru</w:t>
      </w:r>
      <w:r>
        <w:rPr>
          <w:rFonts w:ascii="Menlo" w:hAnsi="Menlo"/>
          <w:color w:val="AAAAAA"/>
          <w:sz w:val="24"/>
        </w:rPr>
        <w:t>)</w:t>
      </w:r>
    </w:p>
    <w:p>
      <w:pPr>
        <w:pStyle w:val="Normal"/>
        <w:bidi w:val="0"/>
        <w:jc w:val="start"/>
        <w:rPr/>
      </w:pPr>
      <w:r>
        <w:rPr>
          <w:rFonts w:ascii="Menlo" w:hAnsi="Menlo"/>
          <w:color w:val="AAAAAA"/>
          <w:sz w:val="24"/>
        </w:rPr>
        <w:t>)</w:t>
      </w:r>
      <w:r>
        <w:rPr>
          <w:rFonts w:ascii="Menlo" w:hAnsi="Menlo"/>
          <w:color w:val="EECC64"/>
          <w:sz w:val="24"/>
        </w:rPr>
        <w:t>;</w:t>
      </w:r>
    </w:p>
    <w:p>
      <w:pPr>
        <w:pStyle w:val="Normal"/>
        <w:bidi w:val="0"/>
        <w:jc w:val="start"/>
        <w:rPr>
          <w:rFonts w:ascii="Menlo" w:hAnsi="Menlo"/>
          <w:color w:val="AAAAAA"/>
          <w:sz w:val="24"/>
        </w:rPr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rFonts w:ascii="Menlo" w:hAnsi="Menlo"/>
          <w:color w:val="000000"/>
          <w:sz w:val="24"/>
        </w:rPr>
        <w:t>3.Table alamat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b/>
          <w:color w:val="739ECA"/>
          <w:sz w:val="24"/>
        </w:rPr>
        <w:t>CREATE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TABLE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public</w:t>
      </w:r>
      <w:r>
        <w:rPr>
          <w:rFonts w:ascii="Menlo" w:hAnsi="Menlo"/>
          <w:color w:val="AAAAAA"/>
          <w:sz w:val="24"/>
        </w:rPr>
        <w:t>.</w:t>
      </w:r>
      <w:r>
        <w:rPr>
          <w:rFonts w:ascii="Menlo" w:hAnsi="Menlo"/>
          <w:color w:val="9E9E9E"/>
          <w:sz w:val="24"/>
        </w:rPr>
        <w:t>alamat</w:t>
      </w:r>
      <w:r>
        <w:rPr>
          <w:rFonts w:ascii="Menlo" w:hAnsi="Menlo"/>
          <w:color w:val="AAAAAA"/>
          <w:sz w:val="24"/>
        </w:rPr>
        <w:t xml:space="preserve"> (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id_alamat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serial4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NOT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jalan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C0C0C0"/>
          <w:sz w:val="24"/>
        </w:rPr>
        <w:t>255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kota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C0C0C0"/>
          <w:sz w:val="24"/>
        </w:rPr>
        <w:t>255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provinsi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C0C0C0"/>
          <w:sz w:val="24"/>
        </w:rPr>
        <w:t>255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kecamatan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C0C0C0"/>
          <w:sz w:val="24"/>
        </w:rPr>
        <w:t>255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kelurahan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C0C0C0"/>
          <w:sz w:val="24"/>
        </w:rPr>
        <w:t>255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kode_pos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C0C0C0"/>
          <w:sz w:val="24"/>
        </w:rPr>
        <w:t>255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no_rw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C0C0C0"/>
          <w:sz w:val="24"/>
        </w:rPr>
        <w:t>255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no_rt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C0C0C0"/>
          <w:sz w:val="24"/>
        </w:rPr>
        <w:t>255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id_siswa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int4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nomor_rumah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varchar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C0C0C0"/>
          <w:sz w:val="24"/>
        </w:rPr>
        <w:t>255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color w:val="9E9E9E"/>
          <w:sz w:val="24"/>
        </w:rPr>
        <w:t>id_guru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C1AA6C"/>
          <w:sz w:val="24"/>
        </w:rPr>
        <w:t>int4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NULL</w:t>
      </w:r>
      <w:r>
        <w:rPr>
          <w:rFonts w:ascii="Menlo" w:hAnsi="Menlo"/>
          <w:color w:val="AAAAAA"/>
          <w:sz w:val="24"/>
        </w:rPr>
        <w:t>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b/>
          <w:color w:val="739ECA"/>
          <w:sz w:val="24"/>
        </w:rPr>
        <w:t>CONSTRAINT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alamat_pk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PRIMARY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KEY</w:t>
      </w:r>
      <w:r>
        <w:rPr>
          <w:rFonts w:ascii="Menlo" w:hAnsi="Menlo"/>
          <w:color w:val="AAAAAA"/>
          <w:sz w:val="24"/>
        </w:rPr>
        <w:t xml:space="preserve"> (</w:t>
      </w:r>
      <w:r>
        <w:rPr>
          <w:rFonts w:ascii="Menlo" w:hAnsi="Menlo"/>
          <w:color w:val="9E9E9E"/>
          <w:sz w:val="24"/>
        </w:rPr>
        <w:t>id_alamat</w:t>
      </w:r>
      <w:r>
        <w:rPr>
          <w:rFonts w:ascii="Menlo" w:hAnsi="Menlo"/>
          <w:color w:val="AAAAAA"/>
          <w:sz w:val="24"/>
        </w:rPr>
        <w:t>),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b/>
          <w:color w:val="739ECA"/>
          <w:sz w:val="24"/>
        </w:rPr>
        <w:t>CONSTRAINT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alamat_fk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FOREIGN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KEY</w:t>
      </w:r>
      <w:r>
        <w:rPr>
          <w:rFonts w:ascii="Menlo" w:hAnsi="Menlo"/>
          <w:color w:val="AAAAAA"/>
          <w:sz w:val="24"/>
        </w:rPr>
        <w:t xml:space="preserve"> (</w:t>
      </w:r>
      <w:r>
        <w:rPr>
          <w:rFonts w:ascii="Menlo" w:hAnsi="Menlo"/>
          <w:color w:val="9E9E9E"/>
          <w:sz w:val="24"/>
        </w:rPr>
        <w:t>id_siswa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REFERENCES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public</w:t>
      </w:r>
      <w:r>
        <w:rPr>
          <w:rFonts w:ascii="Menlo" w:hAnsi="Menlo"/>
          <w:color w:val="AAAAAA"/>
          <w:sz w:val="24"/>
        </w:rPr>
        <w:t>.</w:t>
      </w:r>
      <w:r>
        <w:rPr>
          <w:rFonts w:ascii="Menlo" w:hAnsi="Menlo"/>
          <w:color w:val="9E9E9E"/>
          <w:sz w:val="24"/>
        </w:rPr>
        <w:t>mahasiswa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9E9E9E"/>
          <w:sz w:val="24"/>
        </w:rPr>
        <w:t>id_siswa</w:t>
      </w:r>
      <w:r>
        <w:rPr>
          <w:rFonts w:ascii="Menlo" w:hAnsi="Menlo"/>
          <w:color w:val="AAAAAA"/>
          <w:sz w:val="24"/>
        </w:rPr>
        <w:t>),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b/>
          <w:color w:val="739ECA"/>
          <w:sz w:val="24"/>
        </w:rPr>
        <w:t>CONSTRAINT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alamat_guru_fk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FOREIGN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KEY</w:t>
      </w:r>
      <w:r>
        <w:rPr>
          <w:rFonts w:ascii="Menlo" w:hAnsi="Menlo"/>
          <w:color w:val="AAAAAA"/>
          <w:sz w:val="24"/>
        </w:rPr>
        <w:t xml:space="preserve"> (</w:t>
      </w:r>
      <w:r>
        <w:rPr>
          <w:rFonts w:ascii="Menlo" w:hAnsi="Menlo"/>
          <w:color w:val="9E9E9E"/>
          <w:sz w:val="24"/>
        </w:rPr>
        <w:t>id_guru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REFERENCES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public</w:t>
      </w:r>
      <w:r>
        <w:rPr>
          <w:rFonts w:ascii="Menlo" w:hAnsi="Menlo"/>
          <w:color w:val="AAAAAA"/>
          <w:sz w:val="24"/>
        </w:rPr>
        <w:t>.</w:t>
      </w:r>
      <w:r>
        <w:rPr>
          <w:rFonts w:ascii="Menlo" w:hAnsi="Menlo"/>
          <w:color w:val="9E9E9E"/>
          <w:sz w:val="24"/>
        </w:rPr>
        <w:t>guru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9E9E9E"/>
          <w:sz w:val="24"/>
        </w:rPr>
        <w:t>id_guru</w:t>
      </w:r>
      <w:r>
        <w:rPr>
          <w:rFonts w:ascii="Menlo" w:hAnsi="Menlo"/>
          <w:color w:val="AAAAAA"/>
          <w:sz w:val="24"/>
        </w:rPr>
        <w:t>),</w:t>
      </w:r>
    </w:p>
    <w:p>
      <w:pPr>
        <w:pStyle w:val="Normal"/>
        <w:bidi w:val="0"/>
        <w:ind w:hanging="0"/>
        <w:jc w:val="start"/>
        <w:rPr>
          <w:rFonts w:ascii="Menlo" w:hAnsi="Menlo"/>
          <w:sz w:val="24"/>
        </w:rPr>
      </w:pPr>
      <w:r>
        <w:rPr>
          <w:rFonts w:ascii="Menlo" w:hAnsi="Menlo"/>
          <w:color w:val="AAAAAA"/>
          <w:sz w:val="24"/>
        </w:rPr>
        <w:tab/>
      </w:r>
      <w:r>
        <w:rPr>
          <w:rFonts w:ascii="Menlo" w:hAnsi="Menlo"/>
          <w:b/>
          <w:color w:val="739ECA"/>
          <w:sz w:val="24"/>
        </w:rPr>
        <w:t>CONSTRAINT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fka25mnj5qa6rgptm4jlekuvn1a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FOREIGN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b/>
          <w:color w:val="739ECA"/>
          <w:sz w:val="24"/>
        </w:rPr>
        <w:t>KEY</w:t>
      </w:r>
      <w:r>
        <w:rPr>
          <w:rFonts w:ascii="Menlo" w:hAnsi="Menlo"/>
          <w:color w:val="AAAAAA"/>
          <w:sz w:val="24"/>
        </w:rPr>
        <w:t xml:space="preserve"> (</w:t>
      </w:r>
      <w:r>
        <w:rPr>
          <w:rFonts w:ascii="Menlo" w:hAnsi="Menlo"/>
          <w:color w:val="9E9E9E"/>
          <w:sz w:val="24"/>
        </w:rPr>
        <w:t>id_siswa</w:t>
      </w:r>
      <w:r>
        <w:rPr>
          <w:rFonts w:ascii="Menlo" w:hAnsi="Menlo"/>
          <w:color w:val="AAAAAA"/>
          <w:sz w:val="24"/>
        </w:rPr>
        <w:t xml:space="preserve">) </w:t>
      </w:r>
      <w:r>
        <w:rPr>
          <w:rFonts w:ascii="Menlo" w:hAnsi="Menlo"/>
          <w:b/>
          <w:color w:val="739ECA"/>
          <w:sz w:val="24"/>
        </w:rPr>
        <w:t>REFERENCES</w:t>
      </w:r>
      <w:r>
        <w:rPr>
          <w:rFonts w:ascii="Menlo" w:hAnsi="Menlo"/>
          <w:color w:val="AAAAAA"/>
          <w:sz w:val="24"/>
        </w:rPr>
        <w:t xml:space="preserve"> </w:t>
      </w:r>
      <w:r>
        <w:rPr>
          <w:rFonts w:ascii="Menlo" w:hAnsi="Menlo"/>
          <w:color w:val="9E9E9E"/>
          <w:sz w:val="24"/>
        </w:rPr>
        <w:t>public</w:t>
      </w:r>
      <w:r>
        <w:rPr>
          <w:rFonts w:ascii="Menlo" w:hAnsi="Menlo"/>
          <w:color w:val="AAAAAA"/>
          <w:sz w:val="24"/>
        </w:rPr>
        <w:t>.</w:t>
      </w:r>
      <w:r>
        <w:rPr>
          <w:rFonts w:ascii="Menlo" w:hAnsi="Menlo"/>
          <w:color w:val="9E9E9E"/>
          <w:sz w:val="24"/>
        </w:rPr>
        <w:t>mahasiswa</w:t>
      </w:r>
      <w:r>
        <w:rPr>
          <w:rFonts w:ascii="Menlo" w:hAnsi="Menlo"/>
          <w:color w:val="AAAAAA"/>
          <w:sz w:val="24"/>
        </w:rPr>
        <w:t>(</w:t>
      </w:r>
      <w:r>
        <w:rPr>
          <w:rFonts w:ascii="Menlo" w:hAnsi="Menlo"/>
          <w:color w:val="9E9E9E"/>
          <w:sz w:val="24"/>
        </w:rPr>
        <w:t>id_siswa</w:t>
      </w:r>
      <w:r>
        <w:rPr>
          <w:rFonts w:ascii="Menlo" w:hAnsi="Menlo"/>
          <w:color w:val="AAAAAA"/>
          <w:sz w:val="24"/>
        </w:rPr>
        <w:t>)</w:t>
      </w:r>
    </w:p>
    <w:p>
      <w:pPr>
        <w:pStyle w:val="Normal"/>
        <w:bidi w:val="0"/>
        <w:jc w:val="start"/>
        <w:rPr/>
      </w:pPr>
      <w:r>
        <w:rPr>
          <w:rFonts w:ascii="Menlo" w:hAnsi="Menlo"/>
          <w:color w:val="AAAAAA"/>
          <w:sz w:val="24"/>
        </w:rPr>
        <w:t>)</w:t>
      </w:r>
      <w:r>
        <w:rPr>
          <w:rFonts w:ascii="Menlo" w:hAnsi="Menlo"/>
          <w:color w:val="EECC64"/>
          <w:sz w:val="24"/>
        </w:rPr>
        <w:t>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enl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LibreOffice/24.2.3.2$MacOSX_X86_64 LibreOffice_project/433d9c2ded56988e8a90e6b2e771ee4e6a5ab2ba</Application>
  <AppVersion>15.0000</AppVersion>
  <Pages>2</Pages>
  <Words>165</Words>
  <Characters>1305</Characters>
  <CharactersWithSpaces>1463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2024-05-31T15:49:17Z</dcterms:created>
  <dc:creator/>
  <dc:description/>
  <dc:language>en-ID</dc:language>
  <cp:lastModifiedBy/>
  <dcterms:modified xsi:type="dcterms:W3CDTF">2024-05-31T16:01:36Z</dcterms:modified>
  <cp:revision>1</cp:revision>
  <dc:subject/>
  <dc:title/>
</cp:coreProperties>
</file>