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EF542" w14:textId="77777777" w:rsidR="001A383D" w:rsidRPr="00C8281E" w:rsidRDefault="001A383D">
      <w:pPr>
        <w:rPr>
          <w:i/>
        </w:rPr>
      </w:pPr>
      <w:bookmarkStart w:id="0" w:name="_GoBack"/>
      <w:bookmarkEnd w:id="0"/>
      <w:r w:rsidRPr="00C8281E">
        <w:rPr>
          <w:b/>
          <w:i/>
        </w:rPr>
        <w:t>NOTE:</w:t>
      </w:r>
      <w:r w:rsidRPr="00C8281E">
        <w:rPr>
          <w:i/>
        </w:rPr>
        <w:t xml:space="preserve">  When you search for either qualitative or quantitative research, you will inevitably bring back some articles where </w:t>
      </w:r>
      <w:r w:rsidRPr="00C8281E">
        <w:rPr>
          <w:b/>
          <w:i/>
        </w:rPr>
        <w:t>mixed methods</w:t>
      </w:r>
      <w:r w:rsidRPr="00C8281E">
        <w:rPr>
          <w:i/>
        </w:rPr>
        <w:t xml:space="preserve"> have been included. There is no simple way to exclude these.</w:t>
      </w:r>
    </w:p>
    <w:p w14:paraId="240EF543" w14:textId="77777777" w:rsidR="00DD732E" w:rsidRPr="00C8281E" w:rsidRDefault="00DD732E">
      <w:pPr>
        <w:rPr>
          <w:sz w:val="28"/>
        </w:rPr>
      </w:pPr>
      <w:r w:rsidRPr="00C8281E">
        <w:rPr>
          <w:b/>
          <w:sz w:val="28"/>
        </w:rPr>
        <w:t>CINAHL</w:t>
      </w:r>
      <w:r w:rsidR="00E42CE5" w:rsidRPr="00C8281E">
        <w:rPr>
          <w:b/>
          <w:sz w:val="28"/>
        </w:rPr>
        <w:t xml:space="preserve"> – </w:t>
      </w:r>
      <w:proofErr w:type="gramStart"/>
      <w:r w:rsidR="00E42CE5" w:rsidRPr="00C8281E">
        <w:rPr>
          <w:b/>
          <w:sz w:val="28"/>
        </w:rPr>
        <w:t xml:space="preserve">Finding </w:t>
      </w:r>
      <w:r w:rsidR="00E42CE5" w:rsidRPr="00C8281E">
        <w:rPr>
          <w:sz w:val="28"/>
        </w:rPr>
        <w:t xml:space="preserve"> </w:t>
      </w:r>
      <w:r w:rsidR="00E42CE5" w:rsidRPr="00C8281E">
        <w:rPr>
          <w:b/>
          <w:sz w:val="28"/>
        </w:rPr>
        <w:t>Qualitative</w:t>
      </w:r>
      <w:proofErr w:type="gramEnd"/>
      <w:r w:rsidR="00E42CE5" w:rsidRPr="00C8281E">
        <w:rPr>
          <w:b/>
          <w:sz w:val="28"/>
        </w:rPr>
        <w:t xml:space="preserve"> Studies.</w:t>
      </w:r>
    </w:p>
    <w:p w14:paraId="240EF544" w14:textId="4EF9347C" w:rsidR="009D7037" w:rsidRDefault="004E1EAF" w:rsidP="0072371E">
      <w:pPr>
        <w:pStyle w:val="ListParagraph"/>
        <w:numPr>
          <w:ilvl w:val="0"/>
          <w:numId w:val="2"/>
        </w:numPr>
      </w:pPr>
      <w:r>
        <w:rPr>
          <w:noProof/>
        </w:rPr>
        <mc:AlternateContent>
          <mc:Choice Requires="wps">
            <w:drawing>
              <wp:anchor distT="0" distB="0" distL="114300" distR="114300" simplePos="0" relativeHeight="251662336" behindDoc="0" locked="0" layoutInCell="1" allowOverlap="1" wp14:anchorId="240EF58C" wp14:editId="12D1B2F1">
                <wp:simplePos x="0" y="0"/>
                <wp:positionH relativeFrom="column">
                  <wp:posOffset>1485900</wp:posOffset>
                </wp:positionH>
                <wp:positionV relativeFrom="paragraph">
                  <wp:posOffset>171450</wp:posOffset>
                </wp:positionV>
                <wp:extent cx="752475" cy="123825"/>
                <wp:effectExtent l="19050" t="19050" r="47625" b="9525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123825"/>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D86EE0C" id="_x0000_t32" coordsize="21600,21600" o:spt="32" o:oned="t" path="m,l21600,21600e" filled="f">
                <v:path arrowok="t" fillok="f" o:connecttype="none"/>
                <o:lock v:ext="edit" shapetype="t"/>
              </v:shapetype>
              <v:shape id="AutoShape 4" o:spid="_x0000_s1026" type="#_x0000_t32" style="position:absolute;margin-left:117pt;margin-top:13.5pt;width:59.25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" strokecolor="red" strokeweight="3pt">
                <v:stroke endarrow="block"/>
                <v:shadow color="#622423 [1605]" opacity=".5" offset="1pt"/>
              </v:shape>
            </w:pict>
          </mc:Fallback>
        </mc:AlternateContent>
      </w:r>
      <w:r w:rsidR="0072371E">
        <w:t xml:space="preserve">Use </w:t>
      </w:r>
      <w:r w:rsidR="0072371E" w:rsidRPr="009D7037">
        <w:rPr>
          <w:b/>
        </w:rPr>
        <w:t>CINA</w:t>
      </w:r>
      <w:r w:rsidR="007015B8">
        <w:rPr>
          <w:b/>
        </w:rPr>
        <w:t>H</w:t>
      </w:r>
      <w:r w:rsidR="0072371E" w:rsidRPr="009D7037">
        <w:rPr>
          <w:b/>
        </w:rPr>
        <w:t>L Headings</w:t>
      </w:r>
      <w:r w:rsidR="0072371E">
        <w:t xml:space="preserve">. </w:t>
      </w:r>
    </w:p>
    <w:p w14:paraId="240EF545" w14:textId="77777777" w:rsidR="009D7037" w:rsidRDefault="009D7037" w:rsidP="009D7037">
      <w:pPr>
        <w:pStyle w:val="ListParagraph"/>
      </w:pPr>
      <w:r>
        <w:rPr>
          <w:noProof/>
        </w:rPr>
        <w:drawing>
          <wp:inline distT="0" distB="0" distL="0" distR="0" wp14:anchorId="240EF58D" wp14:editId="240EF58E">
            <wp:extent cx="4131470" cy="816986"/>
            <wp:effectExtent l="19050" t="0" r="23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srcRect t="16851" r="38611" b="66963"/>
                    <a:stretch>
                      <a:fillRect/>
                    </a:stretch>
                  </pic:blipFill>
                  <pic:spPr bwMode="auto">
                    <a:xfrm>
                      <a:off x="0" y="0"/>
                      <a:ext cx="4131470" cy="816986"/>
                    </a:xfrm>
                    <a:prstGeom prst="rect">
                      <a:avLst/>
                    </a:prstGeom>
                    <a:noFill/>
                    <a:ln w="9525">
                      <a:noFill/>
                      <a:miter lim="800000"/>
                      <a:headEnd/>
                      <a:tailEnd/>
                    </a:ln>
                  </pic:spPr>
                </pic:pic>
              </a:graphicData>
            </a:graphic>
          </wp:inline>
        </w:drawing>
      </w:r>
    </w:p>
    <w:p w14:paraId="240EF546" w14:textId="77777777" w:rsidR="00FA43E0" w:rsidRDefault="00FA43E0" w:rsidP="009D7037">
      <w:pPr>
        <w:pStyle w:val="ListParagraph"/>
      </w:pPr>
    </w:p>
    <w:p w14:paraId="240EF547" w14:textId="4D503CC8" w:rsidR="0072371E" w:rsidRDefault="004E1EAF" w:rsidP="0072371E">
      <w:pPr>
        <w:pStyle w:val="ListParagraph"/>
        <w:numPr>
          <w:ilvl w:val="0"/>
          <w:numId w:val="2"/>
        </w:numPr>
      </w:pPr>
      <w:r>
        <w:rPr>
          <w:noProof/>
        </w:rPr>
        <mc:AlternateContent>
          <mc:Choice Requires="wps">
            <w:drawing>
              <wp:anchor distT="0" distB="0" distL="114300" distR="114300" simplePos="0" relativeHeight="251665408" behindDoc="0" locked="0" layoutInCell="1" allowOverlap="1" wp14:anchorId="240EF58F" wp14:editId="50439FA4">
                <wp:simplePos x="0" y="0"/>
                <wp:positionH relativeFrom="column">
                  <wp:posOffset>2819400</wp:posOffset>
                </wp:positionH>
                <wp:positionV relativeFrom="paragraph">
                  <wp:posOffset>170815</wp:posOffset>
                </wp:positionV>
                <wp:extent cx="1209675" cy="371475"/>
                <wp:effectExtent l="47625" t="14605" r="19050" b="7112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371475"/>
                        </a:xfrm>
                        <a:prstGeom prst="straightConnector1">
                          <a:avLst/>
                        </a:prstGeom>
                        <a:noFill/>
                        <a:ln w="28575">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064DFA" id="AutoShape 7" o:spid="_x0000_s1026" type="#_x0000_t32" style="position:absolute;margin-left:222pt;margin-top:13.45pt;width:95.25pt;height:29.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" strokecolor="red" strokeweight="2.25pt">
                <v:stroke endarrow="block"/>
                <v:shadow color="#622423 [1605]" opacity=".5" offset="1pt"/>
              </v:shape>
            </w:pict>
          </mc:Fallback>
        </mc:AlternateContent>
      </w:r>
      <w:r w:rsidR="0072371E">
        <w:t xml:space="preserve">Search for Qualitative. Select </w:t>
      </w:r>
      <w:r w:rsidR="0072371E">
        <w:rPr>
          <w:b/>
        </w:rPr>
        <w:t xml:space="preserve">Qualitative </w:t>
      </w:r>
      <w:proofErr w:type="gramStart"/>
      <w:r w:rsidR="0072371E">
        <w:rPr>
          <w:b/>
        </w:rPr>
        <w:t xml:space="preserve">Studies </w:t>
      </w:r>
      <w:r w:rsidR="0072371E">
        <w:t xml:space="preserve"> and</w:t>
      </w:r>
      <w:proofErr w:type="gramEnd"/>
      <w:r w:rsidR="0072371E">
        <w:t xml:space="preserve"> tick to </w:t>
      </w:r>
      <w:r w:rsidR="0072371E">
        <w:rPr>
          <w:b/>
        </w:rPr>
        <w:t>explode</w:t>
      </w:r>
      <w:r w:rsidR="0072371E">
        <w:t xml:space="preserve"> the term so that it will also find: ethnographic, action research, etc. </w:t>
      </w:r>
    </w:p>
    <w:p w14:paraId="240EF548" w14:textId="7DC512B1" w:rsidR="009D7037" w:rsidRDefault="004E1EAF" w:rsidP="009D7037">
      <w:pPr>
        <w:pStyle w:val="ListParagraph"/>
      </w:pPr>
      <w:r>
        <w:rPr>
          <w:noProof/>
        </w:rPr>
        <mc:AlternateContent>
          <mc:Choice Requires="wps">
            <w:drawing>
              <wp:anchor distT="0" distB="0" distL="114300" distR="114300" simplePos="0" relativeHeight="251664384" behindDoc="0" locked="0" layoutInCell="1" allowOverlap="1" wp14:anchorId="240EF590" wp14:editId="6348DFF8">
                <wp:simplePos x="0" y="0"/>
                <wp:positionH relativeFrom="column">
                  <wp:posOffset>2333625</wp:posOffset>
                </wp:positionH>
                <wp:positionV relativeFrom="paragraph">
                  <wp:posOffset>150495</wp:posOffset>
                </wp:positionV>
                <wp:extent cx="485775" cy="333375"/>
                <wp:effectExtent l="19050" t="14605" r="19050" b="23495"/>
                <wp:wrapNone/>
                <wp:docPr id="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333375"/>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72EBE8" id="Oval 6" o:spid="_x0000_s1026" style="position:absolute;margin-left:183.75pt;margin-top:11.85pt;width:38.2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" filled="f" strokecolor="red" strokeweight="2.25pt"/>
            </w:pict>
          </mc:Fallback>
        </mc:AlternateContent>
      </w:r>
      <w:r>
        <w:rPr>
          <w:noProof/>
        </w:rPr>
        <mc:AlternateContent>
          <mc:Choice Requires="wps">
            <w:drawing>
              <wp:anchor distT="0" distB="0" distL="114300" distR="114300" simplePos="0" relativeHeight="251663360" behindDoc="0" locked="0" layoutInCell="1" allowOverlap="1" wp14:anchorId="240EF591" wp14:editId="6B642629">
                <wp:simplePos x="0" y="0"/>
                <wp:positionH relativeFrom="column">
                  <wp:posOffset>390525</wp:posOffset>
                </wp:positionH>
                <wp:positionV relativeFrom="paragraph">
                  <wp:posOffset>150495</wp:posOffset>
                </wp:positionV>
                <wp:extent cx="485775" cy="333375"/>
                <wp:effectExtent l="19050" t="14605" r="19050" b="23495"/>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333375"/>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FA641F" id="Oval 5" o:spid="_x0000_s1026" style="position:absolute;margin-left:30.75pt;margin-top:11.85pt;width:38.2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" filled="f" strokecolor="red" strokeweight="2.25pt"/>
            </w:pict>
          </mc:Fallback>
        </mc:AlternateContent>
      </w:r>
    </w:p>
    <w:p w14:paraId="240EF549" w14:textId="77777777" w:rsidR="009D7037" w:rsidRDefault="009D7037" w:rsidP="009D7037">
      <w:pPr>
        <w:pStyle w:val="ListParagraph"/>
      </w:pPr>
      <w:r>
        <w:rPr>
          <w:noProof/>
        </w:rPr>
        <w:drawing>
          <wp:inline distT="0" distB="0" distL="0" distR="0" wp14:anchorId="240EF592" wp14:editId="240EF593">
            <wp:extent cx="3257550" cy="100012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srcRect l="5004" t="62442" r="53235" b="20461"/>
                    <a:stretch>
                      <a:fillRect/>
                    </a:stretch>
                  </pic:blipFill>
                  <pic:spPr bwMode="auto">
                    <a:xfrm>
                      <a:off x="0" y="0"/>
                      <a:ext cx="3257550" cy="1000125"/>
                    </a:xfrm>
                    <a:prstGeom prst="rect">
                      <a:avLst/>
                    </a:prstGeom>
                    <a:noFill/>
                    <a:ln w="9525">
                      <a:noFill/>
                      <a:miter lim="800000"/>
                      <a:headEnd/>
                      <a:tailEnd/>
                    </a:ln>
                  </pic:spPr>
                </pic:pic>
              </a:graphicData>
            </a:graphic>
          </wp:inline>
        </w:drawing>
      </w:r>
    </w:p>
    <w:p w14:paraId="240EF54A" w14:textId="77777777" w:rsidR="009D7037" w:rsidRDefault="009D7037" w:rsidP="009D7037">
      <w:pPr>
        <w:pStyle w:val="ListParagraph"/>
      </w:pPr>
    </w:p>
    <w:p w14:paraId="240EF54B" w14:textId="77777777" w:rsidR="0072371E" w:rsidRPr="00C8281E" w:rsidRDefault="0072371E" w:rsidP="00C8281E">
      <w:pPr>
        <w:pStyle w:val="ListParagraph"/>
        <w:numPr>
          <w:ilvl w:val="0"/>
          <w:numId w:val="2"/>
        </w:numPr>
      </w:pPr>
      <w:r w:rsidRPr="00C8281E">
        <w:rPr>
          <w:b/>
        </w:rPr>
        <w:t>(MH "Qualitative Studies+")</w:t>
      </w:r>
      <w:r w:rsidR="00C8281E">
        <w:rPr>
          <w:b/>
        </w:rPr>
        <w:t xml:space="preserve"> </w:t>
      </w:r>
      <w:r w:rsidR="00C8281E">
        <w:t>is what will appear in your search box. (See below.)</w:t>
      </w:r>
    </w:p>
    <w:p w14:paraId="240EF54C" w14:textId="77777777" w:rsidR="00FA43E0" w:rsidRPr="00FA43E0" w:rsidRDefault="00FA43E0" w:rsidP="00FA43E0">
      <w:pPr>
        <w:pStyle w:val="ListParagraph"/>
        <w:ind w:left="1080"/>
        <w:rPr>
          <w:b/>
        </w:rPr>
      </w:pPr>
    </w:p>
    <w:p w14:paraId="240EF54D" w14:textId="77777777" w:rsidR="0072371E" w:rsidRDefault="0072371E" w:rsidP="0072371E">
      <w:pPr>
        <w:pStyle w:val="ListParagraph"/>
        <w:numPr>
          <w:ilvl w:val="0"/>
          <w:numId w:val="2"/>
        </w:numPr>
      </w:pPr>
      <w:r>
        <w:t>You can now enter search terms for you topic in the lines below the Qualitative Studies search.</w:t>
      </w:r>
      <w:r w:rsidR="00C8281E">
        <w:t xml:space="preserve"> </w:t>
      </w:r>
      <w:r>
        <w:t>For example, if you were looking for qualitative research about how teenagers feel about their body image, you might do something like this:</w:t>
      </w:r>
    </w:p>
    <w:p w14:paraId="240EF54E" w14:textId="77777777" w:rsidR="0072371E" w:rsidRDefault="0072371E" w:rsidP="0072371E">
      <w:r>
        <w:rPr>
          <w:noProof/>
        </w:rPr>
        <w:drawing>
          <wp:inline distT="0" distB="0" distL="0" distR="0" wp14:anchorId="240EF594" wp14:editId="240EF595">
            <wp:extent cx="4968176" cy="1108448"/>
            <wp:effectExtent l="19050" t="0" r="387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t="22395" r="37115" b="58898"/>
                    <a:stretch>
                      <a:fillRect/>
                    </a:stretch>
                  </pic:blipFill>
                  <pic:spPr bwMode="auto">
                    <a:xfrm>
                      <a:off x="0" y="0"/>
                      <a:ext cx="4968176" cy="1108448"/>
                    </a:xfrm>
                    <a:prstGeom prst="rect">
                      <a:avLst/>
                    </a:prstGeom>
                    <a:noFill/>
                    <a:ln w="9525">
                      <a:noFill/>
                      <a:miter lim="800000"/>
                      <a:headEnd/>
                      <a:tailEnd/>
                    </a:ln>
                  </pic:spPr>
                </pic:pic>
              </a:graphicData>
            </a:graphic>
          </wp:inline>
        </w:drawing>
      </w:r>
    </w:p>
    <w:p w14:paraId="240EF54F" w14:textId="77777777" w:rsidR="00C8281E" w:rsidRDefault="00E42CE5" w:rsidP="00E42CE5">
      <w:pPr>
        <w:pStyle w:val="ListParagraph"/>
        <w:numPr>
          <w:ilvl w:val="0"/>
          <w:numId w:val="2"/>
        </w:numPr>
      </w:pPr>
      <w:r>
        <w:t xml:space="preserve">Set </w:t>
      </w:r>
      <w:r w:rsidRPr="00E42CE5">
        <w:rPr>
          <w:b/>
        </w:rPr>
        <w:t>LIMITS</w:t>
      </w:r>
      <w:r>
        <w:t xml:space="preserve"> to your search:</w:t>
      </w:r>
      <w:r w:rsidR="00C8281E">
        <w:t xml:space="preserve"> </w:t>
      </w:r>
    </w:p>
    <w:p w14:paraId="240EF550" w14:textId="778C50B8" w:rsidR="00E42CE5" w:rsidRDefault="004E1EAF" w:rsidP="00E42CE5">
      <w:r>
        <w:rPr>
          <w:noProof/>
        </w:rPr>
        <mc:AlternateContent>
          <mc:Choice Requires="wps">
            <w:drawing>
              <wp:anchor distT="0" distB="0" distL="114300" distR="114300" simplePos="0" relativeHeight="251661312" behindDoc="0" locked="0" layoutInCell="1" allowOverlap="1" wp14:anchorId="240EF596" wp14:editId="1B326653">
                <wp:simplePos x="0" y="0"/>
                <wp:positionH relativeFrom="column">
                  <wp:posOffset>104775</wp:posOffset>
                </wp:positionH>
                <wp:positionV relativeFrom="paragraph">
                  <wp:posOffset>1523365</wp:posOffset>
                </wp:positionV>
                <wp:extent cx="685800" cy="381000"/>
                <wp:effectExtent l="9525" t="10160" r="9525" b="18415"/>
                <wp:wrapNone/>
                <wp:docPr id="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8100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C4320A" id="Oval 3" o:spid="_x0000_s1026" style="position:absolute;margin-left:8.25pt;margin-top:119.95pt;width:54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" filled="f" strokecolor="red" strokeweight="1.5pt"/>
            </w:pict>
          </mc:Fallback>
        </mc:AlternateContent>
      </w:r>
      <w:r>
        <w:rPr>
          <w:noProof/>
        </w:rPr>
        <mc:AlternateContent>
          <mc:Choice Requires="wps">
            <w:drawing>
              <wp:anchor distT="0" distB="0" distL="114300" distR="114300" simplePos="0" relativeHeight="251660288" behindDoc="0" locked="0" layoutInCell="1" allowOverlap="1" wp14:anchorId="240EF598" wp14:editId="09F7A885">
                <wp:simplePos x="0" y="0"/>
                <wp:positionH relativeFrom="column">
                  <wp:posOffset>2030730</wp:posOffset>
                </wp:positionH>
                <wp:positionV relativeFrom="paragraph">
                  <wp:posOffset>31750</wp:posOffset>
                </wp:positionV>
                <wp:extent cx="2268855" cy="1771650"/>
                <wp:effectExtent l="13335" t="7620" r="13335" b="1143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1771650"/>
                        </a:xfrm>
                        <a:prstGeom prst="rect">
                          <a:avLst/>
                        </a:prstGeom>
                        <a:solidFill>
                          <a:srgbClr val="FFFFFF"/>
                        </a:solidFill>
                        <a:ln w="9525">
                          <a:solidFill>
                            <a:srgbClr val="000000"/>
                          </a:solidFill>
                          <a:miter lim="800000"/>
                          <a:headEnd/>
                          <a:tailEnd/>
                        </a:ln>
                      </wps:spPr>
                      <wps:txbx>
                        <w:txbxContent>
                          <w:p w14:paraId="240EF5A7" w14:textId="77777777" w:rsidR="00E42CE5" w:rsidRDefault="00E42CE5">
                            <w:r>
                              <w:t>LIMITS – to view the full choice of limits</w:t>
                            </w:r>
                            <w:proofErr w:type="gramStart"/>
                            <w:r>
                              <w:t>,  look</w:t>
                            </w:r>
                            <w:proofErr w:type="gramEnd"/>
                            <w:r>
                              <w:t xml:space="preserve"> at the list to the left of your results.   Click on </w:t>
                            </w:r>
                            <w:r>
                              <w:rPr>
                                <w:b/>
                              </w:rPr>
                              <w:t>Show More</w:t>
                            </w:r>
                            <w:r>
                              <w:t xml:space="preserve"> to see the full set of Limits.</w:t>
                            </w:r>
                          </w:p>
                          <w:p w14:paraId="240EF5A8" w14:textId="77777777" w:rsidR="00E42CE5" w:rsidRPr="00E42CE5" w:rsidRDefault="00E42CE5" w:rsidP="00E42CE5">
                            <w:r>
                              <w:t>Choose:  a</w:t>
                            </w:r>
                            <w:proofErr w:type="gramStart"/>
                            <w:r>
                              <w:t>)</w:t>
                            </w:r>
                            <w:r w:rsidRPr="00E42CE5">
                              <w:t>Research</w:t>
                            </w:r>
                            <w:proofErr w:type="gramEnd"/>
                            <w:r w:rsidRPr="00E42CE5">
                              <w:t xml:space="preserve"> Articles; b) peer reviewed; c) date of publication</w:t>
                            </w:r>
                            <w:r>
                              <w:t xml:space="preserve"> (e.g. 2008-2014)</w:t>
                            </w:r>
                            <w:r w:rsidRPr="00E42CE5">
                              <w:t>; d) English language.</w:t>
                            </w:r>
                          </w:p>
                          <w:p w14:paraId="240EF5A9" w14:textId="77777777" w:rsidR="00E42CE5" w:rsidRPr="00E42CE5" w:rsidRDefault="00E42CE5"/>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240EF598" id="_x0000_t202" coordsize="21600,21600" o:spt="202" path="m,l,21600r21600,l21600,xe">
                <v:stroke joinstyle="miter"/>
                <v:path gradientshapeok="t" o:connecttype="rect"/>
              </v:shapetype>
              <v:shape id="Text Box 2" o:spid="_x0000_s1026" type="#_x0000_t202" style="position:absolute;margin-left:159.9pt;margin-top:2.5pt;width:178.65pt;height:139.5pt;z-index:25166028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">
                <v:textbox>
                  <w:txbxContent>
                    <w:p w14:paraId="240EF5A7" w14:textId="77777777" w:rsidR="00E42CE5" w:rsidRDefault="00E42CE5">
                      <w:r>
                        <w:t>LIMITS – to view the full choice of limits</w:t>
                      </w:r>
                      <w:proofErr w:type="gramStart"/>
                      <w:r>
                        <w:t>,  look</w:t>
                      </w:r>
                      <w:proofErr w:type="gramEnd"/>
                      <w:r>
                        <w:t xml:space="preserve"> at the list to the left of your results.   Click on </w:t>
                      </w:r>
                      <w:r>
                        <w:rPr>
                          <w:b/>
                        </w:rPr>
                        <w:t>Show More</w:t>
                      </w:r>
                      <w:r>
                        <w:t xml:space="preserve"> to see the full set of Limits.</w:t>
                      </w:r>
                    </w:p>
                    <w:p w14:paraId="240EF5A8" w14:textId="77777777" w:rsidR="00E42CE5" w:rsidRPr="00E42CE5" w:rsidRDefault="00E42CE5" w:rsidP="00E42CE5">
                      <w:r>
                        <w:t>Choose:  a</w:t>
                      </w:r>
                      <w:proofErr w:type="gramStart"/>
                      <w:r>
                        <w:t>)</w:t>
                      </w:r>
                      <w:r w:rsidRPr="00E42CE5">
                        <w:t>Research</w:t>
                      </w:r>
                      <w:proofErr w:type="gramEnd"/>
                      <w:r w:rsidRPr="00E42CE5">
                        <w:t xml:space="preserve"> Articles; b) peer reviewed; c) date of publication</w:t>
                      </w:r>
                      <w:r>
                        <w:t xml:space="preserve"> (e.g. 2008-2014)</w:t>
                      </w:r>
                      <w:r w:rsidRPr="00E42CE5">
                        <w:t>; d) English language.</w:t>
                      </w:r>
                    </w:p>
                    <w:p w14:paraId="240EF5A9" w14:textId="77777777" w:rsidR="00E42CE5" w:rsidRPr="00E42CE5" w:rsidRDefault="00E42CE5"/>
                  </w:txbxContent>
                </v:textbox>
              </v:shape>
            </w:pict>
          </mc:Fallback>
        </mc:AlternateContent>
      </w:r>
      <w:r w:rsidR="00E42CE5">
        <w:rPr>
          <w:noProof/>
        </w:rPr>
        <w:drawing>
          <wp:inline distT="0" distB="0" distL="0" distR="0" wp14:anchorId="240EF599" wp14:editId="240EF59A">
            <wp:extent cx="1720147" cy="1883107"/>
            <wp:effectExtent l="19050" t="19050" r="13403" b="21893"/>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t="29047" r="79493" b="41020"/>
                    <a:stretch>
                      <a:fillRect/>
                    </a:stretch>
                  </pic:blipFill>
                  <pic:spPr bwMode="auto">
                    <a:xfrm>
                      <a:off x="0" y="0"/>
                      <a:ext cx="1720147" cy="1883107"/>
                    </a:xfrm>
                    <a:prstGeom prst="rect">
                      <a:avLst/>
                    </a:prstGeom>
                    <a:noFill/>
                    <a:ln w="22225">
                      <a:solidFill>
                        <a:schemeClr val="accent1">
                          <a:lumMod val="75000"/>
                        </a:schemeClr>
                      </a:solidFill>
                      <a:miter lim="800000"/>
                      <a:headEnd/>
                      <a:tailEnd/>
                    </a:ln>
                  </pic:spPr>
                </pic:pic>
              </a:graphicData>
            </a:graphic>
          </wp:inline>
        </w:drawing>
      </w:r>
    </w:p>
    <w:p w14:paraId="0EFE7D25" w14:textId="77777777" w:rsidR="006F5F27" w:rsidRDefault="006F5F27" w:rsidP="00E42CE5">
      <w:pPr>
        <w:rPr>
          <w:b/>
          <w:sz w:val="28"/>
        </w:rPr>
      </w:pPr>
    </w:p>
    <w:p w14:paraId="240EF551" w14:textId="77777777" w:rsidR="00E42CE5" w:rsidRPr="00C8281E" w:rsidRDefault="00E42CE5" w:rsidP="00E42CE5">
      <w:pPr>
        <w:rPr>
          <w:b/>
          <w:sz w:val="28"/>
        </w:rPr>
      </w:pPr>
      <w:r w:rsidRPr="00C8281E">
        <w:rPr>
          <w:b/>
          <w:sz w:val="28"/>
        </w:rPr>
        <w:lastRenderedPageBreak/>
        <w:t>Cinahl – Finding Quantitative Studies</w:t>
      </w:r>
    </w:p>
    <w:p w14:paraId="240EF552" w14:textId="39253DD1" w:rsidR="00E42CE5" w:rsidRDefault="00E42CE5" w:rsidP="00E42CE5">
      <w:r>
        <w:t>There is a C</w:t>
      </w:r>
      <w:r w:rsidR="006F5F27">
        <w:t>INAHL</w:t>
      </w:r>
      <w:r>
        <w:t xml:space="preserve"> Subject Heading for Quantitative Studies</w:t>
      </w:r>
      <w:r w:rsidR="001A383D">
        <w:t xml:space="preserve"> (MH “Quantitative Studies”)</w:t>
      </w:r>
      <w:r>
        <w:t>, but it is not as good as the qualitative one.</w:t>
      </w:r>
    </w:p>
    <w:p w14:paraId="240EF553" w14:textId="77777777" w:rsidR="00E42CE5" w:rsidRDefault="00E42CE5" w:rsidP="00E42CE5">
      <w:r>
        <w:t>You need to think of the sort of terms associated with Quantitative Research</w:t>
      </w:r>
      <w:r w:rsidR="001A383D">
        <w:t xml:space="preserve"> and add these to the heading for quantitative studies</w:t>
      </w:r>
      <w:r>
        <w:t>. For example,</w:t>
      </w:r>
    </w:p>
    <w:p w14:paraId="240EF554" w14:textId="77777777" w:rsidR="00E42CE5" w:rsidRDefault="001A383D" w:rsidP="00E42CE5">
      <w:pPr>
        <w:rPr>
          <w:b/>
        </w:rPr>
      </w:pPr>
      <w:r>
        <w:rPr>
          <w:b/>
        </w:rPr>
        <w:t xml:space="preserve">MH “Quantitative Studies” OR </w:t>
      </w:r>
      <w:r w:rsidR="00E42CE5">
        <w:rPr>
          <w:b/>
        </w:rPr>
        <w:t>Clinical trial</w:t>
      </w:r>
      <w:r>
        <w:rPr>
          <w:b/>
        </w:rPr>
        <w:t>*</w:t>
      </w:r>
      <w:r w:rsidR="00E42CE5">
        <w:rPr>
          <w:b/>
        </w:rPr>
        <w:t xml:space="preserve"> OR statistic* OR questionnaire* OR survey*</w:t>
      </w:r>
      <w:r w:rsidR="00C8281E">
        <w:rPr>
          <w:b/>
        </w:rPr>
        <w:t xml:space="preserve"> </w:t>
      </w:r>
    </w:p>
    <w:p w14:paraId="240EF555" w14:textId="77777777" w:rsidR="001A383D" w:rsidRDefault="001A383D" w:rsidP="00E42CE5">
      <w:r>
        <w:t>There may be other terms that would be appropriate to use e.g. “logistic regression” OR “chi square</w:t>
      </w:r>
      <w:proofErr w:type="gramStart"/>
      <w:r>
        <w:t>”  OR</w:t>
      </w:r>
      <w:proofErr w:type="gramEnd"/>
      <w:r>
        <w:t xml:space="preserve"> “linear regression” etc.</w:t>
      </w:r>
    </w:p>
    <w:p w14:paraId="240EF556" w14:textId="77777777" w:rsidR="001A383D" w:rsidRDefault="001A383D" w:rsidP="00E42CE5">
      <w:r>
        <w:t>As before add your topic terms to the lines below. Remembering always each line should have only one concept and its related/alternative terms.</w:t>
      </w:r>
    </w:p>
    <w:p w14:paraId="240EF557" w14:textId="77777777" w:rsidR="001A383D" w:rsidRDefault="001A383D" w:rsidP="00E42CE5">
      <w:r>
        <w:rPr>
          <w:noProof/>
        </w:rPr>
        <w:drawing>
          <wp:inline distT="0" distB="0" distL="0" distR="0" wp14:anchorId="240EF59B" wp14:editId="240EF59C">
            <wp:extent cx="6012461" cy="1374516"/>
            <wp:effectExtent l="19050" t="0" r="7339"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srcRect t="23060" r="36450" b="57569"/>
                    <a:stretch>
                      <a:fillRect/>
                    </a:stretch>
                  </pic:blipFill>
                  <pic:spPr bwMode="auto">
                    <a:xfrm>
                      <a:off x="0" y="0"/>
                      <a:ext cx="6012461" cy="1374516"/>
                    </a:xfrm>
                    <a:prstGeom prst="rect">
                      <a:avLst/>
                    </a:prstGeom>
                    <a:noFill/>
                    <a:ln w="9525">
                      <a:noFill/>
                      <a:miter lim="800000"/>
                      <a:headEnd/>
                      <a:tailEnd/>
                    </a:ln>
                  </pic:spPr>
                </pic:pic>
              </a:graphicData>
            </a:graphic>
          </wp:inline>
        </w:drawing>
      </w:r>
    </w:p>
    <w:p w14:paraId="240EF558" w14:textId="77777777" w:rsidR="00C8281E" w:rsidRDefault="00C8281E" w:rsidP="00E42CE5">
      <w:pPr>
        <w:rPr>
          <w:b/>
          <w:sz w:val="28"/>
        </w:rPr>
      </w:pPr>
    </w:p>
    <w:p w14:paraId="240EF559" w14:textId="77777777" w:rsidR="001A383D" w:rsidRPr="00C8281E" w:rsidRDefault="009D7037" w:rsidP="00E42CE5">
      <w:pPr>
        <w:rPr>
          <w:sz w:val="28"/>
        </w:rPr>
      </w:pPr>
      <w:r w:rsidRPr="00C8281E">
        <w:rPr>
          <w:b/>
          <w:sz w:val="28"/>
        </w:rPr>
        <w:t>MEDLINE</w:t>
      </w:r>
      <w:r w:rsidRPr="00C8281E">
        <w:rPr>
          <w:sz w:val="28"/>
        </w:rPr>
        <w:t xml:space="preserve"> – </w:t>
      </w:r>
      <w:r w:rsidRPr="00C8281E">
        <w:rPr>
          <w:b/>
          <w:sz w:val="28"/>
        </w:rPr>
        <w:t>Searching for Qualitative &amp; Quantitative Studies</w:t>
      </w:r>
    </w:p>
    <w:p w14:paraId="240EF55A" w14:textId="77777777" w:rsidR="001A383D" w:rsidRDefault="009D7037" w:rsidP="00E42CE5">
      <w:r>
        <w:t xml:space="preserve">In MEDLINE, use the </w:t>
      </w:r>
      <w:r w:rsidRPr="009D7037">
        <w:rPr>
          <w:b/>
        </w:rPr>
        <w:t>MESH</w:t>
      </w:r>
      <w:r>
        <w:t xml:space="preserve"> headings search to find the terms for qualitative and quantitative studies. You do this in the same way as you did for CINAHL headings, only this time they are called MESH.</w:t>
      </w:r>
    </w:p>
    <w:tbl>
      <w:tblPr>
        <w:tblStyle w:val="TableGrid"/>
        <w:tblW w:w="0" w:type="auto"/>
        <w:tblLook w:val="04A0" w:firstRow="1" w:lastRow="0" w:firstColumn="1" w:lastColumn="0" w:noHBand="0" w:noVBand="1"/>
      </w:tblPr>
      <w:tblGrid>
        <w:gridCol w:w="1370"/>
        <w:gridCol w:w="2859"/>
        <w:gridCol w:w="1422"/>
        <w:gridCol w:w="3365"/>
      </w:tblGrid>
      <w:tr w:rsidR="009D7037" w:rsidRPr="009D7037" w14:paraId="240EF55D" w14:textId="77777777" w:rsidTr="001B2924">
        <w:tc>
          <w:tcPr>
            <w:tcW w:w="4336" w:type="dxa"/>
            <w:gridSpan w:val="2"/>
          </w:tcPr>
          <w:p w14:paraId="240EF55B" w14:textId="77777777" w:rsidR="009D7037" w:rsidRPr="009D7037" w:rsidRDefault="009D7037" w:rsidP="00E42CE5">
            <w:pPr>
              <w:rPr>
                <w:b/>
              </w:rPr>
            </w:pPr>
            <w:r w:rsidRPr="009D7037">
              <w:rPr>
                <w:b/>
              </w:rPr>
              <w:t>QUALITATIVE</w:t>
            </w:r>
          </w:p>
        </w:tc>
        <w:tc>
          <w:tcPr>
            <w:tcW w:w="4906" w:type="dxa"/>
            <w:gridSpan w:val="2"/>
          </w:tcPr>
          <w:p w14:paraId="240EF55C" w14:textId="77777777" w:rsidR="009D7037" w:rsidRPr="009D7037" w:rsidRDefault="009D7037" w:rsidP="00E42CE5">
            <w:pPr>
              <w:rPr>
                <w:b/>
              </w:rPr>
            </w:pPr>
            <w:r w:rsidRPr="009D7037">
              <w:rPr>
                <w:b/>
              </w:rPr>
              <w:t>QUANTIT</w:t>
            </w:r>
            <w:r>
              <w:rPr>
                <w:b/>
              </w:rPr>
              <w:t>AT</w:t>
            </w:r>
            <w:r w:rsidRPr="009D7037">
              <w:rPr>
                <w:b/>
              </w:rPr>
              <w:t>IVE</w:t>
            </w:r>
          </w:p>
        </w:tc>
      </w:tr>
      <w:tr w:rsidR="009D7037" w14:paraId="240EF563" w14:textId="77777777" w:rsidTr="009D7037">
        <w:tc>
          <w:tcPr>
            <w:tcW w:w="1384" w:type="dxa"/>
          </w:tcPr>
          <w:p w14:paraId="240EF55E" w14:textId="77777777" w:rsidR="009D7037" w:rsidRPr="0088553A" w:rsidRDefault="009D7037" w:rsidP="00E42CE5">
            <w:pPr>
              <w:rPr>
                <w:b/>
              </w:rPr>
            </w:pPr>
            <w:r w:rsidRPr="0088553A">
              <w:rPr>
                <w:b/>
              </w:rPr>
              <w:t>MESH  term</w:t>
            </w:r>
          </w:p>
        </w:tc>
        <w:tc>
          <w:tcPr>
            <w:tcW w:w="2952" w:type="dxa"/>
          </w:tcPr>
          <w:p w14:paraId="240EF55F" w14:textId="77777777" w:rsidR="009D7037" w:rsidRDefault="009D7037" w:rsidP="00E42CE5">
            <w:r w:rsidRPr="009D7037">
              <w:t>(MH "Qualitative Research")</w:t>
            </w:r>
          </w:p>
        </w:tc>
        <w:tc>
          <w:tcPr>
            <w:tcW w:w="1442" w:type="dxa"/>
          </w:tcPr>
          <w:p w14:paraId="240EF560" w14:textId="77777777" w:rsidR="009D7037" w:rsidRPr="0088553A" w:rsidRDefault="009E3D15" w:rsidP="00AA5A4F">
            <w:pPr>
              <w:rPr>
                <w:b/>
                <w:color w:val="FF0000"/>
                <w:sz w:val="18"/>
              </w:rPr>
            </w:pPr>
            <w:r w:rsidRPr="0088553A">
              <w:rPr>
                <w:b/>
              </w:rPr>
              <w:t>MESH term</w:t>
            </w:r>
            <w:r w:rsidR="00943383" w:rsidRPr="0088553A">
              <w:rPr>
                <w:b/>
              </w:rPr>
              <w:t xml:space="preserve"> – </w:t>
            </w:r>
          </w:p>
        </w:tc>
        <w:tc>
          <w:tcPr>
            <w:tcW w:w="3464" w:type="dxa"/>
          </w:tcPr>
          <w:p w14:paraId="240EF561" w14:textId="77777777" w:rsidR="00AA5A4F" w:rsidRPr="006F5F27" w:rsidRDefault="00AA5A4F" w:rsidP="00AA5A4F">
            <w:r w:rsidRPr="006F5F27">
              <w:t xml:space="preserve">There is NO Mesh term for Quantitative Research/Studies. </w:t>
            </w:r>
          </w:p>
          <w:p w14:paraId="240EF562" w14:textId="77777777" w:rsidR="00AA5A4F" w:rsidRPr="00AA5A4F" w:rsidRDefault="00AA5A4F" w:rsidP="00AA5A4F">
            <w:pPr>
              <w:rPr>
                <w:color w:val="FF0000"/>
                <w:sz w:val="18"/>
              </w:rPr>
            </w:pPr>
            <w:r w:rsidRPr="006F5F27">
              <w:t>There are other options but a keyword search (as below) will probably work well enough for you.</w:t>
            </w:r>
          </w:p>
        </w:tc>
      </w:tr>
      <w:tr w:rsidR="009D7037" w14:paraId="240EF569" w14:textId="77777777" w:rsidTr="009D7037">
        <w:tc>
          <w:tcPr>
            <w:tcW w:w="1384" w:type="dxa"/>
          </w:tcPr>
          <w:p w14:paraId="240EF564" w14:textId="77777777" w:rsidR="009D7037" w:rsidRPr="0088553A" w:rsidRDefault="009D7037" w:rsidP="00E42CE5">
            <w:pPr>
              <w:rPr>
                <w:b/>
              </w:rPr>
            </w:pPr>
            <w:r w:rsidRPr="0088553A">
              <w:rPr>
                <w:b/>
              </w:rPr>
              <w:t>Keywords</w:t>
            </w:r>
          </w:p>
        </w:tc>
        <w:tc>
          <w:tcPr>
            <w:tcW w:w="2952" w:type="dxa"/>
          </w:tcPr>
          <w:p w14:paraId="240EF565" w14:textId="77777777" w:rsidR="009D7037" w:rsidRDefault="009D7037" w:rsidP="00E232D1">
            <w:r>
              <w:t xml:space="preserve">Interview* </w:t>
            </w:r>
            <w:r w:rsidR="00E232D1">
              <w:t>--</w:t>
            </w:r>
            <w:r>
              <w:t xml:space="preserve"> focus group* </w:t>
            </w:r>
            <w:r w:rsidR="00E232D1">
              <w:t>--</w:t>
            </w:r>
            <w:r>
              <w:t xml:space="preserve"> </w:t>
            </w:r>
            <w:proofErr w:type="gramStart"/>
            <w:r w:rsidR="009E3D15">
              <w:t xml:space="preserve">ethnographic </w:t>
            </w:r>
            <w:r w:rsidR="00E232D1">
              <w:t xml:space="preserve"> --</w:t>
            </w:r>
            <w:proofErr w:type="gramEnd"/>
            <w:r w:rsidR="009E3D15">
              <w:t xml:space="preserve"> “action research” </w:t>
            </w:r>
            <w:r w:rsidR="00E232D1">
              <w:t>--</w:t>
            </w:r>
            <w:r w:rsidR="009E3D15">
              <w:t xml:space="preserve"> any others you can think of</w:t>
            </w:r>
            <w:r w:rsidR="00E232D1">
              <w:t>!</w:t>
            </w:r>
          </w:p>
        </w:tc>
        <w:tc>
          <w:tcPr>
            <w:tcW w:w="1442" w:type="dxa"/>
          </w:tcPr>
          <w:p w14:paraId="240EF566" w14:textId="77777777" w:rsidR="009D7037" w:rsidRPr="0088553A" w:rsidRDefault="00AA5A4F" w:rsidP="00E42CE5">
            <w:pPr>
              <w:rPr>
                <w:b/>
              </w:rPr>
            </w:pPr>
            <w:r w:rsidRPr="0088553A">
              <w:rPr>
                <w:b/>
              </w:rPr>
              <w:t>Keywords</w:t>
            </w:r>
          </w:p>
        </w:tc>
        <w:tc>
          <w:tcPr>
            <w:tcW w:w="3464" w:type="dxa"/>
          </w:tcPr>
          <w:p w14:paraId="240EF567" w14:textId="77777777" w:rsidR="00AA5A4F" w:rsidRPr="00AA5A4F" w:rsidRDefault="00AA5A4F" w:rsidP="00AA5A4F">
            <w:r w:rsidRPr="00AA5A4F">
              <w:t xml:space="preserve">Clinical trial* </w:t>
            </w:r>
            <w:r w:rsidR="00E232D1">
              <w:t>--</w:t>
            </w:r>
            <w:r w:rsidRPr="00AA5A4F">
              <w:t xml:space="preserve"> statistic* </w:t>
            </w:r>
            <w:r w:rsidR="00E232D1">
              <w:t>--</w:t>
            </w:r>
            <w:r w:rsidRPr="00AA5A4F">
              <w:t xml:space="preserve"> questionnaire* </w:t>
            </w:r>
            <w:r w:rsidR="00E232D1">
              <w:t>--</w:t>
            </w:r>
            <w:r w:rsidRPr="00AA5A4F">
              <w:t xml:space="preserve"> survey* </w:t>
            </w:r>
            <w:r w:rsidR="00E232D1">
              <w:t>--</w:t>
            </w:r>
            <w:r w:rsidRPr="00AA5A4F">
              <w:t xml:space="preserve"> “Chi-Square” </w:t>
            </w:r>
            <w:r w:rsidR="00E232D1">
              <w:t>--</w:t>
            </w:r>
            <w:r w:rsidRPr="00AA5A4F">
              <w:t xml:space="preserve"> regression </w:t>
            </w:r>
            <w:r w:rsidR="00E232D1">
              <w:t>--</w:t>
            </w:r>
            <w:r w:rsidRPr="00AA5A4F">
              <w:t xml:space="preserve"> </w:t>
            </w:r>
            <w:r>
              <w:t xml:space="preserve"> “statistics &amp; numerical data”</w:t>
            </w:r>
          </w:p>
          <w:p w14:paraId="240EF568" w14:textId="77777777" w:rsidR="009D7037" w:rsidRDefault="009D7037" w:rsidP="00E42CE5"/>
        </w:tc>
      </w:tr>
      <w:tr w:rsidR="009D7037" w14:paraId="240EF56E" w14:textId="77777777" w:rsidTr="009D7037">
        <w:tc>
          <w:tcPr>
            <w:tcW w:w="1384" w:type="dxa"/>
          </w:tcPr>
          <w:p w14:paraId="240EF56A" w14:textId="77777777" w:rsidR="009D7037" w:rsidRPr="0088553A" w:rsidRDefault="009E3D15" w:rsidP="00E42CE5">
            <w:pPr>
              <w:rPr>
                <w:b/>
              </w:rPr>
            </w:pPr>
            <w:r w:rsidRPr="0088553A">
              <w:rPr>
                <w:b/>
              </w:rPr>
              <w:t xml:space="preserve">Combined Search String </w:t>
            </w:r>
          </w:p>
        </w:tc>
        <w:tc>
          <w:tcPr>
            <w:tcW w:w="2952" w:type="dxa"/>
          </w:tcPr>
          <w:p w14:paraId="240EF56B" w14:textId="77777777" w:rsidR="009D7037" w:rsidRDefault="009E3D15" w:rsidP="00E42CE5">
            <w:r w:rsidRPr="009E3D15">
              <w:t xml:space="preserve">(MH "Qualitative Research") </w:t>
            </w:r>
            <w:r w:rsidR="00943383">
              <w:t xml:space="preserve">OR </w:t>
            </w:r>
            <w:r w:rsidRPr="009E3D15">
              <w:t>Interview* OR focus group* OR ethnographic OR “action research”</w:t>
            </w:r>
          </w:p>
        </w:tc>
        <w:tc>
          <w:tcPr>
            <w:tcW w:w="1442" w:type="dxa"/>
          </w:tcPr>
          <w:p w14:paraId="240EF56C" w14:textId="77777777" w:rsidR="009D7037" w:rsidRPr="0088553A" w:rsidRDefault="00AA5A4F" w:rsidP="00E42CE5">
            <w:pPr>
              <w:rPr>
                <w:b/>
              </w:rPr>
            </w:pPr>
            <w:r w:rsidRPr="0088553A">
              <w:rPr>
                <w:b/>
              </w:rPr>
              <w:t>Search String</w:t>
            </w:r>
          </w:p>
        </w:tc>
        <w:tc>
          <w:tcPr>
            <w:tcW w:w="3464" w:type="dxa"/>
          </w:tcPr>
          <w:p w14:paraId="240EF56D" w14:textId="77777777" w:rsidR="009D7037" w:rsidRDefault="00AA5A4F" w:rsidP="00E42CE5">
            <w:r>
              <w:t>(</w:t>
            </w:r>
            <w:r w:rsidRPr="00AA5A4F">
              <w:t>Clinical trial* OR statistic* OR questionnaire* OR survey* OR “Chi-Square” OR regression</w:t>
            </w:r>
            <w:r w:rsidR="00E232D1">
              <w:t xml:space="preserve"> OR “statistics &amp; numerical data”</w:t>
            </w:r>
            <w:r w:rsidRPr="00AA5A4F">
              <w:t xml:space="preserve"> </w:t>
            </w:r>
            <w:r>
              <w:t>)</w:t>
            </w:r>
          </w:p>
        </w:tc>
      </w:tr>
    </w:tbl>
    <w:p w14:paraId="240EF56F" w14:textId="77777777" w:rsidR="009D7037" w:rsidRDefault="009D7037" w:rsidP="00E42CE5"/>
    <w:p w14:paraId="240EF570" w14:textId="77777777" w:rsidR="00A72A68" w:rsidRDefault="00A72A68" w:rsidP="00E42CE5">
      <w:r>
        <w:lastRenderedPageBreak/>
        <w:t>As with CINAHL, you just need to get the Qualitative OR Quantitative search string on the first search line and then add your topic terms below.</w:t>
      </w:r>
    </w:p>
    <w:p w14:paraId="240EF571" w14:textId="77777777" w:rsidR="00A72A68" w:rsidRDefault="00A72A68" w:rsidP="00E42CE5">
      <w:r>
        <w:rPr>
          <w:noProof/>
        </w:rPr>
        <w:drawing>
          <wp:inline distT="0" distB="0" distL="0" distR="0" wp14:anchorId="240EF59D" wp14:editId="240EF59E">
            <wp:extent cx="5538463" cy="1361938"/>
            <wp:effectExtent l="19050" t="0" r="5087"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srcRect t="18625" r="36198" b="60456"/>
                    <a:stretch>
                      <a:fillRect/>
                    </a:stretch>
                  </pic:blipFill>
                  <pic:spPr bwMode="auto">
                    <a:xfrm>
                      <a:off x="0" y="0"/>
                      <a:ext cx="5538463" cy="1361938"/>
                    </a:xfrm>
                    <a:prstGeom prst="rect">
                      <a:avLst/>
                    </a:prstGeom>
                    <a:noFill/>
                    <a:ln w="9525">
                      <a:noFill/>
                      <a:miter lim="800000"/>
                      <a:headEnd/>
                      <a:tailEnd/>
                    </a:ln>
                  </pic:spPr>
                </pic:pic>
              </a:graphicData>
            </a:graphic>
          </wp:inline>
        </w:drawing>
      </w:r>
    </w:p>
    <w:p w14:paraId="240EF572" w14:textId="77777777" w:rsidR="00A72A68" w:rsidRDefault="00A72A68" w:rsidP="00E42CE5"/>
    <w:p w14:paraId="240EF573" w14:textId="77777777" w:rsidR="00E232D1" w:rsidRDefault="00E232D1" w:rsidP="00E42CE5">
      <w:r>
        <w:t xml:space="preserve">When looking for </w:t>
      </w:r>
      <w:r w:rsidRPr="00E232D1">
        <w:rPr>
          <w:b/>
        </w:rPr>
        <w:t>Quantitative Studies</w:t>
      </w:r>
      <w:r>
        <w:t xml:space="preserve">, the type of study and the question the research is trying to answer, will influence which of the search terms work best.  But you can still </w:t>
      </w:r>
      <w:proofErr w:type="gramStart"/>
      <w:r>
        <w:t>use  a</w:t>
      </w:r>
      <w:proofErr w:type="gramEnd"/>
      <w:r>
        <w:t xml:space="preserve"> variety of keywords (linked by OR ) and then explore your results to see what you can find.</w:t>
      </w:r>
    </w:p>
    <w:p w14:paraId="240EF574" w14:textId="77777777" w:rsidR="00E232D1" w:rsidRDefault="00E232D1" w:rsidP="00E42CE5"/>
    <w:p w14:paraId="240EF575" w14:textId="77777777" w:rsidR="00AD6498" w:rsidRDefault="00E232D1" w:rsidP="00E42CE5">
      <w:pPr>
        <w:rPr>
          <w:b/>
          <w:sz w:val="28"/>
        </w:rPr>
      </w:pPr>
      <w:r w:rsidRPr="00C8281E">
        <w:rPr>
          <w:b/>
          <w:sz w:val="28"/>
        </w:rPr>
        <w:t>ASSIA</w:t>
      </w:r>
      <w:r w:rsidRPr="00C8281E">
        <w:rPr>
          <w:sz w:val="28"/>
        </w:rPr>
        <w:t xml:space="preserve"> – </w:t>
      </w:r>
      <w:proofErr w:type="gramStart"/>
      <w:r w:rsidR="00AD6498">
        <w:rPr>
          <w:b/>
          <w:sz w:val="28"/>
        </w:rPr>
        <w:t>Finding  Qualitative</w:t>
      </w:r>
      <w:proofErr w:type="gramEnd"/>
      <w:r w:rsidR="00AD6498">
        <w:rPr>
          <w:b/>
          <w:sz w:val="28"/>
        </w:rPr>
        <w:t xml:space="preserve"> &amp; Quantitative Studies</w:t>
      </w:r>
    </w:p>
    <w:p w14:paraId="240EF576" w14:textId="77777777" w:rsidR="00E232D1" w:rsidRDefault="00E232D1" w:rsidP="00E42CE5">
      <w:r>
        <w:t xml:space="preserve">ASSIA is good for Social &amp; Health topics. It is good for </w:t>
      </w:r>
      <w:r>
        <w:rPr>
          <w:b/>
        </w:rPr>
        <w:t xml:space="preserve">qualitative </w:t>
      </w:r>
      <w:r>
        <w:t>research too.</w:t>
      </w:r>
    </w:p>
    <w:p w14:paraId="240EF577" w14:textId="77777777" w:rsidR="00E232D1" w:rsidRPr="006F5F27" w:rsidRDefault="00E232D1" w:rsidP="00E232D1">
      <w:pPr>
        <w:jc w:val="center"/>
        <w:rPr>
          <w:b/>
          <w:sz w:val="24"/>
        </w:rPr>
      </w:pPr>
      <w:r w:rsidRPr="006F5F27">
        <w:rPr>
          <w:sz w:val="24"/>
        </w:rPr>
        <w:t xml:space="preserve">When using ASSIA always choose </w:t>
      </w:r>
      <w:r w:rsidRPr="006F5F27">
        <w:rPr>
          <w:b/>
          <w:sz w:val="24"/>
        </w:rPr>
        <w:t>Advanced Search.</w:t>
      </w:r>
    </w:p>
    <w:p w14:paraId="240EF578" w14:textId="46644452" w:rsidR="006147E0" w:rsidRDefault="00E232D1" w:rsidP="00E42CE5">
      <w:r>
        <w:t xml:space="preserve">ASSIA has a </w:t>
      </w:r>
      <w:r w:rsidRPr="00E232D1">
        <w:rPr>
          <w:b/>
        </w:rPr>
        <w:t>thesaurus</w:t>
      </w:r>
      <w:r w:rsidR="00AC4F47">
        <w:t xml:space="preserve"> which is like the MESH </w:t>
      </w:r>
      <w:r>
        <w:t xml:space="preserve">and CINAHL headings. </w:t>
      </w:r>
      <w:r w:rsidR="00E26796">
        <w:t xml:space="preserve">However, </w:t>
      </w:r>
      <w:r w:rsidR="006147E0">
        <w:t xml:space="preserve">with ASSIA, it is </w:t>
      </w:r>
      <w:r w:rsidR="00E26796">
        <w:t>best</w:t>
      </w:r>
      <w:r w:rsidR="006147E0">
        <w:t xml:space="preserve"> to </w:t>
      </w:r>
      <w:r w:rsidR="00C667C1">
        <w:t>use</w:t>
      </w:r>
      <w:r w:rsidR="006147E0">
        <w:t xml:space="preserve"> a keyword search using the same terms as we used before and a couple of additions:</w:t>
      </w:r>
    </w:p>
    <w:p w14:paraId="240EF579" w14:textId="77777777" w:rsidR="006147E0" w:rsidRDefault="00C667C1" w:rsidP="00E42CE5">
      <w:pPr>
        <w:rPr>
          <w:b/>
        </w:rPr>
      </w:pPr>
      <w:r>
        <w:rPr>
          <w:i/>
        </w:rPr>
        <w:t xml:space="preserve">QUALITATIVE:  </w:t>
      </w:r>
      <w:r w:rsidR="006147E0" w:rsidRPr="0004351D">
        <w:rPr>
          <w:b/>
        </w:rPr>
        <w:t xml:space="preserve">(“qualitative research” OR “qualitative method*” OR </w:t>
      </w:r>
      <w:r w:rsidR="00930BA2" w:rsidRPr="0004351D">
        <w:rPr>
          <w:b/>
        </w:rPr>
        <w:t xml:space="preserve">interview* OR "focus group*" OR ethnographic OR </w:t>
      </w:r>
      <w:proofErr w:type="spellStart"/>
      <w:r w:rsidR="00930BA2" w:rsidRPr="0004351D">
        <w:rPr>
          <w:b/>
        </w:rPr>
        <w:t>phenomenolog</w:t>
      </w:r>
      <w:proofErr w:type="spellEnd"/>
      <w:r w:rsidR="00930BA2" w:rsidRPr="0004351D">
        <w:rPr>
          <w:b/>
        </w:rPr>
        <w:t>* OR "action research")</w:t>
      </w:r>
    </w:p>
    <w:p w14:paraId="240EF57A" w14:textId="77777777" w:rsidR="00C667C1" w:rsidRPr="00C667C1" w:rsidRDefault="00C667C1" w:rsidP="00E42CE5">
      <w:pPr>
        <w:rPr>
          <w:b/>
        </w:rPr>
      </w:pPr>
      <w:r>
        <w:rPr>
          <w:i/>
        </w:rPr>
        <w:t xml:space="preserve">QUANTITATIVE: </w:t>
      </w:r>
      <w:r w:rsidRPr="00C667C1">
        <w:rPr>
          <w:b/>
        </w:rPr>
        <w:t xml:space="preserve">(Clinical trial* OR statistic* OR questionnaire* OR survey* OR “Chi-Square” OR </w:t>
      </w:r>
      <w:proofErr w:type="gramStart"/>
      <w:r w:rsidRPr="00C667C1">
        <w:rPr>
          <w:b/>
        </w:rPr>
        <w:t>regression )</w:t>
      </w:r>
      <w:proofErr w:type="gramEnd"/>
    </w:p>
    <w:p w14:paraId="240EF57B" w14:textId="77777777" w:rsidR="00930BA2" w:rsidRDefault="00930BA2" w:rsidP="00E42CE5">
      <w:r>
        <w:t>Put this search</w:t>
      </w:r>
      <w:r w:rsidR="00AD6498">
        <w:t xml:space="preserve"> </w:t>
      </w:r>
      <w:proofErr w:type="gramStart"/>
      <w:r w:rsidR="00AD6498">
        <w:t>string  (</w:t>
      </w:r>
      <w:proofErr w:type="gramEnd"/>
      <w:r w:rsidR="00AD6498">
        <w:t>copy and paste if you like)</w:t>
      </w:r>
      <w:r>
        <w:t xml:space="preserve"> in</w:t>
      </w:r>
      <w:r w:rsidR="00AD6498">
        <w:t>to</w:t>
      </w:r>
      <w:r>
        <w:t xml:space="preserve"> the top line </w:t>
      </w:r>
      <w:r w:rsidR="00AD6498">
        <w:t xml:space="preserve"> on the </w:t>
      </w:r>
      <w:r w:rsidR="00AD6498">
        <w:rPr>
          <w:b/>
        </w:rPr>
        <w:t xml:space="preserve">Advanced Search </w:t>
      </w:r>
      <w:r w:rsidR="00AD6498">
        <w:t xml:space="preserve">screen, </w:t>
      </w:r>
      <w:r>
        <w:t>and add your topic keywords</w:t>
      </w:r>
      <w:r w:rsidR="00AD6498">
        <w:t xml:space="preserve"> as </w:t>
      </w:r>
      <w:r>
        <w:t xml:space="preserve"> below:</w:t>
      </w:r>
    </w:p>
    <w:p w14:paraId="240EF57C" w14:textId="77777777" w:rsidR="00930BA2" w:rsidRPr="00930BA2" w:rsidRDefault="00930BA2" w:rsidP="00E42CE5">
      <w:r>
        <w:t xml:space="preserve">Use the </w:t>
      </w:r>
      <w:r>
        <w:rPr>
          <w:b/>
        </w:rPr>
        <w:t>Search Options</w:t>
      </w:r>
      <w:r>
        <w:t xml:space="preserve"> to limit your results to PEER-</w:t>
      </w:r>
      <w:proofErr w:type="gramStart"/>
      <w:r>
        <w:t>REVIEWED  &amp;</w:t>
      </w:r>
      <w:proofErr w:type="gramEnd"/>
      <w:r>
        <w:t xml:space="preserve"> Scholarly journals, as well as English language and publication years.</w:t>
      </w:r>
    </w:p>
    <w:p w14:paraId="240EF57D" w14:textId="77777777" w:rsidR="00930BA2" w:rsidRPr="00E232D1" w:rsidRDefault="00930BA2" w:rsidP="00E42CE5">
      <w:r>
        <w:rPr>
          <w:noProof/>
        </w:rPr>
        <w:lastRenderedPageBreak/>
        <w:drawing>
          <wp:inline distT="0" distB="0" distL="0" distR="0" wp14:anchorId="240EF59F" wp14:editId="240EF5A0">
            <wp:extent cx="5141494" cy="2386109"/>
            <wp:effectExtent l="19050" t="0" r="2006"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srcRect t="42572" r="40771" b="20778"/>
                    <a:stretch>
                      <a:fillRect/>
                    </a:stretch>
                  </pic:blipFill>
                  <pic:spPr bwMode="auto">
                    <a:xfrm>
                      <a:off x="0" y="0"/>
                      <a:ext cx="5141494" cy="2386109"/>
                    </a:xfrm>
                    <a:prstGeom prst="rect">
                      <a:avLst/>
                    </a:prstGeom>
                    <a:noFill/>
                    <a:ln w="9525">
                      <a:noFill/>
                      <a:miter lim="800000"/>
                      <a:headEnd/>
                      <a:tailEnd/>
                    </a:ln>
                  </pic:spPr>
                </pic:pic>
              </a:graphicData>
            </a:graphic>
          </wp:inline>
        </w:drawing>
      </w:r>
    </w:p>
    <w:p w14:paraId="240EF57E" w14:textId="77777777" w:rsidR="00E232D1" w:rsidRPr="00E232D1" w:rsidRDefault="00E232D1" w:rsidP="00E42CE5"/>
    <w:p w14:paraId="240EF57F" w14:textId="77777777" w:rsidR="00915EB7" w:rsidRDefault="00915EB7" w:rsidP="00915EB7">
      <w:r>
        <w:rPr>
          <w:b/>
        </w:rPr>
        <w:t>NOTE:</w:t>
      </w:r>
      <w:r>
        <w:t xml:space="preserve">  When you search for either qualitative or quantitative research, you will inevitably bring back some articles where </w:t>
      </w:r>
      <w:r>
        <w:rPr>
          <w:b/>
        </w:rPr>
        <w:t>mixed methods</w:t>
      </w:r>
      <w:r>
        <w:t xml:space="preserve"> have been included. There is no simple way to exclude these.</w:t>
      </w:r>
    </w:p>
    <w:p w14:paraId="240EF580" w14:textId="77777777" w:rsidR="00915EB7" w:rsidRDefault="00915EB7" w:rsidP="00915EB7">
      <w:r>
        <w:rPr>
          <w:b/>
        </w:rPr>
        <w:t>FINDING THE FULL-TEXT OF ARTICLES</w:t>
      </w:r>
    </w:p>
    <w:p w14:paraId="240EF581" w14:textId="77777777" w:rsidR="00915EB7" w:rsidRDefault="00915EB7" w:rsidP="00915EB7">
      <w:pPr>
        <w:pStyle w:val="ListParagraph"/>
        <w:numPr>
          <w:ilvl w:val="0"/>
          <w:numId w:val="4"/>
        </w:numPr>
      </w:pPr>
      <w:r>
        <w:t>Some databases may give you a link to the pdf of the article which you can download and save or email to yourself. But this will only be for a few of the articles found by your search.</w:t>
      </w:r>
    </w:p>
    <w:p w14:paraId="240EF582" w14:textId="77777777" w:rsidR="00915EB7" w:rsidRDefault="00915EB7" w:rsidP="00915EB7">
      <w:pPr>
        <w:pStyle w:val="ListParagraph"/>
        <w:numPr>
          <w:ilvl w:val="0"/>
          <w:numId w:val="4"/>
        </w:numPr>
      </w:pPr>
      <w:r>
        <w:t xml:space="preserve">If you don’t see the pdf link, click on </w:t>
      </w:r>
      <w:proofErr w:type="spellStart"/>
      <w:r>
        <w:rPr>
          <w:b/>
        </w:rPr>
        <w:t>IGetIT@Swansea</w:t>
      </w:r>
      <w:proofErr w:type="spellEnd"/>
      <w:r>
        <w:t>. This will check if we have access to a copy of the article. If we have, then it will link you to the article.</w:t>
      </w:r>
    </w:p>
    <w:p w14:paraId="240EF583" w14:textId="77777777" w:rsidR="00915EB7" w:rsidRDefault="00915EB7" w:rsidP="00915EB7">
      <w:r>
        <w:rPr>
          <w:b/>
        </w:rPr>
        <w:t>SAVING RESULTS</w:t>
      </w:r>
      <w:r>
        <w:t xml:space="preserve"> </w:t>
      </w:r>
    </w:p>
    <w:p w14:paraId="240EF584" w14:textId="443DC343" w:rsidR="00915EB7" w:rsidRDefault="00915EB7" w:rsidP="00915EB7">
      <w:pPr>
        <w:pStyle w:val="ListParagraph"/>
        <w:numPr>
          <w:ilvl w:val="0"/>
          <w:numId w:val="5"/>
        </w:numPr>
      </w:pPr>
      <w:r w:rsidRPr="002B1A55">
        <w:rPr>
          <w:b/>
        </w:rPr>
        <w:t>In C</w:t>
      </w:r>
      <w:r w:rsidR="006F5F27">
        <w:rPr>
          <w:b/>
        </w:rPr>
        <w:t>INAHL</w:t>
      </w:r>
      <w:r w:rsidRPr="002B1A55">
        <w:rPr>
          <w:b/>
        </w:rPr>
        <w:t xml:space="preserve"> &amp; Medline</w:t>
      </w:r>
      <w:r>
        <w:t xml:space="preserve">, select results you want to </w:t>
      </w:r>
      <w:proofErr w:type="gramStart"/>
      <w:r>
        <w:t>save  using</w:t>
      </w:r>
      <w:proofErr w:type="gramEnd"/>
      <w:r>
        <w:t xml:space="preserve"> the </w:t>
      </w:r>
      <w:r>
        <w:rPr>
          <w:b/>
        </w:rPr>
        <w:t>folder icon</w:t>
      </w:r>
      <w:r>
        <w:t xml:space="preserve">. Results saved to the folder will be available from the </w:t>
      </w:r>
      <w:r>
        <w:rPr>
          <w:b/>
        </w:rPr>
        <w:t>folder link</w:t>
      </w:r>
      <w:r>
        <w:t xml:space="preserve"> at the top of the screen. You can choose to email or save results. </w:t>
      </w:r>
      <w:r>
        <w:rPr>
          <w:b/>
        </w:rPr>
        <w:t xml:space="preserve">IF </w:t>
      </w:r>
      <w:r>
        <w:t xml:space="preserve">your results included some records with a </w:t>
      </w:r>
      <w:r w:rsidRPr="002B1A55">
        <w:rPr>
          <w:b/>
        </w:rPr>
        <w:t>pdf icon</w:t>
      </w:r>
      <w:r>
        <w:t xml:space="preserve"> then you will receive the full-text of the article. Otherwise, you will only receive citation and abstract details.  Items in the folder will disappear when you log-out. If you want to keep your saved records for longer, you need to create a </w:t>
      </w:r>
      <w:r w:rsidRPr="002C21E5">
        <w:rPr>
          <w:b/>
        </w:rPr>
        <w:t>MYEBSCO account</w:t>
      </w:r>
      <w:r>
        <w:t xml:space="preserve"> (see other guide).</w:t>
      </w:r>
    </w:p>
    <w:p w14:paraId="240EF585" w14:textId="77777777" w:rsidR="00915EB7" w:rsidRDefault="00915EB7" w:rsidP="00915EB7">
      <w:pPr>
        <w:pStyle w:val="ListParagraph"/>
      </w:pPr>
    </w:p>
    <w:p w14:paraId="240EF586" w14:textId="77777777" w:rsidR="00915EB7" w:rsidRDefault="00915EB7" w:rsidP="00915EB7">
      <w:pPr>
        <w:pStyle w:val="ListParagraph"/>
        <w:numPr>
          <w:ilvl w:val="0"/>
          <w:numId w:val="5"/>
        </w:numPr>
      </w:pPr>
      <w:r>
        <w:rPr>
          <w:b/>
        </w:rPr>
        <w:t>In ASSIA</w:t>
      </w:r>
      <w:r>
        <w:t>, you select your results using the tick boxes. At the top of the screen, you will see “</w:t>
      </w:r>
      <w:r>
        <w:rPr>
          <w:b/>
        </w:rPr>
        <w:t>Saved Results”.</w:t>
      </w:r>
      <w:r>
        <w:t xml:space="preserve"> Again you can save or email the results to yourself. You will </w:t>
      </w:r>
      <w:r w:rsidRPr="002B1A55">
        <w:rPr>
          <w:b/>
        </w:rPr>
        <w:t>not</w:t>
      </w:r>
      <w:r>
        <w:t xml:space="preserve"> have the </w:t>
      </w:r>
      <w:proofErr w:type="spellStart"/>
      <w:proofErr w:type="gramStart"/>
      <w:r>
        <w:rPr>
          <w:b/>
        </w:rPr>
        <w:t>IgetIt@Swansea</w:t>
      </w:r>
      <w:proofErr w:type="spellEnd"/>
      <w:r>
        <w:rPr>
          <w:b/>
        </w:rPr>
        <w:t xml:space="preserve"> </w:t>
      </w:r>
      <w:r>
        <w:t xml:space="preserve"> links</w:t>
      </w:r>
      <w:proofErr w:type="gramEnd"/>
      <w:r>
        <w:t xml:space="preserve"> in the email. If you want to save results permanently (with the </w:t>
      </w:r>
      <w:proofErr w:type="spellStart"/>
      <w:r>
        <w:t>iGetit</w:t>
      </w:r>
      <w:proofErr w:type="spellEnd"/>
      <w:r>
        <w:t xml:space="preserve"> link), you need to create a </w:t>
      </w:r>
      <w:proofErr w:type="spellStart"/>
      <w:r>
        <w:rPr>
          <w:b/>
        </w:rPr>
        <w:t>MyResearch</w:t>
      </w:r>
      <w:proofErr w:type="spellEnd"/>
      <w:r>
        <w:rPr>
          <w:b/>
        </w:rPr>
        <w:t xml:space="preserve"> </w:t>
      </w:r>
      <w:r>
        <w:t xml:space="preserve">account. This is much like the </w:t>
      </w:r>
      <w:proofErr w:type="spellStart"/>
      <w:r>
        <w:t>MyEbsco</w:t>
      </w:r>
      <w:proofErr w:type="spellEnd"/>
      <w:r>
        <w:t xml:space="preserve"> account. </w:t>
      </w:r>
    </w:p>
    <w:p w14:paraId="240EF587" w14:textId="77777777" w:rsidR="00915EB7" w:rsidRDefault="00915EB7" w:rsidP="00915EB7">
      <w:pPr>
        <w:spacing w:after="0"/>
      </w:pPr>
    </w:p>
    <w:p w14:paraId="240EF588" w14:textId="77777777" w:rsidR="00915EB7" w:rsidRPr="002B1A55" w:rsidRDefault="00915EB7" w:rsidP="00915EB7">
      <w:pPr>
        <w:pStyle w:val="ListParagraph"/>
        <w:numPr>
          <w:ilvl w:val="0"/>
          <w:numId w:val="5"/>
        </w:numPr>
      </w:pPr>
      <w:proofErr w:type="spellStart"/>
      <w:r w:rsidRPr="002C21E5">
        <w:rPr>
          <w:b/>
        </w:rPr>
        <w:t>MyEbsco</w:t>
      </w:r>
      <w:proofErr w:type="spellEnd"/>
      <w:r w:rsidRPr="002C21E5">
        <w:rPr>
          <w:b/>
        </w:rPr>
        <w:t>/My Research accounts</w:t>
      </w:r>
      <w:r>
        <w:t xml:space="preserve">. </w:t>
      </w:r>
      <w:proofErr w:type="gramStart"/>
      <w:r>
        <w:t>If  you</w:t>
      </w:r>
      <w:proofErr w:type="gramEnd"/>
      <w:r>
        <w:t xml:space="preserve"> have saved  some  results permanently, then when you revisit the database, so long as you login to your </w:t>
      </w:r>
      <w:proofErr w:type="spellStart"/>
      <w:r w:rsidRPr="002C21E5">
        <w:t>MyEbsco</w:t>
      </w:r>
      <w:proofErr w:type="spellEnd"/>
      <w:r w:rsidRPr="002C21E5">
        <w:t xml:space="preserve"> </w:t>
      </w:r>
      <w:r>
        <w:t>/</w:t>
      </w:r>
      <w:r w:rsidRPr="002C21E5">
        <w:t xml:space="preserve"> </w:t>
      </w:r>
      <w:proofErr w:type="spellStart"/>
      <w:r w:rsidRPr="002C21E5">
        <w:t>MyResearch</w:t>
      </w:r>
      <w:proofErr w:type="spellEnd"/>
      <w:r w:rsidRPr="002C21E5">
        <w:t xml:space="preserve"> account</w:t>
      </w:r>
      <w:r>
        <w:t>, you will be able to see those saved items.</w:t>
      </w:r>
    </w:p>
    <w:p w14:paraId="240EF589" w14:textId="77777777" w:rsidR="00915EB7" w:rsidRDefault="00915EB7" w:rsidP="00915EB7"/>
    <w:p w14:paraId="240EF58A" w14:textId="77777777" w:rsidR="00E232D1" w:rsidRDefault="00E232D1" w:rsidP="00E42CE5"/>
    <w:p w14:paraId="240EF58B" w14:textId="77777777" w:rsidR="00E232D1" w:rsidRPr="001A383D" w:rsidRDefault="00E232D1" w:rsidP="00E42CE5"/>
    <w:sectPr w:rsidR="00E232D1" w:rsidRPr="001A383D" w:rsidSect="00C8281E">
      <w:headerReference w:type="default" r:id="rId18"/>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EF5A3" w14:textId="77777777" w:rsidR="00407D81" w:rsidRDefault="00407D81" w:rsidP="00DD732E">
      <w:pPr>
        <w:spacing w:after="0" w:line="240" w:lineRule="auto"/>
      </w:pPr>
      <w:r>
        <w:separator/>
      </w:r>
    </w:p>
  </w:endnote>
  <w:endnote w:type="continuationSeparator" w:id="0">
    <w:p w14:paraId="240EF5A4" w14:textId="77777777" w:rsidR="00407D81" w:rsidRDefault="00407D81" w:rsidP="00DD7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0EF5A1" w14:textId="77777777" w:rsidR="00407D81" w:rsidRDefault="00407D81" w:rsidP="00DD732E">
      <w:pPr>
        <w:spacing w:after="0" w:line="240" w:lineRule="auto"/>
      </w:pPr>
      <w:r>
        <w:separator/>
      </w:r>
    </w:p>
  </w:footnote>
  <w:footnote w:type="continuationSeparator" w:id="0">
    <w:p w14:paraId="240EF5A2" w14:textId="77777777" w:rsidR="00407D81" w:rsidRDefault="00407D81" w:rsidP="00DD7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w:eastAsia="Times New Roman" w:hAnsi="Calibri" w:cs="Times New Roman"/>
        <w:b/>
      </w:rPr>
      <w:alias w:val="Title"/>
      <w:id w:val="77738743"/>
      <w:placeholder>
        <w:docPart w:val="606633B178554ED790E20D0619D09BBC"/>
      </w:placeholder>
      <w:dataBinding w:prefixMappings="xmlns:ns0='http://schemas.openxmlformats.org/package/2006/metadata/core-properties' xmlns:ns1='http://purl.org/dc/elements/1.1/'" w:xpath="/ns0:coreProperties[1]/ns1:title[1]" w:storeItemID="{6C3C8BC8-F283-45AE-878A-BAB7291924A1}"/>
      <w:text/>
    </w:sdtPr>
    <w:sdtEndPr/>
    <w:sdtContent>
      <w:p w14:paraId="240EF5A5" w14:textId="42D6DC81" w:rsidR="00DD732E" w:rsidRDefault="00870252" w:rsidP="0087025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Calibri" w:eastAsia="Times New Roman" w:hAnsi="Calibri" w:cs="Times New Roman"/>
            <w:b/>
          </w:rPr>
          <w:t>Tip sheet for finding Qualitative and Quantitative Studies</w:t>
        </w:r>
      </w:p>
    </w:sdtContent>
  </w:sdt>
  <w:p w14:paraId="240EF5A6" w14:textId="77777777" w:rsidR="00DD732E" w:rsidRDefault="00DD73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C11F45"/>
    <w:multiLevelType w:val="hybridMultilevel"/>
    <w:tmpl w:val="50AAE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CA6C81"/>
    <w:multiLevelType w:val="hybridMultilevel"/>
    <w:tmpl w:val="8E888C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7C680B"/>
    <w:multiLevelType w:val="hybridMultilevel"/>
    <w:tmpl w:val="37B212E0"/>
    <w:lvl w:ilvl="0" w:tplc="6080A08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D44638"/>
    <w:multiLevelType w:val="hybridMultilevel"/>
    <w:tmpl w:val="2CDC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5A4C8D"/>
    <w:multiLevelType w:val="hybridMultilevel"/>
    <w:tmpl w:val="F17267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32E"/>
    <w:rsid w:val="00011A60"/>
    <w:rsid w:val="000130D8"/>
    <w:rsid w:val="000315BB"/>
    <w:rsid w:val="00036994"/>
    <w:rsid w:val="0004351D"/>
    <w:rsid w:val="0004487A"/>
    <w:rsid w:val="0004577A"/>
    <w:rsid w:val="00072FD9"/>
    <w:rsid w:val="00073CAF"/>
    <w:rsid w:val="0007420C"/>
    <w:rsid w:val="000B5A85"/>
    <w:rsid w:val="000D6797"/>
    <w:rsid w:val="000D7EA0"/>
    <w:rsid w:val="00105BE8"/>
    <w:rsid w:val="001163E7"/>
    <w:rsid w:val="00123919"/>
    <w:rsid w:val="00127036"/>
    <w:rsid w:val="001377F9"/>
    <w:rsid w:val="00143E81"/>
    <w:rsid w:val="00146E50"/>
    <w:rsid w:val="0015649C"/>
    <w:rsid w:val="00173602"/>
    <w:rsid w:val="001962FD"/>
    <w:rsid w:val="001A2798"/>
    <w:rsid w:val="001A383D"/>
    <w:rsid w:val="001B1668"/>
    <w:rsid w:val="001B4A0A"/>
    <w:rsid w:val="001C5123"/>
    <w:rsid w:val="001C61A3"/>
    <w:rsid w:val="001D296C"/>
    <w:rsid w:val="001E4EB4"/>
    <w:rsid w:val="00225065"/>
    <w:rsid w:val="002252DE"/>
    <w:rsid w:val="00232509"/>
    <w:rsid w:val="00241881"/>
    <w:rsid w:val="002609F9"/>
    <w:rsid w:val="00285EAC"/>
    <w:rsid w:val="0029601E"/>
    <w:rsid w:val="002B1A55"/>
    <w:rsid w:val="002C21E5"/>
    <w:rsid w:val="002C3006"/>
    <w:rsid w:val="002C53D2"/>
    <w:rsid w:val="002C6422"/>
    <w:rsid w:val="002E1242"/>
    <w:rsid w:val="002E4929"/>
    <w:rsid w:val="002F1EC3"/>
    <w:rsid w:val="002F4F07"/>
    <w:rsid w:val="00303C39"/>
    <w:rsid w:val="00310B86"/>
    <w:rsid w:val="003314C8"/>
    <w:rsid w:val="003468A7"/>
    <w:rsid w:val="00366938"/>
    <w:rsid w:val="0037075C"/>
    <w:rsid w:val="0038486A"/>
    <w:rsid w:val="003A0E12"/>
    <w:rsid w:val="003A2C48"/>
    <w:rsid w:val="003B2A5F"/>
    <w:rsid w:val="003C376D"/>
    <w:rsid w:val="003E133B"/>
    <w:rsid w:val="003F35A5"/>
    <w:rsid w:val="004026BA"/>
    <w:rsid w:val="00404D02"/>
    <w:rsid w:val="0040793D"/>
    <w:rsid w:val="00407D81"/>
    <w:rsid w:val="00424607"/>
    <w:rsid w:val="00445C5B"/>
    <w:rsid w:val="00463615"/>
    <w:rsid w:val="00464760"/>
    <w:rsid w:val="004756FF"/>
    <w:rsid w:val="004A3E55"/>
    <w:rsid w:val="004E1EAF"/>
    <w:rsid w:val="004F45C7"/>
    <w:rsid w:val="00512167"/>
    <w:rsid w:val="00525BAC"/>
    <w:rsid w:val="00527232"/>
    <w:rsid w:val="00531FA6"/>
    <w:rsid w:val="005B13D7"/>
    <w:rsid w:val="006147E0"/>
    <w:rsid w:val="00623F93"/>
    <w:rsid w:val="0064013F"/>
    <w:rsid w:val="00640773"/>
    <w:rsid w:val="006451CB"/>
    <w:rsid w:val="00645CFD"/>
    <w:rsid w:val="0066709D"/>
    <w:rsid w:val="006865C2"/>
    <w:rsid w:val="006A41F8"/>
    <w:rsid w:val="006C6811"/>
    <w:rsid w:val="006E6787"/>
    <w:rsid w:val="006F5F27"/>
    <w:rsid w:val="007015B8"/>
    <w:rsid w:val="007019D6"/>
    <w:rsid w:val="00712E4A"/>
    <w:rsid w:val="0072371E"/>
    <w:rsid w:val="00726EA5"/>
    <w:rsid w:val="00742C47"/>
    <w:rsid w:val="007432CB"/>
    <w:rsid w:val="00783BF8"/>
    <w:rsid w:val="007C6E18"/>
    <w:rsid w:val="007E5D2C"/>
    <w:rsid w:val="007E765A"/>
    <w:rsid w:val="00830EC0"/>
    <w:rsid w:val="00840180"/>
    <w:rsid w:val="008464B9"/>
    <w:rsid w:val="00847473"/>
    <w:rsid w:val="00870252"/>
    <w:rsid w:val="0088553A"/>
    <w:rsid w:val="008C7A13"/>
    <w:rsid w:val="008D1759"/>
    <w:rsid w:val="008E1812"/>
    <w:rsid w:val="00900615"/>
    <w:rsid w:val="0090245D"/>
    <w:rsid w:val="00915EB7"/>
    <w:rsid w:val="00923643"/>
    <w:rsid w:val="00925314"/>
    <w:rsid w:val="00930BA2"/>
    <w:rsid w:val="00943383"/>
    <w:rsid w:val="0095539B"/>
    <w:rsid w:val="009610B5"/>
    <w:rsid w:val="00972CEB"/>
    <w:rsid w:val="009A2A01"/>
    <w:rsid w:val="009D687B"/>
    <w:rsid w:val="009D7037"/>
    <w:rsid w:val="009E3D15"/>
    <w:rsid w:val="009F2715"/>
    <w:rsid w:val="009F497E"/>
    <w:rsid w:val="00A72A68"/>
    <w:rsid w:val="00A75C20"/>
    <w:rsid w:val="00A842C7"/>
    <w:rsid w:val="00A91165"/>
    <w:rsid w:val="00AA5A4F"/>
    <w:rsid w:val="00AA5FDF"/>
    <w:rsid w:val="00AC1086"/>
    <w:rsid w:val="00AC4F47"/>
    <w:rsid w:val="00AC62A1"/>
    <w:rsid w:val="00AD6498"/>
    <w:rsid w:val="00AE766F"/>
    <w:rsid w:val="00AF414E"/>
    <w:rsid w:val="00AF79FC"/>
    <w:rsid w:val="00B446C7"/>
    <w:rsid w:val="00B50ADB"/>
    <w:rsid w:val="00BF39C6"/>
    <w:rsid w:val="00BF3DED"/>
    <w:rsid w:val="00C443B7"/>
    <w:rsid w:val="00C65CD7"/>
    <w:rsid w:val="00C667C1"/>
    <w:rsid w:val="00C7265D"/>
    <w:rsid w:val="00C74E10"/>
    <w:rsid w:val="00C8281E"/>
    <w:rsid w:val="00C96D66"/>
    <w:rsid w:val="00CB2BB4"/>
    <w:rsid w:val="00CB52CB"/>
    <w:rsid w:val="00CE7D74"/>
    <w:rsid w:val="00CF3810"/>
    <w:rsid w:val="00D32382"/>
    <w:rsid w:val="00D36C1C"/>
    <w:rsid w:val="00D37D13"/>
    <w:rsid w:val="00D50C1F"/>
    <w:rsid w:val="00D65DEC"/>
    <w:rsid w:val="00D701DB"/>
    <w:rsid w:val="00D865CD"/>
    <w:rsid w:val="00DA5347"/>
    <w:rsid w:val="00DB7705"/>
    <w:rsid w:val="00DC24FA"/>
    <w:rsid w:val="00DD5A90"/>
    <w:rsid w:val="00DD641A"/>
    <w:rsid w:val="00DD732E"/>
    <w:rsid w:val="00DE17F4"/>
    <w:rsid w:val="00E1343D"/>
    <w:rsid w:val="00E16ED8"/>
    <w:rsid w:val="00E232D1"/>
    <w:rsid w:val="00E243B3"/>
    <w:rsid w:val="00E26796"/>
    <w:rsid w:val="00E42CE5"/>
    <w:rsid w:val="00E60808"/>
    <w:rsid w:val="00E84149"/>
    <w:rsid w:val="00E95A39"/>
    <w:rsid w:val="00EA14FC"/>
    <w:rsid w:val="00EB661B"/>
    <w:rsid w:val="00ED0F6B"/>
    <w:rsid w:val="00F174AC"/>
    <w:rsid w:val="00F24CEB"/>
    <w:rsid w:val="00F34C4D"/>
    <w:rsid w:val="00F56CE9"/>
    <w:rsid w:val="00F73218"/>
    <w:rsid w:val="00F824A0"/>
    <w:rsid w:val="00F9233D"/>
    <w:rsid w:val="00F95290"/>
    <w:rsid w:val="00FA43E0"/>
    <w:rsid w:val="00FC6E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40EF541"/>
  <w15:docId w15:val="{A1F75F2A-70C4-47C3-9A1B-4204562A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73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32E"/>
  </w:style>
  <w:style w:type="paragraph" w:styleId="Footer">
    <w:name w:val="footer"/>
    <w:basedOn w:val="Normal"/>
    <w:link w:val="FooterChar"/>
    <w:uiPriority w:val="99"/>
    <w:unhideWhenUsed/>
    <w:rsid w:val="00DD73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32E"/>
  </w:style>
  <w:style w:type="paragraph" w:styleId="BalloonText">
    <w:name w:val="Balloon Text"/>
    <w:basedOn w:val="Normal"/>
    <w:link w:val="BalloonTextChar"/>
    <w:uiPriority w:val="99"/>
    <w:semiHidden/>
    <w:unhideWhenUsed/>
    <w:rsid w:val="00DD73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32E"/>
    <w:rPr>
      <w:rFonts w:ascii="Tahoma" w:hAnsi="Tahoma" w:cs="Tahoma"/>
      <w:sz w:val="16"/>
      <w:szCs w:val="16"/>
    </w:rPr>
  </w:style>
  <w:style w:type="paragraph" w:styleId="ListParagraph">
    <w:name w:val="List Paragraph"/>
    <w:basedOn w:val="Normal"/>
    <w:uiPriority w:val="34"/>
    <w:qFormat/>
    <w:rsid w:val="00DD732E"/>
    <w:pPr>
      <w:ind w:left="720"/>
      <w:contextualSpacing/>
    </w:pPr>
  </w:style>
  <w:style w:type="table" w:styleId="TableGrid">
    <w:name w:val="Table Grid"/>
    <w:basedOn w:val="TableNormal"/>
    <w:uiPriority w:val="59"/>
    <w:rsid w:val="009D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06633B178554ED790E20D0619D09BBC"/>
        <w:category>
          <w:name w:val="General"/>
          <w:gallery w:val="placeholder"/>
        </w:category>
        <w:types>
          <w:type w:val="bbPlcHdr"/>
        </w:types>
        <w:behaviors>
          <w:behavior w:val="content"/>
        </w:behaviors>
        <w:guid w:val="{535E31EC-778D-4653-BF10-C8B36A6E655F}"/>
      </w:docPartPr>
      <w:docPartBody>
        <w:p w:rsidR="004945DC" w:rsidRDefault="0042248C" w:rsidP="0042248C">
          <w:pPr>
            <w:pStyle w:val="606633B178554ED790E20D0619D09BB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42248C"/>
    <w:rsid w:val="0041765E"/>
    <w:rsid w:val="0042248C"/>
    <w:rsid w:val="004945DC"/>
    <w:rsid w:val="00CE59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C6EF695"/>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6633B178554ED790E20D0619D09BBC">
    <w:name w:val="606633B178554ED790E20D0619D09BBC"/>
    <w:rsid w:val="0042248C"/>
  </w:style>
  <w:style w:type="paragraph" w:customStyle="1" w:styleId="54E567F858C94AF1BE1D74FF4E447424">
    <w:name w:val="54E567F858C94AF1BE1D74FF4E447424"/>
    <w:rsid w:val="004224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ECBBB855545C44B3EB6E1FB8FCD806" ma:contentTypeVersion="0" ma:contentTypeDescription="Create a new document." ma:contentTypeScope="" ma:versionID="c4c4b8fc5dd6f8485d5385f6fdb8f08e">
  <xsd:schema xmlns:xsd="http://www.w3.org/2001/XMLSchema" xmlns:xs="http://www.w3.org/2001/XMLSchema" xmlns:p="http://schemas.microsoft.com/office/2006/metadata/properties" xmlns:ns2="e4d3ca0b-5ef6-4933-b1ef-2e0fd44c51f1" targetNamespace="http://schemas.microsoft.com/office/2006/metadata/properties" ma:root="true" ma:fieldsID="12f4ef2fa6191f7a20896521d9b11ba4" ns2:_="">
    <xsd:import namespace="e4d3ca0b-5ef6-4933-b1ef-2e0fd44c51f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3ca0b-5ef6-4933-b1ef-2e0fd44c51f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e4d3ca0b-5ef6-4933-b1ef-2e0fd44c51f1">JZDHEWH4QPWU-657-634</_dlc_DocId>
    <_dlc_DocIdUrl xmlns="e4d3ca0b-5ef6-4933-b1ef-2e0fd44c51f1">
      <Url>https://collaborate.swan.ac.uk/staff/ISS/iss-intranet/groups/subjects/medicine/_layouts/15/DocIdRedir.aspx?ID=JZDHEWH4QPWU-657-634</Url>
      <Description>JZDHEWH4QPWU-657-634</Description>
    </_dlc_DocIdUrl>
  </documentManagement>
</p:properties>
</file>

<file path=customXml/itemProps1.xml><?xml version="1.0" encoding="utf-8"?>
<ds:datastoreItem xmlns:ds="http://schemas.openxmlformats.org/officeDocument/2006/customXml" ds:itemID="{86F32D50-7D36-42D1-9432-03A602930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d3ca0b-5ef6-4933-b1ef-2e0fd44c51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B33317-4DE7-4B2E-B87C-8848EDDB83C8}">
  <ds:schemaRefs>
    <ds:schemaRef ds:uri="http://schemas.microsoft.com/sharepoint/events"/>
  </ds:schemaRefs>
</ds:datastoreItem>
</file>

<file path=customXml/itemProps3.xml><?xml version="1.0" encoding="utf-8"?>
<ds:datastoreItem xmlns:ds="http://schemas.openxmlformats.org/officeDocument/2006/customXml" ds:itemID="{3FC7879E-3B13-403E-AD4B-94F8D706BF2D}">
  <ds:schemaRefs>
    <ds:schemaRef ds:uri="http://schemas.microsoft.com/sharepoint/v3/contenttype/forms"/>
  </ds:schemaRefs>
</ds:datastoreItem>
</file>

<file path=customXml/itemProps4.xml><?xml version="1.0" encoding="utf-8"?>
<ds:datastoreItem xmlns:ds="http://schemas.openxmlformats.org/officeDocument/2006/customXml" ds:itemID="{123B0AFB-7BFB-4EAC-A204-A0592B3619DA}">
  <ds:schemaRefs>
    <ds:schemaRef ds:uri="http://www.w3.org/XML/1998/namespace"/>
    <ds:schemaRef ds:uri="http://schemas.microsoft.com/office/2006/documentManagement/types"/>
    <ds:schemaRef ds:uri="e4d3ca0b-5ef6-4933-b1ef-2e0fd44c51f1"/>
    <ds:schemaRef ds:uri="http://purl.org/dc/elements/1.1/"/>
    <ds:schemaRef ds:uri="http://schemas.microsoft.com/office/2006/metadata/properties"/>
    <ds:schemaRef ds:uri="http://purl.org/dc/dcmitype/"/>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Tip sheet for finding Qualitative and Quantitative Studies</vt:lpstr>
    </vt:vector>
  </TitlesOfParts>
  <Company>Swansea University</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 sheet for finding Qualitative and Quantitative Studies</dc:title>
  <dc:creator>University of Wales Swansea</dc:creator>
  <cp:lastModifiedBy>Taylor S.M.</cp:lastModifiedBy>
  <cp:revision>2</cp:revision>
  <cp:lastPrinted>2017-11-01T17:25:00Z</cp:lastPrinted>
  <dcterms:created xsi:type="dcterms:W3CDTF">2018-08-29T14:15:00Z</dcterms:created>
  <dcterms:modified xsi:type="dcterms:W3CDTF">2018-08-29T14:15:00Z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0x0101009EECBBB855545C44B3EB6E1FB8FCD806</vt:lpwstr>
  </property>
  <property fmtid="{D5CDD505-2E9C-101B-9397-08002B2CF9AE}" pid="3" name="_dlc_DocIdItemGuid">
    <vt:lpwstr>7d40dbf0-c7d8-4e76-84ba-6c10b2f02807</vt:lpwstr>
  </property>
</Properties>
</file>