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FD0B4" w14:textId="64516F68" w:rsidR="00A83A9B" w:rsidRDefault="0054388D">
      <w:r>
        <w:t xml:space="preserve">Tên sp: </w:t>
      </w:r>
      <w:r w:rsidRPr="0054388D">
        <w:t>Băng Xoá Deli 20/30/40m Nắp Gập Bút Xoá Băng Thiết Kế 3 Màu Trong Suốt - Xoá Sạch Khô Siêu Nhanh Viết Đè Lên Ngay</w:t>
      </w:r>
    </w:p>
    <w:p w14:paraId="11E5E531" w14:textId="77777777" w:rsidR="0054388D" w:rsidRPr="0054388D" w:rsidRDefault="0054388D" w:rsidP="0054388D">
      <w:pPr>
        <w:rPr>
          <w:lang w:val="en-US"/>
        </w:rPr>
      </w:pPr>
      <w:r w:rsidRPr="0054388D">
        <w:rPr>
          <w:lang w:val="en-US"/>
        </w:rPr>
        <w:t>MÔ TẢ SẢN PHẨM</w:t>
      </w:r>
    </w:p>
    <w:p w14:paraId="3B963C80" w14:textId="77777777" w:rsidR="0054388D" w:rsidRPr="0054388D" w:rsidRDefault="0054388D" w:rsidP="0054388D">
      <w:pPr>
        <w:rPr>
          <w:lang w:val="en-US"/>
        </w:rPr>
      </w:pPr>
      <w:r w:rsidRPr="0054388D">
        <w:rPr>
          <w:lang w:val="en-US"/>
        </w:rPr>
        <w:t>@</w:t>
      </w:r>
      <w:r w:rsidRPr="0054388D">
        <w:rPr>
          <w:rFonts w:ascii="Cambria Math" w:hAnsi="Cambria Math" w:cs="Cambria Math"/>
          <w:lang w:val="en-US"/>
        </w:rPr>
        <w:t>𝐃𝐄𝐋𝐈𝐕𝐈𝐄𝐓𝐍𝐀𝐌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𝐎𝐅𝐅𝐈𝐂𝐈𝐀𝐋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𝐒𝐓𝐎𝐑𝐄</w:t>
      </w:r>
      <w:r w:rsidRPr="0054388D">
        <w:rPr>
          <w:lang w:val="en-US"/>
        </w:rPr>
        <w:t xml:space="preserve"> - </w:t>
      </w:r>
      <w:r w:rsidRPr="0054388D">
        <w:rPr>
          <w:rFonts w:ascii="Cambria Math" w:hAnsi="Cambria Math" w:cs="Cambria Math"/>
          <w:lang w:val="en-US"/>
        </w:rPr>
        <w:t>𝐂</w:t>
      </w:r>
      <w:r w:rsidRPr="0054388D">
        <w:rPr>
          <w:lang w:val="en-US"/>
        </w:rPr>
        <w:t>Ử</w:t>
      </w:r>
      <w:r w:rsidRPr="0054388D">
        <w:rPr>
          <w:rFonts w:ascii="Cambria Math" w:hAnsi="Cambria Math" w:cs="Cambria Math"/>
          <w:lang w:val="en-US"/>
        </w:rPr>
        <w:t>𝐀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𝐇</w:t>
      </w:r>
      <w:r w:rsidRPr="0054388D">
        <w:rPr>
          <w:lang w:val="en-US"/>
        </w:rPr>
        <w:t>À</w:t>
      </w:r>
      <w:r w:rsidRPr="0054388D">
        <w:rPr>
          <w:rFonts w:ascii="Cambria Math" w:hAnsi="Cambria Math" w:cs="Cambria Math"/>
          <w:lang w:val="en-US"/>
        </w:rPr>
        <w:t>𝐍𝐆</w:t>
      </w:r>
      <w:r w:rsidRPr="0054388D">
        <w:rPr>
          <w:lang w:val="en-US"/>
        </w:rPr>
        <w:t xml:space="preserve"> ĐỘ</w:t>
      </w:r>
      <w:r w:rsidRPr="0054388D">
        <w:rPr>
          <w:rFonts w:ascii="Cambria Math" w:hAnsi="Cambria Math" w:cs="Cambria Math"/>
          <w:lang w:val="en-US"/>
        </w:rPr>
        <w:t>𝐂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𝐐𝐔𝐘</w:t>
      </w:r>
      <w:r w:rsidRPr="0054388D">
        <w:rPr>
          <w:lang w:val="en-US"/>
        </w:rPr>
        <w:t>Ề</w:t>
      </w:r>
      <w:r w:rsidRPr="0054388D">
        <w:rPr>
          <w:rFonts w:ascii="Cambria Math" w:hAnsi="Cambria Math" w:cs="Cambria Math"/>
          <w:lang w:val="en-US"/>
        </w:rPr>
        <w:t>𝐍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𝐒</w:t>
      </w:r>
      <w:r w:rsidRPr="0054388D">
        <w:rPr>
          <w:lang w:val="en-US"/>
        </w:rPr>
        <w:t>Ả</w:t>
      </w:r>
      <w:r w:rsidRPr="0054388D">
        <w:rPr>
          <w:rFonts w:ascii="Cambria Math" w:hAnsi="Cambria Math" w:cs="Cambria Math"/>
          <w:lang w:val="en-US"/>
        </w:rPr>
        <w:t>𝐍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𝐏𝐇</w:t>
      </w:r>
      <w:r w:rsidRPr="0054388D">
        <w:rPr>
          <w:lang w:val="en-US"/>
        </w:rPr>
        <w:t>Ẩ</w:t>
      </w:r>
      <w:r w:rsidRPr="0054388D">
        <w:rPr>
          <w:rFonts w:ascii="Cambria Math" w:hAnsi="Cambria Math" w:cs="Cambria Math"/>
          <w:lang w:val="en-US"/>
        </w:rPr>
        <w:t>𝐌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𝐃𝐄𝐋𝐈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𝐃𝐔𝐘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𝐍𝐇</w:t>
      </w:r>
      <w:r w:rsidRPr="0054388D">
        <w:rPr>
          <w:lang w:val="en-US"/>
        </w:rPr>
        <w:t>Ấ</w:t>
      </w:r>
      <w:r w:rsidRPr="0054388D">
        <w:rPr>
          <w:rFonts w:ascii="Cambria Math" w:hAnsi="Cambria Math" w:cs="Cambria Math"/>
          <w:lang w:val="en-US"/>
        </w:rPr>
        <w:t>𝐓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𝐓</w:t>
      </w:r>
      <w:r w:rsidRPr="0054388D">
        <w:rPr>
          <w:lang w:val="en-US"/>
        </w:rPr>
        <w:t>Ạ</w:t>
      </w:r>
      <w:r w:rsidRPr="0054388D">
        <w:rPr>
          <w:rFonts w:ascii="Cambria Math" w:hAnsi="Cambria Math" w:cs="Cambria Math"/>
          <w:lang w:val="en-US"/>
        </w:rPr>
        <w:t>𝐈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𝐕𝐈</w:t>
      </w:r>
      <w:r w:rsidRPr="0054388D">
        <w:rPr>
          <w:lang w:val="en-US"/>
        </w:rPr>
        <w:t>Ệ</w:t>
      </w:r>
      <w:r w:rsidRPr="0054388D">
        <w:rPr>
          <w:rFonts w:ascii="Cambria Math" w:hAnsi="Cambria Math" w:cs="Cambria Math"/>
          <w:lang w:val="en-US"/>
        </w:rPr>
        <w:t>𝐓</w:t>
      </w:r>
      <w:r w:rsidRPr="0054388D">
        <w:rPr>
          <w:lang w:val="en-US"/>
        </w:rPr>
        <w:t xml:space="preserve"> </w:t>
      </w:r>
      <w:r w:rsidRPr="0054388D">
        <w:rPr>
          <w:rFonts w:ascii="Cambria Math" w:hAnsi="Cambria Math" w:cs="Cambria Math"/>
          <w:lang w:val="en-US"/>
        </w:rPr>
        <w:t>𝐍𝐀𝐌</w:t>
      </w:r>
    </w:p>
    <w:p w14:paraId="0D9BE115" w14:textId="77777777" w:rsidR="0054388D" w:rsidRPr="0054388D" w:rsidRDefault="0054388D" w:rsidP="0054388D">
      <w:pPr>
        <w:rPr>
          <w:lang w:val="en-US"/>
        </w:rPr>
      </w:pPr>
      <w:r w:rsidRPr="0054388D">
        <w:rPr>
          <w:lang w:val="en-US"/>
        </w:rPr>
        <w:t>TÍNH NĂNG SẢN PHẨM:</w:t>
      </w:r>
    </w:p>
    <w:p w14:paraId="3016894B" w14:textId="77777777" w:rsidR="0054388D" w:rsidRPr="0054388D" w:rsidRDefault="0054388D" w:rsidP="0054388D">
      <w:pPr>
        <w:rPr>
          <w:lang w:val="en-US"/>
        </w:rPr>
      </w:pPr>
      <w:r w:rsidRPr="0054388D">
        <w:rPr>
          <w:rFonts w:ascii="Segoe UI Emoji" w:hAnsi="Segoe UI Emoji" w:cs="Segoe UI Emoji"/>
          <w:lang w:val="en-US"/>
        </w:rPr>
        <w:t>✔️</w:t>
      </w:r>
      <w:r w:rsidRPr="0054388D">
        <w:rPr>
          <w:lang w:val="en-US"/>
        </w:rPr>
        <w:t>Độ che phủ tốt, khô nhanh.</w:t>
      </w:r>
    </w:p>
    <w:p w14:paraId="6B9DD198" w14:textId="77777777" w:rsidR="0054388D" w:rsidRPr="0054388D" w:rsidRDefault="0054388D" w:rsidP="0054388D">
      <w:pPr>
        <w:rPr>
          <w:lang w:val="en-US"/>
        </w:rPr>
      </w:pPr>
      <w:r w:rsidRPr="0054388D">
        <w:rPr>
          <w:rFonts w:ascii="Segoe UI Emoji" w:hAnsi="Segoe UI Emoji" w:cs="Segoe UI Emoji"/>
          <w:lang w:val="en-US"/>
        </w:rPr>
        <w:t>✔️</w:t>
      </w:r>
      <w:r w:rsidRPr="0054388D">
        <w:rPr>
          <w:lang w:val="en-US"/>
        </w:rPr>
        <w:t>Có thể viết lên ngay sau khi sử dụng, không cần chờ đợi.</w:t>
      </w:r>
    </w:p>
    <w:p w14:paraId="207E9BC6" w14:textId="77777777" w:rsidR="0054388D" w:rsidRPr="0054388D" w:rsidRDefault="0054388D" w:rsidP="0054388D">
      <w:pPr>
        <w:rPr>
          <w:lang w:val="en-US"/>
        </w:rPr>
      </w:pPr>
      <w:r w:rsidRPr="0054388D">
        <w:rPr>
          <w:rFonts w:ascii="Segoe UI Emoji" w:hAnsi="Segoe UI Emoji" w:cs="Segoe UI Emoji"/>
          <w:lang w:val="en-US"/>
        </w:rPr>
        <w:t>✔️</w:t>
      </w:r>
      <w:r w:rsidRPr="0054388D">
        <w:rPr>
          <w:lang w:val="en-US"/>
        </w:rPr>
        <w:t>Băng xóa mượt mà, hạn chế tối đa đứt đoạn khi sử dụng.</w:t>
      </w:r>
    </w:p>
    <w:p w14:paraId="342AAF9B" w14:textId="77777777" w:rsidR="0054388D" w:rsidRPr="0054388D" w:rsidRDefault="0054388D" w:rsidP="0054388D">
      <w:pPr>
        <w:rPr>
          <w:lang w:val="en-US"/>
        </w:rPr>
      </w:pPr>
      <w:r w:rsidRPr="0054388D">
        <w:rPr>
          <w:rFonts w:ascii="Segoe UI Emoji" w:hAnsi="Segoe UI Emoji" w:cs="Segoe UI Emoji"/>
          <w:lang w:val="en-US"/>
        </w:rPr>
        <w:t>✔️</w:t>
      </w:r>
      <w:r w:rsidRPr="0054388D">
        <w:rPr>
          <w:lang w:val="en-US"/>
        </w:rPr>
        <w:t>Phù hợp với việc viết và sửa chữa thường xuyên.</w:t>
      </w:r>
    </w:p>
    <w:p w14:paraId="649F9B62" w14:textId="77777777" w:rsidR="0054388D" w:rsidRPr="0054388D" w:rsidRDefault="0054388D" w:rsidP="0054388D">
      <w:pPr>
        <w:rPr>
          <w:lang w:val="en-US"/>
        </w:rPr>
      </w:pPr>
      <w:r w:rsidRPr="0054388D">
        <w:rPr>
          <w:rFonts w:ascii="Segoe UI Emoji" w:hAnsi="Segoe UI Emoji" w:cs="Segoe UI Emoji"/>
          <w:lang w:val="en-US"/>
        </w:rPr>
        <w:t>✔️</w:t>
      </w:r>
      <w:r w:rsidRPr="0054388D">
        <w:rPr>
          <w:lang w:val="en-US"/>
        </w:rPr>
        <w:t>Thiết kể vỏ cao su mềm, tăng khả năng chống vỡ cùng với nắp gập tiện lợi.</w:t>
      </w:r>
    </w:p>
    <w:p w14:paraId="48B7D820" w14:textId="77777777" w:rsidR="0054388D" w:rsidRDefault="0054388D"/>
    <w:sectPr w:rsidR="0054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9F"/>
    <w:rsid w:val="000E680B"/>
    <w:rsid w:val="0054388D"/>
    <w:rsid w:val="00A83A9B"/>
    <w:rsid w:val="00C5625B"/>
    <w:rsid w:val="00F5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A9557"/>
  <w15:chartTrackingRefBased/>
  <w15:docId w15:val="{DB947EF5-1A20-4D3A-811F-C88BAFBB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F5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486</Characters>
  <Application>Microsoft Office Word</Application>
  <DocSecurity>0</DocSecurity>
  <Lines>4</Lines>
  <Paragraphs>1</Paragraphs>
  <ScaleCrop>false</ScaleCrop>
  <Company>QuocViet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2025-10-19T13:59:00Z</dcterms:created>
  <dcterms:modified xsi:type="dcterms:W3CDTF">2025-10-19T14:09:00Z</dcterms:modified>
</cp:coreProperties>
</file>