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AEE3A" w14:textId="625C210C" w:rsidR="00A83A9B" w:rsidRDefault="00A92B21">
      <w:r>
        <w:t xml:space="preserve">Tên sp: </w:t>
      </w:r>
      <w:r w:rsidRPr="00A92B21">
        <w:t>Vở kẻ ngang LINOTE Travel - Phong cảnh Thế giới, B5, (72-80-120-200 Trang), Giấy 60gsm, Vở học sinh, Tập sinh viên</w:t>
      </w:r>
    </w:p>
    <w:p w14:paraId="2F5A510B" w14:textId="77777777" w:rsidR="00A92B21" w:rsidRPr="00A92B21" w:rsidRDefault="00A92B21" w:rsidP="00A92B21">
      <w:pPr>
        <w:rPr>
          <w:lang w:val="en-US"/>
        </w:rPr>
      </w:pPr>
      <w:r w:rsidRPr="00A92B21">
        <w:rPr>
          <w:lang w:val="en-US"/>
        </w:rPr>
        <w:t>MÔ TẢ SẢN PHẨM</w:t>
      </w:r>
    </w:p>
    <w:p w14:paraId="36E3CCFE" w14:textId="77777777" w:rsidR="00A92B21" w:rsidRPr="00A92B21" w:rsidRDefault="00A92B21" w:rsidP="00A92B21">
      <w:pPr>
        <w:rPr>
          <w:lang w:val="en-US"/>
        </w:rPr>
      </w:pPr>
      <w:r w:rsidRPr="00A92B21">
        <w:rPr>
          <w:rFonts w:ascii="Segoe UI Emoji" w:hAnsi="Segoe UI Emoji" w:cs="Segoe UI Emoji"/>
          <w:lang w:val="en-US"/>
        </w:rPr>
        <w:t>🌟</w:t>
      </w:r>
      <w:r w:rsidRPr="00A92B21">
        <w:rPr>
          <w:lang w:val="en-US"/>
        </w:rPr>
        <w:t xml:space="preserve"> Trải Nghiệm Viết Tuyệt Vời với Vở LINOTE Travel B5 </w:t>
      </w:r>
      <w:r w:rsidRPr="00A92B21">
        <w:rPr>
          <w:rFonts w:ascii="Segoe UI Emoji" w:hAnsi="Segoe UI Emoji" w:cs="Segoe UI Emoji"/>
          <w:lang w:val="en-US"/>
        </w:rPr>
        <w:t>🌟</w:t>
      </w:r>
    </w:p>
    <w:p w14:paraId="5C3BF660" w14:textId="77777777" w:rsidR="00A92B21" w:rsidRPr="00A92B21" w:rsidRDefault="00A92B21" w:rsidP="00A92B21">
      <w:pPr>
        <w:rPr>
          <w:lang w:val="en-US"/>
        </w:rPr>
      </w:pPr>
      <w:r w:rsidRPr="00A92B21">
        <w:rPr>
          <w:rFonts w:ascii="Segoe UI Emoji" w:hAnsi="Segoe UI Emoji" w:cs="Segoe UI Emoji"/>
          <w:lang w:val="en-US"/>
        </w:rPr>
        <w:t>✒️</w:t>
      </w:r>
      <w:r w:rsidRPr="00A92B21">
        <w:rPr>
          <w:lang w:val="en-US"/>
        </w:rPr>
        <w:t xml:space="preserve"> Giấy 60gsm Chất Lượng Cao: Được thiết kế để mang lại trải nghiệm viết mượt mà, giấy 60gsm của chúng tôi là lựa chọn hoàn hảo cho học sinh và sinh viên.</w:t>
      </w:r>
    </w:p>
    <w:p w14:paraId="0367B35F" w14:textId="77777777" w:rsidR="00A92B21" w:rsidRPr="00A92B21" w:rsidRDefault="00A92B21" w:rsidP="00A92B21">
      <w:pPr>
        <w:rPr>
          <w:lang w:val="en-US"/>
        </w:rPr>
      </w:pPr>
      <w:r w:rsidRPr="00A92B21">
        <w:rPr>
          <w:rFonts w:ascii="Segoe UI Emoji" w:hAnsi="Segoe UI Emoji" w:cs="Segoe UI Emoji"/>
          <w:lang w:val="en-US"/>
        </w:rPr>
        <w:t>💧</w:t>
      </w:r>
      <w:r w:rsidRPr="00A92B21">
        <w:rPr>
          <w:lang w:val="en-US"/>
        </w:rPr>
        <w:t xml:space="preserve"> Bìa Chống Nước: Không còn lo lắng về việc bìa vở bị ướt hay bám bẩn, bìa chống nước của chúng tôi sẽ bảo vệ vở của bạn trong mọi điều kiện.</w:t>
      </w:r>
    </w:p>
    <w:p w14:paraId="3C58E59B" w14:textId="77777777" w:rsidR="00A92B21" w:rsidRPr="00A92B21" w:rsidRDefault="00A92B21" w:rsidP="00A92B21">
      <w:pPr>
        <w:rPr>
          <w:lang w:val="en-US"/>
        </w:rPr>
      </w:pPr>
      <w:r w:rsidRPr="00A92B21">
        <w:rPr>
          <w:rFonts w:ascii="Segoe UI Emoji" w:hAnsi="Segoe UI Emoji" w:cs="Segoe UI Emoji"/>
          <w:lang w:val="en-US"/>
        </w:rPr>
        <w:t>🎨</w:t>
      </w:r>
      <w:r w:rsidRPr="00A92B21">
        <w:rPr>
          <w:lang w:val="en-US"/>
        </w:rPr>
        <w:t xml:space="preserve"> Mẫu Bìa Độc Đáo: Khám phá 6 mẫu bìa lấy cảm hứng từ các quốc gia nổi tiếng như Greece, Turkey, France, Japan, Italy, và Korea. Mỗi mẫu bìa đều mang đến một phong cách riêng biệt và độc đáo.</w:t>
      </w:r>
    </w:p>
    <w:p w14:paraId="396D3796" w14:textId="77777777" w:rsidR="00A92B21" w:rsidRPr="00A92B21" w:rsidRDefault="00A92B21" w:rsidP="00A92B21">
      <w:pPr>
        <w:rPr>
          <w:lang w:val="en-US"/>
        </w:rPr>
      </w:pPr>
      <w:r w:rsidRPr="00A92B21">
        <w:rPr>
          <w:rFonts w:ascii="Segoe UI Emoji" w:hAnsi="Segoe UI Emoji" w:cs="Segoe UI Emoji"/>
          <w:lang w:val="en-US"/>
        </w:rPr>
        <w:t>📚</w:t>
      </w:r>
      <w:r w:rsidRPr="00A92B21">
        <w:rPr>
          <w:lang w:val="en-US"/>
        </w:rPr>
        <w:t xml:space="preserve"> Chi Tiết Về Biến Thể:</w:t>
      </w:r>
    </w:p>
    <w:p w14:paraId="2DFA4BE3" w14:textId="77777777" w:rsidR="00A92B21" w:rsidRPr="00A92B21" w:rsidRDefault="00A92B21" w:rsidP="00A92B21">
      <w:pPr>
        <w:rPr>
          <w:lang w:val="en-US"/>
        </w:rPr>
      </w:pPr>
      <w:r w:rsidRPr="00A92B21">
        <w:rPr>
          <w:lang w:val="en-US"/>
        </w:rPr>
        <w:t>- Số trang: Từ 72 đến 200 trang, phù hợp với mọi nhu cầu sử dụng.</w:t>
      </w:r>
    </w:p>
    <w:p w14:paraId="763E077F" w14:textId="77777777" w:rsidR="00A92B21" w:rsidRPr="00A92B21" w:rsidRDefault="00A92B21" w:rsidP="00A92B21">
      <w:pPr>
        <w:rPr>
          <w:lang w:val="en-US"/>
        </w:rPr>
      </w:pPr>
      <w:r w:rsidRPr="00A92B21">
        <w:rPr>
          <w:lang w:val="en-US"/>
        </w:rPr>
        <w:t>- Các biến thể bao gồm: Turkey, Italy, Greece, Japan, France, và Korea.</w:t>
      </w:r>
    </w:p>
    <w:p w14:paraId="44B290A4" w14:textId="77777777" w:rsidR="00A92B21" w:rsidRPr="00A92B21" w:rsidRDefault="00A92B21" w:rsidP="00A92B21">
      <w:pPr>
        <w:rPr>
          <w:lang w:val="en-US"/>
        </w:rPr>
      </w:pPr>
      <w:r w:rsidRPr="00A92B21">
        <w:rPr>
          <w:rFonts w:ascii="Segoe UI Emoji" w:hAnsi="Segoe UI Emoji" w:cs="Segoe UI Emoji"/>
          <w:lang w:val="en-US"/>
        </w:rPr>
        <w:t>🔧</w:t>
      </w:r>
      <w:r w:rsidRPr="00A92B21">
        <w:rPr>
          <w:lang w:val="en-US"/>
        </w:rPr>
        <w:t xml:space="preserve"> Thông Tin Bảo Hành:</w:t>
      </w:r>
    </w:p>
    <w:p w14:paraId="1163C703" w14:textId="77777777" w:rsidR="00A92B21" w:rsidRPr="00A92B21" w:rsidRDefault="00A92B21" w:rsidP="00A92B21">
      <w:pPr>
        <w:rPr>
          <w:lang w:val="en-US"/>
        </w:rPr>
      </w:pPr>
      <w:r w:rsidRPr="00A92B21">
        <w:rPr>
          <w:lang w:val="en-US"/>
        </w:rPr>
        <w:t>- Tất cả các biến thể (trừ France 200 Trang) đều có bảo hành từ nhà sản xuất, đảm bảo chất lượng và sự an tâm khi sử dụng.</w:t>
      </w:r>
    </w:p>
    <w:p w14:paraId="55A0948E" w14:textId="7A781EA7" w:rsidR="00A92B21" w:rsidRPr="00A92B21" w:rsidRDefault="00A92B21">
      <w:r w:rsidRPr="00A92B21">
        <w:rPr>
          <w:lang w:val="en-US"/>
        </w:rPr>
        <w:t>Hãy chọn ngay cho mình một cuốn vở LINOTE Travel B5 để trải nghiệm sự khác biệt!</w:t>
      </w:r>
    </w:p>
    <w:sectPr w:rsidR="00A92B21" w:rsidRPr="00A92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C3"/>
    <w:rsid w:val="00A83A9B"/>
    <w:rsid w:val="00A92B21"/>
    <w:rsid w:val="00C20A3A"/>
    <w:rsid w:val="00C5625B"/>
    <w:rsid w:val="00F00A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861"/>
  <w15:chartTrackingRefBased/>
  <w15:docId w15:val="{72870537-CDD7-48F4-BCF6-7973D1E3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F00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916</Characters>
  <Application>Microsoft Office Word</Application>
  <DocSecurity>0</DocSecurity>
  <Lines>7</Lines>
  <Paragraphs>2</Paragraphs>
  <ScaleCrop>false</ScaleCrop>
  <Company>QuocViet</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2025-10-19T14:54:00Z</dcterms:created>
  <dcterms:modified xsi:type="dcterms:W3CDTF">2025-10-19T14:55:00Z</dcterms:modified>
</cp:coreProperties>
</file>