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КОМБИНАТОРНЫЕ  МЕТОДЫ   РЕШЕНИЯ   ОПТИМИЗАЦИОННЫХ ЗАДАЧ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Генерация перестановок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известным методом построения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23812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всех перестановок конечного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является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алгоритм Джонсона – Троттера</w:t>
      </w:r>
      <w:r w:rsidDel="00000000" w:rsidR="00000000" w:rsidRPr="00000000">
        <w:rPr>
          <w:sz w:val="28"/>
          <w:szCs w:val="28"/>
          <w:rtl w:val="0"/>
        </w:rPr>
        <w:t xml:space="preserve">. Алгоритм подразумевает, что все элементы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4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можно единственным способом перечислить в порядке возрастания. Отметим, что для конечного множества такой порядок всегда можно установить. В простейшем случае элементы конечного множеств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можно перенумеровать и считать, что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266700"/>
            <wp:effectExtent b="0" l="0" r="0" t="0"/>
            <wp:docPr id="4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если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19075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В дальнейшем будем предполагать, что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04900" cy="228600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отрезок натурального ряда. Это позволяет сравнивать элементы естественным способом и никак не мешает обобщению.  </w:t>
      </w:r>
    </w:p>
    <w:p w:rsidR="00000000" w:rsidDel="00000000" w:rsidP="00000000" w:rsidRDefault="00000000" w:rsidRPr="00000000" w14:paraId="0000000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элемент исходного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5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помечается специальным символом – стрелкой, которая может быть направлена влево или вправо. Первая перестановка в алгоритме Джонсона – Троттера выглядит следующим образом:</w:t>
      </w:r>
    </w:p>
    <w:p w:rsidR="00000000" w:rsidDel="00000000" w:rsidP="00000000" w:rsidRDefault="00000000" w:rsidRPr="00000000" w14:paraId="0000000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76225"/>
            <wp:effectExtent b="0" l="0" r="0" t="0"/>
            <wp:docPr id="4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алгоритме используется понятие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мобильного элемента</w:t>
      </w:r>
      <w:r w:rsidDel="00000000" w:rsidR="00000000" w:rsidRPr="00000000">
        <w:rPr>
          <w:sz w:val="28"/>
          <w:szCs w:val="28"/>
          <w:rtl w:val="0"/>
        </w:rPr>
        <w:t xml:space="preserve">. Элемент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38125"/>
            <wp:effectExtent b="0" l="0" r="0" t="0"/>
            <wp:docPr id="5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последовательности элементов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5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называется мобильным, если соответствующая ему стрелка указывает на меньший соседний элемент. В первой перестановке все элементы кроме самого левого являются мобильными. </w:t>
      </w:r>
    </w:p>
    <w:p w:rsidR="00000000" w:rsidDel="00000000" w:rsidP="00000000" w:rsidRDefault="00000000" w:rsidRPr="00000000" w14:paraId="0000000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множества всех перестановок с помощью алгоритма Джонсона – Троттера сводится к следующей процедуре: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первую перестановку. Первая перестановка – это последовательность всех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38125" cy="219075"/>
            <wp:effectExtent b="0" l="0" r="0" t="0"/>
            <wp:docPr id="5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перечисленных в порядке возрастания. Стрелки всех элементов последовательности направлены влево.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наибольший мобильный элемент в текущей перестановке. Если в последовательности нет мобильного элемента, то построены все перестановки элементов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5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алгоритм закончил свою работу. </w:t>
      </w:r>
    </w:p>
    <w:p w:rsidR="00000000" w:rsidDel="00000000" w:rsidP="00000000" w:rsidRDefault="00000000" w:rsidRPr="00000000" w14:paraId="0000000F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Поменять местами наибольший мобильный элемент и элемент, на который указывает стрелка наибольшего мобильного элемента. </w:t>
      </w:r>
    </w:p>
    <w:p w:rsidR="00000000" w:rsidDel="00000000" w:rsidP="00000000" w:rsidRDefault="00000000" w:rsidRPr="00000000" w14:paraId="00000010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Найти все элементы, большие, чем мобильный элемент (если они есть) и изменить их стрелки на противоположное направление. </w:t>
      </w:r>
    </w:p>
    <w:p w:rsidR="00000000" w:rsidDel="00000000" w:rsidP="00000000" w:rsidRDefault="00000000" w:rsidRPr="00000000" w14:paraId="0000001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Перейти к пункту 2. </w:t>
      </w:r>
    </w:p>
    <w:p w:rsidR="00000000" w:rsidDel="00000000" w:rsidP="00000000" w:rsidRDefault="00000000" w:rsidRPr="00000000" w14:paraId="00000012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 генерации множества всех перестановок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5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приведена на рис. 1. </w:t>
      </w:r>
    </w:p>
    <w:p w:rsidR="00000000" w:rsidDel="00000000" w:rsidP="00000000" w:rsidRDefault="00000000" w:rsidRPr="00000000" w14:paraId="00000013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934075" cy="7848600"/>
            <wp:effectExtent b="0" l="0" r="0" t="0"/>
            <wp:docPr id="6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Рис. 1. Схема работы алгоритма Джонсона – Троттера</w:t>
      </w:r>
    </w:p>
    <w:p w:rsidR="00000000" w:rsidDel="00000000" w:rsidP="00000000" w:rsidRDefault="00000000" w:rsidRPr="00000000" w14:paraId="0000001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Второй слева столбец на рис. 1 – массив индексов, генерируемый с помощью алгоритма Джонсона – Троттера. Каждый массив индексов является одной из перестановок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23900" cy="2286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Количество массивов составляет:</w:t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=n!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38125"/>
            <wp:effectExtent b="0" l="0" r="0" t="0"/>
            <wp:docPr id="6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Самый правый столбец (обозначен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238125"/>
            <wp:effectExtent b="0" l="0" r="0" t="0"/>
            <wp:docPr id="6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) – множество всех перестановок элементов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33475" cy="228600"/>
            <wp:effectExtent b="0" l="0" r="0" t="0"/>
            <wp:docPr id="6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Перестановки формируются как результат индексации массива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6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перестановок на языке C++</w:t>
      </w:r>
    </w:p>
    <w:p w:rsidR="00000000" w:rsidDel="00000000" w:rsidP="00000000" w:rsidRDefault="00000000" w:rsidRPr="00000000" w14:paraId="0000001B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 3 представлена программная реализация генератора перестановок, а на рис. 4 и 5 приведен пример его применения. </w:t>
      </w:r>
    </w:p>
    <w:p w:rsidR="00000000" w:rsidDel="00000000" w:rsidP="00000000" w:rsidRDefault="00000000" w:rsidRPr="00000000" w14:paraId="0000001D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3867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permutation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L = true;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левая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R = false;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правая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 n,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*sset;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текущей перестановки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bool  *dart;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 стрелок (левых-L и правых-R)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permutation (short n = 1);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 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reset();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случайный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ntx(short i);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np;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перествновки 0,...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кол.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3867150"/>
                <wp:effectExtent b="0" l="0" r="0" t="0"/>
                <wp:docPr id="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перестановок </w:t>
      </w:r>
    </w:p>
    <w:p w:rsidR="00000000" w:rsidDel="00000000" w:rsidP="00000000" w:rsidRDefault="00000000" w:rsidRPr="00000000" w14:paraId="00000021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перестановок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 ((short)0x8000)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permutation::permutation(short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this-&gt;dart = new bool[n];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permutation::reset()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this-&gt;getfirst();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permutation::getfirst()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this-&gt;np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(this-&gt;n &gt; 0)?this-&gt;np:-1;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permutation::getnext()   //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maxm = NINF, idx = -1;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&gt; 0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L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this-&gt;sset[i-1]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maxm &lt; this-&gt;sset[i]) 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&lt; (this-&gt;n-1)&amp;&amp;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R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this-&gt;sset[i+1]&amp;&amp;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(idx 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std::swap(this-&gt;sset[idx],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std::swap(this-&gt;dart[idx],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for (int i = 0; i &lt; this-&gt;n;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rc = ++this-&gt;np;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permutation::ntx(short i){return  this-&gt;sset[i];};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801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12105" cy="533209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перестановок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combi::permutation p(sizeof(AA)/2);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n  = p.getfirst();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p.n;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p.getnext();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p.count()&lt;&lt;std::endl;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2105" cy="5332095"/>
                <wp:effectExtent b="0" l="0" r="0" t="0"/>
                <wp:docPr id="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2105" cy="5332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перестановок </w:t>
      </w:r>
    </w:p>
    <w:p w:rsidR="00000000" w:rsidDel="00000000" w:rsidP="00000000" w:rsidRDefault="00000000" w:rsidRPr="00000000" w14:paraId="00000027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67"/>
        <w:jc w:val="center"/>
        <w:rPr/>
      </w:pPr>
      <w:r w:rsidDel="00000000" w:rsidR="00000000" w:rsidRPr="00000000">
        <w:rPr/>
        <w:drawing>
          <wp:inline distB="0" distT="0" distL="0" distR="0">
            <wp:extent cx="4333875" cy="3990975"/>
            <wp:effectExtent b="0" l="0" r="0" t="0"/>
            <wp:docPr descr="6-5" id="29" name="image15.png"/>
            <a:graphic>
              <a:graphicData uri="http://schemas.openxmlformats.org/drawingml/2006/picture">
                <pic:pic>
                  <pic:nvPicPr>
                    <pic:cNvPr descr="6-5"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5. Результат выполнения программы, представленной на рис. 4 </w:t>
      </w:r>
    </w:p>
    <w:p w:rsidR="00000000" w:rsidDel="00000000" w:rsidP="00000000" w:rsidRDefault="00000000" w:rsidRPr="00000000" w14:paraId="0000002B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Генератор реализован в виде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permutation</w:t>
      </w:r>
      <w:r w:rsidDel="00000000" w:rsidR="00000000" w:rsidRPr="00000000">
        <w:rPr>
          <w:sz w:val="28"/>
          <w:szCs w:val="28"/>
          <w:rtl w:val="0"/>
        </w:rPr>
        <w:t xml:space="preserve">. Структура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имеет один конструктор. С помощью параметра конструктору передается размерность исходного множества. </w:t>
      </w:r>
    </w:p>
    <w:p w:rsidR="00000000" w:rsidDel="00000000" w:rsidP="00000000" w:rsidRDefault="00000000" w:rsidRPr="00000000" w14:paraId="0000002D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генератора определяется значениями четырех переменных: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(количество элементов в исходном множестве), </w:t>
      </w:r>
      <w:r w:rsidDel="00000000" w:rsidR="00000000" w:rsidRPr="00000000">
        <w:rPr>
          <w:b w:val="1"/>
          <w:sz w:val="28"/>
          <w:szCs w:val="28"/>
          <w:rtl w:val="0"/>
        </w:rPr>
        <w:t xml:space="preserve">sset</w:t>
      </w:r>
      <w:r w:rsidDel="00000000" w:rsidR="00000000" w:rsidRPr="00000000">
        <w:rPr>
          <w:sz w:val="28"/>
          <w:szCs w:val="28"/>
          <w:rtl w:val="0"/>
        </w:rPr>
        <w:t xml:space="preserve"> (указатель на массив индексов),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dart </w:t>
      </w:r>
      <w:r w:rsidDel="00000000" w:rsidR="00000000" w:rsidRPr="00000000">
        <w:rPr>
          <w:sz w:val="28"/>
          <w:szCs w:val="28"/>
          <w:rtl w:val="0"/>
        </w:rPr>
        <w:t xml:space="preserve">(указатель на массив стрелок), </w:t>
      </w:r>
      <w:r w:rsidDel="00000000" w:rsidR="00000000" w:rsidRPr="00000000">
        <w:rPr>
          <w:b w:val="1"/>
          <w:sz w:val="28"/>
          <w:szCs w:val="28"/>
          <w:rtl w:val="0"/>
        </w:rPr>
        <w:t xml:space="preserve">np </w:t>
      </w:r>
      <w:r w:rsidDel="00000000" w:rsidR="00000000" w:rsidRPr="00000000">
        <w:rPr>
          <w:sz w:val="28"/>
          <w:szCs w:val="28"/>
          <w:rtl w:val="0"/>
        </w:rPr>
        <w:t xml:space="preserve">(номер текущей перестановки).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Все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переменные инициализируются в конструкторе. Значение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np </w:t>
      </w:r>
      <w:r w:rsidDel="00000000" w:rsidR="00000000" w:rsidRPr="00000000">
        <w:rPr>
          <w:sz w:val="28"/>
          <w:szCs w:val="28"/>
          <w:rtl w:val="0"/>
        </w:rPr>
        <w:t xml:space="preserve">увеличивается на единицу после генерации очередной перестановки, значение остальных переменных остается неизменным. Элементы массивов  </w:t>
      </w:r>
      <w:r w:rsidDel="00000000" w:rsidR="00000000" w:rsidRPr="00000000">
        <w:rPr>
          <w:b w:val="1"/>
          <w:sz w:val="28"/>
          <w:szCs w:val="28"/>
          <w:rtl w:val="0"/>
        </w:rPr>
        <w:t xml:space="preserve">sset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b w:val="1"/>
          <w:sz w:val="28"/>
          <w:szCs w:val="28"/>
          <w:rtl w:val="0"/>
        </w:rPr>
        <w:t xml:space="preserve"> dart </w:t>
      </w:r>
      <w:r w:rsidDel="00000000" w:rsidR="00000000" w:rsidRPr="00000000">
        <w:rPr>
          <w:sz w:val="28"/>
          <w:szCs w:val="28"/>
          <w:rtl w:val="0"/>
        </w:rPr>
        <w:t xml:space="preserve">меняются при каждом цикле работы генератора в соответствии с алгоритмом Джонсона –Троттера. </w:t>
      </w:r>
    </w:p>
    <w:p w:rsidR="00000000" w:rsidDel="00000000" w:rsidP="00000000" w:rsidRDefault="00000000" w:rsidRPr="00000000" w14:paraId="0000002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конструктора структура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permutation </w:t>
      </w:r>
      <w:r w:rsidDel="00000000" w:rsidR="00000000" w:rsidRPr="00000000">
        <w:rPr>
          <w:sz w:val="28"/>
          <w:szCs w:val="28"/>
          <w:rtl w:val="0"/>
        </w:rPr>
        <w:t xml:space="preserve">содержит еще пять функций.</w:t>
      </w:r>
    </w:p>
    <w:p w:rsidR="00000000" w:rsidDel="00000000" w:rsidP="00000000" w:rsidRDefault="00000000" w:rsidRPr="00000000" w14:paraId="0000002F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 </w:t>
      </w:r>
      <w:r w:rsidDel="00000000" w:rsidR="00000000" w:rsidRPr="00000000">
        <w:rPr>
          <w:sz w:val="28"/>
          <w:szCs w:val="28"/>
          <w:rtl w:val="0"/>
        </w:rPr>
        <w:t xml:space="preserve">(см.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рис. 4) не имеет параметров и предназначена для формирования первой перестановки, которая представляет собой упорядоченную последовательность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(переменная структуры на рис. 3) неотрицательных целых чисел (см. рис. 1).</w:t>
      </w:r>
    </w:p>
    <w:p w:rsidR="00000000" w:rsidDel="00000000" w:rsidP="00000000" w:rsidRDefault="00000000" w:rsidRPr="00000000" w14:paraId="00000030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reset</w:t>
      </w:r>
      <w:r w:rsidDel="00000000" w:rsidR="00000000" w:rsidRPr="00000000">
        <w:rPr>
          <w:sz w:val="28"/>
          <w:szCs w:val="28"/>
          <w:rtl w:val="0"/>
        </w:rPr>
        <w:t xml:space="preserve"> позволяет сбросить текущее состояние генератора для того, чтобы начать его работу сначала. Работа функции сводится к вызову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</w:t>
      </w:r>
      <w:r w:rsidDel="00000000" w:rsidR="00000000" w:rsidRPr="00000000">
        <w:rPr>
          <w:sz w:val="28"/>
          <w:szCs w:val="28"/>
          <w:rtl w:val="0"/>
        </w:rPr>
        <w:t xml:space="preserve">. 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reset </w:t>
      </w:r>
      <w:r w:rsidDel="00000000" w:rsidR="00000000" w:rsidRPr="00000000">
        <w:rPr>
          <w:sz w:val="28"/>
          <w:szCs w:val="28"/>
          <w:rtl w:val="0"/>
        </w:rPr>
        <w:t xml:space="preserve">реализована главным образом для унификации интерфейсов всех генераторов. </w:t>
      </w:r>
    </w:p>
    <w:p w:rsidR="00000000" w:rsidDel="00000000" w:rsidP="00000000" w:rsidRDefault="00000000" w:rsidRPr="00000000" w14:paraId="0000003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getnext </w:t>
      </w:r>
      <w:r w:rsidDel="00000000" w:rsidR="00000000" w:rsidRPr="00000000">
        <w:rPr>
          <w:sz w:val="28"/>
          <w:szCs w:val="28"/>
          <w:rtl w:val="0"/>
        </w:rPr>
        <w:t xml:space="preserve">формирует массив индексов следующей перестановки и увеличивает значение переменной </w:t>
      </w:r>
      <w:r w:rsidDel="00000000" w:rsidR="00000000" w:rsidRPr="00000000">
        <w:rPr>
          <w:b w:val="1"/>
          <w:sz w:val="28"/>
          <w:szCs w:val="28"/>
          <w:rtl w:val="0"/>
        </w:rPr>
        <w:t xml:space="preserve">np</w:t>
      </w:r>
      <w:r w:rsidDel="00000000" w:rsidR="00000000" w:rsidRPr="00000000">
        <w:rPr>
          <w:sz w:val="28"/>
          <w:szCs w:val="28"/>
          <w:rtl w:val="0"/>
        </w:rPr>
        <w:t xml:space="preserve"> на единицу. При каждом вызове функции в массиве </w:t>
      </w:r>
      <w:r w:rsidDel="00000000" w:rsidR="00000000" w:rsidRPr="00000000">
        <w:rPr>
          <w:b w:val="1"/>
          <w:sz w:val="28"/>
          <w:szCs w:val="28"/>
          <w:rtl w:val="0"/>
        </w:rPr>
        <w:t xml:space="preserve">sset</w:t>
      </w:r>
      <w:r w:rsidDel="00000000" w:rsidR="00000000" w:rsidRPr="00000000">
        <w:rPr>
          <w:sz w:val="28"/>
          <w:szCs w:val="28"/>
          <w:rtl w:val="0"/>
        </w:rPr>
        <w:t xml:space="preserve"> отыскивается максимальный мобильный элемент и элемент, на который указывает его стрелка, эти элементы меняются местами. Если существуют элементы </w:t>
      </w:r>
      <w:r w:rsidDel="00000000" w:rsidR="00000000" w:rsidRPr="00000000">
        <w:rPr>
          <w:b w:val="1"/>
          <w:sz w:val="28"/>
          <w:szCs w:val="28"/>
          <w:rtl w:val="0"/>
        </w:rPr>
        <w:t xml:space="preserve">sset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большие, чем найденный мобильный, то соответствующие им стрелки инвертируются. </w:t>
      </w:r>
    </w:p>
    <w:p w:rsidR="00000000" w:rsidDel="00000000" w:rsidP="00000000" w:rsidRDefault="00000000" w:rsidRPr="00000000" w14:paraId="00000032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ntx </w:t>
      </w:r>
      <w:r w:rsidDel="00000000" w:rsidR="00000000" w:rsidRPr="00000000">
        <w:rPr>
          <w:sz w:val="28"/>
          <w:szCs w:val="28"/>
          <w:rtl w:val="0"/>
        </w:rPr>
        <w:t xml:space="preserve">возвращает значение элемента массива индексов по индексу этого элемента и служит для сокращения записи при переборе элементов массива. </w:t>
      </w:r>
    </w:p>
    <w:p w:rsidR="00000000" w:rsidDel="00000000" w:rsidP="00000000" w:rsidRDefault="00000000" w:rsidRPr="00000000" w14:paraId="00000033">
      <w:pPr>
        <w:ind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count </w:t>
      </w:r>
      <w:r w:rsidDel="00000000" w:rsidR="00000000" w:rsidRPr="00000000">
        <w:rPr>
          <w:sz w:val="28"/>
          <w:szCs w:val="28"/>
          <w:rtl w:val="0"/>
        </w:rPr>
        <w:t xml:space="preserve">вычисляет и возвращает общее количество перестановок 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элементов множества.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коммивояжера c использованием генератора перестановок</w:t>
      </w:r>
    </w:p>
    <w:p w:rsidR="00000000" w:rsidDel="00000000" w:rsidP="00000000" w:rsidRDefault="00000000" w:rsidRPr="00000000" w14:paraId="00000036">
      <w:pPr>
        <w:ind w:firstLine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коммивояжера как и задача о рюкзаке, является классической задачей, решаемой с помощью перебора. Сформулируем условие задачи. </w:t>
      </w:r>
    </w:p>
    <w:p w:rsidR="00000000" w:rsidDel="00000000" w:rsidP="00000000" w:rsidRDefault="00000000" w:rsidRPr="00000000" w14:paraId="0000003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Коммивояжер (бродячий торговец) должен найти минимальный кольцевой маршрут обхода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городов. Расстояние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9075" cy="2667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между каждой парой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26670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23925" cy="2667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городов считается известным. </w:t>
      </w:r>
    </w:p>
    <w:p w:rsidR="00000000" w:rsidDel="00000000" w:rsidP="00000000" w:rsidRDefault="00000000" w:rsidRPr="00000000" w14:paraId="00000039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 задачи может быть записана следующим образом: </w:t>
      </w:r>
    </w:p>
    <w:p w:rsidR="00000000" w:rsidDel="00000000" w:rsidP="00000000" w:rsidRDefault="00000000" w:rsidRPr="00000000" w14:paraId="0000003A">
      <w:pPr>
        <w:spacing w:before="12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0" cy="4953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371600" cy="23812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9600" cy="228600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26670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00100" cy="2667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381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неизвестные (номера выбранных городов), которые требуется найти. </w:t>
      </w:r>
    </w:p>
    <w:p w:rsidR="00000000" w:rsidDel="00000000" w:rsidP="00000000" w:rsidRDefault="00000000" w:rsidRPr="00000000" w14:paraId="0000003D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Решением задачи будет вектор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38225" cy="2381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Каждый элемент этого вектора может принимать целое значение из отрезка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9600" cy="2286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При этом все значения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3812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должны быть разными. </w:t>
      </w:r>
    </w:p>
    <w:p w:rsidR="00000000" w:rsidDel="00000000" w:rsidP="00000000" w:rsidRDefault="00000000" w:rsidRPr="00000000" w14:paraId="0000003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задачи сводится к генерации всех допустимых векторов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66800" cy="23812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вычислению  функции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724025" cy="4953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выбору вектора, соответствующего минимальному значению функции. </w:t>
      </w:r>
    </w:p>
    <w:p w:rsidR="00000000" w:rsidDel="00000000" w:rsidP="00000000" w:rsidRDefault="00000000" w:rsidRPr="00000000" w14:paraId="0000003F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000000" w:rsidDel="00000000" w:rsidP="00000000" w:rsidRDefault="00000000" w:rsidRPr="00000000" w14:paraId="00000040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00675" cy="701992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коммивояжера </w:t>
      </w:r>
    </w:p>
    <w:p w:rsidR="00000000" w:rsidDel="00000000" w:rsidP="00000000" w:rsidRDefault="00000000" w:rsidRPr="00000000" w14:paraId="00000042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Расстояние между городами задается  следующей матрицей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847975" cy="13335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00025" cy="2667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матрицы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61925" cy="1809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определяет  расстояние между городами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2190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95325" cy="2667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Факт отсутствия пути из города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в город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219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обозначается значением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80975" cy="1428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(бесконечность) соответствующего элемента. </w:t>
      </w:r>
    </w:p>
    <w:p w:rsidR="00000000" w:rsidDel="00000000" w:rsidP="00000000" w:rsidRDefault="00000000" w:rsidRPr="00000000" w14:paraId="0000004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Следует отметить следующие два момента, прежде чем будет пояснена схема на рис. 6: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 При построении оптимального маршрута коммивояжера выбор  стартового (он же является и конечным, так как маршрут кольцевой) города никак  не влияет на конечный результат.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Если задано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городов, то перебор следует осуществлять только для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190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городов, поскольку стартовый  город можно зафиксировать.</w:t>
      </w:r>
    </w:p>
    <w:p w:rsidR="00000000" w:rsidDel="00000000" w:rsidP="00000000" w:rsidRDefault="00000000" w:rsidRPr="00000000" w14:paraId="0000004B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в качестве стартового города выбран город с номером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3825" cy="190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Поэтому перебор маршрутов осуществляется для городов с номерами 1, 2, 3, 4.</w:t>
      </w:r>
    </w:p>
    <w:p w:rsidR="00000000" w:rsidDel="00000000" w:rsidP="00000000" w:rsidRDefault="00000000" w:rsidRPr="00000000" w14:paraId="0000004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Левая часть схемы на рис. 6 практически идентична левой части схемы на рис. 1. Главное отличие заключается в том, что в качестве исходного массива выбран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43000" cy="228600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Причем перестановкам подлежит только внутренняя, заключенная между нулями, часть исходного массива. В остальном принцип построения перестановок тот же, что и на рис 1. </w:t>
      </w:r>
    </w:p>
    <w:p w:rsidR="00000000" w:rsidDel="00000000" w:rsidP="00000000" w:rsidRDefault="00000000" w:rsidRPr="00000000" w14:paraId="0000004D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правой части схемы изображены все возможные кольцевые маршруты, которые образованы из исходного массива путем перестановок всех, кроме обрамляющих нулей, элементов. Количество маршрутов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23875" cy="228600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равно количеству перестановок из четырех городов. Для каждого маршрута в округлой рамке указана длина. Длина кольцевых маршрутов, для которых не могут быть построены в силу отсутствия пути хотя бы между одной парой городов, на схеме обозначена символом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00025" cy="152400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Оптимальный маршрут длиной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95275" cy="190500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единиц выделен затемненной рамкой.  </w:t>
      </w:r>
    </w:p>
    <w:p w:rsidR="00000000" w:rsidDel="00000000" w:rsidP="00000000" w:rsidRDefault="00000000" w:rsidRPr="00000000" w14:paraId="0000004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на C++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</w:t>
      </w:r>
      <w:r w:rsidDel="00000000" w:rsidR="00000000" w:rsidRPr="00000000">
        <w:rPr>
          <w:sz w:val="28"/>
          <w:szCs w:val="28"/>
          <w:rtl w:val="0"/>
        </w:rPr>
        <w:t xml:space="preserve">, вычисляющей оптимальный кольцевой маршрут коммивояжера. Функция имеет два входных параметра: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(количество городов)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(двумерный 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содержащий элементы матрицы расстояний), а также один возвращаемый параметр </w:t>
      </w:r>
      <w:r w:rsidDel="00000000" w:rsidR="00000000" w:rsidRPr="00000000">
        <w:rPr>
          <w:b w:val="1"/>
          <w:sz w:val="28"/>
          <w:szCs w:val="28"/>
          <w:rtl w:val="0"/>
        </w:rPr>
        <w:t xml:space="preserve">r </w:t>
      </w:r>
      <w:r w:rsidDel="00000000" w:rsidR="00000000" w:rsidRPr="00000000">
        <w:rPr>
          <w:sz w:val="28"/>
          <w:szCs w:val="28"/>
          <w:rtl w:val="0"/>
        </w:rPr>
        <w:t xml:space="preserve">(массив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содержащий оптимальный маршрут). </w:t>
      </w:r>
    </w:p>
    <w:p w:rsidR="00000000" w:rsidDel="00000000" w:rsidP="00000000" w:rsidRDefault="00000000" w:rsidRPr="00000000" w14:paraId="0000004F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8300" cy="199453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Salesman.h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INF   0x7fffffff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бесконечность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длину оптимального маршрута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8300" cy="1994535"/>
                <wp:effectExtent b="0" l="0" r="0" t="0"/>
                <wp:docPr id="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994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, решающая задачу коммивояжера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66770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Salesman.cpp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sum (int x1, int x2)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суммирование с учетом бесконечности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(x1 == INF || x2 == INF)? INF: (x1 + x2);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firstpath(int n)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1го маршрута 0,1,2,..., n-1,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int[n+1]; rc[n]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rc[i]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 source(int n)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исходного массива 1,2,..., n-1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int[n-1];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1; i &lt; n; i++) rc[i-1]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copypath(int n, int *r1, const int *r2)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 маршрут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for (int i = 0; i &lt;  n;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distance(int n, int *r, const int *d)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длина маршрута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sum (rc, d[r[n-1]*n + 0]);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последняя дуга (n-1,0)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indx(int n, int *r, const int *s, const short *ntx)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1; i &lt; n; i++)  r[i] = s[ntx[i-1]];}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*s = source(n),  *b = firstpath(n), rc = INF, dist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combi::permutation p(n-1);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k = p.getfirst();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(k &gt;= 0)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цикл генерации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indx(n, b, s, p.sset);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новый маршрут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((dist = distance(n,b,d)) &lt; rc)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rc = dist; copypath(n,r,b);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k = p.getnext();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6677025"/>
                <wp:effectExtent b="0" l="0" r="0" t="0"/>
                <wp:docPr id="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667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применяется генератор перестановок  (</w:t>
      </w:r>
      <w:r w:rsidDel="00000000" w:rsidR="00000000" w:rsidRPr="00000000">
        <w:rPr>
          <w:b w:val="1"/>
          <w:sz w:val="28"/>
          <w:szCs w:val="28"/>
          <w:rtl w:val="0"/>
        </w:rPr>
        <w:t xml:space="preserve">combi::permutation</w:t>
      </w:r>
      <w:r w:rsidDel="00000000" w:rsidR="00000000" w:rsidRPr="00000000">
        <w:rPr>
          <w:sz w:val="28"/>
          <w:szCs w:val="28"/>
          <w:rtl w:val="0"/>
        </w:rPr>
        <w:t xml:space="preserve">). Кроме того она вызывает шесть вспомогательных функций: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indx</w:t>
      </w:r>
      <w:r w:rsidDel="00000000" w:rsidR="00000000" w:rsidRPr="00000000">
        <w:rPr>
          <w:sz w:val="28"/>
          <w:szCs w:val="28"/>
          <w:rtl w:val="0"/>
        </w:rPr>
        <w:t xml:space="preserve"> (формирование перестановки городов на основе массива идексов),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distance </w:t>
      </w:r>
      <w:r w:rsidDel="00000000" w:rsidR="00000000" w:rsidRPr="00000000">
        <w:rPr>
          <w:sz w:val="28"/>
          <w:szCs w:val="28"/>
          <w:rtl w:val="0"/>
        </w:rPr>
        <w:t xml:space="preserve">(вычисление длины кольцевого маршрута),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copypath </w:t>
      </w:r>
      <w:r w:rsidDel="00000000" w:rsidR="00000000" w:rsidRPr="00000000">
        <w:rPr>
          <w:sz w:val="28"/>
          <w:szCs w:val="28"/>
          <w:rtl w:val="0"/>
        </w:rPr>
        <w:t xml:space="preserve">(копирование маршрута),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sz w:val="28"/>
          <w:szCs w:val="28"/>
          <w:rtl w:val="0"/>
        </w:rPr>
        <w:t xml:space="preserve"> (формирование исходного массива),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firstpath </w:t>
      </w:r>
      <w:r w:rsidDel="00000000" w:rsidR="00000000" w:rsidRPr="00000000">
        <w:rPr>
          <w:sz w:val="28"/>
          <w:szCs w:val="28"/>
          <w:rtl w:val="0"/>
        </w:rPr>
        <w:t xml:space="preserve">(формирование первого маршрута)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</w:t>
      </w:r>
      <w:r w:rsidDel="00000000" w:rsidR="00000000" w:rsidRPr="00000000">
        <w:rPr>
          <w:sz w:val="28"/>
          <w:szCs w:val="28"/>
          <w:rtl w:val="0"/>
        </w:rPr>
        <w:t xml:space="preserve"> (суммирование двух чисел с учетом того, что одно из них может быть равно бесконечности). </w:t>
      </w:r>
    </w:p>
    <w:p w:rsidR="00000000" w:rsidDel="00000000" w:rsidP="00000000" w:rsidRDefault="00000000" w:rsidRPr="00000000" w14:paraId="0000005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в цикле генерирует все возможные кольцевые маршруты, вычисляет для каждого маршрута длину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distance</w:t>
      </w:r>
      <w:r w:rsidDel="00000000" w:rsidR="00000000" w:rsidRPr="00000000">
        <w:rPr>
          <w:sz w:val="28"/>
          <w:szCs w:val="28"/>
          <w:rtl w:val="0"/>
        </w:rPr>
        <w:t xml:space="preserve">), фиксирует оптимальный маршрут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copypath</w:t>
      </w:r>
      <w:r w:rsidDel="00000000" w:rsidR="00000000" w:rsidRPr="00000000">
        <w:rPr>
          <w:sz w:val="28"/>
          <w:szCs w:val="28"/>
          <w:rtl w:val="0"/>
        </w:rPr>
        <w:t xml:space="preserve">)  и возвращает длину оптимального пути или значение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</w:t>
      </w:r>
      <w:r w:rsidDel="00000000" w:rsidR="00000000" w:rsidRPr="00000000">
        <w:rPr>
          <w:sz w:val="28"/>
          <w:szCs w:val="28"/>
          <w:rtl w:val="0"/>
        </w:rPr>
        <w:t xml:space="preserve">, что обозначает отсутствие кольцевых маршрутов. </w:t>
      </w:r>
    </w:p>
    <w:p w:rsidR="00000000" w:rsidDel="00000000" w:rsidP="00000000" w:rsidRDefault="00000000" w:rsidRPr="00000000" w14:paraId="00000059">
      <w:pPr>
        <w:ind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 рис. 9 и 10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с исходными данными к схеме на рис.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605599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d[N][N] = {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//0   1    2    3   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 0,  45, INF,  25,   50},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45,   0,  55,  20,  100},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70,  20,   0,  10,   30},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80,  10,  40,   0,   10},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30,  50,  20,  10,    0}};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r[N];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результат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 = salesman (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N,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(int*)d,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r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j = 0; j &lt; N; j++)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(d[i][j]!= INF) std::cout&lt;&lt;std::setw(3)&lt;&lt;d[i][j]&lt;&lt;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 std::cout&lt;&lt;std::setw(3)&lt;&lt;"INF"&lt;&lt;"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оптимальный маршрут: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длина маршрута     : "&lt;&lt;s;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6055995"/>
                <wp:effectExtent b="0" l="0" r="0" t="0"/>
                <wp:docPr id="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6055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коммивояжера </w:t>
      </w:r>
    </w:p>
    <w:p w:rsidR="00000000" w:rsidDel="00000000" w:rsidP="00000000" w:rsidRDefault="00000000" w:rsidRPr="00000000" w14:paraId="0000005E">
      <w:pPr>
        <w:ind w:firstLine="567"/>
        <w:jc w:val="center"/>
        <w:rPr/>
      </w:pPr>
      <w:r w:rsidDel="00000000" w:rsidR="00000000" w:rsidRPr="00000000">
        <w:rPr/>
        <w:drawing>
          <wp:inline distB="0" distT="0" distL="0" distR="0">
            <wp:extent cx="3895725" cy="1990725"/>
            <wp:effectExtent b="0" l="0" r="0" t="0"/>
            <wp:docPr descr="6-9" id="53" name="image55.png"/>
            <a:graphic>
              <a:graphicData uri="http://schemas.openxmlformats.org/drawingml/2006/picture">
                <pic:pic>
                  <pic:nvPicPr>
                    <pic:cNvPr descr="6-9" id="0" name="image5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10. Результат выполнения программы, представленной на рис. 4.9  </w:t>
      </w:r>
    </w:p>
    <w:p w:rsidR="00000000" w:rsidDel="00000000" w:rsidP="00000000" w:rsidRDefault="00000000" w:rsidRPr="00000000" w14:paraId="0000006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67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000000" w:rsidDel="00000000" w:rsidP="00000000" w:rsidRDefault="00000000" w:rsidRPr="00000000" w14:paraId="00000063">
      <w:pPr>
        <w:ind w:firstLine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4965" cy="46101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d[N*N+1], r[N];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7; i &lt;=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salesman (i, (int*)d, r);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4965" cy="4610100"/>
                <wp:effectExtent b="0" l="0" r="0" t="0"/>
                <wp:docPr id="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496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11. Вычисление продолжительности решения задачи коммивояжера при разном количестве городов </w:t>
      </w:r>
    </w:p>
    <w:p w:rsidR="00000000" w:rsidDel="00000000" w:rsidP="00000000" w:rsidRDefault="00000000" w:rsidRPr="00000000" w14:paraId="00000067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программе применяются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auxil::start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auxil::iget</w:t>
      </w:r>
      <w:r w:rsidDel="00000000" w:rsidR="00000000" w:rsidRPr="00000000">
        <w:rPr>
          <w:sz w:val="28"/>
          <w:szCs w:val="28"/>
          <w:rtl w:val="0"/>
        </w:rPr>
        <w:t xml:space="preserve">, позволяющие сгенерировать расстояния между городами случайным образом, которые берутся из первой лабораторной работы.</w:t>
      </w:r>
    </w:p>
    <w:p w:rsidR="00000000" w:rsidDel="00000000" w:rsidP="00000000" w:rsidRDefault="00000000" w:rsidRPr="00000000" w14:paraId="00000069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12 приведен результат выполнения программы, представленной на рис. 11, а на рис. 13 изображен график, построенный по этим результатам. </w:t>
      </w:r>
    </w:p>
    <w:p w:rsidR="00000000" w:rsidDel="00000000" w:rsidP="00000000" w:rsidRDefault="00000000" w:rsidRPr="00000000" w14:paraId="0000006A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7"/>
        <w:jc w:val="center"/>
        <w:rPr/>
      </w:pPr>
      <w:r w:rsidDel="00000000" w:rsidR="00000000" w:rsidRPr="00000000">
        <w:rPr/>
        <w:drawing>
          <wp:inline distB="0" distT="0" distL="0" distR="0">
            <wp:extent cx="3619500" cy="2000250"/>
            <wp:effectExtent b="0" l="0" r="0" t="0"/>
            <wp:docPr descr="6-12" id="55" name="image53.png"/>
            <a:graphic>
              <a:graphicData uri="http://schemas.openxmlformats.org/drawingml/2006/picture">
                <pic:pic>
                  <pic:nvPicPr>
                    <pic:cNvPr descr="6-12" id="0" name="image5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12. Результат выполнения программы, представленной на рис. 11</w:t>
      </w:r>
    </w:p>
    <w:p w:rsidR="00000000" w:rsidDel="00000000" w:rsidP="00000000" w:rsidRDefault="00000000" w:rsidRPr="00000000" w14:paraId="0000006E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567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742815" cy="31813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4593" y="2189325"/>
                          <a:ext cx="4742815" cy="3181350"/>
                          <a:chOff x="2974593" y="2189325"/>
                          <a:chExt cx="4742800" cy="3181350"/>
                        </a:xfrm>
                      </wpg:grpSpPr>
                      <wpg:grpSp>
                        <wpg:cNvGrpSpPr/>
                        <wpg:grpSpPr>
                          <a:xfrm>
                            <a:off x="2974593" y="2189325"/>
                            <a:ext cx="4742800" cy="3181350"/>
                            <a:chOff x="0" y="0"/>
                            <a:chExt cx="4742800" cy="318135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4742800" cy="318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7600" y="47600"/>
                              <a:ext cx="4324313" cy="308614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23902" y="828613"/>
                              <a:ext cx="3562311" cy="1705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23902" y="2343136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23902" y="2152633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23902" y="1962130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723902" y="1771627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723902" y="1590624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23902" y="1400122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723902" y="1209619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23902" y="1019116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23902" y="828613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23902" y="828613"/>
                              <a:ext cx="3562311" cy="1705026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23902" y="828613"/>
                              <a:ext cx="0" cy="170502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85802" y="2533639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85802" y="2343136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85802" y="2152633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5802" y="1962130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85802" y="1771627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85802" y="1590624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85802" y="1400122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85802" y="1209619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85802" y="1019116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85802" y="828613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723902" y="2533639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rot="10800000">
                              <a:off x="723902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 rot="10800000">
                              <a:off x="1314404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10800000">
                              <a:off x="1914506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10800000">
                              <a:off x="2505007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 rot="10800000">
                              <a:off x="3095609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10800000">
                              <a:off x="3695711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10800000">
                              <a:off x="4286213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019103" y="1047716"/>
                              <a:ext cx="2971809" cy="1485923"/>
                            </a:xfrm>
                            <a:custGeom>
                              <a:rect b="b" l="l" r="r" t="t"/>
                              <a:pathLst>
                                <a:path extrusionOk="0" h="1485923" w="2971809">
                                  <a:moveTo>
                                    <a:pt x="0" y="1485923"/>
                                  </a:moveTo>
                                  <a:lnTo>
                                    <a:pt x="600076" y="1485923"/>
                                  </a:lnTo>
                                  <a:lnTo>
                                    <a:pt x="1190628" y="1485923"/>
                                  </a:lnTo>
                                  <a:lnTo>
                                    <a:pt x="1781180" y="1476397"/>
                                  </a:lnTo>
                                  <a:lnTo>
                                    <a:pt x="2381257" y="1362096"/>
                                  </a:lnTo>
                                  <a:lnTo>
                                    <a:pt x="297180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000103" y="25146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600205" y="25146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190706" y="25146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781308" y="25050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81310" y="2390737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971912" y="1028716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52401" y="247603"/>
                              <a:ext cx="3591611" cy="175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Зависимость продолжительности вычисления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400104" y="438106"/>
                              <a:ext cx="1750105" cy="175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от количества городов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61901" y="2457438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561901" y="2266935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95301" y="2076432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95301" y="1885929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95301" y="1695426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95301" y="1514423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95301" y="1323920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95301" y="1133417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95301" y="942914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95301" y="752411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990603" y="2638441"/>
                              <a:ext cx="641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590605" y="2638441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2181206" y="2638441"/>
                              <a:ext cx="641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733608" y="2638441"/>
                              <a:ext cx="1277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333710" y="2638441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924312" y="2638441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971606" y="2847944"/>
                              <a:ext cx="1173503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Количество городов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 rot="-5400000">
                              <a:off x="-222300" y="1413522"/>
                              <a:ext cx="1048403" cy="116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Продолжительность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 rot="-5400000">
                              <a:off x="64800" y="1375921"/>
                              <a:ext cx="744802" cy="116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вычисления, с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7600" y="47600"/>
                              <a:ext cx="4324313" cy="308614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742815" cy="3181350"/>
                <wp:effectExtent b="0" l="0" r="0" t="0"/>
                <wp:docPr id="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2815" cy="3181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13. Зависимость продолжительности вычисления функции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      от значения параметра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графика на рис. 4.13 вполне согласуется с оценкой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90575" cy="228600"/>
            <wp:effectExtent b="0" l="0" r="0" t="0"/>
            <wp:docPr id="5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сложности алгоритма генерации перестановок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190500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элементов. </w:t>
      </w:r>
    </w:p>
    <w:p w:rsidR="00000000" w:rsidDel="00000000" w:rsidP="00000000" w:rsidRDefault="00000000" w:rsidRPr="00000000" w14:paraId="00000074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90575" cy="228600"/>
            <wp:effectExtent b="0" l="0" r="0" t="0"/>
            <wp:docPr id="6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2" w:type="default"/>
      <w:pgSz w:h="16838" w:w="11906" w:orient="portrait"/>
      <w:pgMar w:bottom="1417" w:top="1417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4" w:hanging="284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11.png"/><Relationship Id="rId41" Type="http://schemas.openxmlformats.org/officeDocument/2006/relationships/image" Target="media/image8.png"/><Relationship Id="rId44" Type="http://schemas.openxmlformats.org/officeDocument/2006/relationships/image" Target="media/image22.png"/><Relationship Id="rId43" Type="http://schemas.openxmlformats.org/officeDocument/2006/relationships/image" Target="media/image14.png"/><Relationship Id="rId46" Type="http://schemas.openxmlformats.org/officeDocument/2006/relationships/image" Target="media/image16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21.png"/><Relationship Id="rId47" Type="http://schemas.openxmlformats.org/officeDocument/2006/relationships/image" Target="media/image25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31.png"/><Relationship Id="rId8" Type="http://schemas.openxmlformats.org/officeDocument/2006/relationships/image" Target="media/image30.png"/><Relationship Id="rId72" Type="http://schemas.openxmlformats.org/officeDocument/2006/relationships/footer" Target="footer1.xml"/><Relationship Id="rId31" Type="http://schemas.openxmlformats.org/officeDocument/2006/relationships/image" Target="media/image20.png"/><Relationship Id="rId30" Type="http://schemas.openxmlformats.org/officeDocument/2006/relationships/image" Target="media/image18.png"/><Relationship Id="rId33" Type="http://schemas.openxmlformats.org/officeDocument/2006/relationships/image" Target="media/image26.png"/><Relationship Id="rId32" Type="http://schemas.openxmlformats.org/officeDocument/2006/relationships/image" Target="media/image24.png"/><Relationship Id="rId35" Type="http://schemas.openxmlformats.org/officeDocument/2006/relationships/image" Target="media/image32.png"/><Relationship Id="rId34" Type="http://schemas.openxmlformats.org/officeDocument/2006/relationships/image" Target="media/image34.png"/><Relationship Id="rId71" Type="http://schemas.openxmlformats.org/officeDocument/2006/relationships/image" Target="media/image59.png"/><Relationship Id="rId70" Type="http://schemas.openxmlformats.org/officeDocument/2006/relationships/image" Target="media/image60.png"/><Relationship Id="rId37" Type="http://schemas.openxmlformats.org/officeDocument/2006/relationships/image" Target="media/image39.png"/><Relationship Id="rId36" Type="http://schemas.openxmlformats.org/officeDocument/2006/relationships/image" Target="media/image42.png"/><Relationship Id="rId39" Type="http://schemas.openxmlformats.org/officeDocument/2006/relationships/image" Target="media/image1.png"/><Relationship Id="rId38" Type="http://schemas.openxmlformats.org/officeDocument/2006/relationships/image" Target="media/image38.png"/><Relationship Id="rId62" Type="http://schemas.openxmlformats.org/officeDocument/2006/relationships/image" Target="media/image51.png"/><Relationship Id="rId61" Type="http://schemas.openxmlformats.org/officeDocument/2006/relationships/image" Target="media/image45.png"/><Relationship Id="rId20" Type="http://schemas.openxmlformats.org/officeDocument/2006/relationships/image" Target="media/image66.png"/><Relationship Id="rId64" Type="http://schemas.openxmlformats.org/officeDocument/2006/relationships/image" Target="media/image36.png"/><Relationship Id="rId63" Type="http://schemas.openxmlformats.org/officeDocument/2006/relationships/image" Target="media/image28.png"/><Relationship Id="rId22" Type="http://schemas.openxmlformats.org/officeDocument/2006/relationships/image" Target="media/image65.png"/><Relationship Id="rId66" Type="http://schemas.openxmlformats.org/officeDocument/2006/relationships/image" Target="media/image55.png"/><Relationship Id="rId21" Type="http://schemas.openxmlformats.org/officeDocument/2006/relationships/image" Target="media/image63.png"/><Relationship Id="rId65" Type="http://schemas.openxmlformats.org/officeDocument/2006/relationships/image" Target="media/image33.png"/><Relationship Id="rId24" Type="http://schemas.openxmlformats.org/officeDocument/2006/relationships/image" Target="media/image62.png"/><Relationship Id="rId68" Type="http://schemas.openxmlformats.org/officeDocument/2006/relationships/image" Target="media/image53.png"/><Relationship Id="rId23" Type="http://schemas.openxmlformats.org/officeDocument/2006/relationships/image" Target="media/image54.png"/><Relationship Id="rId67" Type="http://schemas.openxmlformats.org/officeDocument/2006/relationships/image" Target="media/image43.png"/><Relationship Id="rId60" Type="http://schemas.openxmlformats.org/officeDocument/2006/relationships/image" Target="media/image46.png"/><Relationship Id="rId26" Type="http://schemas.openxmlformats.org/officeDocument/2006/relationships/image" Target="media/image27.png"/><Relationship Id="rId25" Type="http://schemas.openxmlformats.org/officeDocument/2006/relationships/image" Target="media/image61.png"/><Relationship Id="rId69" Type="http://schemas.openxmlformats.org/officeDocument/2006/relationships/image" Target="media/image44.png"/><Relationship Id="rId28" Type="http://schemas.openxmlformats.org/officeDocument/2006/relationships/image" Target="media/image29.png"/><Relationship Id="rId27" Type="http://schemas.openxmlformats.org/officeDocument/2006/relationships/image" Target="media/image23.png"/><Relationship Id="rId29" Type="http://schemas.openxmlformats.org/officeDocument/2006/relationships/image" Target="media/image15.png"/><Relationship Id="rId51" Type="http://schemas.openxmlformats.org/officeDocument/2006/relationships/image" Target="media/image3.png"/><Relationship Id="rId50" Type="http://schemas.openxmlformats.org/officeDocument/2006/relationships/image" Target="media/image13.png"/><Relationship Id="rId53" Type="http://schemas.openxmlformats.org/officeDocument/2006/relationships/image" Target="media/image9.png"/><Relationship Id="rId52" Type="http://schemas.openxmlformats.org/officeDocument/2006/relationships/image" Target="media/image17.png"/><Relationship Id="rId11" Type="http://schemas.openxmlformats.org/officeDocument/2006/relationships/image" Target="media/image40.png"/><Relationship Id="rId55" Type="http://schemas.openxmlformats.org/officeDocument/2006/relationships/image" Target="media/image2.png"/><Relationship Id="rId10" Type="http://schemas.openxmlformats.org/officeDocument/2006/relationships/image" Target="media/image48.png"/><Relationship Id="rId54" Type="http://schemas.openxmlformats.org/officeDocument/2006/relationships/image" Target="media/image4.png"/><Relationship Id="rId13" Type="http://schemas.openxmlformats.org/officeDocument/2006/relationships/image" Target="media/image49.png"/><Relationship Id="rId57" Type="http://schemas.openxmlformats.org/officeDocument/2006/relationships/image" Target="media/image6.png"/><Relationship Id="rId12" Type="http://schemas.openxmlformats.org/officeDocument/2006/relationships/image" Target="media/image41.png"/><Relationship Id="rId56" Type="http://schemas.openxmlformats.org/officeDocument/2006/relationships/image" Target="media/image12.png"/><Relationship Id="rId15" Type="http://schemas.openxmlformats.org/officeDocument/2006/relationships/image" Target="media/image58.png"/><Relationship Id="rId59" Type="http://schemas.openxmlformats.org/officeDocument/2006/relationships/image" Target="media/image47.png"/><Relationship Id="rId14" Type="http://schemas.openxmlformats.org/officeDocument/2006/relationships/image" Target="media/image64.png"/><Relationship Id="rId58" Type="http://schemas.openxmlformats.org/officeDocument/2006/relationships/image" Target="media/image7.png"/><Relationship Id="rId17" Type="http://schemas.openxmlformats.org/officeDocument/2006/relationships/image" Target="media/image56.png"/><Relationship Id="rId16" Type="http://schemas.openxmlformats.org/officeDocument/2006/relationships/image" Target="media/image50.png"/><Relationship Id="rId19" Type="http://schemas.openxmlformats.org/officeDocument/2006/relationships/image" Target="media/image57.png"/><Relationship Id="rId18" Type="http://schemas.openxmlformats.org/officeDocument/2006/relationships/image" Target="media/image5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