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КОМБИНАТОРНЫЕ  МЕТОДЫ   РЕШЕНИЯ   ОПТИМИЗАЦИОННЫХ ЗАДАЧ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Генерация размещений</w:t>
      </w:r>
    </w:p>
    <w:p w:rsidR="00000000" w:rsidDel="00000000" w:rsidP="00000000" w:rsidRDefault="00000000" w:rsidRPr="00000000" w14:paraId="00000005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Множество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66700"/>
            <wp:effectExtent b="0" l="0" r="0" t="0"/>
            <wp:docPr id="5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04825" cy="266700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152400"/>
            <wp:effectExtent b="0" l="0" r="0" t="0"/>
            <wp:docPr id="5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можно получить, перестановкой элементов всех сочетаний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66700"/>
            <wp:effectExtent b="0" l="0" r="0" t="0"/>
            <wp:docPr id="5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Другими словами, для получения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47675" cy="266700"/>
            <wp:effectExtent b="0" l="0" r="0" t="0"/>
            <wp:docPr id="5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требуется сначала сгенерировать все сочетания по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152400"/>
            <wp:effectExtent b="0" l="0" r="0" t="0"/>
            <wp:docPr id="6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элементов из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38125" cy="219075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а затем все перестановки элементов для каждого сочетания. </w:t>
      </w:r>
    </w:p>
    <w:p w:rsidR="00000000" w:rsidDel="00000000" w:rsidP="00000000" w:rsidRDefault="00000000" w:rsidRPr="00000000" w14:paraId="0000000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представлена схема построения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6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6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размещений осуществляется в три этапа: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260"/>
        </w:tabs>
        <w:ind w:left="0"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23900" cy="228600"/>
            <wp:effectExtent b="0" l="0" r="0" t="0"/>
            <wp:docPr id="7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формируется множество всех сочетаний по три элемента. Таких сочетаний будет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42925" cy="276225"/>
            <wp:effectExtent b="0" l="0" r="0" t="0"/>
            <wp:docPr id="6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pos="1260"/>
        </w:tabs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Для элементов каждого сочетания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" cy="238125"/>
            <wp:effectExtent b="0" l="0" r="0" t="0"/>
            <wp:docPr id="69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95300" cy="266700"/>
            <wp:effectExtent b="0" l="0" r="0" t="0"/>
            <wp:docPr id="7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генерируется все перестановки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66700" cy="266700"/>
            <wp:effectExtent b="0" l="0" r="0" t="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Каждому сочетанию будет соответствовать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66725" cy="238125"/>
            <wp:effectExtent b="0" l="0" r="0" t="0"/>
            <wp:docPr id="7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перестановок. Таким образом, всего будет построено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76225"/>
            <wp:effectExtent b="0" l="0" r="0" t="0"/>
            <wp:docPr id="7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перестановок, которые в совокупности представляют собой все размещения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81050" cy="228600"/>
            <wp:effectExtent b="0" l="0" r="0" t="0"/>
            <wp:docPr id="8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260"/>
        </w:tabs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Применяя полученные на предыдущем шаге размещения в качестве индексов для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71575" cy="228600"/>
            <wp:effectExtent b="0" l="0" r="0" t="0"/>
            <wp:docPr id="8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формируется множество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8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всех размещений по 3.</w:t>
      </w:r>
    </w:p>
    <w:p w:rsidR="00000000" w:rsidDel="00000000" w:rsidP="00000000" w:rsidRDefault="00000000" w:rsidRPr="00000000" w14:paraId="0000000C">
      <w:pPr>
        <w:tabs>
          <w:tab w:val="left" w:pos="1260"/>
        </w:tabs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 чтобы проследить этапы генерации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8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схеме, ее следует рассматривать слева направо. В крайней левой позиции изображено множество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23900" cy="228600"/>
            <wp:effectExtent b="0" l="0" r="0" t="0"/>
            <wp:docPr id="3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на основе которого формируются четыре сочетания.</w:t>
      </w:r>
    </w:p>
    <w:p w:rsidR="00000000" w:rsidDel="00000000" w:rsidP="00000000" w:rsidRDefault="00000000" w:rsidRPr="00000000" w14:paraId="0000000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каждое сочетание рассматривается как отдельное множество, состоящее из трех элементов. Для каждого множества формируется по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перестановок. В итоге в третьем слева столбце на схеме отображены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190500"/>
            <wp:effectExtent b="0" l="0" r="0" t="0"/>
            <wp:docPr id="4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перестановки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81050" cy="228600"/>
            <wp:effectExtent b="0" l="0" r="0" t="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последнем этапе формируется множество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всех перестановок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71575" cy="228600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Элементы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на рис. 1 отображены в крайнем справа столбце. </w:t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686425" cy="7915275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Рис.1. Схема генерации размещений</w:t>
      </w:r>
    </w:p>
    <w:p w:rsidR="00000000" w:rsidDel="00000000" w:rsidP="00000000" w:rsidRDefault="00000000" w:rsidRPr="00000000" w14:paraId="00000011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Пример. Имеется множество из 4-х элементов. Необходимо получить все возможные размещения по 2 элемента. Сначала получаем множество всех подмножеств – 16. Затем берем все сочетания по 2 – их будет 6, а потом получившиеся сочетания переставляем – их получается 12.</w:t>
      </w:r>
    </w:p>
    <w:p w:rsidR="00000000" w:rsidDel="00000000" w:rsidP="00000000" w:rsidRDefault="00000000" w:rsidRPr="00000000" w14:paraId="00000014">
      <w:pPr>
        <w:ind w:firstLine="51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91441</wp:posOffset>
            </wp:positionH>
            <wp:positionV relativeFrom="paragraph">
              <wp:posOffset>120015</wp:posOffset>
            </wp:positionV>
            <wp:extent cx="2679065" cy="2009775"/>
            <wp:effectExtent b="0" l="0" r="0" t="0"/>
            <wp:wrapSquare wrapText="bothSides" distB="0" distT="0" distL="114300" distR="114300"/>
            <wp:docPr id="5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3072765</wp:posOffset>
            </wp:positionH>
            <wp:positionV relativeFrom="paragraph">
              <wp:posOffset>121920</wp:posOffset>
            </wp:positionV>
            <wp:extent cx="2564765" cy="1924050"/>
            <wp:effectExtent b="0" l="0" r="0" t="0"/>
            <wp:wrapSquare wrapText="bothSides" distB="0" distT="0" distL="114300" distR="11430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размещений на языке С++</w:t>
      </w:r>
    </w:p>
    <w:p w:rsidR="00000000" w:rsidDel="00000000" w:rsidP="00000000" w:rsidRDefault="00000000" w:rsidRPr="00000000" w14:paraId="00000016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реализация программы генератора перестановок, а на рис. 4 и 5 приведен пример построения множества размещений с помощью этой программы и результат выполнения программы соответственно.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0" distT="0" distL="0" distR="0">
                <wp:extent cx="5393055" cy="301561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accomodation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*sset;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xcombination  *cgen;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сочетаний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permutation *pgen;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accomodation(short n = 1, short m = 1);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void reset();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getfirst();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getnext();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ntx(short i);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na;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размещения 0, 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общее количество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3015615"/>
                <wp:effectExtent b="0" l="0" r="0" t="0"/>
                <wp:docPr id="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3015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Рис.2. Шаблон структуры генератора размещений </w:t>
      </w:r>
    </w:p>
    <w:p w:rsidR="00000000" w:rsidDel="00000000" w:rsidP="00000000" w:rsidRDefault="00000000" w:rsidRPr="00000000" w14:paraId="0000001C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0" distT="0" distL="0" distR="0">
                <wp:extent cx="5895975" cy="77914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accomodation::accomodation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 = new xcombination(n,m);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 = new permutation(m);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 = new short[m];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accomodation::reset()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accomodation::getfirst()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 = (this-&gt;n &gt;= this-&gt;m)?this-&gt;m:-1;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(rc 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&lt;= this-&gt;m;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accomodation::getnext()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else  if ((rc = this-&gt;cgen-&gt;getnext())&gt;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 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 accomodation::count()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fact(this-&gt;n)/fact(this-&gt;n - this-&gt;m):0;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7791450"/>
                <wp:effectExtent b="0" l="0" r="0" t="0"/>
                <wp:docPr id="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779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размещений </w:t>
      </w:r>
    </w:p>
    <w:p w:rsidR="00000000" w:rsidDel="00000000" w:rsidP="00000000" w:rsidRDefault="00000000" w:rsidRPr="00000000" w14:paraId="00000020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0" distT="0" distL="0" distR="0">
                <wp:extent cx="5492115" cy="555688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(sizeof(AA)/2)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размещений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std::cout&lt;&lt;AA[i]&lt;&lt;((i&lt; N-1)?",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combi::accomodation s(N,M);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s.getfirst();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3;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std::cout&lt;&lt;AA[s.ntx(i)]&lt;&lt;((i&lt; n-1)?", ":" ");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"&lt;&lt;s.count()&lt;&lt;std::endl;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92115" cy="5556885"/>
                <wp:effectExtent b="0" l="0" r="0" t="0"/>
                <wp:docPr id="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115" cy="55568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Рис.4. Пример использования генератора перестановок </w:t>
      </w:r>
    </w:p>
    <w:p w:rsidR="00000000" w:rsidDel="00000000" w:rsidP="00000000" w:rsidRDefault="00000000" w:rsidRPr="00000000" w14:paraId="00000026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1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29050" cy="3905250"/>
            <wp:effectExtent b="0" l="0" r="0" t="0"/>
            <wp:docPr descr="7-5" id="21" name="image5.png"/>
            <a:graphic>
              <a:graphicData uri="http://schemas.openxmlformats.org/drawingml/2006/picture">
                <pic:pic>
                  <pic:nvPicPr>
                    <pic:cNvPr descr="7-5"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5. Результат выполнения программы представленной на рис. 4 </w:t>
      </w:r>
    </w:p>
    <w:p w:rsidR="00000000" w:rsidDel="00000000" w:rsidP="00000000" w:rsidRDefault="00000000" w:rsidRPr="00000000" w14:paraId="0000002A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и в предыдущих случаях, генератор размещений тоже реализован в виде структуры. Структура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accomodation </w:t>
      </w:r>
      <w:r w:rsidDel="00000000" w:rsidR="00000000" w:rsidRPr="00000000">
        <w:rPr>
          <w:sz w:val="28"/>
          <w:szCs w:val="28"/>
          <w:rtl w:val="0"/>
        </w:rPr>
        <w:t xml:space="preserve">имеет один конструктор. С помощью двух параметров конструктору передается размерность исходного множества (параметр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 и размерность генерируемых размещений  (параметр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своей работе генератор размещений использует два встроенных генератора: сочетаний (указатель </w:t>
      </w:r>
      <w:r w:rsidDel="00000000" w:rsidR="00000000" w:rsidRPr="00000000">
        <w:rPr>
          <w:b w:val="1"/>
          <w:sz w:val="28"/>
          <w:szCs w:val="28"/>
          <w:rtl w:val="0"/>
        </w:rPr>
        <w:t xml:space="preserve">cgen</w:t>
      </w:r>
      <w:r w:rsidDel="00000000" w:rsidR="00000000" w:rsidRPr="00000000">
        <w:rPr>
          <w:sz w:val="28"/>
          <w:szCs w:val="28"/>
          <w:rtl w:val="0"/>
        </w:rPr>
        <w:t xml:space="preserve">) и перестановок (указатель </w:t>
      </w:r>
      <w:r w:rsidDel="00000000" w:rsidR="00000000" w:rsidRPr="00000000">
        <w:rPr>
          <w:b w:val="1"/>
          <w:sz w:val="28"/>
          <w:szCs w:val="28"/>
          <w:rtl w:val="0"/>
        </w:rPr>
        <w:t xml:space="preserve">pgen</w:t>
      </w:r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Текущее состояние генератора определяется состоянием используемых генераторов, а также значением четырех переменных: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(количество элементов исходного множества),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(размерность генерируемых размещений),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 </w:t>
      </w:r>
      <w:r w:rsidDel="00000000" w:rsidR="00000000" w:rsidRPr="00000000">
        <w:rPr>
          <w:sz w:val="28"/>
          <w:szCs w:val="28"/>
          <w:rtl w:val="0"/>
        </w:rPr>
        <w:t xml:space="preserve">(указатель на массив индексов)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na </w:t>
      </w:r>
      <w:r w:rsidDel="00000000" w:rsidR="00000000" w:rsidRPr="00000000">
        <w:rPr>
          <w:sz w:val="28"/>
          <w:szCs w:val="28"/>
          <w:rtl w:val="0"/>
        </w:rPr>
        <w:t xml:space="preserve">(номер текущего размещения). Все переменные, включая указатели генераторов, инициализируются в конструкторе. Значение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na </w:t>
      </w:r>
      <w:r w:rsidDel="00000000" w:rsidR="00000000" w:rsidRPr="00000000">
        <w:rPr>
          <w:sz w:val="28"/>
          <w:szCs w:val="28"/>
          <w:rtl w:val="0"/>
        </w:rPr>
        <w:t xml:space="preserve">увеличивается на единицу после генерации очередного размещения. Элементы масcива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sset</w:t>
      </w:r>
      <w:r w:rsidDel="00000000" w:rsidR="00000000" w:rsidRPr="00000000">
        <w:rPr>
          <w:sz w:val="28"/>
          <w:szCs w:val="28"/>
          <w:rtl w:val="0"/>
        </w:rPr>
        <w:t xml:space="preserve"> меняются при каждом цикле работы генератора. </w:t>
      </w:r>
    </w:p>
    <w:p w:rsidR="00000000" w:rsidDel="00000000" w:rsidP="00000000" w:rsidRDefault="00000000" w:rsidRPr="00000000" w14:paraId="0000002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конструктора, структура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accomodation</w:t>
      </w:r>
      <w:r w:rsidDel="00000000" w:rsidR="00000000" w:rsidRPr="00000000">
        <w:rPr>
          <w:sz w:val="28"/>
          <w:szCs w:val="28"/>
          <w:rtl w:val="0"/>
        </w:rPr>
        <w:t xml:space="preserve"> содержит еще пять функций. </w:t>
      </w:r>
    </w:p>
    <w:p w:rsidR="00000000" w:rsidDel="00000000" w:rsidP="00000000" w:rsidRDefault="00000000" w:rsidRPr="00000000" w14:paraId="0000002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 </w:t>
      </w:r>
      <w:r w:rsidDel="00000000" w:rsidR="00000000" w:rsidRPr="00000000">
        <w:rPr>
          <w:sz w:val="28"/>
          <w:szCs w:val="28"/>
          <w:rtl w:val="0"/>
        </w:rPr>
        <w:t xml:space="preserve">не имеет параметров и предназначена для формирования первого размещения. Первое размещение совпадает с первым сочетанием, сформированным функцией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</w:t>
      </w:r>
      <w:r w:rsidDel="00000000" w:rsidR="00000000" w:rsidRPr="00000000">
        <w:rPr>
          <w:sz w:val="28"/>
          <w:szCs w:val="28"/>
          <w:rtl w:val="0"/>
        </w:rPr>
        <w:t xml:space="preserve"> встроенного генератора сочетаний. </w:t>
      </w:r>
    </w:p>
    <w:p w:rsidR="00000000" w:rsidDel="00000000" w:rsidP="00000000" w:rsidRDefault="00000000" w:rsidRPr="00000000" w14:paraId="0000003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sz w:val="28"/>
          <w:szCs w:val="28"/>
          <w:rtl w:val="0"/>
        </w:rPr>
        <w:t xml:space="preserve"> позволяет сбросить текущее состояние генератора для того, чтобы начать его работу сначала. Функция выполняет сброс встроенных генераторов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sz w:val="28"/>
          <w:szCs w:val="28"/>
          <w:rtl w:val="0"/>
        </w:rPr>
        <w:t xml:space="preserve">), устанавливает значение нумератора размещений (переменная </w:t>
      </w:r>
      <w:r w:rsidDel="00000000" w:rsidR="00000000" w:rsidRPr="00000000">
        <w:rPr>
          <w:b w:val="1"/>
          <w:sz w:val="28"/>
          <w:szCs w:val="28"/>
          <w:rtl w:val="0"/>
        </w:rPr>
        <w:t xml:space="preserve">na</w:t>
      </w:r>
      <w:r w:rsidDel="00000000" w:rsidR="00000000" w:rsidRPr="00000000">
        <w:rPr>
          <w:sz w:val="28"/>
          <w:szCs w:val="28"/>
          <w:rtl w:val="0"/>
        </w:rPr>
        <w:t xml:space="preserve">) в нуль и выполняет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 </w:t>
      </w:r>
      <w:r w:rsidDel="00000000" w:rsidR="00000000" w:rsidRPr="00000000">
        <w:rPr>
          <w:sz w:val="28"/>
          <w:szCs w:val="28"/>
          <w:rtl w:val="0"/>
        </w:rPr>
        <w:t xml:space="preserve">встроенного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генератора сочетаний. </w:t>
      </w:r>
    </w:p>
    <w:p w:rsidR="00000000" w:rsidDel="00000000" w:rsidP="00000000" w:rsidRDefault="00000000" w:rsidRPr="00000000" w14:paraId="0000003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getnext </w:t>
      </w:r>
      <w:r w:rsidDel="00000000" w:rsidR="00000000" w:rsidRPr="00000000">
        <w:rPr>
          <w:sz w:val="28"/>
          <w:szCs w:val="28"/>
          <w:rtl w:val="0"/>
        </w:rPr>
        <w:t xml:space="preserve">формирует массив индексов следующего размещения и увеличивает значение переменной </w:t>
      </w:r>
      <w:r w:rsidDel="00000000" w:rsidR="00000000" w:rsidRPr="00000000">
        <w:rPr>
          <w:b w:val="1"/>
          <w:sz w:val="28"/>
          <w:szCs w:val="28"/>
          <w:rtl w:val="0"/>
        </w:rPr>
        <w:t xml:space="preserve">na</w:t>
      </w:r>
      <w:r w:rsidDel="00000000" w:rsidR="00000000" w:rsidRPr="00000000">
        <w:rPr>
          <w:sz w:val="28"/>
          <w:szCs w:val="28"/>
          <w:rtl w:val="0"/>
        </w:rPr>
        <w:t xml:space="preserve"> на единицу. В своей работе функция использует 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getnext </w:t>
      </w:r>
      <w:r w:rsidDel="00000000" w:rsidR="00000000" w:rsidRPr="00000000">
        <w:rPr>
          <w:sz w:val="28"/>
          <w:szCs w:val="28"/>
          <w:rtl w:val="0"/>
        </w:rPr>
        <w:t xml:space="preserve">или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 </w:t>
      </w:r>
      <w:r w:rsidDel="00000000" w:rsidR="00000000" w:rsidRPr="00000000">
        <w:rPr>
          <w:sz w:val="28"/>
          <w:szCs w:val="28"/>
          <w:rtl w:val="0"/>
        </w:rPr>
        <w:t xml:space="preserve">встроенных генераторов, а также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 </w:t>
      </w:r>
      <w:r w:rsidDel="00000000" w:rsidR="00000000" w:rsidRPr="00000000">
        <w:rPr>
          <w:sz w:val="28"/>
          <w:szCs w:val="28"/>
          <w:rtl w:val="0"/>
        </w:rPr>
        <w:t xml:space="preserve">генератора размещений. </w:t>
      </w:r>
    </w:p>
    <w:p w:rsidR="00000000" w:rsidDel="00000000" w:rsidP="00000000" w:rsidRDefault="00000000" w:rsidRPr="00000000" w14:paraId="00000032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ntx </w:t>
      </w:r>
      <w:r w:rsidDel="00000000" w:rsidR="00000000" w:rsidRPr="00000000">
        <w:rPr>
          <w:sz w:val="28"/>
          <w:szCs w:val="28"/>
          <w:rtl w:val="0"/>
        </w:rPr>
        <w:t xml:space="preserve">возвращает значение элемента массива индексов по индексу этого элемента и служит для сокращения записи при переборе элементов массива. </w:t>
      </w:r>
    </w:p>
    <w:p w:rsidR="00000000" w:rsidDel="00000000" w:rsidP="00000000" w:rsidRDefault="00000000" w:rsidRPr="00000000" w14:paraId="0000003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count </w:t>
      </w:r>
      <w:r w:rsidDel="00000000" w:rsidR="00000000" w:rsidRPr="00000000">
        <w:rPr>
          <w:sz w:val="28"/>
          <w:szCs w:val="28"/>
          <w:rtl w:val="0"/>
        </w:rPr>
        <w:t xml:space="preserve">вычисляет и возвращает общее количество размещений из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по </w:t>
      </w:r>
      <w:r w:rsidDel="00000000" w:rsidR="00000000" w:rsidRPr="00000000">
        <w:rPr>
          <w:b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элементов. </w:t>
      </w:r>
    </w:p>
    <w:p w:rsidR="00000000" w:rsidDel="00000000" w:rsidP="00000000" w:rsidRDefault="00000000" w:rsidRPr="00000000" w14:paraId="00000034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использования генератора размещений демонстрирует формирование множества размещений по три из четырех элементов массива. </w:t>
      </w:r>
    </w:p>
    <w:p w:rsidR="00000000" w:rsidDel="00000000" w:rsidP="00000000" w:rsidRDefault="00000000" w:rsidRPr="00000000" w14:paraId="00000035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Исходные данные примера аналогичны данным схемы на рис. 1. </w:t>
      </w:r>
    </w:p>
    <w:p w:rsidR="00000000" w:rsidDel="00000000" w:rsidP="00000000" w:rsidRDefault="00000000" w:rsidRPr="00000000" w14:paraId="00000036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оптимальном  размещении  контейнеров  на судне с помощью генератора размещений</w:t>
      </w:r>
    </w:p>
    <w:p w:rsidR="00000000" w:rsidDel="00000000" w:rsidP="00000000" w:rsidRDefault="00000000" w:rsidRPr="00000000" w14:paraId="00000038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Изменим формулировку задачи об оптимальной загрузке судна  и продемонстрируем способ ее решения с помощью генератора размещений. Новая формулировка следующая. </w:t>
      </w:r>
    </w:p>
    <w:p w:rsidR="00000000" w:rsidDel="00000000" w:rsidP="00000000" w:rsidRDefault="00000000" w:rsidRPr="00000000" w14:paraId="0000003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палубе судна имеется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1524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мест для размещения грузовых контейнеров. Выбрать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1524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контейнеров для погрузки на судно можно из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80975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имеющихся в наличии. Каждый контейнер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характеризуется весом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27622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доходом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9075" cy="238125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95300" cy="2667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от его перевозки. На каждое место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3400" cy="2667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можно разместить контейнер, если его вес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28675" cy="238125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" cy="2381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" cy="238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заданные величины. </w:t>
      </w:r>
    </w:p>
    <w:p w:rsidR="00000000" w:rsidDel="00000000" w:rsidP="00000000" w:rsidRDefault="00000000" w:rsidRPr="00000000" w14:paraId="0000003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выбрать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15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контейнеров из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имеющихся таким образом, чтобы доход от перевозки был максимально возможным. </w:t>
      </w:r>
    </w:p>
    <w:p w:rsidR="00000000" w:rsidDel="00000000" w:rsidP="00000000" w:rsidRDefault="00000000" w:rsidRPr="00000000" w14:paraId="0000003C">
      <w:pPr>
        <w:spacing w:after="120" w:lineRule="auto"/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 задачи выглядит следующим образом: 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19175" cy="495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00125" cy="266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43000" cy="2381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2286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266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61975" cy="2571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38125"/>
            <wp:effectExtent b="0" l="0" r="0" t="0"/>
            <wp:docPr id="5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неизвестные (номера выбранных контейнеров), которые требуется найти. </w:t>
      </w:r>
    </w:p>
    <w:p w:rsidR="00000000" w:rsidDel="00000000" w:rsidP="00000000" w:rsidRDefault="00000000" w:rsidRPr="00000000" w14:paraId="0000003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Решением задачи будет вектор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38225" cy="23812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Каждый элемент этого вектора может принимать целое значение из отрезка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28600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при этом все значения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38125"/>
            <wp:effectExtent b="0" l="0" r="0" t="0"/>
            <wp:docPr id="6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должны быть разными.  </w:t>
      </w:r>
    </w:p>
    <w:p w:rsidR="00000000" w:rsidDel="00000000" w:rsidP="00000000" w:rsidRDefault="00000000" w:rsidRPr="00000000" w14:paraId="0000004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000000" w:rsidDel="00000000" w:rsidP="00000000" w:rsidRDefault="00000000" w:rsidRPr="00000000" w14:paraId="0000004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6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общее количество контейнеров;</w:t>
      </w:r>
    </w:p>
    <w:p w:rsidR="00000000" w:rsidDel="00000000" w:rsidP="00000000" w:rsidRDefault="00000000" w:rsidRPr="00000000" w14:paraId="00000042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70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 судна;</w:t>
      </w:r>
    </w:p>
    <w:p w:rsidR="00000000" w:rsidDel="00000000" w:rsidP="00000000" w:rsidRDefault="00000000" w:rsidRPr="00000000" w14:paraId="0000004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76375" cy="228600"/>
            <wp:effectExtent b="0" l="0" r="0" t="0"/>
            <wp:docPr id="7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7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7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7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5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минимальный вес контейнеров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6670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максимальный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667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38775" cy="7658100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2529840</wp:posOffset>
            </wp:positionH>
            <wp:positionV relativeFrom="paragraph">
              <wp:posOffset>-34289</wp:posOffset>
            </wp:positionV>
            <wp:extent cx="190500" cy="441325"/>
            <wp:effectExtent b="0" l="0" r="0" t="0"/>
            <wp:wrapSquare wrapText="bothSides" distB="0" distT="0" distL="114300" distR="11430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 Схема  решения задачи об оптимальном размещении контейнеров на судне </w:t>
      </w:r>
    </w:p>
    <w:p w:rsidR="00000000" w:rsidDel="00000000" w:rsidP="00000000" w:rsidRDefault="00000000" w:rsidRPr="00000000" w14:paraId="00000049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Слева на схеме (рис. 6) показана таблица, содержащая все размещения по три элемента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71525" cy="22860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Эти размещения могут быть получены с помощью генератора размещений. Количество различных способов разместить контейнеры на палубе равно:</w:t>
      </w:r>
    </w:p>
    <w:p w:rsidR="00000000" w:rsidDel="00000000" w:rsidP="00000000" w:rsidRDefault="00000000" w:rsidRPr="00000000" w14:paraId="0000004B">
      <w:pPr>
        <w:ind w:firstLine="51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24075" cy="485775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333500" cy="485775"/>
            <wp:effectExtent b="0" l="0" r="0" t="0"/>
            <wp:docPr id="4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размещений, полученных с помощью генератора используются в качестве индексов в массивах, содержащих вес и доход от транспортировки контейнеров.</w:t>
      </w:r>
    </w:p>
    <w:p w:rsidR="00000000" w:rsidDel="00000000" w:rsidP="00000000" w:rsidRDefault="00000000" w:rsidRPr="00000000" w14:paraId="0000004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Строки таблицы, представленной на схеме справа, содержат планы всех размещений контейнеров по свободным местам на палубе судна. При этом в первой заголовочной строке таблицы указаны ограничения на вес контейнера для соответствующего места (два числа, обозначающие минимальный и максимальный вес), а в остальных ячейках для каждого места приведены вес соответствующего контейнера и доход от его перевозки в формате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38125"/>
            <wp:effectExtent b="0" l="0" r="0" t="0"/>
            <wp:docPr id="4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Закрашенные ячейки таблицы обозначают нарушение ограничений по весу контейнеров для соответствующих мест. План размещения, имеющий хотя бы одну закрашенную ячейку, является недопустимым. </w:t>
      </w:r>
    </w:p>
    <w:p w:rsidR="00000000" w:rsidDel="00000000" w:rsidP="00000000" w:rsidRDefault="00000000" w:rsidRPr="00000000" w14:paraId="0000004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схеме только два плана размещения контейнеров являются допустимыми. Для этих планов вычисляется доход от перевозки выбранных контейнеров. Доход указан в овальной рамке рядом со строкой плана. Оптимальный план размещения контейнеров на палубе судна выделен рамкой. </w:t>
      </w:r>
    </w:p>
    <w:p w:rsidR="00000000" w:rsidDel="00000000" w:rsidP="00000000" w:rsidRDefault="00000000" w:rsidRPr="00000000" w14:paraId="0000004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языке С++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boat_c</w:t>
      </w:r>
      <w:r w:rsidDel="00000000" w:rsidR="00000000" w:rsidRPr="00000000">
        <w:rPr>
          <w:sz w:val="28"/>
          <w:szCs w:val="28"/>
          <w:rtl w:val="0"/>
        </w:rPr>
        <w:t xml:space="preserve">, решающей задачу о размещении контейнеров. </w:t>
      </w:r>
    </w:p>
    <w:p w:rsidR="00000000" w:rsidDel="00000000" w:rsidP="00000000" w:rsidRDefault="00000000" w:rsidRPr="00000000" w14:paraId="00000050">
      <w:pPr>
        <w:ind w:firstLine="51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8775" cy="211836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функция возвращает доход  от перевозки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8775" cy="2118360"/>
                <wp:effectExtent b="0" l="0" r="0" t="0"/>
                <wp:docPr id="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118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, решающая задачу об оптимальном размещении контейнеров на судне</w:t>
      </w:r>
    </w:p>
    <w:p w:rsidR="00000000" w:rsidDel="00000000" w:rsidP="00000000" w:rsidRDefault="00000000" w:rsidRPr="00000000" w14:paraId="00000054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65445" cy="68675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bool compv( combi::accomodation s, const int ming[],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maxg[], const int v[])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i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(i == s.m);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calcc(combi::accomodation s, const int c[])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copycomb(short m, short *r1, const short *r2)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0; i &lt;  m;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доход от перевозки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максимальный вес коннтейнера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s.getfirst(), cc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(boatfnc::compv(s, minv, maxv, v))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((cc = boatfnc::calcc(s,c)) &gt; rc)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{rc = cc; boatfnc::copycomb(m, r, s.sset);}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= s.getnext();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5445" cy="6867525"/>
                <wp:effectExtent b="0" l="0" r="0" t="0"/>
                <wp:docPr id="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445" cy="686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имеет семь параметров, определяющих условие задачи: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установки контейнеров),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minv</w:t>
      </w:r>
      <w:r w:rsidDel="00000000" w:rsidR="00000000" w:rsidRPr="00000000">
        <w:rPr>
          <w:sz w:val="28"/>
          <w:szCs w:val="28"/>
          <w:rtl w:val="0"/>
        </w:rPr>
        <w:t xml:space="preserve"> 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, содержащий минимальный вес контейнера для каждого места),</w:t>
      </w:r>
      <w:r w:rsidDel="00000000" w:rsidR="00000000" w:rsidRPr="00000000">
        <w:rPr>
          <w:b w:val="1"/>
          <w:sz w:val="28"/>
          <w:szCs w:val="28"/>
          <w:rtl w:val="0"/>
        </w:rPr>
        <w:t xml:space="preserve"> maxv</w:t>
      </w:r>
      <w:r w:rsidDel="00000000" w:rsidR="00000000" w:rsidRPr="00000000">
        <w:rPr>
          <w:sz w:val="28"/>
          <w:szCs w:val="28"/>
          <w:rtl w:val="0"/>
        </w:rPr>
        <w:t xml:space="preserve"> 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, содержащий максимальный вес контейнера для каждого места),</w:t>
      </w:r>
      <w:r w:rsidDel="00000000" w:rsidR="00000000" w:rsidRPr="00000000">
        <w:rPr>
          <w:b w:val="1"/>
          <w:sz w:val="28"/>
          <w:szCs w:val="28"/>
          <w:rtl w:val="0"/>
        </w:rPr>
        <w:t xml:space="preserve"> n </w:t>
      </w:r>
      <w:r w:rsidDel="00000000" w:rsidR="00000000" w:rsidRPr="00000000">
        <w:rPr>
          <w:sz w:val="28"/>
          <w:szCs w:val="28"/>
          <w:rtl w:val="0"/>
        </w:rPr>
        <w:t xml:space="preserve">(количество контейнеров), </w:t>
      </w: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 содержащий вес контейнеров),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содержащий величину дохода от перевозки каждого контейнера), а также один возвращаемый параметр</w:t>
      </w:r>
      <w:r w:rsidDel="00000000" w:rsidR="00000000" w:rsidRPr="00000000">
        <w:rPr>
          <w:b w:val="1"/>
          <w:sz w:val="28"/>
          <w:szCs w:val="28"/>
          <w:rtl w:val="0"/>
        </w:rPr>
        <w:t xml:space="preserve"> r </w:t>
      </w:r>
      <w:r w:rsidDel="00000000" w:rsidR="00000000" w:rsidRPr="00000000">
        <w:rPr>
          <w:sz w:val="28"/>
          <w:szCs w:val="28"/>
          <w:rtl w:val="0"/>
        </w:rPr>
        <w:t xml:space="preserve">(массив размерностью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содержащий номера выбранных контейнеров). Если решение задачи существует, то функция возвращает положительное значение, равное величине дохода, иначе возвращается нуль.</w:t>
      </w:r>
    </w:p>
    <w:p w:rsidR="00000000" w:rsidDel="00000000" w:rsidP="00000000" w:rsidRDefault="00000000" w:rsidRPr="00000000" w14:paraId="0000005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boat_c </w:t>
      </w:r>
      <w:r w:rsidDel="00000000" w:rsidR="00000000" w:rsidRPr="00000000">
        <w:rPr>
          <w:sz w:val="28"/>
          <w:szCs w:val="28"/>
          <w:rtl w:val="0"/>
        </w:rPr>
        <w:t xml:space="preserve">применяется генератор размещений (тип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combi::accomodation</w:t>
      </w:r>
      <w:r w:rsidDel="00000000" w:rsidR="00000000" w:rsidRPr="00000000">
        <w:rPr>
          <w:sz w:val="28"/>
          <w:szCs w:val="28"/>
          <w:rtl w:val="0"/>
        </w:rPr>
        <w:t xml:space="preserve">). Конструктору генератора передается два параметра: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(количество контейнеров)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установки контейнеров). </w:t>
      </w:r>
    </w:p>
    <w:p w:rsidR="00000000" w:rsidDel="00000000" w:rsidP="00000000" w:rsidRDefault="00000000" w:rsidRPr="00000000" w14:paraId="0000005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функция вызывает три вспомогательные функции.</w:t>
      </w:r>
    </w:p>
    <w:p w:rsidR="00000000" w:rsidDel="00000000" w:rsidP="00000000" w:rsidRDefault="00000000" w:rsidRPr="00000000" w14:paraId="0000005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boatfnc::compv </w:t>
      </w:r>
      <w:r w:rsidDel="00000000" w:rsidR="00000000" w:rsidRPr="00000000">
        <w:rPr>
          <w:sz w:val="28"/>
          <w:szCs w:val="28"/>
          <w:rtl w:val="0"/>
        </w:rPr>
        <w:t xml:space="preserve">позволяет проверить допустимость размещения контейнеров. Если вес всех контейнеров в размещении удовлетворяет заданным ограничениям, то функция возвращает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, иначе возвращается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boatfnc::calcc </w:t>
      </w:r>
      <w:r w:rsidDel="00000000" w:rsidR="00000000" w:rsidRPr="00000000">
        <w:rPr>
          <w:sz w:val="28"/>
          <w:szCs w:val="28"/>
          <w:rtl w:val="0"/>
        </w:rPr>
        <w:t xml:space="preserve">дает возможность вычислить доход от перевозки контейнеров при заданном размещении.</w:t>
      </w:r>
    </w:p>
    <w:p w:rsidR="00000000" w:rsidDel="00000000" w:rsidP="00000000" w:rsidRDefault="00000000" w:rsidRPr="00000000" w14:paraId="0000005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boatfnc::copycomb </w:t>
      </w:r>
      <w:r w:rsidDel="00000000" w:rsidR="00000000" w:rsidRPr="00000000">
        <w:rPr>
          <w:sz w:val="28"/>
          <w:szCs w:val="28"/>
          <w:rtl w:val="0"/>
        </w:rPr>
        <w:t xml:space="preserve">предназначена для сохранения (копирования) наиболее доходного на данном шаге допустимого размещения. </w:t>
      </w:r>
    </w:p>
    <w:p w:rsidR="00000000" w:rsidDel="00000000" w:rsidP="00000000" w:rsidRDefault="00000000" w:rsidRPr="00000000" w14:paraId="0000005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boat_c </w:t>
      </w:r>
      <w:r w:rsidDel="00000000" w:rsidR="00000000" w:rsidRPr="00000000">
        <w:rPr>
          <w:sz w:val="28"/>
          <w:szCs w:val="28"/>
          <w:rtl w:val="0"/>
        </w:rPr>
        <w:t xml:space="preserve">в цикле генерирует все возможные размещения контейнеров (функции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getfirst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getnext</w:t>
      </w:r>
      <w:r w:rsidDel="00000000" w:rsidR="00000000" w:rsidRPr="00000000">
        <w:rPr>
          <w:sz w:val="28"/>
          <w:szCs w:val="28"/>
          <w:rtl w:val="0"/>
        </w:rPr>
        <w:t xml:space="preserve"> генератора размещений), проверяет их допустимость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boatfnc::compv</w:t>
      </w:r>
      <w:r w:rsidDel="00000000" w:rsidR="00000000" w:rsidRPr="00000000">
        <w:rPr>
          <w:sz w:val="28"/>
          <w:szCs w:val="28"/>
          <w:rtl w:val="0"/>
        </w:rPr>
        <w:t xml:space="preserve">), вычисляет для допустимых размещений доход от перевозки контейнеров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boatfnc::calcc</w:t>
      </w:r>
      <w:r w:rsidDel="00000000" w:rsidR="00000000" w:rsidRPr="00000000">
        <w:rPr>
          <w:sz w:val="28"/>
          <w:szCs w:val="28"/>
          <w:rtl w:val="0"/>
        </w:rPr>
        <w:t xml:space="preserve">), фиксирует оптимальное размещение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boatfnc::copycomb</w:t>
      </w:r>
      <w:r w:rsidDel="00000000" w:rsidR="00000000" w:rsidRPr="00000000">
        <w:rPr>
          <w:sz w:val="28"/>
          <w:szCs w:val="28"/>
          <w:rtl w:val="0"/>
        </w:rPr>
        <w:t xml:space="preserve">) и возвращает доход от оптимального размещения или нуль, если решения нет. </w:t>
      </w:r>
    </w:p>
    <w:p w:rsidR="00000000" w:rsidDel="00000000" w:rsidP="00000000" w:rsidRDefault="00000000" w:rsidRPr="00000000" w14:paraId="0000006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boat_c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схеме, представленной на рис. 6.</w:t>
      </w:r>
    </w:p>
    <w:p w:rsidR="00000000" w:rsidDel="00000000" w:rsidP="00000000" w:rsidRDefault="00000000" w:rsidRPr="00000000" w14:paraId="00000061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1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11165" cy="619252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v[] =   {100,  200, 300,  400};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c[] =   { 10, 15,  20, 25};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minv[]  = {350,  250,  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минимальный  вес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maxv[]  = {750,  350,  750};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максимальный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boat_с(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MM,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minv,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NN,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v,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общее количество контейнеров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количество мест для контейнеров 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std::cout&lt;&lt;std::setw(3)&lt;&lt;minv[i]&lt;&lt;"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максимальный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std::cout&lt;&lt;std::setw(3)&lt;&lt;maxv[i]&lt;&lt;"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вес контейнеров 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выбраны контейнеры (0,1,...,m-1)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1165" cy="6192520"/>
                <wp:effectExtent b="0" l="0" r="0" t="0"/>
                <wp:docPr id="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619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об оптимальном размещении контейнеров на судне</w:t>
      </w:r>
    </w:p>
    <w:p w:rsidR="00000000" w:rsidDel="00000000" w:rsidP="00000000" w:rsidRDefault="00000000" w:rsidRPr="00000000" w14:paraId="00000065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10"/>
        <w:jc w:val="center"/>
        <w:rPr/>
      </w:pPr>
      <w:r w:rsidDel="00000000" w:rsidR="00000000" w:rsidRPr="00000000">
        <w:rPr/>
        <w:drawing>
          <wp:inline distB="0" distT="0" distL="0" distR="0">
            <wp:extent cx="4610100" cy="1743075"/>
            <wp:effectExtent b="0" l="0" r="0" t="0"/>
            <wp:docPr descr="7-9" id="32" name="image26.png"/>
            <a:graphic>
              <a:graphicData uri="http://schemas.openxmlformats.org/drawingml/2006/picture">
                <pic:pic>
                  <pic:nvPicPr>
                    <pic:cNvPr descr="7-9" id="0" name="image26.png"/>
                    <pic:cNvPicPr preferRelativeResize="0"/>
                  </pic:nvPicPr>
                  <pic:blipFill>
                    <a:blip r:embed="rId82"/>
                    <a:srcRect b="0" l="0" r="0" t="120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10. Результат выполнения программы, представленной на рис. 5.9</w:t>
      </w:r>
    </w:p>
    <w:p w:rsidR="00000000" w:rsidDel="00000000" w:rsidP="00000000" w:rsidRDefault="00000000" w:rsidRPr="00000000" w14:paraId="00000069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 рис. 9 сначала подготавливает массивы данных: </w:t>
      </w:r>
      <w:r w:rsidDel="00000000" w:rsidR="00000000" w:rsidRPr="00000000">
        <w:rPr>
          <w:b w:val="1"/>
          <w:sz w:val="28"/>
          <w:szCs w:val="28"/>
          <w:rtl w:val="0"/>
        </w:rPr>
        <w:t xml:space="preserve">v </w:t>
      </w:r>
      <w:r w:rsidDel="00000000" w:rsidR="00000000" w:rsidRPr="00000000">
        <w:rPr>
          <w:sz w:val="28"/>
          <w:szCs w:val="28"/>
          <w:rtl w:val="0"/>
        </w:rPr>
        <w:t xml:space="preserve">(вес каждого контейнера),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sz w:val="28"/>
          <w:szCs w:val="28"/>
          <w:rtl w:val="0"/>
        </w:rPr>
        <w:t xml:space="preserve">(доход от перевозки каждого контейнера),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minv </w:t>
      </w:r>
      <w:r w:rsidDel="00000000" w:rsidR="00000000" w:rsidRPr="00000000">
        <w:rPr>
          <w:sz w:val="28"/>
          <w:szCs w:val="28"/>
          <w:rtl w:val="0"/>
        </w:rPr>
        <w:t xml:space="preserve">(нижняя граница веса контейнера для каждого свободного места на палубе судна), </w:t>
      </w:r>
      <w:r w:rsidDel="00000000" w:rsidR="00000000" w:rsidRPr="00000000">
        <w:rPr>
          <w:b w:val="1"/>
          <w:sz w:val="28"/>
          <w:szCs w:val="28"/>
          <w:rtl w:val="0"/>
        </w:rPr>
        <w:t xml:space="preserve">maxv </w:t>
      </w:r>
      <w:r w:rsidDel="00000000" w:rsidR="00000000" w:rsidRPr="00000000">
        <w:rPr>
          <w:sz w:val="28"/>
          <w:szCs w:val="28"/>
          <w:rtl w:val="0"/>
        </w:rPr>
        <w:t xml:space="preserve">(верхняя граница веса контейнера для каждого свободного места), а затем вызывает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boat_c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функция возвращает доход от оптимального размещения контейнеров на палубе судна, а также параметр (массив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), содержащий перечень номеров выбранных контейнеров. </w:t>
      </w:r>
    </w:p>
    <w:p w:rsidR="00000000" w:rsidDel="00000000" w:rsidP="00000000" w:rsidRDefault="00000000" w:rsidRPr="00000000" w14:paraId="0000006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судна, а на рис. 12 – результат ее выполнения. </w:t>
      </w:r>
    </w:p>
    <w:p w:rsidR="00000000" w:rsidDel="00000000" w:rsidP="00000000" w:rsidRDefault="00000000" w:rsidRPr="00000000" w14:paraId="0000006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52292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v[NN+1], c[NN+1], minv[NN+1], maxv[NN+1];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v[i] = auxil::iget(50,500); c[i] = auxil::iget(10,30);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minv[i] = auxil::iget(50,300); maxv[i] = auxil::iget(250,750);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4; i &lt;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boat_с(i, minv,  maxv, NN,  v, 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&lt;&lt;SPACE(15)&lt;&lt;std::setw(6)&lt;&lt;(t2-t1);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5229225"/>
                <wp:effectExtent b="0" l="0" r="0" t="0"/>
                <wp:docPr id="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522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Оценка  продолжительности  решения  задачи  о  размещении  контейнеров на судне</w:t>
      </w:r>
    </w:p>
    <w:p w:rsidR="00000000" w:rsidDel="00000000" w:rsidP="00000000" w:rsidRDefault="00000000" w:rsidRPr="00000000" w14:paraId="00000071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10"/>
        <w:jc w:val="center"/>
        <w:rPr/>
      </w:pPr>
      <w:r w:rsidDel="00000000" w:rsidR="00000000" w:rsidRPr="00000000">
        <w:rPr/>
        <w:drawing>
          <wp:inline distB="0" distT="0" distL="0" distR="0">
            <wp:extent cx="3686175" cy="2114550"/>
            <wp:effectExtent b="0" l="0" r="0" t="0"/>
            <wp:docPr descr="7-12" id="33" name="image27.png"/>
            <a:graphic>
              <a:graphicData uri="http://schemas.openxmlformats.org/drawingml/2006/picture">
                <pic:pic>
                  <pic:nvPicPr>
                    <pic:cNvPr descr="7-12" id="0" name="image2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12. Результат выполнения программы, представленной на рис. 11</w:t>
      </w:r>
    </w:p>
    <w:p w:rsidR="00000000" w:rsidDel="00000000" w:rsidP="00000000" w:rsidRDefault="00000000" w:rsidRPr="00000000" w14:paraId="00000075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применяются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auxil::start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auxil::iget</w:t>
      </w:r>
      <w:r w:rsidDel="00000000" w:rsidR="00000000" w:rsidRPr="00000000">
        <w:rPr>
          <w:sz w:val="28"/>
          <w:szCs w:val="28"/>
          <w:rtl w:val="0"/>
        </w:rPr>
        <w:t xml:space="preserve">, позволяющие сгенерировать случайные последовательности целых чисел в заданных пределах. </w:t>
      </w:r>
    </w:p>
    <w:p w:rsidR="00000000" w:rsidDel="00000000" w:rsidP="00000000" w:rsidRDefault="00000000" w:rsidRPr="00000000" w14:paraId="0000007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13 изображен график, отражающий зависимость продолжительности решения задачи от количества свободных мест на палубе судна при общем количестве контейнеров, равном 11. </w:t>
      </w:r>
    </w:p>
    <w:p w:rsidR="00000000" w:rsidDel="00000000" w:rsidP="00000000" w:rsidRDefault="00000000" w:rsidRPr="00000000" w14:paraId="00000078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1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742815" cy="31813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4593" y="2189325"/>
                          <a:ext cx="4742815" cy="3181350"/>
                          <a:chOff x="2974593" y="2189325"/>
                          <a:chExt cx="4742800" cy="3181350"/>
                        </a:xfrm>
                      </wpg:grpSpPr>
                      <wpg:grpSp>
                        <wpg:cNvGrpSpPr/>
                        <wpg:grpSpPr>
                          <a:xfrm>
                            <a:off x="2974593" y="2189325"/>
                            <a:ext cx="4742800" cy="3181350"/>
                            <a:chOff x="0" y="0"/>
                            <a:chExt cx="4742800" cy="318135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4742800" cy="318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7600" y="47600"/>
                              <a:ext cx="4324313" cy="308614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23902" y="828613"/>
                              <a:ext cx="3562311" cy="1705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23902" y="2362237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23902" y="2190734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23902" y="2019331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723902" y="1847829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723902" y="1676426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23902" y="1514423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23902" y="1343021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23902" y="1171518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23902" y="1000115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23902" y="828613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23902" y="828613"/>
                              <a:ext cx="3562311" cy="1705026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23902" y="828613"/>
                              <a:ext cx="0" cy="170502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5802" y="2533639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85802" y="2362237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5802" y="2190734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85802" y="2019331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85802" y="1847829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85802" y="1676426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85802" y="1514423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85802" y="1343021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85802" y="1171518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85802" y="1000115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85802" y="828613"/>
                              <a:ext cx="38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23902" y="2533639"/>
                              <a:ext cx="3562311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10800000">
                              <a:off x="723902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10800000">
                              <a:off x="1228703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 rot="10800000">
                              <a:off x="1743005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10800000">
                              <a:off x="2247907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10800000">
                              <a:off x="2762208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10800000">
                              <a:off x="3267010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10800000">
                              <a:off x="3781411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10800000">
                              <a:off x="4286213" y="2533639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981003" y="952514"/>
                              <a:ext cx="3048009" cy="1581124"/>
                            </a:xfrm>
                            <a:custGeom>
                              <a:rect b="b" l="l" r="r" t="t"/>
                              <a:pathLst>
                                <a:path extrusionOk="0" h="1581124" w="3048009">
                                  <a:moveTo>
                                    <a:pt x="0" y="1581124"/>
                                  </a:moveTo>
                                  <a:lnTo>
                                    <a:pt x="504826" y="1581124"/>
                                  </a:lnTo>
                                  <a:lnTo>
                                    <a:pt x="1019178" y="1571599"/>
                                  </a:lnTo>
                                  <a:lnTo>
                                    <a:pt x="1524004" y="1523974"/>
                                  </a:lnTo>
                                  <a:lnTo>
                                    <a:pt x="2028830" y="1343002"/>
                                  </a:lnTo>
                                  <a:lnTo>
                                    <a:pt x="2543182" y="828661"/>
                                  </a:lnTo>
                                  <a:lnTo>
                                    <a:pt x="304800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962003" y="25146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466804" y="25146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981206" y="2505039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486007" y="2457438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990809" y="2276435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505211" y="1762127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010012" y="933414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52401" y="247603"/>
                              <a:ext cx="3591611" cy="175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Зависимость продолжительности вычисления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04802" y="438106"/>
                              <a:ext cx="3262010" cy="175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от количества свободных мест при общем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952503" y="628609"/>
                              <a:ext cx="2750808" cy="175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количестве контейнеров, равном 11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561901" y="2457438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561901" y="2286035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95301" y="2114533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95301" y="1943130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95301" y="1771627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95301" y="1600225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95301" y="1438222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5301" y="1266819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495301" y="1095317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95301" y="923914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95301" y="752411"/>
                              <a:ext cx="127600" cy="131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952503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457304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971606" y="2638441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476507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1309" y="2638441"/>
                              <a:ext cx="641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495611" y="2638441"/>
                              <a:ext cx="642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962412" y="2638441"/>
                              <a:ext cx="127600" cy="131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228703" y="2847944"/>
                              <a:ext cx="2903809" cy="146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Количество свободных мест на палубе судна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 rot="-5400000">
                              <a:off x="-322601" y="1511323"/>
                              <a:ext cx="1310604" cy="146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Продолжительность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 rot="-5400000">
                              <a:off x="-1300" y="1438222"/>
                              <a:ext cx="930902" cy="146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вычисления, с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7600" y="47600"/>
                              <a:ext cx="4324313" cy="308614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742815" cy="3181350"/>
                <wp:effectExtent b="0" l="0" r="0" t="0"/>
                <wp:docPr id="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2815" cy="3181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13. График, построенный по результатам вычислений, представленных   на рис. 12 </w:t>
      </w:r>
    </w:p>
    <w:p w:rsidR="00000000" w:rsidDel="00000000" w:rsidP="00000000" w:rsidRDefault="00000000" w:rsidRPr="00000000" w14:paraId="0000007C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графика, приведенного на рис. 13, вполне согласуется с оценкой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23875" cy="2762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сложности алгоритма генерации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11 элементов. </w:t>
      </w:r>
    </w:p>
    <w:p w:rsidR="00000000" w:rsidDel="00000000" w:rsidP="00000000" w:rsidRDefault="00000000" w:rsidRPr="00000000" w14:paraId="0000007E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7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Сложность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23875" cy="2762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98" w:hanging="98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84" Type="http://schemas.openxmlformats.org/officeDocument/2006/relationships/image" Target="media/image27.png"/><Relationship Id="rId83" Type="http://schemas.openxmlformats.org/officeDocument/2006/relationships/image" Target="media/image47.png"/><Relationship Id="rId42" Type="http://schemas.openxmlformats.org/officeDocument/2006/relationships/image" Target="media/image16.png"/><Relationship Id="rId86" Type="http://schemas.openxmlformats.org/officeDocument/2006/relationships/image" Target="media/image8.png"/><Relationship Id="rId41" Type="http://schemas.openxmlformats.org/officeDocument/2006/relationships/image" Target="media/image13.png"/><Relationship Id="rId85" Type="http://schemas.openxmlformats.org/officeDocument/2006/relationships/image" Target="media/image49.png"/><Relationship Id="rId44" Type="http://schemas.openxmlformats.org/officeDocument/2006/relationships/image" Target="media/image24.png"/><Relationship Id="rId88" Type="http://schemas.openxmlformats.org/officeDocument/2006/relationships/image" Target="media/image17.png"/><Relationship Id="rId43" Type="http://schemas.openxmlformats.org/officeDocument/2006/relationships/image" Target="media/image15.png"/><Relationship Id="rId87" Type="http://schemas.openxmlformats.org/officeDocument/2006/relationships/image" Target="media/image4.png"/><Relationship Id="rId46" Type="http://schemas.openxmlformats.org/officeDocument/2006/relationships/image" Target="media/image21.png"/><Relationship Id="rId45" Type="http://schemas.openxmlformats.org/officeDocument/2006/relationships/image" Target="media/image19.png"/><Relationship Id="rId80" Type="http://schemas.openxmlformats.org/officeDocument/2006/relationships/image" Target="media/image43.png"/><Relationship Id="rId82" Type="http://schemas.openxmlformats.org/officeDocument/2006/relationships/image" Target="media/image26.png"/><Relationship Id="rId81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6.png"/><Relationship Id="rId48" Type="http://schemas.openxmlformats.org/officeDocument/2006/relationships/image" Target="media/image22.png"/><Relationship Id="rId47" Type="http://schemas.openxmlformats.org/officeDocument/2006/relationships/image" Target="media/image18.png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7.png"/><Relationship Id="rId7" Type="http://schemas.openxmlformats.org/officeDocument/2006/relationships/image" Target="media/image50.png"/><Relationship Id="rId8" Type="http://schemas.openxmlformats.org/officeDocument/2006/relationships/image" Target="media/image33.png"/><Relationship Id="rId73" Type="http://schemas.openxmlformats.org/officeDocument/2006/relationships/image" Target="media/image31.png"/><Relationship Id="rId72" Type="http://schemas.openxmlformats.org/officeDocument/2006/relationships/image" Target="media/image30.png"/><Relationship Id="rId31" Type="http://schemas.openxmlformats.org/officeDocument/2006/relationships/image" Target="media/image45.png"/><Relationship Id="rId75" Type="http://schemas.openxmlformats.org/officeDocument/2006/relationships/image" Target="media/image44.png"/><Relationship Id="rId30" Type="http://schemas.openxmlformats.org/officeDocument/2006/relationships/image" Target="media/image38.png"/><Relationship Id="rId74" Type="http://schemas.openxmlformats.org/officeDocument/2006/relationships/image" Target="media/image32.png"/><Relationship Id="rId33" Type="http://schemas.openxmlformats.org/officeDocument/2006/relationships/image" Target="media/image51.png"/><Relationship Id="rId77" Type="http://schemas.openxmlformats.org/officeDocument/2006/relationships/image" Target="media/image52.png"/><Relationship Id="rId32" Type="http://schemas.openxmlformats.org/officeDocument/2006/relationships/image" Target="media/image41.png"/><Relationship Id="rId76" Type="http://schemas.openxmlformats.org/officeDocument/2006/relationships/image" Target="media/image39.png"/><Relationship Id="rId35" Type="http://schemas.openxmlformats.org/officeDocument/2006/relationships/image" Target="media/image46.png"/><Relationship Id="rId79" Type="http://schemas.openxmlformats.org/officeDocument/2006/relationships/image" Target="media/image37.png"/><Relationship Id="rId34" Type="http://schemas.openxmlformats.org/officeDocument/2006/relationships/image" Target="media/image61.png"/><Relationship Id="rId78" Type="http://schemas.openxmlformats.org/officeDocument/2006/relationships/image" Target="media/image59.png"/><Relationship Id="rId71" Type="http://schemas.openxmlformats.org/officeDocument/2006/relationships/image" Target="media/image23.png"/><Relationship Id="rId70" Type="http://schemas.openxmlformats.org/officeDocument/2006/relationships/image" Target="media/image25.png"/><Relationship Id="rId37" Type="http://schemas.openxmlformats.org/officeDocument/2006/relationships/image" Target="media/image28.png"/><Relationship Id="rId36" Type="http://schemas.openxmlformats.org/officeDocument/2006/relationships/image" Target="media/image34.png"/><Relationship Id="rId39" Type="http://schemas.openxmlformats.org/officeDocument/2006/relationships/image" Target="media/image5.png"/><Relationship Id="rId38" Type="http://schemas.openxmlformats.org/officeDocument/2006/relationships/image" Target="media/image40.png"/><Relationship Id="rId62" Type="http://schemas.openxmlformats.org/officeDocument/2006/relationships/image" Target="media/image69.png"/><Relationship Id="rId61" Type="http://schemas.openxmlformats.org/officeDocument/2006/relationships/image" Target="media/image64.png"/><Relationship Id="rId20" Type="http://schemas.openxmlformats.org/officeDocument/2006/relationships/image" Target="media/image81.png"/><Relationship Id="rId64" Type="http://schemas.openxmlformats.org/officeDocument/2006/relationships/image" Target="media/image76.png"/><Relationship Id="rId63" Type="http://schemas.openxmlformats.org/officeDocument/2006/relationships/image" Target="media/image71.png"/><Relationship Id="rId22" Type="http://schemas.openxmlformats.org/officeDocument/2006/relationships/image" Target="media/image72.png"/><Relationship Id="rId66" Type="http://schemas.openxmlformats.org/officeDocument/2006/relationships/image" Target="media/image68.png"/><Relationship Id="rId21" Type="http://schemas.openxmlformats.org/officeDocument/2006/relationships/image" Target="media/image80.png"/><Relationship Id="rId65" Type="http://schemas.openxmlformats.org/officeDocument/2006/relationships/image" Target="media/image82.png"/><Relationship Id="rId24" Type="http://schemas.openxmlformats.org/officeDocument/2006/relationships/image" Target="media/image74.png"/><Relationship Id="rId68" Type="http://schemas.openxmlformats.org/officeDocument/2006/relationships/image" Target="media/image83.png"/><Relationship Id="rId23" Type="http://schemas.openxmlformats.org/officeDocument/2006/relationships/image" Target="media/image73.png"/><Relationship Id="rId67" Type="http://schemas.openxmlformats.org/officeDocument/2006/relationships/image" Target="media/image78.png"/><Relationship Id="rId60" Type="http://schemas.openxmlformats.org/officeDocument/2006/relationships/image" Target="media/image62.png"/><Relationship Id="rId26" Type="http://schemas.openxmlformats.org/officeDocument/2006/relationships/image" Target="media/image29.png"/><Relationship Id="rId25" Type="http://schemas.openxmlformats.org/officeDocument/2006/relationships/image" Target="media/image70.png"/><Relationship Id="rId69" Type="http://schemas.openxmlformats.org/officeDocument/2006/relationships/image" Target="media/image63.png"/><Relationship Id="rId28" Type="http://schemas.openxmlformats.org/officeDocument/2006/relationships/image" Target="media/image54.png"/><Relationship Id="rId27" Type="http://schemas.openxmlformats.org/officeDocument/2006/relationships/image" Target="media/image35.png"/><Relationship Id="rId29" Type="http://schemas.openxmlformats.org/officeDocument/2006/relationships/image" Target="media/image36.png"/><Relationship Id="rId51" Type="http://schemas.openxmlformats.org/officeDocument/2006/relationships/image" Target="media/image11.png"/><Relationship Id="rId50" Type="http://schemas.openxmlformats.org/officeDocument/2006/relationships/image" Target="media/image1.png"/><Relationship Id="rId53" Type="http://schemas.openxmlformats.org/officeDocument/2006/relationships/image" Target="media/image14.png"/><Relationship Id="rId52" Type="http://schemas.openxmlformats.org/officeDocument/2006/relationships/image" Target="media/image3.png"/><Relationship Id="rId11" Type="http://schemas.openxmlformats.org/officeDocument/2006/relationships/image" Target="media/image48.png"/><Relationship Id="rId55" Type="http://schemas.openxmlformats.org/officeDocument/2006/relationships/image" Target="media/image6.png"/><Relationship Id="rId10" Type="http://schemas.openxmlformats.org/officeDocument/2006/relationships/image" Target="media/image53.png"/><Relationship Id="rId54" Type="http://schemas.openxmlformats.org/officeDocument/2006/relationships/image" Target="media/image7.png"/><Relationship Id="rId13" Type="http://schemas.openxmlformats.org/officeDocument/2006/relationships/image" Target="media/image60.png"/><Relationship Id="rId57" Type="http://schemas.openxmlformats.org/officeDocument/2006/relationships/image" Target="media/image9.png"/><Relationship Id="rId12" Type="http://schemas.openxmlformats.org/officeDocument/2006/relationships/image" Target="media/image58.png"/><Relationship Id="rId56" Type="http://schemas.openxmlformats.org/officeDocument/2006/relationships/image" Target="media/image20.png"/><Relationship Id="rId15" Type="http://schemas.openxmlformats.org/officeDocument/2006/relationships/image" Target="media/image67.png"/><Relationship Id="rId59" Type="http://schemas.openxmlformats.org/officeDocument/2006/relationships/image" Target="media/image55.png"/><Relationship Id="rId14" Type="http://schemas.openxmlformats.org/officeDocument/2006/relationships/image" Target="media/image65.png"/><Relationship Id="rId58" Type="http://schemas.openxmlformats.org/officeDocument/2006/relationships/image" Target="media/image10.png"/><Relationship Id="rId17" Type="http://schemas.openxmlformats.org/officeDocument/2006/relationships/image" Target="media/image77.png"/><Relationship Id="rId16" Type="http://schemas.openxmlformats.org/officeDocument/2006/relationships/image" Target="media/image66.png"/><Relationship Id="rId19" Type="http://schemas.openxmlformats.org/officeDocument/2006/relationships/image" Target="media/image79.png"/><Relationship Id="rId18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