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4F8" w:rsidRPr="00F05081" w:rsidRDefault="00FA5BE7" w:rsidP="00B62096">
      <w:pPr>
        <w:spacing w:after="360" w:line="240" w:lineRule="auto"/>
        <w:jc w:val="center"/>
        <w:rPr>
          <w:rFonts w:ascii="Times New Roman" w:hAnsi="Times New Roman" w:cs="Times New Roman"/>
          <w:b/>
          <w:sz w:val="36"/>
          <w:szCs w:val="36"/>
        </w:rPr>
      </w:pPr>
      <w:r w:rsidRPr="00F05081">
        <w:rPr>
          <w:rFonts w:ascii="Times New Roman" w:hAnsi="Times New Roman" w:cs="Times New Roman"/>
          <w:b/>
          <w:sz w:val="36"/>
          <w:szCs w:val="36"/>
        </w:rPr>
        <w:t>Требования к оформлению</w:t>
      </w:r>
      <w:r w:rsidR="00F05081">
        <w:rPr>
          <w:rFonts w:ascii="Times New Roman" w:hAnsi="Times New Roman" w:cs="Times New Roman"/>
          <w:b/>
          <w:sz w:val="36"/>
          <w:szCs w:val="36"/>
        </w:rPr>
        <w:t xml:space="preserve"> </w:t>
      </w:r>
      <w:r w:rsidRPr="00F05081">
        <w:rPr>
          <w:rFonts w:ascii="Times New Roman" w:hAnsi="Times New Roman" w:cs="Times New Roman"/>
          <w:b/>
          <w:sz w:val="36"/>
          <w:szCs w:val="36"/>
        </w:rPr>
        <w:t>курсового проекта (работы)</w:t>
      </w:r>
    </w:p>
    <w:p w:rsidR="00C659DF" w:rsidRPr="00E95507" w:rsidRDefault="002224F8" w:rsidP="00B62096">
      <w:pPr>
        <w:spacing w:after="0" w:line="240" w:lineRule="auto"/>
        <w:ind w:firstLine="709"/>
        <w:jc w:val="both"/>
        <w:rPr>
          <w:rFonts w:ascii="Times New Roman" w:hAnsi="Times New Roman" w:cs="Times New Roman"/>
          <w:b/>
          <w:sz w:val="28"/>
          <w:szCs w:val="28"/>
        </w:rPr>
      </w:pPr>
      <w:r w:rsidRPr="00E95507">
        <w:rPr>
          <w:rFonts w:ascii="Times New Roman" w:hAnsi="Times New Roman" w:cs="Times New Roman"/>
          <w:b/>
          <w:sz w:val="28"/>
          <w:szCs w:val="28"/>
        </w:rPr>
        <w:t>1.</w:t>
      </w:r>
      <w:r w:rsidR="00C659DF" w:rsidRPr="00E95507">
        <w:rPr>
          <w:rFonts w:ascii="Times New Roman" w:hAnsi="Times New Roman" w:cs="Times New Roman"/>
          <w:b/>
          <w:sz w:val="28"/>
          <w:szCs w:val="28"/>
        </w:rPr>
        <w:t xml:space="preserve"> Пояснительная записка к </w:t>
      </w:r>
      <w:r w:rsidR="007B03E2" w:rsidRPr="00E95507">
        <w:rPr>
          <w:rFonts w:ascii="Times New Roman" w:hAnsi="Times New Roman" w:cs="Times New Roman"/>
          <w:b/>
          <w:sz w:val="28"/>
          <w:szCs w:val="28"/>
        </w:rPr>
        <w:t>проекту (работе) долж</w:t>
      </w:r>
      <w:r w:rsidR="00C659DF" w:rsidRPr="00E95507">
        <w:rPr>
          <w:rFonts w:ascii="Times New Roman" w:hAnsi="Times New Roman" w:cs="Times New Roman"/>
          <w:b/>
          <w:sz w:val="28"/>
          <w:szCs w:val="28"/>
        </w:rPr>
        <w:t xml:space="preserve">на включать: </w:t>
      </w:r>
    </w:p>
    <w:p w:rsidR="00C659DF" w:rsidRPr="00B62096" w:rsidRDefault="00C659DF" w:rsidP="00B62096">
      <w:pPr>
        <w:pStyle w:val="ab"/>
        <w:numPr>
          <w:ilvl w:val="0"/>
          <w:numId w:val="5"/>
        </w:numPr>
        <w:tabs>
          <w:tab w:val="left" w:pos="1134"/>
        </w:tabs>
        <w:spacing w:after="0" w:line="240" w:lineRule="auto"/>
        <w:ind w:left="0" w:firstLine="709"/>
        <w:contextualSpacing w:val="0"/>
        <w:jc w:val="both"/>
        <w:rPr>
          <w:rFonts w:ascii="Times New Roman" w:hAnsi="Times New Roman" w:cs="Times New Roman"/>
          <w:sz w:val="28"/>
          <w:szCs w:val="28"/>
        </w:rPr>
      </w:pPr>
      <w:r w:rsidRPr="00B62096">
        <w:rPr>
          <w:rFonts w:ascii="Times New Roman" w:hAnsi="Times New Roman" w:cs="Times New Roman"/>
          <w:sz w:val="28"/>
          <w:szCs w:val="28"/>
        </w:rPr>
        <w:t xml:space="preserve">титульный лист; </w:t>
      </w:r>
    </w:p>
    <w:p w:rsidR="00C659DF" w:rsidRPr="00B62096" w:rsidRDefault="00C659DF" w:rsidP="00B62096">
      <w:pPr>
        <w:pStyle w:val="ab"/>
        <w:numPr>
          <w:ilvl w:val="0"/>
          <w:numId w:val="5"/>
        </w:numPr>
        <w:tabs>
          <w:tab w:val="left" w:pos="1134"/>
        </w:tabs>
        <w:spacing w:after="0" w:line="240" w:lineRule="auto"/>
        <w:ind w:left="0" w:firstLine="709"/>
        <w:contextualSpacing w:val="0"/>
        <w:jc w:val="both"/>
        <w:rPr>
          <w:rFonts w:ascii="Times New Roman" w:hAnsi="Times New Roman" w:cs="Times New Roman"/>
          <w:sz w:val="28"/>
          <w:szCs w:val="28"/>
        </w:rPr>
      </w:pPr>
      <w:r w:rsidRPr="00B62096">
        <w:rPr>
          <w:rFonts w:ascii="Times New Roman" w:hAnsi="Times New Roman" w:cs="Times New Roman"/>
          <w:sz w:val="28"/>
          <w:szCs w:val="28"/>
        </w:rPr>
        <w:t xml:space="preserve">задание на проект (работу); </w:t>
      </w:r>
    </w:p>
    <w:p w:rsidR="00C659DF" w:rsidRPr="00B62096" w:rsidRDefault="0065754B" w:rsidP="00B62096">
      <w:pPr>
        <w:pStyle w:val="ab"/>
        <w:numPr>
          <w:ilvl w:val="0"/>
          <w:numId w:val="5"/>
        </w:numPr>
        <w:tabs>
          <w:tab w:val="left" w:pos="1134"/>
        </w:tabs>
        <w:spacing w:after="0" w:line="240" w:lineRule="auto"/>
        <w:ind w:left="0" w:firstLine="709"/>
        <w:contextualSpacing w:val="0"/>
        <w:jc w:val="both"/>
        <w:rPr>
          <w:rFonts w:ascii="Times New Roman" w:hAnsi="Times New Roman" w:cs="Times New Roman"/>
          <w:sz w:val="28"/>
          <w:szCs w:val="28"/>
        </w:rPr>
      </w:pPr>
      <w:r w:rsidRPr="00B62096">
        <w:rPr>
          <w:rFonts w:ascii="Times New Roman" w:hAnsi="Times New Roman" w:cs="Times New Roman"/>
          <w:sz w:val="28"/>
          <w:szCs w:val="28"/>
        </w:rPr>
        <w:t>реферат</w:t>
      </w:r>
      <w:r w:rsidR="00C659DF" w:rsidRPr="00B62096">
        <w:rPr>
          <w:rFonts w:ascii="Times New Roman" w:hAnsi="Times New Roman" w:cs="Times New Roman"/>
          <w:sz w:val="28"/>
          <w:szCs w:val="28"/>
        </w:rPr>
        <w:t xml:space="preserve">; </w:t>
      </w:r>
    </w:p>
    <w:p w:rsidR="00C659DF" w:rsidRPr="00B62096" w:rsidRDefault="00C659DF" w:rsidP="00B62096">
      <w:pPr>
        <w:pStyle w:val="ab"/>
        <w:numPr>
          <w:ilvl w:val="0"/>
          <w:numId w:val="5"/>
        </w:numPr>
        <w:tabs>
          <w:tab w:val="left" w:pos="1134"/>
        </w:tabs>
        <w:spacing w:after="0" w:line="240" w:lineRule="auto"/>
        <w:ind w:left="0" w:firstLine="709"/>
        <w:contextualSpacing w:val="0"/>
        <w:jc w:val="both"/>
        <w:rPr>
          <w:rFonts w:ascii="Times New Roman" w:hAnsi="Times New Roman" w:cs="Times New Roman"/>
          <w:sz w:val="28"/>
          <w:szCs w:val="28"/>
        </w:rPr>
      </w:pPr>
      <w:r w:rsidRPr="00B62096">
        <w:rPr>
          <w:rFonts w:ascii="Times New Roman" w:hAnsi="Times New Roman" w:cs="Times New Roman"/>
          <w:sz w:val="28"/>
          <w:szCs w:val="28"/>
        </w:rPr>
        <w:t xml:space="preserve">содержание; </w:t>
      </w:r>
    </w:p>
    <w:p w:rsidR="00C659DF" w:rsidRPr="00B62096" w:rsidRDefault="00C659DF" w:rsidP="00B62096">
      <w:pPr>
        <w:pStyle w:val="ab"/>
        <w:numPr>
          <w:ilvl w:val="0"/>
          <w:numId w:val="5"/>
        </w:numPr>
        <w:tabs>
          <w:tab w:val="left" w:pos="1134"/>
        </w:tabs>
        <w:spacing w:after="0" w:line="240" w:lineRule="auto"/>
        <w:ind w:left="0" w:firstLine="709"/>
        <w:contextualSpacing w:val="0"/>
        <w:jc w:val="both"/>
        <w:rPr>
          <w:rFonts w:ascii="Times New Roman" w:hAnsi="Times New Roman" w:cs="Times New Roman"/>
          <w:sz w:val="28"/>
          <w:szCs w:val="28"/>
        </w:rPr>
      </w:pPr>
      <w:r w:rsidRPr="00B62096">
        <w:rPr>
          <w:rFonts w:ascii="Times New Roman" w:hAnsi="Times New Roman" w:cs="Times New Roman"/>
          <w:sz w:val="28"/>
          <w:szCs w:val="28"/>
        </w:rPr>
        <w:t xml:space="preserve">определения, обозначения и сокращения (при необходимости); </w:t>
      </w:r>
    </w:p>
    <w:p w:rsidR="00C659DF" w:rsidRPr="00B62096" w:rsidRDefault="00C659DF" w:rsidP="00B62096">
      <w:pPr>
        <w:pStyle w:val="ab"/>
        <w:numPr>
          <w:ilvl w:val="0"/>
          <w:numId w:val="5"/>
        </w:numPr>
        <w:tabs>
          <w:tab w:val="left" w:pos="1134"/>
        </w:tabs>
        <w:spacing w:after="0" w:line="240" w:lineRule="auto"/>
        <w:ind w:left="0" w:firstLine="709"/>
        <w:contextualSpacing w:val="0"/>
        <w:jc w:val="both"/>
        <w:rPr>
          <w:rFonts w:ascii="Times New Roman" w:hAnsi="Times New Roman" w:cs="Times New Roman"/>
          <w:sz w:val="28"/>
          <w:szCs w:val="28"/>
        </w:rPr>
      </w:pPr>
      <w:r w:rsidRPr="00B62096">
        <w:rPr>
          <w:rFonts w:ascii="Times New Roman" w:hAnsi="Times New Roman" w:cs="Times New Roman"/>
          <w:sz w:val="28"/>
          <w:szCs w:val="28"/>
        </w:rPr>
        <w:t xml:space="preserve">введение; </w:t>
      </w:r>
    </w:p>
    <w:p w:rsidR="00C659DF" w:rsidRPr="00B62096" w:rsidRDefault="00C659DF" w:rsidP="00B62096">
      <w:pPr>
        <w:pStyle w:val="ab"/>
        <w:numPr>
          <w:ilvl w:val="0"/>
          <w:numId w:val="5"/>
        </w:numPr>
        <w:tabs>
          <w:tab w:val="left" w:pos="1134"/>
        </w:tabs>
        <w:spacing w:after="0" w:line="240" w:lineRule="auto"/>
        <w:ind w:left="0" w:firstLine="709"/>
        <w:contextualSpacing w:val="0"/>
        <w:jc w:val="both"/>
        <w:rPr>
          <w:rFonts w:ascii="Times New Roman" w:hAnsi="Times New Roman" w:cs="Times New Roman"/>
          <w:sz w:val="28"/>
          <w:szCs w:val="28"/>
        </w:rPr>
      </w:pPr>
      <w:r w:rsidRPr="00B62096">
        <w:rPr>
          <w:rFonts w:ascii="Times New Roman" w:hAnsi="Times New Roman" w:cs="Times New Roman"/>
          <w:sz w:val="28"/>
          <w:szCs w:val="28"/>
        </w:rPr>
        <w:t xml:space="preserve">основную часть; </w:t>
      </w:r>
    </w:p>
    <w:p w:rsidR="00C659DF" w:rsidRPr="00B62096" w:rsidRDefault="00C659DF" w:rsidP="00B62096">
      <w:pPr>
        <w:pStyle w:val="ab"/>
        <w:numPr>
          <w:ilvl w:val="0"/>
          <w:numId w:val="5"/>
        </w:numPr>
        <w:tabs>
          <w:tab w:val="left" w:pos="1134"/>
        </w:tabs>
        <w:spacing w:after="0" w:line="240" w:lineRule="auto"/>
        <w:ind w:left="0" w:firstLine="709"/>
        <w:contextualSpacing w:val="0"/>
        <w:jc w:val="both"/>
        <w:rPr>
          <w:rFonts w:ascii="Times New Roman" w:hAnsi="Times New Roman" w:cs="Times New Roman"/>
          <w:sz w:val="28"/>
          <w:szCs w:val="28"/>
        </w:rPr>
      </w:pPr>
      <w:r w:rsidRPr="00B62096">
        <w:rPr>
          <w:rFonts w:ascii="Times New Roman" w:hAnsi="Times New Roman" w:cs="Times New Roman"/>
          <w:sz w:val="28"/>
          <w:szCs w:val="28"/>
        </w:rPr>
        <w:t xml:space="preserve">заключение (выводы); </w:t>
      </w:r>
    </w:p>
    <w:p w:rsidR="00C659DF" w:rsidRPr="00B62096" w:rsidRDefault="00C659DF" w:rsidP="00B62096">
      <w:pPr>
        <w:pStyle w:val="ab"/>
        <w:numPr>
          <w:ilvl w:val="0"/>
          <w:numId w:val="5"/>
        </w:numPr>
        <w:tabs>
          <w:tab w:val="left" w:pos="1134"/>
        </w:tabs>
        <w:spacing w:after="0" w:line="240" w:lineRule="auto"/>
        <w:ind w:left="0" w:firstLine="709"/>
        <w:contextualSpacing w:val="0"/>
        <w:jc w:val="both"/>
        <w:rPr>
          <w:rFonts w:ascii="Times New Roman" w:hAnsi="Times New Roman" w:cs="Times New Roman"/>
          <w:sz w:val="28"/>
          <w:szCs w:val="28"/>
        </w:rPr>
      </w:pPr>
      <w:r w:rsidRPr="00B62096">
        <w:rPr>
          <w:rFonts w:ascii="Times New Roman" w:hAnsi="Times New Roman" w:cs="Times New Roman"/>
          <w:sz w:val="28"/>
          <w:szCs w:val="28"/>
        </w:rPr>
        <w:t xml:space="preserve">список использованной литературы; </w:t>
      </w:r>
    </w:p>
    <w:p w:rsidR="00C659DF" w:rsidRPr="00B62096" w:rsidRDefault="00C659DF" w:rsidP="00B62096">
      <w:pPr>
        <w:pStyle w:val="ab"/>
        <w:numPr>
          <w:ilvl w:val="0"/>
          <w:numId w:val="5"/>
        </w:numPr>
        <w:tabs>
          <w:tab w:val="left" w:pos="1134"/>
        </w:tabs>
        <w:spacing w:after="0" w:line="240" w:lineRule="auto"/>
        <w:ind w:left="0" w:firstLine="709"/>
        <w:contextualSpacing w:val="0"/>
        <w:jc w:val="both"/>
        <w:rPr>
          <w:rFonts w:ascii="Times New Roman" w:hAnsi="Times New Roman" w:cs="Times New Roman"/>
          <w:sz w:val="28"/>
          <w:szCs w:val="28"/>
        </w:rPr>
      </w:pPr>
      <w:r w:rsidRPr="00B62096">
        <w:rPr>
          <w:rFonts w:ascii="Times New Roman" w:hAnsi="Times New Roman" w:cs="Times New Roman"/>
          <w:sz w:val="28"/>
          <w:szCs w:val="28"/>
        </w:rPr>
        <w:t xml:space="preserve">приложения (при необходимости). </w:t>
      </w:r>
    </w:p>
    <w:p w:rsidR="00E95507" w:rsidRDefault="002224F8" w:rsidP="00B62096">
      <w:pPr>
        <w:spacing w:before="120" w:after="0" w:line="240" w:lineRule="auto"/>
        <w:ind w:firstLine="709"/>
        <w:jc w:val="both"/>
        <w:rPr>
          <w:rFonts w:ascii="Times New Roman" w:hAnsi="Times New Roman" w:cs="Times New Roman"/>
          <w:sz w:val="28"/>
          <w:szCs w:val="28"/>
        </w:rPr>
      </w:pPr>
      <w:r w:rsidRPr="00E95507">
        <w:rPr>
          <w:rFonts w:ascii="Times New Roman" w:hAnsi="Times New Roman" w:cs="Times New Roman"/>
          <w:b/>
          <w:sz w:val="28"/>
          <w:szCs w:val="28"/>
        </w:rPr>
        <w:t>2.</w:t>
      </w:r>
      <w:r w:rsidR="00C659DF" w:rsidRPr="00E95507">
        <w:rPr>
          <w:rFonts w:ascii="Times New Roman" w:hAnsi="Times New Roman" w:cs="Times New Roman"/>
          <w:b/>
          <w:sz w:val="28"/>
          <w:szCs w:val="28"/>
        </w:rPr>
        <w:t xml:space="preserve"> Общий объем текстового ма</w:t>
      </w:r>
      <w:r w:rsidR="007B03E2" w:rsidRPr="00E95507">
        <w:rPr>
          <w:rFonts w:ascii="Times New Roman" w:hAnsi="Times New Roman" w:cs="Times New Roman"/>
          <w:b/>
          <w:sz w:val="28"/>
          <w:szCs w:val="28"/>
        </w:rPr>
        <w:t>териала</w:t>
      </w:r>
      <w:r w:rsidR="007B03E2" w:rsidRPr="00E95507">
        <w:rPr>
          <w:rFonts w:ascii="Times New Roman" w:hAnsi="Times New Roman" w:cs="Times New Roman"/>
          <w:sz w:val="28"/>
          <w:szCs w:val="28"/>
        </w:rPr>
        <w:t xml:space="preserve"> (без учета приложений) </w:t>
      </w:r>
      <w:r w:rsidR="00C659DF" w:rsidRPr="00E95507">
        <w:rPr>
          <w:rFonts w:ascii="Times New Roman" w:hAnsi="Times New Roman" w:cs="Times New Roman"/>
          <w:sz w:val="28"/>
          <w:szCs w:val="28"/>
        </w:rPr>
        <w:t xml:space="preserve">должен быть </w:t>
      </w:r>
      <w:r w:rsidR="00F17EA7">
        <w:rPr>
          <w:rFonts w:ascii="Times New Roman" w:hAnsi="Times New Roman" w:cs="Times New Roman"/>
          <w:sz w:val="28"/>
          <w:szCs w:val="28"/>
        </w:rPr>
        <w:t>не менее</w:t>
      </w:r>
      <w:r w:rsidR="00C659DF" w:rsidRPr="00E95507">
        <w:rPr>
          <w:rFonts w:ascii="Times New Roman" w:hAnsi="Times New Roman" w:cs="Times New Roman"/>
          <w:sz w:val="28"/>
          <w:szCs w:val="28"/>
        </w:rPr>
        <w:t xml:space="preserve"> </w:t>
      </w:r>
      <w:r w:rsidR="00857F1A">
        <w:rPr>
          <w:rFonts w:ascii="Times New Roman" w:hAnsi="Times New Roman" w:cs="Times New Roman"/>
          <w:sz w:val="28"/>
          <w:szCs w:val="28"/>
        </w:rPr>
        <w:t>30</w:t>
      </w:r>
      <w:r w:rsidR="00E95507">
        <w:rPr>
          <w:rFonts w:ascii="Times New Roman" w:hAnsi="Times New Roman" w:cs="Times New Roman"/>
          <w:sz w:val="28"/>
          <w:szCs w:val="28"/>
        </w:rPr>
        <w:t xml:space="preserve"> страниц машинописного текста. </w:t>
      </w:r>
    </w:p>
    <w:p w:rsidR="00C659DF" w:rsidRPr="00E95507" w:rsidRDefault="002224F8" w:rsidP="00B62096">
      <w:pPr>
        <w:spacing w:before="120" w:after="0" w:line="240" w:lineRule="auto"/>
        <w:ind w:firstLine="709"/>
        <w:jc w:val="both"/>
        <w:rPr>
          <w:rFonts w:ascii="Times New Roman" w:hAnsi="Times New Roman" w:cs="Times New Roman"/>
          <w:b/>
          <w:sz w:val="28"/>
          <w:szCs w:val="28"/>
        </w:rPr>
      </w:pPr>
      <w:r w:rsidRPr="00E95507">
        <w:rPr>
          <w:rFonts w:ascii="Times New Roman" w:hAnsi="Times New Roman" w:cs="Times New Roman"/>
          <w:b/>
          <w:sz w:val="28"/>
          <w:szCs w:val="28"/>
        </w:rPr>
        <w:t>3.</w:t>
      </w:r>
      <w:r w:rsidR="00C659DF" w:rsidRPr="00E95507">
        <w:rPr>
          <w:rFonts w:ascii="Times New Roman" w:hAnsi="Times New Roman" w:cs="Times New Roman"/>
          <w:b/>
          <w:sz w:val="28"/>
          <w:szCs w:val="28"/>
        </w:rPr>
        <w:t xml:space="preserve"> Требования к </w:t>
      </w:r>
      <w:r w:rsidR="007F3321" w:rsidRPr="00E95507">
        <w:rPr>
          <w:rFonts w:ascii="Times New Roman" w:hAnsi="Times New Roman" w:cs="Times New Roman"/>
          <w:b/>
          <w:sz w:val="28"/>
          <w:szCs w:val="28"/>
        </w:rPr>
        <w:t xml:space="preserve">пояснительной записке к </w:t>
      </w:r>
      <w:r w:rsidR="00447B16" w:rsidRPr="00E95507">
        <w:rPr>
          <w:rFonts w:ascii="Times New Roman" w:hAnsi="Times New Roman" w:cs="Times New Roman"/>
          <w:b/>
          <w:sz w:val="28"/>
          <w:szCs w:val="28"/>
        </w:rPr>
        <w:t>проекту (работе)</w:t>
      </w:r>
      <w:r w:rsidRPr="00E95507">
        <w:rPr>
          <w:rFonts w:ascii="Times New Roman" w:hAnsi="Times New Roman" w:cs="Times New Roman"/>
          <w:b/>
          <w:sz w:val="28"/>
          <w:szCs w:val="28"/>
        </w:rPr>
        <w:t>:</w:t>
      </w:r>
    </w:p>
    <w:p w:rsidR="00C659DF" w:rsidRPr="0065754B" w:rsidRDefault="00C659DF" w:rsidP="00B62096">
      <w:pPr>
        <w:spacing w:before="120" w:after="0" w:line="240" w:lineRule="auto"/>
        <w:ind w:firstLine="709"/>
        <w:jc w:val="both"/>
        <w:rPr>
          <w:rFonts w:ascii="Times New Roman" w:hAnsi="Times New Roman" w:cs="Times New Roman"/>
          <w:sz w:val="28"/>
          <w:szCs w:val="28"/>
        </w:rPr>
      </w:pPr>
      <w:r w:rsidRPr="0065754B">
        <w:rPr>
          <w:rFonts w:ascii="Times New Roman" w:hAnsi="Times New Roman" w:cs="Times New Roman"/>
          <w:sz w:val="28"/>
          <w:szCs w:val="28"/>
        </w:rPr>
        <w:t>3.1 Введение. Излагаются акту</w:t>
      </w:r>
      <w:r w:rsidR="00447B16" w:rsidRPr="0065754B">
        <w:rPr>
          <w:rFonts w:ascii="Times New Roman" w:hAnsi="Times New Roman" w:cs="Times New Roman"/>
          <w:sz w:val="28"/>
          <w:szCs w:val="28"/>
        </w:rPr>
        <w:t>альность и новизна темы, прово</w:t>
      </w:r>
      <w:r w:rsidRPr="0065754B">
        <w:rPr>
          <w:rFonts w:ascii="Times New Roman" w:hAnsi="Times New Roman" w:cs="Times New Roman"/>
          <w:sz w:val="28"/>
          <w:szCs w:val="28"/>
        </w:rPr>
        <w:t>дится оценка современного состоян</w:t>
      </w:r>
      <w:r w:rsidR="00447B16" w:rsidRPr="0065754B">
        <w:rPr>
          <w:rFonts w:ascii="Times New Roman" w:hAnsi="Times New Roman" w:cs="Times New Roman"/>
          <w:sz w:val="28"/>
          <w:szCs w:val="28"/>
        </w:rPr>
        <w:t xml:space="preserve">ия решаемой научно-технической </w:t>
      </w:r>
      <w:r w:rsidRPr="0065754B">
        <w:rPr>
          <w:rFonts w:ascii="Times New Roman" w:hAnsi="Times New Roman" w:cs="Times New Roman"/>
          <w:sz w:val="28"/>
          <w:szCs w:val="28"/>
        </w:rPr>
        <w:t xml:space="preserve">проблемы, формулируются цель и задачи проекта (работы). </w:t>
      </w:r>
    </w:p>
    <w:p w:rsidR="00C659DF" w:rsidRDefault="00C659DF" w:rsidP="00B62096">
      <w:pPr>
        <w:spacing w:before="120" w:after="0" w:line="240" w:lineRule="auto"/>
        <w:ind w:firstLine="709"/>
        <w:jc w:val="both"/>
        <w:rPr>
          <w:rFonts w:ascii="Times New Roman" w:hAnsi="Times New Roman" w:cs="Times New Roman"/>
          <w:sz w:val="28"/>
          <w:szCs w:val="28"/>
        </w:rPr>
      </w:pPr>
      <w:r w:rsidRPr="0065754B">
        <w:rPr>
          <w:rFonts w:ascii="Times New Roman" w:hAnsi="Times New Roman" w:cs="Times New Roman"/>
          <w:sz w:val="28"/>
          <w:szCs w:val="28"/>
        </w:rPr>
        <w:t>3.2 Аналитический обзо</w:t>
      </w:r>
      <w:r w:rsidR="00447B16" w:rsidRPr="0065754B">
        <w:rPr>
          <w:rFonts w:ascii="Times New Roman" w:hAnsi="Times New Roman" w:cs="Times New Roman"/>
          <w:sz w:val="28"/>
          <w:szCs w:val="28"/>
        </w:rPr>
        <w:t>р литературы. Аналитический об</w:t>
      </w:r>
      <w:r w:rsidRPr="0065754B">
        <w:rPr>
          <w:rFonts w:ascii="Times New Roman" w:hAnsi="Times New Roman" w:cs="Times New Roman"/>
          <w:sz w:val="28"/>
          <w:szCs w:val="28"/>
        </w:rPr>
        <w:t xml:space="preserve">зор литературы должен содержать </w:t>
      </w:r>
      <w:r w:rsidR="00447B16" w:rsidRPr="0065754B">
        <w:rPr>
          <w:rFonts w:ascii="Times New Roman" w:hAnsi="Times New Roman" w:cs="Times New Roman"/>
          <w:sz w:val="28"/>
          <w:szCs w:val="28"/>
        </w:rPr>
        <w:t>сравнительный анализ теоретиче</w:t>
      </w:r>
      <w:r w:rsidRPr="0065754B">
        <w:rPr>
          <w:rFonts w:ascii="Times New Roman" w:hAnsi="Times New Roman" w:cs="Times New Roman"/>
          <w:sz w:val="28"/>
          <w:szCs w:val="28"/>
        </w:rPr>
        <w:t>ских и эвристических методов решен</w:t>
      </w:r>
      <w:r w:rsidR="00447B16" w:rsidRPr="0065754B">
        <w:rPr>
          <w:rFonts w:ascii="Times New Roman" w:hAnsi="Times New Roman" w:cs="Times New Roman"/>
          <w:sz w:val="28"/>
          <w:szCs w:val="28"/>
        </w:rPr>
        <w:t>ия поставленных задач и сущест</w:t>
      </w:r>
      <w:r w:rsidRPr="0065754B">
        <w:rPr>
          <w:rFonts w:ascii="Times New Roman" w:hAnsi="Times New Roman" w:cs="Times New Roman"/>
          <w:sz w:val="28"/>
          <w:szCs w:val="28"/>
        </w:rPr>
        <w:t xml:space="preserve">вующих по данной тематике технических научных решений (систем, проектов), а также примеры отечественных и зарубежных аналогов. </w:t>
      </w:r>
      <w:r w:rsidR="002915C0" w:rsidRPr="0065754B">
        <w:rPr>
          <w:rFonts w:ascii="Times New Roman" w:hAnsi="Times New Roman" w:cs="Times New Roman"/>
          <w:sz w:val="28"/>
          <w:szCs w:val="28"/>
        </w:rPr>
        <w:t>В списке использованных источников должны быть перечислены рассмотренные</w:t>
      </w:r>
      <w:r w:rsidR="002915C0" w:rsidRPr="002915C0">
        <w:rPr>
          <w:rFonts w:ascii="Times New Roman" w:hAnsi="Times New Roman" w:cs="Times New Roman"/>
          <w:sz w:val="28"/>
          <w:szCs w:val="28"/>
        </w:rPr>
        <w:t xml:space="preserve"> материалы, а в тексте раздела содержаться ссылки на них.</w:t>
      </w:r>
    </w:p>
    <w:p w:rsidR="002915C0" w:rsidRPr="00E95507" w:rsidRDefault="002915C0" w:rsidP="00B62096">
      <w:pPr>
        <w:spacing w:after="0" w:line="240" w:lineRule="auto"/>
        <w:ind w:firstLine="709"/>
        <w:jc w:val="both"/>
        <w:rPr>
          <w:rFonts w:ascii="Times New Roman" w:hAnsi="Times New Roman" w:cs="Times New Roman"/>
          <w:sz w:val="28"/>
          <w:szCs w:val="28"/>
          <w:highlight w:val="yellow"/>
        </w:rPr>
      </w:pPr>
      <w:r w:rsidRPr="002915C0">
        <w:rPr>
          <w:rFonts w:ascii="Times New Roman" w:hAnsi="Times New Roman" w:cs="Times New Roman"/>
          <w:sz w:val="28"/>
          <w:szCs w:val="28"/>
        </w:rPr>
        <w:t xml:space="preserve">На основе проведенного анализа и с учетом требований, указанных в задании на </w:t>
      </w:r>
      <w:r>
        <w:rPr>
          <w:rFonts w:ascii="Times New Roman" w:hAnsi="Times New Roman" w:cs="Times New Roman"/>
          <w:sz w:val="28"/>
          <w:szCs w:val="28"/>
        </w:rPr>
        <w:t>курсовое</w:t>
      </w:r>
      <w:r w:rsidRPr="002915C0">
        <w:rPr>
          <w:rFonts w:ascii="Times New Roman" w:hAnsi="Times New Roman" w:cs="Times New Roman"/>
          <w:sz w:val="28"/>
          <w:szCs w:val="28"/>
        </w:rPr>
        <w:t xml:space="preserve"> проектирование, формулируются требования (фактически техническое задание) к проектируемому программному обеспечению.</w:t>
      </w:r>
    </w:p>
    <w:p w:rsidR="003A548E" w:rsidRPr="003A548E" w:rsidRDefault="00C659DF" w:rsidP="00B62096">
      <w:pPr>
        <w:spacing w:before="120" w:after="0" w:line="240" w:lineRule="auto"/>
        <w:ind w:firstLine="709"/>
        <w:jc w:val="both"/>
        <w:rPr>
          <w:rFonts w:ascii="Times New Roman" w:hAnsi="Times New Roman" w:cs="Times New Roman"/>
          <w:sz w:val="28"/>
          <w:szCs w:val="28"/>
        </w:rPr>
      </w:pPr>
      <w:r w:rsidRPr="003A548E">
        <w:rPr>
          <w:rFonts w:ascii="Times New Roman" w:hAnsi="Times New Roman" w:cs="Times New Roman"/>
          <w:sz w:val="28"/>
          <w:szCs w:val="28"/>
        </w:rPr>
        <w:t xml:space="preserve">3.3 </w:t>
      </w:r>
      <w:proofErr w:type="gramStart"/>
      <w:r w:rsidR="003A548E" w:rsidRPr="003A548E">
        <w:rPr>
          <w:rFonts w:ascii="Times New Roman" w:hAnsi="Times New Roman" w:cs="Times New Roman"/>
          <w:sz w:val="28"/>
          <w:szCs w:val="28"/>
        </w:rPr>
        <w:t>В</w:t>
      </w:r>
      <w:proofErr w:type="gramEnd"/>
      <w:r w:rsidR="003A548E" w:rsidRPr="003A548E">
        <w:rPr>
          <w:rFonts w:ascii="Times New Roman" w:hAnsi="Times New Roman" w:cs="Times New Roman"/>
          <w:sz w:val="28"/>
          <w:szCs w:val="28"/>
        </w:rPr>
        <w:t xml:space="preserve"> разделе проектирования программного обеспечения определяется обобщенная структура (архитектура) программного обеспечения (пакета программ, системы или модуля). Описывается назначение выделенных блоков и связи между ними. Данный раздел может включать: материалы, представленные в виде совокупности схем и описаний, позволяющие понять общую структуру проекта (программы, системы, модуля) и процесс его функционирования; схемы и описание работы программы (системы, модуля); описание данных (типы, структуры таблиц данных и связи между ними); структуры и взаимоотношения между классами; описание взаимодействия отдельных модулей и компонентов.</w:t>
      </w:r>
    </w:p>
    <w:p w:rsidR="00C659DF" w:rsidRDefault="003A548E" w:rsidP="00B62096">
      <w:pPr>
        <w:spacing w:after="0" w:line="240" w:lineRule="auto"/>
        <w:ind w:firstLine="709"/>
        <w:jc w:val="both"/>
        <w:rPr>
          <w:rFonts w:ascii="Times New Roman" w:hAnsi="Times New Roman" w:cs="Times New Roman"/>
          <w:sz w:val="28"/>
          <w:szCs w:val="28"/>
        </w:rPr>
      </w:pPr>
      <w:r w:rsidRPr="003A548E">
        <w:rPr>
          <w:rFonts w:ascii="Times New Roman" w:hAnsi="Times New Roman" w:cs="Times New Roman"/>
          <w:sz w:val="28"/>
          <w:szCs w:val="28"/>
        </w:rPr>
        <w:lastRenderedPageBreak/>
        <w:t>Итогом раздела должно быть концептуальное описание основных компонентов проекта (программы, системы, модуля) и тех функций, которые они должны выполнять.</w:t>
      </w:r>
    </w:p>
    <w:p w:rsidR="003A548E" w:rsidRDefault="0065754B" w:rsidP="00B62096">
      <w:pPr>
        <w:spacing w:after="0" w:line="240" w:lineRule="auto"/>
        <w:ind w:firstLine="709"/>
        <w:jc w:val="both"/>
        <w:rPr>
          <w:rFonts w:ascii="Times New Roman" w:hAnsi="Times New Roman" w:cs="Times New Roman"/>
          <w:sz w:val="28"/>
          <w:szCs w:val="28"/>
        </w:rPr>
      </w:pPr>
      <w:r w:rsidRPr="0065754B">
        <w:rPr>
          <w:rFonts w:ascii="Times New Roman" w:hAnsi="Times New Roman" w:cs="Times New Roman"/>
          <w:sz w:val="28"/>
          <w:szCs w:val="28"/>
        </w:rPr>
        <w:t xml:space="preserve">В данный раздел </w:t>
      </w:r>
      <w:r>
        <w:rPr>
          <w:rFonts w:ascii="Times New Roman" w:hAnsi="Times New Roman" w:cs="Times New Roman"/>
          <w:sz w:val="28"/>
          <w:szCs w:val="28"/>
        </w:rPr>
        <w:t>также может</w:t>
      </w:r>
      <w:r w:rsidRPr="0065754B">
        <w:rPr>
          <w:rFonts w:ascii="Times New Roman" w:hAnsi="Times New Roman" w:cs="Times New Roman"/>
          <w:sz w:val="28"/>
          <w:szCs w:val="28"/>
        </w:rPr>
        <w:t xml:space="preserve"> быть включено обоснование архитектурного построения программ и обоснование выбора языка программирования и операционной среды. В зависимости от особенностей выполненного проекта основную часть следует излагать в виде текста или сочетания текста, иллюстраций и таблиц.</w:t>
      </w:r>
    </w:p>
    <w:p w:rsidR="003A548E" w:rsidRPr="003A548E" w:rsidRDefault="00C659DF" w:rsidP="00B62096">
      <w:pPr>
        <w:spacing w:before="120" w:after="0" w:line="240" w:lineRule="auto"/>
        <w:ind w:firstLine="709"/>
        <w:jc w:val="both"/>
        <w:rPr>
          <w:rFonts w:ascii="Times New Roman" w:hAnsi="Times New Roman" w:cs="Times New Roman"/>
          <w:sz w:val="28"/>
          <w:szCs w:val="28"/>
        </w:rPr>
      </w:pPr>
      <w:r w:rsidRPr="003A548E">
        <w:rPr>
          <w:rFonts w:ascii="Times New Roman" w:hAnsi="Times New Roman" w:cs="Times New Roman"/>
          <w:sz w:val="28"/>
          <w:szCs w:val="28"/>
        </w:rPr>
        <w:t xml:space="preserve">3.4 </w:t>
      </w:r>
      <w:r w:rsidR="003A548E" w:rsidRPr="003A548E">
        <w:rPr>
          <w:rFonts w:ascii="Times New Roman" w:hAnsi="Times New Roman" w:cs="Times New Roman"/>
          <w:sz w:val="28"/>
          <w:szCs w:val="28"/>
        </w:rPr>
        <w:t xml:space="preserve">Раздел </w:t>
      </w:r>
      <w:r w:rsidR="003A548E">
        <w:rPr>
          <w:rFonts w:ascii="Times New Roman" w:hAnsi="Times New Roman" w:cs="Times New Roman"/>
          <w:sz w:val="28"/>
          <w:szCs w:val="28"/>
        </w:rPr>
        <w:t xml:space="preserve">разработки </w:t>
      </w:r>
      <w:r w:rsidR="003A548E" w:rsidRPr="003A548E">
        <w:rPr>
          <w:rFonts w:ascii="Times New Roman" w:hAnsi="Times New Roman" w:cs="Times New Roman"/>
          <w:sz w:val="28"/>
          <w:szCs w:val="28"/>
        </w:rPr>
        <w:t>содержит описание программы с точки зрения исходного кода и реализации задачи с помощью конкретных инструментов разработки и языков программирования. Здесь описывается физическая структура разработанной программы и ее отдельные модули с учетом языка реализации. Приводится описание интерфейсов, классов, методов и атрибутов классов или функций модулей.</w:t>
      </w:r>
    </w:p>
    <w:p w:rsidR="003A548E" w:rsidRPr="003A548E" w:rsidRDefault="003A548E" w:rsidP="00B62096">
      <w:pPr>
        <w:spacing w:after="0" w:line="240" w:lineRule="auto"/>
        <w:ind w:firstLine="709"/>
        <w:jc w:val="both"/>
        <w:rPr>
          <w:rFonts w:ascii="Times New Roman" w:hAnsi="Times New Roman" w:cs="Times New Roman"/>
          <w:sz w:val="28"/>
          <w:szCs w:val="28"/>
        </w:rPr>
      </w:pPr>
      <w:r w:rsidRPr="003A548E">
        <w:rPr>
          <w:rFonts w:ascii="Times New Roman" w:hAnsi="Times New Roman" w:cs="Times New Roman"/>
          <w:sz w:val="28"/>
          <w:szCs w:val="28"/>
        </w:rPr>
        <w:t>Здесь может быть описание наиболее интересных или сложных алгоритмов, которые представляются блок-схемами алгоритмов (согласно ГОСТ 19.701-90). Раздел может включать различные виды диаграмм UML и их описание.</w:t>
      </w:r>
    </w:p>
    <w:p w:rsidR="003A548E" w:rsidRPr="003A548E" w:rsidRDefault="003A548E" w:rsidP="00B62096">
      <w:pPr>
        <w:spacing w:after="0" w:line="240" w:lineRule="auto"/>
        <w:ind w:firstLine="709"/>
        <w:jc w:val="both"/>
        <w:rPr>
          <w:rFonts w:ascii="Times New Roman" w:hAnsi="Times New Roman" w:cs="Times New Roman"/>
          <w:sz w:val="28"/>
          <w:szCs w:val="28"/>
        </w:rPr>
      </w:pPr>
      <w:r w:rsidRPr="003A548E">
        <w:rPr>
          <w:rFonts w:ascii="Times New Roman" w:hAnsi="Times New Roman" w:cs="Times New Roman"/>
          <w:sz w:val="28"/>
          <w:szCs w:val="28"/>
        </w:rPr>
        <w:t>Это основной раздел ПЗ, описывающий функционирование ПО и содержащий исчерпывающую информацию о его структуре с точ</w:t>
      </w:r>
      <w:r>
        <w:rPr>
          <w:rFonts w:ascii="Times New Roman" w:hAnsi="Times New Roman" w:cs="Times New Roman"/>
          <w:sz w:val="28"/>
          <w:szCs w:val="28"/>
        </w:rPr>
        <w:t>к</w:t>
      </w:r>
      <w:r w:rsidRPr="003A548E">
        <w:rPr>
          <w:rFonts w:ascii="Times New Roman" w:hAnsi="Times New Roman" w:cs="Times New Roman"/>
          <w:sz w:val="28"/>
          <w:szCs w:val="28"/>
        </w:rPr>
        <w:t>и зрения описания данных и обрабатывающих функций и методов.</w:t>
      </w:r>
    </w:p>
    <w:p w:rsidR="003A548E" w:rsidRPr="003A548E" w:rsidRDefault="003A548E" w:rsidP="00B62096">
      <w:pPr>
        <w:spacing w:after="0" w:line="240" w:lineRule="auto"/>
        <w:ind w:firstLine="709"/>
        <w:jc w:val="both"/>
        <w:rPr>
          <w:rFonts w:ascii="Times New Roman" w:hAnsi="Times New Roman" w:cs="Times New Roman"/>
          <w:sz w:val="28"/>
          <w:szCs w:val="28"/>
        </w:rPr>
      </w:pPr>
      <w:r w:rsidRPr="003A548E">
        <w:rPr>
          <w:rFonts w:ascii="Times New Roman" w:hAnsi="Times New Roman" w:cs="Times New Roman"/>
          <w:sz w:val="28"/>
          <w:szCs w:val="28"/>
        </w:rPr>
        <w:t>Раздел должен содержать ссылки на листинги, реализующие некоторые из разработанных элементов проекта.</w:t>
      </w:r>
    </w:p>
    <w:p w:rsidR="003A548E" w:rsidRPr="003A548E" w:rsidRDefault="003A548E" w:rsidP="00B62096">
      <w:pPr>
        <w:spacing w:after="0" w:line="240" w:lineRule="auto"/>
        <w:ind w:firstLine="709"/>
        <w:jc w:val="both"/>
        <w:rPr>
          <w:rFonts w:ascii="Times New Roman" w:hAnsi="Times New Roman" w:cs="Times New Roman"/>
          <w:sz w:val="28"/>
          <w:szCs w:val="28"/>
        </w:rPr>
      </w:pPr>
      <w:r w:rsidRPr="003A548E">
        <w:rPr>
          <w:rFonts w:ascii="Times New Roman" w:hAnsi="Times New Roman" w:cs="Times New Roman"/>
          <w:sz w:val="28"/>
          <w:szCs w:val="28"/>
        </w:rPr>
        <w:t xml:space="preserve">Если при разработке были использованы стандартные библиотеки или </w:t>
      </w:r>
      <w:proofErr w:type="spellStart"/>
      <w:r w:rsidRPr="003A548E">
        <w:rPr>
          <w:rFonts w:ascii="Times New Roman" w:hAnsi="Times New Roman" w:cs="Times New Roman"/>
          <w:sz w:val="28"/>
          <w:szCs w:val="28"/>
        </w:rPr>
        <w:t>фреймворки</w:t>
      </w:r>
      <w:proofErr w:type="spellEnd"/>
      <w:r w:rsidRPr="003A548E">
        <w:rPr>
          <w:rFonts w:ascii="Times New Roman" w:hAnsi="Times New Roman" w:cs="Times New Roman"/>
          <w:sz w:val="28"/>
          <w:szCs w:val="28"/>
        </w:rPr>
        <w:t xml:space="preserve">, то упор должен делаться </w:t>
      </w:r>
      <w:r w:rsidRPr="003A548E">
        <w:rPr>
          <w:rFonts w:ascii="Times New Roman" w:hAnsi="Times New Roman" w:cs="Times New Roman"/>
          <w:i/>
          <w:sz w:val="28"/>
          <w:szCs w:val="28"/>
        </w:rPr>
        <w:t>на описании самостоятельно разработанных фрагментов кода</w:t>
      </w:r>
      <w:r w:rsidRPr="003A548E">
        <w:rPr>
          <w:rFonts w:ascii="Times New Roman" w:hAnsi="Times New Roman" w:cs="Times New Roman"/>
          <w:sz w:val="28"/>
          <w:szCs w:val="28"/>
        </w:rPr>
        <w:t>. Стандартные средства лишь упоминаются.</w:t>
      </w:r>
    </w:p>
    <w:p w:rsidR="003A548E" w:rsidRPr="00E95507" w:rsidRDefault="003A548E" w:rsidP="00B62096">
      <w:pPr>
        <w:spacing w:after="0" w:line="240" w:lineRule="auto"/>
        <w:ind w:firstLine="709"/>
        <w:jc w:val="both"/>
        <w:rPr>
          <w:rFonts w:ascii="Times New Roman" w:hAnsi="Times New Roman" w:cs="Times New Roman"/>
          <w:sz w:val="28"/>
          <w:szCs w:val="28"/>
          <w:highlight w:val="yellow"/>
        </w:rPr>
      </w:pPr>
      <w:r w:rsidRPr="003A548E">
        <w:rPr>
          <w:rFonts w:ascii="Times New Roman" w:hAnsi="Times New Roman" w:cs="Times New Roman"/>
          <w:sz w:val="28"/>
          <w:szCs w:val="28"/>
        </w:rPr>
        <w:t>Рекомендуется структурировать раздел в соответствии с блоками, выделенными на этапе проектирования.</w:t>
      </w:r>
    </w:p>
    <w:p w:rsidR="003A548E" w:rsidRPr="003A548E" w:rsidRDefault="003A548E" w:rsidP="00B62096">
      <w:pPr>
        <w:spacing w:before="120"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3.5</w:t>
      </w:r>
      <w:r w:rsidR="00C659DF" w:rsidRPr="003A548E">
        <w:rPr>
          <w:rFonts w:ascii="Times New Roman" w:hAnsi="Times New Roman" w:cs="Times New Roman"/>
          <w:sz w:val="28"/>
          <w:szCs w:val="28"/>
        </w:rPr>
        <w:t xml:space="preserve"> </w:t>
      </w:r>
      <w:r w:rsidRPr="003A548E">
        <w:rPr>
          <w:rFonts w:ascii="Times New Roman" w:hAnsi="Times New Roman" w:cs="Times New Roman"/>
          <w:sz w:val="28"/>
          <w:szCs w:val="28"/>
        </w:rPr>
        <w:t>На этапе тестирования программы проводится проверка работоспособности программы на некоторой совокупности исходных данных или при некоторых специальных режимах эксплуатации.</w:t>
      </w:r>
    </w:p>
    <w:p w:rsidR="003A548E" w:rsidRPr="003A548E" w:rsidRDefault="003A548E" w:rsidP="00B62096">
      <w:pPr>
        <w:spacing w:after="0" w:line="240" w:lineRule="auto"/>
        <w:ind w:firstLine="709"/>
        <w:jc w:val="both"/>
        <w:rPr>
          <w:rFonts w:ascii="Times New Roman" w:hAnsi="Times New Roman" w:cs="Times New Roman"/>
          <w:sz w:val="28"/>
          <w:szCs w:val="28"/>
        </w:rPr>
      </w:pPr>
      <w:r w:rsidRPr="003A548E">
        <w:rPr>
          <w:rFonts w:ascii="Times New Roman" w:hAnsi="Times New Roman" w:cs="Times New Roman"/>
          <w:sz w:val="28"/>
          <w:szCs w:val="28"/>
        </w:rPr>
        <w:t>В данном разделе должно быть представлено о писание ограниченного числа тестов, результаты тестирования и другие факты, подтверждающие работоспособность спроектированного ПО. Рассматриваются вопросы корректности обработки входных, промежуточных и выходных данных.</w:t>
      </w:r>
    </w:p>
    <w:p w:rsidR="003A548E" w:rsidRPr="003A548E" w:rsidRDefault="003A548E" w:rsidP="00B62096">
      <w:pPr>
        <w:spacing w:after="0" w:line="240" w:lineRule="auto"/>
        <w:ind w:firstLine="709"/>
        <w:jc w:val="both"/>
        <w:rPr>
          <w:rFonts w:ascii="Times New Roman" w:hAnsi="Times New Roman" w:cs="Times New Roman"/>
          <w:sz w:val="28"/>
          <w:szCs w:val="28"/>
        </w:rPr>
      </w:pPr>
      <w:r w:rsidRPr="003A548E">
        <w:rPr>
          <w:rFonts w:ascii="Times New Roman" w:hAnsi="Times New Roman" w:cs="Times New Roman"/>
          <w:sz w:val="28"/>
          <w:szCs w:val="28"/>
        </w:rPr>
        <w:t>Могут использоваться средства и сценарии автоматизированного тестирования при проведении нагрузочного тестирования или тестирования производительности.</w:t>
      </w:r>
    </w:p>
    <w:p w:rsidR="00C659DF" w:rsidRPr="00E95507" w:rsidRDefault="003A548E" w:rsidP="00B62096">
      <w:pPr>
        <w:spacing w:after="0" w:line="240" w:lineRule="auto"/>
        <w:ind w:firstLine="709"/>
        <w:jc w:val="both"/>
        <w:rPr>
          <w:rFonts w:ascii="Times New Roman" w:hAnsi="Times New Roman" w:cs="Times New Roman"/>
          <w:sz w:val="28"/>
          <w:szCs w:val="28"/>
          <w:highlight w:val="yellow"/>
        </w:rPr>
      </w:pPr>
      <w:r w:rsidRPr="003A548E">
        <w:rPr>
          <w:rFonts w:ascii="Times New Roman" w:hAnsi="Times New Roman" w:cs="Times New Roman"/>
          <w:sz w:val="28"/>
          <w:szCs w:val="28"/>
        </w:rPr>
        <w:t>Для серверных приложений можно написать руководство по ручному те</w:t>
      </w:r>
      <w:r>
        <w:rPr>
          <w:rFonts w:ascii="Times New Roman" w:hAnsi="Times New Roman" w:cs="Times New Roman"/>
          <w:sz w:val="28"/>
          <w:szCs w:val="28"/>
        </w:rPr>
        <w:t xml:space="preserve">стированию API в </w:t>
      </w:r>
      <w:r>
        <w:rPr>
          <w:rFonts w:ascii="Times New Roman" w:hAnsi="Times New Roman" w:cs="Times New Roman"/>
          <w:sz w:val="28"/>
          <w:szCs w:val="28"/>
          <w:lang w:val="en-US"/>
        </w:rPr>
        <w:t>P</w:t>
      </w:r>
      <w:proofErr w:type="spellStart"/>
      <w:r>
        <w:rPr>
          <w:rFonts w:ascii="Times New Roman" w:hAnsi="Times New Roman" w:cs="Times New Roman"/>
          <w:sz w:val="28"/>
          <w:szCs w:val="28"/>
        </w:rPr>
        <w:t>ostman</w:t>
      </w:r>
      <w:proofErr w:type="spellEnd"/>
      <w:r>
        <w:rPr>
          <w:rFonts w:ascii="Times New Roman" w:hAnsi="Times New Roman" w:cs="Times New Roman"/>
          <w:sz w:val="28"/>
          <w:szCs w:val="28"/>
        </w:rPr>
        <w:t xml:space="preserve"> и юнит-</w:t>
      </w:r>
      <w:r w:rsidRPr="003A548E">
        <w:rPr>
          <w:rFonts w:ascii="Times New Roman" w:hAnsi="Times New Roman" w:cs="Times New Roman"/>
          <w:sz w:val="28"/>
          <w:szCs w:val="28"/>
        </w:rPr>
        <w:t>тестированию. Может быть раздел руководства по развертыванию приложения.</w:t>
      </w:r>
    </w:p>
    <w:p w:rsidR="00C659DF" w:rsidRPr="003A548E" w:rsidRDefault="00C659DF" w:rsidP="00B62096">
      <w:pPr>
        <w:spacing w:before="120" w:after="0" w:line="240" w:lineRule="auto"/>
        <w:ind w:firstLine="709"/>
        <w:jc w:val="both"/>
        <w:rPr>
          <w:rFonts w:ascii="Times New Roman" w:hAnsi="Times New Roman" w:cs="Times New Roman"/>
          <w:sz w:val="28"/>
          <w:szCs w:val="28"/>
        </w:rPr>
      </w:pPr>
      <w:r w:rsidRPr="003A548E">
        <w:rPr>
          <w:rFonts w:ascii="Times New Roman" w:hAnsi="Times New Roman" w:cs="Times New Roman"/>
          <w:sz w:val="28"/>
          <w:szCs w:val="28"/>
        </w:rPr>
        <w:lastRenderedPageBreak/>
        <w:t>3</w:t>
      </w:r>
      <w:r w:rsidR="003A548E">
        <w:rPr>
          <w:rFonts w:ascii="Times New Roman" w:hAnsi="Times New Roman" w:cs="Times New Roman"/>
          <w:sz w:val="28"/>
          <w:szCs w:val="28"/>
        </w:rPr>
        <w:t>.6</w:t>
      </w:r>
      <w:r w:rsidRPr="003A548E">
        <w:rPr>
          <w:rFonts w:ascii="Times New Roman" w:hAnsi="Times New Roman" w:cs="Times New Roman"/>
          <w:sz w:val="28"/>
          <w:szCs w:val="28"/>
        </w:rPr>
        <w:t xml:space="preserve"> Руководство пользов</w:t>
      </w:r>
      <w:r w:rsidR="00447B16" w:rsidRPr="003A548E">
        <w:rPr>
          <w:rFonts w:ascii="Times New Roman" w:hAnsi="Times New Roman" w:cs="Times New Roman"/>
          <w:sz w:val="28"/>
          <w:szCs w:val="28"/>
        </w:rPr>
        <w:t xml:space="preserve">ателя системы должно содержать </w:t>
      </w:r>
      <w:r w:rsidRPr="003A548E">
        <w:rPr>
          <w:rFonts w:ascii="Times New Roman" w:hAnsi="Times New Roman" w:cs="Times New Roman"/>
          <w:sz w:val="28"/>
          <w:szCs w:val="28"/>
        </w:rPr>
        <w:t>описание технических и программн</w:t>
      </w:r>
      <w:r w:rsidR="00447B16" w:rsidRPr="003A548E">
        <w:rPr>
          <w:rFonts w:ascii="Times New Roman" w:hAnsi="Times New Roman" w:cs="Times New Roman"/>
          <w:sz w:val="28"/>
          <w:szCs w:val="28"/>
        </w:rPr>
        <w:t>ых средств, необходимых для ус</w:t>
      </w:r>
      <w:r w:rsidRPr="003A548E">
        <w:rPr>
          <w:rFonts w:ascii="Times New Roman" w:hAnsi="Times New Roman" w:cs="Times New Roman"/>
          <w:sz w:val="28"/>
          <w:szCs w:val="28"/>
        </w:rPr>
        <w:t>пешной работы системы, и последо</w:t>
      </w:r>
      <w:r w:rsidR="00447B16" w:rsidRPr="003A548E">
        <w:rPr>
          <w:rFonts w:ascii="Times New Roman" w:hAnsi="Times New Roman" w:cs="Times New Roman"/>
          <w:sz w:val="28"/>
          <w:szCs w:val="28"/>
        </w:rPr>
        <w:t>вательность действий, выполняе</w:t>
      </w:r>
      <w:r w:rsidRPr="003A548E">
        <w:rPr>
          <w:rFonts w:ascii="Times New Roman" w:hAnsi="Times New Roman" w:cs="Times New Roman"/>
          <w:sz w:val="28"/>
          <w:szCs w:val="28"/>
        </w:rPr>
        <w:t>мых пользователем</w:t>
      </w:r>
      <w:r w:rsidR="003A548E" w:rsidRPr="003A548E">
        <w:rPr>
          <w:rFonts w:ascii="Times New Roman" w:hAnsi="Times New Roman" w:cs="Times New Roman"/>
          <w:sz w:val="28"/>
          <w:szCs w:val="28"/>
        </w:rPr>
        <w:t xml:space="preserve"> при эксплуатации ПО: действия по формированию запросов или входных данных и формы представления ответных результатов или данных. Могут приводиться скриншоты программы.</w:t>
      </w:r>
    </w:p>
    <w:p w:rsidR="00C659DF" w:rsidRPr="00E95507" w:rsidRDefault="00C659DF" w:rsidP="00B62096">
      <w:pPr>
        <w:spacing w:before="120" w:after="0" w:line="240" w:lineRule="auto"/>
        <w:ind w:firstLine="709"/>
        <w:jc w:val="both"/>
        <w:rPr>
          <w:rFonts w:ascii="Times New Roman" w:hAnsi="Times New Roman" w:cs="Times New Roman"/>
          <w:sz w:val="28"/>
          <w:szCs w:val="28"/>
          <w:highlight w:val="yellow"/>
        </w:rPr>
      </w:pPr>
      <w:r w:rsidRPr="003A548E">
        <w:rPr>
          <w:rFonts w:ascii="Times New Roman" w:hAnsi="Times New Roman" w:cs="Times New Roman"/>
          <w:sz w:val="28"/>
          <w:szCs w:val="28"/>
        </w:rPr>
        <w:t>3.</w:t>
      </w:r>
      <w:r w:rsidR="003A548E">
        <w:rPr>
          <w:rFonts w:ascii="Times New Roman" w:hAnsi="Times New Roman" w:cs="Times New Roman"/>
          <w:sz w:val="28"/>
          <w:szCs w:val="28"/>
        </w:rPr>
        <w:t>7</w:t>
      </w:r>
      <w:r w:rsidRPr="003A548E">
        <w:rPr>
          <w:rFonts w:ascii="Times New Roman" w:hAnsi="Times New Roman" w:cs="Times New Roman"/>
          <w:sz w:val="28"/>
          <w:szCs w:val="28"/>
        </w:rPr>
        <w:t xml:space="preserve"> Заключение должно</w:t>
      </w:r>
      <w:r w:rsidR="00447B16" w:rsidRPr="003A548E">
        <w:rPr>
          <w:rFonts w:ascii="Times New Roman" w:hAnsi="Times New Roman" w:cs="Times New Roman"/>
          <w:sz w:val="28"/>
          <w:szCs w:val="28"/>
        </w:rPr>
        <w:t xml:space="preserve"> содержать краткие выводы о ре</w:t>
      </w:r>
      <w:r w:rsidRPr="003A548E">
        <w:rPr>
          <w:rFonts w:ascii="Times New Roman" w:hAnsi="Times New Roman" w:cs="Times New Roman"/>
          <w:sz w:val="28"/>
          <w:szCs w:val="28"/>
        </w:rPr>
        <w:t>зультатах выполненного проекта,</w:t>
      </w:r>
      <w:r w:rsidR="00447B16" w:rsidRPr="003A548E">
        <w:rPr>
          <w:rFonts w:ascii="Times New Roman" w:hAnsi="Times New Roman" w:cs="Times New Roman"/>
          <w:sz w:val="28"/>
          <w:szCs w:val="28"/>
        </w:rPr>
        <w:t xml:space="preserve"> оценку полноты решений постав</w:t>
      </w:r>
      <w:r w:rsidRPr="003A548E">
        <w:rPr>
          <w:rFonts w:ascii="Times New Roman" w:hAnsi="Times New Roman" w:cs="Times New Roman"/>
          <w:sz w:val="28"/>
          <w:szCs w:val="28"/>
        </w:rPr>
        <w:t>ленных задач, разработку рекомен</w:t>
      </w:r>
      <w:r w:rsidR="00447B16" w:rsidRPr="003A548E">
        <w:rPr>
          <w:rFonts w:ascii="Times New Roman" w:hAnsi="Times New Roman" w:cs="Times New Roman"/>
          <w:sz w:val="28"/>
          <w:szCs w:val="28"/>
        </w:rPr>
        <w:t>даций и исходных данных по кон</w:t>
      </w:r>
      <w:r w:rsidRPr="003A548E">
        <w:rPr>
          <w:rFonts w:ascii="Times New Roman" w:hAnsi="Times New Roman" w:cs="Times New Roman"/>
          <w:sz w:val="28"/>
          <w:szCs w:val="28"/>
        </w:rPr>
        <w:t>кретному использованию результатов, оценку</w:t>
      </w:r>
      <w:r w:rsidR="00447B16" w:rsidRPr="003A548E">
        <w:rPr>
          <w:rFonts w:ascii="Times New Roman" w:hAnsi="Times New Roman" w:cs="Times New Roman"/>
          <w:sz w:val="28"/>
          <w:szCs w:val="28"/>
        </w:rPr>
        <w:t xml:space="preserve"> </w:t>
      </w:r>
      <w:r w:rsidRPr="003A548E">
        <w:rPr>
          <w:rFonts w:ascii="Times New Roman" w:hAnsi="Times New Roman" w:cs="Times New Roman"/>
          <w:sz w:val="28"/>
          <w:szCs w:val="28"/>
        </w:rPr>
        <w:t xml:space="preserve">научной и социальной значимости работы. </w:t>
      </w:r>
      <w:r w:rsidR="00B521E0" w:rsidRPr="003A548E">
        <w:rPr>
          <w:rFonts w:ascii="Times New Roman" w:hAnsi="Times New Roman" w:cs="Times New Roman"/>
          <w:sz w:val="28"/>
          <w:szCs w:val="28"/>
        </w:rPr>
        <w:t>Результаты следует излагать в форме констатации фактов с использованием слов «исследованы», «сформулированы», «разработана», «показана», «предложена</w:t>
      </w:r>
      <w:r w:rsidR="00B521E0" w:rsidRPr="00B521E0">
        <w:rPr>
          <w:rFonts w:ascii="Times New Roman" w:hAnsi="Times New Roman" w:cs="Times New Roman"/>
          <w:sz w:val="28"/>
          <w:szCs w:val="28"/>
        </w:rPr>
        <w:t>», «подготовлена» и т. п. Текст перечислений должен быть кратким, ясным и содержать конкретные данные.</w:t>
      </w:r>
    </w:p>
    <w:p w:rsidR="00C659DF" w:rsidRPr="00B521E0" w:rsidRDefault="00C659DF" w:rsidP="00B62096">
      <w:pPr>
        <w:spacing w:before="120" w:after="0" w:line="240" w:lineRule="auto"/>
        <w:ind w:firstLine="709"/>
        <w:jc w:val="both"/>
        <w:rPr>
          <w:rFonts w:ascii="Times New Roman" w:hAnsi="Times New Roman" w:cs="Times New Roman"/>
          <w:sz w:val="28"/>
          <w:szCs w:val="28"/>
        </w:rPr>
      </w:pPr>
      <w:r w:rsidRPr="00B521E0">
        <w:rPr>
          <w:rFonts w:ascii="Times New Roman" w:hAnsi="Times New Roman" w:cs="Times New Roman"/>
          <w:sz w:val="28"/>
          <w:szCs w:val="28"/>
        </w:rPr>
        <w:t>3.</w:t>
      </w:r>
      <w:r w:rsidR="003A548E">
        <w:rPr>
          <w:rFonts w:ascii="Times New Roman" w:hAnsi="Times New Roman" w:cs="Times New Roman"/>
          <w:sz w:val="28"/>
          <w:szCs w:val="28"/>
        </w:rPr>
        <w:t>8</w:t>
      </w:r>
      <w:r w:rsidRPr="00B521E0">
        <w:rPr>
          <w:rFonts w:ascii="Times New Roman" w:hAnsi="Times New Roman" w:cs="Times New Roman"/>
          <w:sz w:val="28"/>
          <w:szCs w:val="28"/>
        </w:rPr>
        <w:t xml:space="preserve"> Список использова</w:t>
      </w:r>
      <w:r w:rsidR="00447B16" w:rsidRPr="00B521E0">
        <w:rPr>
          <w:rFonts w:ascii="Times New Roman" w:hAnsi="Times New Roman" w:cs="Times New Roman"/>
          <w:sz w:val="28"/>
          <w:szCs w:val="28"/>
        </w:rPr>
        <w:t>нных источников. Список должен</w:t>
      </w:r>
      <w:r w:rsidR="002224F8" w:rsidRPr="00B521E0">
        <w:rPr>
          <w:rFonts w:ascii="Times New Roman" w:hAnsi="Times New Roman" w:cs="Times New Roman"/>
          <w:sz w:val="28"/>
          <w:szCs w:val="28"/>
        </w:rPr>
        <w:t xml:space="preserve"> </w:t>
      </w:r>
      <w:r w:rsidRPr="00B521E0">
        <w:rPr>
          <w:rFonts w:ascii="Times New Roman" w:hAnsi="Times New Roman" w:cs="Times New Roman"/>
          <w:sz w:val="28"/>
          <w:szCs w:val="28"/>
        </w:rPr>
        <w:t>содержать сведения об источниках,</w:t>
      </w:r>
      <w:r w:rsidR="00447B16" w:rsidRPr="00B521E0">
        <w:rPr>
          <w:rFonts w:ascii="Times New Roman" w:hAnsi="Times New Roman" w:cs="Times New Roman"/>
          <w:sz w:val="28"/>
          <w:szCs w:val="28"/>
        </w:rPr>
        <w:t xml:space="preserve"> использованных при выполнении </w:t>
      </w:r>
      <w:r w:rsidRPr="00B521E0">
        <w:rPr>
          <w:rFonts w:ascii="Times New Roman" w:hAnsi="Times New Roman" w:cs="Times New Roman"/>
          <w:sz w:val="28"/>
          <w:szCs w:val="28"/>
        </w:rPr>
        <w:t>проекта. Сведения об источниках при</w:t>
      </w:r>
      <w:r w:rsidR="00447B16" w:rsidRPr="00B521E0">
        <w:rPr>
          <w:rFonts w:ascii="Times New Roman" w:hAnsi="Times New Roman" w:cs="Times New Roman"/>
          <w:sz w:val="28"/>
          <w:szCs w:val="28"/>
        </w:rPr>
        <w:t>водятся в соответствии с требо</w:t>
      </w:r>
      <w:r w:rsidRPr="00B521E0">
        <w:rPr>
          <w:rFonts w:ascii="Times New Roman" w:hAnsi="Times New Roman" w:cs="Times New Roman"/>
          <w:sz w:val="28"/>
          <w:szCs w:val="28"/>
        </w:rPr>
        <w:t xml:space="preserve">ваниями ГОСТ 7.1. </w:t>
      </w:r>
    </w:p>
    <w:p w:rsidR="00C659DF" w:rsidRPr="004E6CDA" w:rsidRDefault="003A548E" w:rsidP="00B62096">
      <w:pPr>
        <w:spacing w:before="120"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3.9</w:t>
      </w:r>
      <w:r w:rsidR="00C659DF" w:rsidRPr="004E6CDA">
        <w:rPr>
          <w:rFonts w:ascii="Times New Roman" w:hAnsi="Times New Roman" w:cs="Times New Roman"/>
          <w:sz w:val="28"/>
          <w:szCs w:val="28"/>
        </w:rPr>
        <w:t xml:space="preserve"> Приложения. В при</w:t>
      </w:r>
      <w:r w:rsidR="00447B16" w:rsidRPr="004E6CDA">
        <w:rPr>
          <w:rFonts w:ascii="Times New Roman" w:hAnsi="Times New Roman" w:cs="Times New Roman"/>
          <w:sz w:val="28"/>
          <w:szCs w:val="28"/>
        </w:rPr>
        <w:t xml:space="preserve">ложения рекомендуется включать </w:t>
      </w:r>
      <w:r w:rsidR="00C659DF" w:rsidRPr="004E6CDA">
        <w:rPr>
          <w:rFonts w:ascii="Times New Roman" w:hAnsi="Times New Roman" w:cs="Times New Roman"/>
          <w:sz w:val="28"/>
          <w:szCs w:val="28"/>
        </w:rPr>
        <w:t xml:space="preserve">материалы, </w:t>
      </w:r>
      <w:r w:rsidR="004E6CDA" w:rsidRPr="004E6CDA">
        <w:rPr>
          <w:rFonts w:ascii="Times New Roman" w:hAnsi="Times New Roman" w:cs="Times New Roman"/>
          <w:sz w:val="28"/>
          <w:szCs w:val="28"/>
        </w:rPr>
        <w:t>имеющие справочное или второстепенное значение, но необходимые для более полного освещения темы проекта и по каким-либо причинам не вошедшие в содержимое разделов записки</w:t>
      </w:r>
      <w:r w:rsidR="00447B16" w:rsidRPr="004E6CDA">
        <w:rPr>
          <w:rFonts w:ascii="Times New Roman" w:hAnsi="Times New Roman" w:cs="Times New Roman"/>
          <w:sz w:val="28"/>
          <w:szCs w:val="28"/>
        </w:rPr>
        <w:t xml:space="preserve">. Такими </w:t>
      </w:r>
      <w:r w:rsidR="00C659DF" w:rsidRPr="004E6CDA">
        <w:rPr>
          <w:rFonts w:ascii="Times New Roman" w:hAnsi="Times New Roman" w:cs="Times New Roman"/>
          <w:sz w:val="28"/>
          <w:szCs w:val="28"/>
        </w:rPr>
        <w:t xml:space="preserve">материалами могут быть: </w:t>
      </w:r>
    </w:p>
    <w:p w:rsidR="004E6CDA" w:rsidRPr="004E6CDA" w:rsidRDefault="004E6CDA" w:rsidP="00B62096">
      <w:pPr>
        <w:pStyle w:val="ab"/>
        <w:numPr>
          <w:ilvl w:val="0"/>
          <w:numId w:val="1"/>
        </w:numPr>
        <w:tabs>
          <w:tab w:val="left" w:pos="284"/>
          <w:tab w:val="left" w:pos="1134"/>
        </w:tabs>
        <w:spacing w:after="0" w:line="240" w:lineRule="auto"/>
        <w:ind w:left="0" w:firstLine="709"/>
        <w:contextualSpacing w:val="0"/>
        <w:jc w:val="both"/>
        <w:rPr>
          <w:rFonts w:ascii="Times New Roman" w:hAnsi="Times New Roman" w:cs="Times New Roman"/>
          <w:sz w:val="28"/>
          <w:szCs w:val="28"/>
        </w:rPr>
      </w:pPr>
      <w:r w:rsidRPr="004E6CDA">
        <w:rPr>
          <w:rFonts w:ascii="Times New Roman" w:hAnsi="Times New Roman" w:cs="Times New Roman"/>
          <w:sz w:val="28"/>
          <w:szCs w:val="28"/>
        </w:rPr>
        <w:t>математические формулы и расчеты;</w:t>
      </w:r>
    </w:p>
    <w:p w:rsidR="004E6CDA" w:rsidRPr="004E6CDA" w:rsidRDefault="004E6CDA" w:rsidP="00B62096">
      <w:pPr>
        <w:pStyle w:val="ab"/>
        <w:numPr>
          <w:ilvl w:val="0"/>
          <w:numId w:val="1"/>
        </w:numPr>
        <w:tabs>
          <w:tab w:val="left" w:pos="284"/>
          <w:tab w:val="left" w:pos="1134"/>
        </w:tabs>
        <w:spacing w:after="0" w:line="240" w:lineRule="auto"/>
        <w:ind w:left="0" w:firstLine="709"/>
        <w:contextualSpacing w:val="0"/>
        <w:jc w:val="both"/>
        <w:rPr>
          <w:rFonts w:ascii="Times New Roman" w:hAnsi="Times New Roman" w:cs="Times New Roman"/>
          <w:sz w:val="28"/>
          <w:szCs w:val="28"/>
        </w:rPr>
      </w:pPr>
      <w:r w:rsidRPr="004E6CDA">
        <w:rPr>
          <w:rFonts w:ascii="Times New Roman" w:hAnsi="Times New Roman" w:cs="Times New Roman"/>
          <w:sz w:val="28"/>
          <w:szCs w:val="28"/>
        </w:rPr>
        <w:t>описания алгоритмов и программ;</w:t>
      </w:r>
    </w:p>
    <w:p w:rsidR="004E6CDA" w:rsidRPr="004E6CDA" w:rsidRDefault="004E6CDA" w:rsidP="00B62096">
      <w:pPr>
        <w:pStyle w:val="ab"/>
        <w:numPr>
          <w:ilvl w:val="0"/>
          <w:numId w:val="1"/>
        </w:numPr>
        <w:tabs>
          <w:tab w:val="left" w:pos="284"/>
          <w:tab w:val="left" w:pos="1134"/>
        </w:tabs>
        <w:spacing w:after="0" w:line="240" w:lineRule="auto"/>
        <w:ind w:left="0" w:firstLine="709"/>
        <w:contextualSpacing w:val="0"/>
        <w:jc w:val="both"/>
        <w:rPr>
          <w:rFonts w:ascii="Times New Roman" w:hAnsi="Times New Roman" w:cs="Times New Roman"/>
          <w:sz w:val="28"/>
          <w:szCs w:val="28"/>
        </w:rPr>
      </w:pPr>
      <w:r w:rsidRPr="004E6CDA">
        <w:rPr>
          <w:rFonts w:ascii="Times New Roman" w:hAnsi="Times New Roman" w:cs="Times New Roman"/>
          <w:sz w:val="28"/>
          <w:szCs w:val="28"/>
        </w:rPr>
        <w:t>листинги программ;</w:t>
      </w:r>
    </w:p>
    <w:p w:rsidR="004E6CDA" w:rsidRPr="004E6CDA" w:rsidRDefault="004E6CDA" w:rsidP="00B62096">
      <w:pPr>
        <w:pStyle w:val="ab"/>
        <w:numPr>
          <w:ilvl w:val="0"/>
          <w:numId w:val="1"/>
        </w:numPr>
        <w:tabs>
          <w:tab w:val="left" w:pos="284"/>
          <w:tab w:val="left" w:pos="1134"/>
        </w:tabs>
        <w:spacing w:after="0" w:line="240" w:lineRule="auto"/>
        <w:ind w:left="0" w:firstLine="709"/>
        <w:contextualSpacing w:val="0"/>
        <w:jc w:val="both"/>
        <w:rPr>
          <w:rFonts w:ascii="Times New Roman" w:hAnsi="Times New Roman" w:cs="Times New Roman"/>
          <w:sz w:val="28"/>
          <w:szCs w:val="28"/>
        </w:rPr>
      </w:pPr>
      <w:r w:rsidRPr="004E6CDA">
        <w:rPr>
          <w:rFonts w:ascii="Times New Roman" w:hAnsi="Times New Roman" w:cs="Times New Roman"/>
          <w:sz w:val="28"/>
          <w:szCs w:val="28"/>
        </w:rPr>
        <w:t>таблицы вспомогательных цифровых данных;</w:t>
      </w:r>
    </w:p>
    <w:p w:rsidR="004E6CDA" w:rsidRPr="004E6CDA" w:rsidRDefault="004E6CDA" w:rsidP="00B62096">
      <w:pPr>
        <w:pStyle w:val="ab"/>
        <w:numPr>
          <w:ilvl w:val="0"/>
          <w:numId w:val="1"/>
        </w:numPr>
        <w:tabs>
          <w:tab w:val="left" w:pos="284"/>
          <w:tab w:val="left" w:pos="1134"/>
        </w:tabs>
        <w:spacing w:after="0" w:line="240" w:lineRule="auto"/>
        <w:ind w:left="0" w:firstLine="709"/>
        <w:contextualSpacing w:val="0"/>
        <w:jc w:val="both"/>
        <w:rPr>
          <w:rFonts w:ascii="Times New Roman" w:hAnsi="Times New Roman" w:cs="Times New Roman"/>
          <w:sz w:val="28"/>
          <w:szCs w:val="28"/>
        </w:rPr>
      </w:pPr>
      <w:r w:rsidRPr="004E6CDA">
        <w:rPr>
          <w:rFonts w:ascii="Times New Roman" w:hAnsi="Times New Roman" w:cs="Times New Roman"/>
          <w:sz w:val="28"/>
          <w:szCs w:val="28"/>
        </w:rPr>
        <w:t>иллюстрации вспомогательного характера и др.</w:t>
      </w:r>
    </w:p>
    <w:p w:rsidR="0065754B" w:rsidRDefault="00C659DF" w:rsidP="00B62096">
      <w:pPr>
        <w:spacing w:before="120" w:after="0" w:line="240" w:lineRule="auto"/>
        <w:ind w:firstLine="709"/>
        <w:jc w:val="both"/>
        <w:rPr>
          <w:rFonts w:ascii="Times New Roman" w:hAnsi="Times New Roman" w:cs="Times New Roman"/>
          <w:sz w:val="28"/>
          <w:szCs w:val="28"/>
        </w:rPr>
      </w:pPr>
      <w:r w:rsidRPr="00B521E0">
        <w:rPr>
          <w:rFonts w:ascii="Times New Roman" w:hAnsi="Times New Roman" w:cs="Times New Roman"/>
          <w:sz w:val="28"/>
          <w:szCs w:val="28"/>
        </w:rPr>
        <w:t>3.1</w:t>
      </w:r>
      <w:r w:rsidR="003A548E">
        <w:rPr>
          <w:rFonts w:ascii="Times New Roman" w:hAnsi="Times New Roman" w:cs="Times New Roman"/>
          <w:sz w:val="28"/>
          <w:szCs w:val="28"/>
        </w:rPr>
        <w:t>0</w:t>
      </w:r>
      <w:r w:rsidRPr="00B521E0">
        <w:rPr>
          <w:rFonts w:ascii="Times New Roman" w:hAnsi="Times New Roman" w:cs="Times New Roman"/>
          <w:sz w:val="28"/>
          <w:szCs w:val="28"/>
        </w:rPr>
        <w:t xml:space="preserve"> Графический матери</w:t>
      </w:r>
      <w:r w:rsidR="00447B16" w:rsidRPr="00B521E0">
        <w:rPr>
          <w:rFonts w:ascii="Times New Roman" w:hAnsi="Times New Roman" w:cs="Times New Roman"/>
          <w:sz w:val="28"/>
          <w:szCs w:val="28"/>
        </w:rPr>
        <w:t xml:space="preserve">ал должен содержать блок-схемы </w:t>
      </w:r>
      <w:r w:rsidRPr="00B521E0">
        <w:rPr>
          <w:rFonts w:ascii="Times New Roman" w:hAnsi="Times New Roman" w:cs="Times New Roman"/>
          <w:sz w:val="28"/>
          <w:szCs w:val="28"/>
        </w:rPr>
        <w:t>алгоритмов, информационные схемы</w:t>
      </w:r>
      <w:r w:rsidR="00447B16" w:rsidRPr="00B521E0">
        <w:rPr>
          <w:rFonts w:ascii="Times New Roman" w:hAnsi="Times New Roman" w:cs="Times New Roman"/>
          <w:sz w:val="28"/>
          <w:szCs w:val="28"/>
        </w:rPr>
        <w:t xml:space="preserve"> разработанной системы и ее мо</w:t>
      </w:r>
      <w:r w:rsidRPr="00B521E0">
        <w:rPr>
          <w:rFonts w:ascii="Times New Roman" w:hAnsi="Times New Roman" w:cs="Times New Roman"/>
          <w:sz w:val="28"/>
          <w:szCs w:val="28"/>
        </w:rPr>
        <w:t>дулей, диаграммы, созданные с помощью CASE-средств.</w:t>
      </w:r>
      <w:r w:rsidR="0065754B">
        <w:rPr>
          <w:rFonts w:ascii="Times New Roman" w:hAnsi="Times New Roman" w:cs="Times New Roman"/>
          <w:sz w:val="28"/>
          <w:szCs w:val="28"/>
        </w:rPr>
        <w:t xml:space="preserve"> </w:t>
      </w:r>
    </w:p>
    <w:p w:rsidR="002224F8" w:rsidRPr="00E95507" w:rsidRDefault="002224F8" w:rsidP="00B62096">
      <w:pPr>
        <w:spacing w:before="120" w:after="0" w:line="240" w:lineRule="auto"/>
        <w:ind w:firstLine="709"/>
        <w:jc w:val="both"/>
        <w:rPr>
          <w:rFonts w:ascii="Times New Roman" w:hAnsi="Times New Roman" w:cs="Times New Roman"/>
          <w:b/>
          <w:sz w:val="28"/>
          <w:szCs w:val="28"/>
        </w:rPr>
      </w:pPr>
      <w:r w:rsidRPr="00E95507">
        <w:rPr>
          <w:rFonts w:ascii="Times New Roman" w:hAnsi="Times New Roman" w:cs="Times New Roman"/>
          <w:b/>
          <w:sz w:val="28"/>
          <w:szCs w:val="28"/>
        </w:rPr>
        <w:t>4.</w:t>
      </w:r>
      <w:r w:rsidR="00C659DF" w:rsidRPr="00E95507">
        <w:rPr>
          <w:rFonts w:ascii="Times New Roman" w:hAnsi="Times New Roman" w:cs="Times New Roman"/>
          <w:b/>
          <w:sz w:val="28"/>
          <w:szCs w:val="28"/>
        </w:rPr>
        <w:t xml:space="preserve"> Требования к оформлению пояснительной записки</w:t>
      </w:r>
      <w:r w:rsidRPr="00E95507">
        <w:rPr>
          <w:rFonts w:ascii="Times New Roman" w:hAnsi="Times New Roman" w:cs="Times New Roman"/>
          <w:b/>
          <w:sz w:val="28"/>
          <w:szCs w:val="28"/>
        </w:rPr>
        <w:t>:</w:t>
      </w:r>
    </w:p>
    <w:p w:rsidR="00F17EA7" w:rsidRDefault="00C659DF" w:rsidP="00B62096">
      <w:pPr>
        <w:spacing w:after="0" w:line="240" w:lineRule="auto"/>
        <w:ind w:firstLine="709"/>
        <w:jc w:val="both"/>
        <w:rPr>
          <w:rFonts w:ascii="Times New Roman" w:hAnsi="Times New Roman" w:cs="Times New Roman"/>
          <w:sz w:val="28"/>
          <w:szCs w:val="28"/>
        </w:rPr>
      </w:pPr>
      <w:r w:rsidRPr="00E95507">
        <w:rPr>
          <w:rFonts w:ascii="Times New Roman" w:hAnsi="Times New Roman" w:cs="Times New Roman"/>
          <w:sz w:val="28"/>
          <w:szCs w:val="28"/>
        </w:rPr>
        <w:t>Исчисление страниц пояснительн</w:t>
      </w:r>
      <w:r w:rsidR="00447B16" w:rsidRPr="00E95507">
        <w:rPr>
          <w:rFonts w:ascii="Times New Roman" w:hAnsi="Times New Roman" w:cs="Times New Roman"/>
          <w:sz w:val="28"/>
          <w:szCs w:val="28"/>
        </w:rPr>
        <w:t>ой записки начинается с титуль</w:t>
      </w:r>
      <w:r w:rsidRPr="00E95507">
        <w:rPr>
          <w:rFonts w:ascii="Times New Roman" w:hAnsi="Times New Roman" w:cs="Times New Roman"/>
          <w:sz w:val="28"/>
          <w:szCs w:val="28"/>
        </w:rPr>
        <w:t>ного листа, номер ст</w:t>
      </w:r>
      <w:r w:rsidR="00F17EA7">
        <w:rPr>
          <w:rFonts w:ascii="Times New Roman" w:hAnsi="Times New Roman" w:cs="Times New Roman"/>
          <w:sz w:val="28"/>
          <w:szCs w:val="28"/>
        </w:rPr>
        <w:t xml:space="preserve">раницы на котором не ставится. </w:t>
      </w:r>
    </w:p>
    <w:p w:rsidR="002224F8" w:rsidRPr="00E95507" w:rsidRDefault="00C659DF" w:rsidP="00B62096">
      <w:pPr>
        <w:spacing w:after="0" w:line="240" w:lineRule="auto"/>
        <w:ind w:firstLine="709"/>
        <w:jc w:val="both"/>
        <w:rPr>
          <w:rFonts w:ascii="Times New Roman" w:hAnsi="Times New Roman" w:cs="Times New Roman"/>
          <w:sz w:val="28"/>
          <w:szCs w:val="28"/>
        </w:rPr>
      </w:pPr>
      <w:r w:rsidRPr="00E95507">
        <w:rPr>
          <w:rFonts w:ascii="Times New Roman" w:hAnsi="Times New Roman" w:cs="Times New Roman"/>
          <w:sz w:val="28"/>
          <w:szCs w:val="28"/>
        </w:rPr>
        <w:t>В задании на дипломное проектирование должны быть указаны инициалы и фамилии консультантов по отдельным разделам проекта и</w:t>
      </w:r>
      <w:r w:rsidR="00447B16" w:rsidRPr="00E95507">
        <w:rPr>
          <w:rFonts w:ascii="Times New Roman" w:hAnsi="Times New Roman" w:cs="Times New Roman"/>
          <w:sz w:val="28"/>
          <w:szCs w:val="28"/>
        </w:rPr>
        <w:t xml:space="preserve"> </w:t>
      </w:r>
      <w:proofErr w:type="spellStart"/>
      <w:r w:rsidRPr="00E95507">
        <w:rPr>
          <w:rFonts w:ascii="Times New Roman" w:hAnsi="Times New Roman" w:cs="Times New Roman"/>
          <w:sz w:val="28"/>
          <w:szCs w:val="28"/>
        </w:rPr>
        <w:t>нормоконтролера</w:t>
      </w:r>
      <w:proofErr w:type="spellEnd"/>
      <w:r w:rsidRPr="00E95507">
        <w:rPr>
          <w:rFonts w:ascii="Times New Roman" w:hAnsi="Times New Roman" w:cs="Times New Roman"/>
          <w:sz w:val="28"/>
          <w:szCs w:val="28"/>
        </w:rPr>
        <w:t xml:space="preserve">. </w:t>
      </w:r>
    </w:p>
    <w:p w:rsidR="00C659DF" w:rsidRPr="0065754B" w:rsidRDefault="00C659DF" w:rsidP="00B62096">
      <w:pPr>
        <w:spacing w:after="0" w:line="240" w:lineRule="auto"/>
        <w:ind w:firstLine="709"/>
        <w:jc w:val="both"/>
        <w:rPr>
          <w:rFonts w:ascii="Times New Roman" w:hAnsi="Times New Roman" w:cs="Times New Roman"/>
          <w:sz w:val="28"/>
          <w:szCs w:val="28"/>
        </w:rPr>
      </w:pPr>
      <w:r w:rsidRPr="00E95507">
        <w:rPr>
          <w:rFonts w:ascii="Times New Roman" w:hAnsi="Times New Roman" w:cs="Times New Roman"/>
          <w:sz w:val="28"/>
          <w:szCs w:val="28"/>
        </w:rPr>
        <w:t>Задание на проект</w:t>
      </w:r>
      <w:r w:rsidR="00447B16" w:rsidRPr="00E95507">
        <w:rPr>
          <w:rFonts w:ascii="Times New Roman" w:hAnsi="Times New Roman" w:cs="Times New Roman"/>
          <w:sz w:val="28"/>
          <w:szCs w:val="28"/>
        </w:rPr>
        <w:t xml:space="preserve">ирование при нумерации страниц </w:t>
      </w:r>
      <w:r w:rsidRPr="00E95507">
        <w:rPr>
          <w:rFonts w:ascii="Times New Roman" w:hAnsi="Times New Roman" w:cs="Times New Roman"/>
          <w:sz w:val="28"/>
          <w:szCs w:val="28"/>
        </w:rPr>
        <w:t xml:space="preserve">пояснительной записки </w:t>
      </w:r>
      <w:r w:rsidRPr="0065754B">
        <w:rPr>
          <w:rFonts w:ascii="Times New Roman" w:hAnsi="Times New Roman" w:cs="Times New Roman"/>
          <w:sz w:val="28"/>
          <w:szCs w:val="28"/>
        </w:rPr>
        <w:t>считать одним листом.</w:t>
      </w:r>
    </w:p>
    <w:p w:rsidR="00C659DF" w:rsidRPr="0065754B" w:rsidRDefault="00E95507" w:rsidP="00B62096">
      <w:pPr>
        <w:spacing w:before="120" w:after="0" w:line="240" w:lineRule="auto"/>
        <w:ind w:firstLine="709"/>
        <w:jc w:val="both"/>
        <w:rPr>
          <w:rFonts w:ascii="Times New Roman" w:hAnsi="Times New Roman" w:cs="Times New Roman"/>
          <w:sz w:val="28"/>
          <w:szCs w:val="28"/>
        </w:rPr>
      </w:pPr>
      <w:r w:rsidRPr="0065754B">
        <w:rPr>
          <w:rFonts w:ascii="Times New Roman" w:hAnsi="Times New Roman" w:cs="Times New Roman"/>
          <w:sz w:val="28"/>
          <w:szCs w:val="28"/>
        </w:rPr>
        <w:t>4.1</w:t>
      </w:r>
      <w:r w:rsidR="002224F8" w:rsidRPr="0065754B">
        <w:rPr>
          <w:rFonts w:ascii="Times New Roman" w:hAnsi="Times New Roman" w:cs="Times New Roman"/>
          <w:sz w:val="28"/>
          <w:szCs w:val="28"/>
        </w:rPr>
        <w:t>.</w:t>
      </w:r>
      <w:r w:rsidR="00C659DF" w:rsidRPr="0065754B">
        <w:rPr>
          <w:rFonts w:ascii="Times New Roman" w:hAnsi="Times New Roman" w:cs="Times New Roman"/>
          <w:sz w:val="28"/>
          <w:szCs w:val="28"/>
        </w:rPr>
        <w:t xml:space="preserve"> </w:t>
      </w:r>
      <w:r w:rsidR="00C659DF" w:rsidRPr="0065754B">
        <w:rPr>
          <w:rFonts w:ascii="Times New Roman" w:hAnsi="Times New Roman" w:cs="Times New Roman"/>
          <w:b/>
          <w:sz w:val="28"/>
          <w:szCs w:val="28"/>
        </w:rPr>
        <w:t>Реферат</w:t>
      </w:r>
      <w:r w:rsidR="00C659DF" w:rsidRPr="0065754B">
        <w:rPr>
          <w:rFonts w:ascii="Times New Roman" w:hAnsi="Times New Roman" w:cs="Times New Roman"/>
          <w:sz w:val="28"/>
          <w:szCs w:val="28"/>
        </w:rPr>
        <w:t xml:space="preserve"> должен содержать </w:t>
      </w:r>
      <w:r w:rsidR="00447B16" w:rsidRPr="0065754B">
        <w:rPr>
          <w:rFonts w:ascii="Times New Roman" w:hAnsi="Times New Roman" w:cs="Times New Roman"/>
          <w:sz w:val="28"/>
          <w:szCs w:val="28"/>
        </w:rPr>
        <w:t>последовательно размещенные по</w:t>
      </w:r>
      <w:r w:rsidR="00C659DF" w:rsidRPr="0065754B">
        <w:rPr>
          <w:rFonts w:ascii="Times New Roman" w:hAnsi="Times New Roman" w:cs="Times New Roman"/>
          <w:sz w:val="28"/>
          <w:szCs w:val="28"/>
        </w:rPr>
        <w:t xml:space="preserve">сле заголовка «Реферат»: </w:t>
      </w:r>
    </w:p>
    <w:p w:rsidR="00C659DF" w:rsidRPr="00B62096" w:rsidRDefault="00C659DF" w:rsidP="00B62096">
      <w:pPr>
        <w:pStyle w:val="ab"/>
        <w:numPr>
          <w:ilvl w:val="0"/>
          <w:numId w:val="1"/>
        </w:numPr>
        <w:tabs>
          <w:tab w:val="left" w:pos="993"/>
        </w:tabs>
        <w:spacing w:after="0" w:line="240" w:lineRule="auto"/>
        <w:ind w:left="0" w:firstLine="709"/>
        <w:jc w:val="both"/>
        <w:rPr>
          <w:rFonts w:ascii="Times New Roman" w:hAnsi="Times New Roman" w:cs="Times New Roman"/>
          <w:sz w:val="28"/>
          <w:szCs w:val="28"/>
        </w:rPr>
      </w:pPr>
      <w:r w:rsidRPr="00B62096">
        <w:rPr>
          <w:rFonts w:ascii="Times New Roman" w:hAnsi="Times New Roman" w:cs="Times New Roman"/>
          <w:sz w:val="28"/>
          <w:szCs w:val="28"/>
        </w:rPr>
        <w:t>сведения об объеме пояснительной записки, количестве рис</w:t>
      </w:r>
      <w:r w:rsidR="00447B16" w:rsidRPr="00B62096">
        <w:rPr>
          <w:rFonts w:ascii="Times New Roman" w:hAnsi="Times New Roman" w:cs="Times New Roman"/>
          <w:sz w:val="28"/>
          <w:szCs w:val="28"/>
        </w:rPr>
        <w:t xml:space="preserve">унков </w:t>
      </w:r>
      <w:r w:rsidRPr="00B62096">
        <w:rPr>
          <w:rFonts w:ascii="Times New Roman" w:hAnsi="Times New Roman" w:cs="Times New Roman"/>
          <w:sz w:val="28"/>
          <w:szCs w:val="28"/>
        </w:rPr>
        <w:t xml:space="preserve">(иллюстраций), таблиц, использованных источников и приложений; </w:t>
      </w:r>
    </w:p>
    <w:p w:rsidR="00C659DF" w:rsidRPr="00B62096" w:rsidRDefault="00C659DF" w:rsidP="00B62096">
      <w:pPr>
        <w:pStyle w:val="ab"/>
        <w:numPr>
          <w:ilvl w:val="0"/>
          <w:numId w:val="1"/>
        </w:numPr>
        <w:tabs>
          <w:tab w:val="left" w:pos="993"/>
        </w:tabs>
        <w:spacing w:after="0" w:line="240" w:lineRule="auto"/>
        <w:ind w:left="0" w:firstLine="709"/>
        <w:jc w:val="both"/>
        <w:rPr>
          <w:rFonts w:ascii="Times New Roman" w:hAnsi="Times New Roman" w:cs="Times New Roman"/>
          <w:sz w:val="28"/>
          <w:szCs w:val="28"/>
        </w:rPr>
      </w:pPr>
      <w:r w:rsidRPr="00B62096">
        <w:rPr>
          <w:rFonts w:ascii="Times New Roman" w:hAnsi="Times New Roman" w:cs="Times New Roman"/>
          <w:sz w:val="28"/>
          <w:szCs w:val="28"/>
        </w:rPr>
        <w:t xml:space="preserve">перечень ключевых слов; </w:t>
      </w:r>
    </w:p>
    <w:p w:rsidR="00C659DF" w:rsidRPr="00B62096" w:rsidRDefault="00C659DF" w:rsidP="00B62096">
      <w:pPr>
        <w:pStyle w:val="ab"/>
        <w:numPr>
          <w:ilvl w:val="0"/>
          <w:numId w:val="1"/>
        </w:numPr>
        <w:tabs>
          <w:tab w:val="left" w:pos="993"/>
        </w:tabs>
        <w:spacing w:after="0" w:line="240" w:lineRule="auto"/>
        <w:ind w:left="0" w:firstLine="709"/>
        <w:jc w:val="both"/>
        <w:rPr>
          <w:rFonts w:ascii="Times New Roman" w:hAnsi="Times New Roman" w:cs="Times New Roman"/>
          <w:sz w:val="28"/>
          <w:szCs w:val="28"/>
        </w:rPr>
      </w:pPr>
      <w:r w:rsidRPr="00B62096">
        <w:rPr>
          <w:rFonts w:ascii="Times New Roman" w:hAnsi="Times New Roman" w:cs="Times New Roman"/>
          <w:sz w:val="28"/>
          <w:szCs w:val="28"/>
        </w:rPr>
        <w:lastRenderedPageBreak/>
        <w:t xml:space="preserve">текст реферата; </w:t>
      </w:r>
    </w:p>
    <w:p w:rsidR="00C659DF" w:rsidRPr="00B62096" w:rsidRDefault="00C659DF" w:rsidP="00B62096">
      <w:pPr>
        <w:pStyle w:val="ab"/>
        <w:numPr>
          <w:ilvl w:val="0"/>
          <w:numId w:val="1"/>
        </w:numPr>
        <w:tabs>
          <w:tab w:val="left" w:pos="993"/>
        </w:tabs>
        <w:spacing w:after="0" w:line="240" w:lineRule="auto"/>
        <w:ind w:left="0" w:firstLine="709"/>
        <w:jc w:val="both"/>
        <w:rPr>
          <w:rFonts w:ascii="Times New Roman" w:hAnsi="Times New Roman" w:cs="Times New Roman"/>
          <w:sz w:val="28"/>
          <w:szCs w:val="28"/>
        </w:rPr>
      </w:pPr>
      <w:r w:rsidRPr="00B62096">
        <w:rPr>
          <w:rFonts w:ascii="Times New Roman" w:hAnsi="Times New Roman" w:cs="Times New Roman"/>
          <w:sz w:val="28"/>
          <w:szCs w:val="28"/>
        </w:rPr>
        <w:t>сведения об объеме графическ</w:t>
      </w:r>
      <w:r w:rsidR="00447B16" w:rsidRPr="00B62096">
        <w:rPr>
          <w:rFonts w:ascii="Times New Roman" w:hAnsi="Times New Roman" w:cs="Times New Roman"/>
          <w:sz w:val="28"/>
          <w:szCs w:val="28"/>
        </w:rPr>
        <w:t>ого и (или) иллюстративного ма</w:t>
      </w:r>
      <w:r w:rsidRPr="00B62096">
        <w:rPr>
          <w:rFonts w:ascii="Times New Roman" w:hAnsi="Times New Roman" w:cs="Times New Roman"/>
          <w:sz w:val="28"/>
          <w:szCs w:val="28"/>
        </w:rPr>
        <w:t xml:space="preserve">териала. </w:t>
      </w:r>
    </w:p>
    <w:p w:rsidR="00FA5BE7" w:rsidRPr="0065754B" w:rsidRDefault="00C659DF" w:rsidP="00B62096">
      <w:pPr>
        <w:spacing w:after="0" w:line="240" w:lineRule="auto"/>
        <w:ind w:firstLine="709"/>
        <w:contextualSpacing/>
        <w:jc w:val="both"/>
        <w:rPr>
          <w:rFonts w:ascii="Times New Roman" w:hAnsi="Times New Roman" w:cs="Times New Roman"/>
          <w:sz w:val="28"/>
          <w:szCs w:val="28"/>
        </w:rPr>
      </w:pPr>
      <w:r w:rsidRPr="0065754B">
        <w:rPr>
          <w:rFonts w:ascii="Times New Roman" w:hAnsi="Times New Roman" w:cs="Times New Roman"/>
          <w:sz w:val="28"/>
          <w:szCs w:val="28"/>
        </w:rPr>
        <w:t>Заголовок «Реферат» записывают</w:t>
      </w:r>
      <w:r w:rsidR="00E77E06" w:rsidRPr="0065754B">
        <w:rPr>
          <w:rFonts w:ascii="Times New Roman" w:hAnsi="Times New Roman" w:cs="Times New Roman"/>
          <w:sz w:val="28"/>
          <w:szCs w:val="28"/>
        </w:rPr>
        <w:t xml:space="preserve"> строчными буквами кроме пер</w:t>
      </w:r>
      <w:r w:rsidRPr="0065754B">
        <w:rPr>
          <w:rFonts w:ascii="Times New Roman" w:hAnsi="Times New Roman" w:cs="Times New Roman"/>
          <w:sz w:val="28"/>
          <w:szCs w:val="28"/>
        </w:rPr>
        <w:t>вой про</w:t>
      </w:r>
      <w:r w:rsidR="00E77E06" w:rsidRPr="0065754B">
        <w:rPr>
          <w:rFonts w:ascii="Times New Roman" w:hAnsi="Times New Roman" w:cs="Times New Roman"/>
          <w:sz w:val="28"/>
          <w:szCs w:val="28"/>
        </w:rPr>
        <w:t xml:space="preserve">писной симметрично тексту. </w:t>
      </w:r>
      <w:r w:rsidRPr="0065754B">
        <w:rPr>
          <w:rFonts w:ascii="Times New Roman" w:hAnsi="Times New Roman" w:cs="Times New Roman"/>
          <w:sz w:val="28"/>
          <w:szCs w:val="28"/>
        </w:rPr>
        <w:t>Все рубрики реферата записы</w:t>
      </w:r>
      <w:r w:rsidR="00E77E06" w:rsidRPr="0065754B">
        <w:rPr>
          <w:rFonts w:ascii="Times New Roman" w:hAnsi="Times New Roman" w:cs="Times New Roman"/>
          <w:sz w:val="28"/>
          <w:szCs w:val="28"/>
        </w:rPr>
        <w:t xml:space="preserve">вают в виде отдельных абзацев. </w:t>
      </w:r>
      <w:r w:rsidRPr="0065754B">
        <w:rPr>
          <w:rFonts w:ascii="Times New Roman" w:hAnsi="Times New Roman" w:cs="Times New Roman"/>
          <w:sz w:val="28"/>
          <w:szCs w:val="28"/>
        </w:rPr>
        <w:t>Текст реферата может состоять из нескольких абзацев. Перечень</w:t>
      </w:r>
      <w:r w:rsidR="00E77E06" w:rsidRPr="0065754B">
        <w:rPr>
          <w:rFonts w:ascii="Times New Roman" w:hAnsi="Times New Roman" w:cs="Times New Roman"/>
          <w:sz w:val="28"/>
          <w:szCs w:val="28"/>
        </w:rPr>
        <w:t xml:space="preserve"> </w:t>
      </w:r>
      <w:r w:rsidRPr="0065754B">
        <w:rPr>
          <w:rFonts w:ascii="Times New Roman" w:hAnsi="Times New Roman" w:cs="Times New Roman"/>
          <w:sz w:val="28"/>
          <w:szCs w:val="28"/>
        </w:rPr>
        <w:t>ключевых слов начинают с начала стр</w:t>
      </w:r>
      <w:r w:rsidR="00E77E06" w:rsidRPr="0065754B">
        <w:rPr>
          <w:rFonts w:ascii="Times New Roman" w:hAnsi="Times New Roman" w:cs="Times New Roman"/>
          <w:sz w:val="28"/>
          <w:szCs w:val="28"/>
        </w:rPr>
        <w:t xml:space="preserve">оки без абзацного отступа. При </w:t>
      </w:r>
      <w:r w:rsidRPr="0065754B">
        <w:rPr>
          <w:rFonts w:ascii="Times New Roman" w:hAnsi="Times New Roman" w:cs="Times New Roman"/>
          <w:sz w:val="28"/>
          <w:szCs w:val="28"/>
        </w:rPr>
        <w:t>отсутствии в пояснительной записк</w:t>
      </w:r>
      <w:r w:rsidR="00E77E06" w:rsidRPr="0065754B">
        <w:rPr>
          <w:rFonts w:ascii="Times New Roman" w:hAnsi="Times New Roman" w:cs="Times New Roman"/>
          <w:sz w:val="28"/>
          <w:szCs w:val="28"/>
        </w:rPr>
        <w:t xml:space="preserve">е таблиц и приложений сведения о них в реферате не приводят. </w:t>
      </w:r>
      <w:r w:rsidRPr="0065754B">
        <w:rPr>
          <w:rFonts w:ascii="Times New Roman" w:hAnsi="Times New Roman" w:cs="Times New Roman"/>
          <w:sz w:val="28"/>
          <w:szCs w:val="28"/>
        </w:rPr>
        <w:t>Перечень ключевых слов должен включать от 5 до 15</w:t>
      </w:r>
      <w:r w:rsidR="00E77E06" w:rsidRPr="0065754B">
        <w:rPr>
          <w:rFonts w:ascii="Times New Roman" w:hAnsi="Times New Roman" w:cs="Times New Roman"/>
          <w:sz w:val="28"/>
          <w:szCs w:val="28"/>
        </w:rPr>
        <w:t xml:space="preserve"> слов или </w:t>
      </w:r>
      <w:r w:rsidRPr="0065754B">
        <w:rPr>
          <w:rFonts w:ascii="Times New Roman" w:hAnsi="Times New Roman" w:cs="Times New Roman"/>
          <w:sz w:val="28"/>
          <w:szCs w:val="28"/>
        </w:rPr>
        <w:t>словосочетаний из текста записки, к</w:t>
      </w:r>
      <w:r w:rsidR="00E77E06" w:rsidRPr="0065754B">
        <w:rPr>
          <w:rFonts w:ascii="Times New Roman" w:hAnsi="Times New Roman" w:cs="Times New Roman"/>
          <w:sz w:val="28"/>
          <w:szCs w:val="28"/>
        </w:rPr>
        <w:t>оторые в наибольшей мере харак</w:t>
      </w:r>
      <w:r w:rsidRPr="0065754B">
        <w:rPr>
          <w:rFonts w:ascii="Times New Roman" w:hAnsi="Times New Roman" w:cs="Times New Roman"/>
          <w:sz w:val="28"/>
          <w:szCs w:val="28"/>
        </w:rPr>
        <w:t xml:space="preserve">теризуют ее содержание. Ключевые слова записывают </w:t>
      </w:r>
      <w:r w:rsidR="00E77E06" w:rsidRPr="0065754B">
        <w:rPr>
          <w:rFonts w:ascii="Times New Roman" w:hAnsi="Times New Roman" w:cs="Times New Roman"/>
          <w:sz w:val="28"/>
          <w:szCs w:val="28"/>
        </w:rPr>
        <w:t xml:space="preserve">в именительном </w:t>
      </w:r>
      <w:r w:rsidRPr="0065754B">
        <w:rPr>
          <w:rFonts w:ascii="Times New Roman" w:hAnsi="Times New Roman" w:cs="Times New Roman"/>
          <w:sz w:val="28"/>
          <w:szCs w:val="28"/>
        </w:rPr>
        <w:t xml:space="preserve">падеже прописными буквами через запятые. </w:t>
      </w:r>
      <w:r w:rsidR="00E77E06" w:rsidRPr="0065754B">
        <w:rPr>
          <w:rFonts w:ascii="Times New Roman" w:hAnsi="Times New Roman" w:cs="Times New Roman"/>
          <w:sz w:val="28"/>
          <w:szCs w:val="28"/>
        </w:rPr>
        <w:t>Перенос слов (словосоче</w:t>
      </w:r>
      <w:r w:rsidRPr="0065754B">
        <w:rPr>
          <w:rFonts w:ascii="Times New Roman" w:hAnsi="Times New Roman" w:cs="Times New Roman"/>
          <w:sz w:val="28"/>
          <w:szCs w:val="28"/>
        </w:rPr>
        <w:t>таний) в перечне ключевых слов не допускается.</w:t>
      </w:r>
      <w:r w:rsidR="00E77E06" w:rsidRPr="0065754B">
        <w:rPr>
          <w:rFonts w:ascii="Times New Roman" w:hAnsi="Times New Roman" w:cs="Times New Roman"/>
          <w:sz w:val="28"/>
          <w:szCs w:val="28"/>
        </w:rPr>
        <w:t xml:space="preserve"> Точку в конце переч</w:t>
      </w:r>
      <w:r w:rsidRPr="0065754B">
        <w:rPr>
          <w:rFonts w:ascii="Times New Roman" w:hAnsi="Times New Roman" w:cs="Times New Roman"/>
          <w:sz w:val="28"/>
          <w:szCs w:val="28"/>
        </w:rPr>
        <w:t xml:space="preserve">ня ключевых слов не ставят. </w:t>
      </w:r>
      <w:r w:rsidR="00FA5BE7" w:rsidRPr="0065754B">
        <w:rPr>
          <w:rFonts w:ascii="Times New Roman" w:hAnsi="Times New Roman" w:cs="Times New Roman"/>
          <w:sz w:val="28"/>
          <w:szCs w:val="28"/>
        </w:rPr>
        <w:t xml:space="preserve">Объем реферата должен составлять не более одной страницы текста. </w:t>
      </w:r>
    </w:p>
    <w:p w:rsidR="00C659DF" w:rsidRPr="0065754B" w:rsidRDefault="00C659DF" w:rsidP="00B62096">
      <w:pPr>
        <w:spacing w:after="0" w:line="240" w:lineRule="auto"/>
        <w:ind w:firstLine="709"/>
        <w:contextualSpacing/>
        <w:jc w:val="both"/>
        <w:rPr>
          <w:rFonts w:ascii="Times New Roman" w:hAnsi="Times New Roman" w:cs="Times New Roman"/>
          <w:sz w:val="28"/>
          <w:szCs w:val="28"/>
        </w:rPr>
      </w:pPr>
      <w:r w:rsidRPr="0065754B">
        <w:rPr>
          <w:rFonts w:ascii="Times New Roman" w:hAnsi="Times New Roman" w:cs="Times New Roman"/>
          <w:sz w:val="28"/>
          <w:szCs w:val="28"/>
        </w:rPr>
        <w:t xml:space="preserve">Текст реферата должен отражать: </w:t>
      </w:r>
    </w:p>
    <w:p w:rsidR="00C659DF" w:rsidRPr="00B62096" w:rsidRDefault="00C659DF" w:rsidP="00B62096">
      <w:pPr>
        <w:pStyle w:val="ab"/>
        <w:numPr>
          <w:ilvl w:val="0"/>
          <w:numId w:val="1"/>
        </w:numPr>
        <w:tabs>
          <w:tab w:val="left" w:pos="993"/>
        </w:tabs>
        <w:spacing w:after="0" w:line="240" w:lineRule="auto"/>
        <w:ind w:left="0" w:firstLine="709"/>
        <w:jc w:val="both"/>
        <w:rPr>
          <w:rFonts w:ascii="Times New Roman" w:hAnsi="Times New Roman" w:cs="Times New Roman"/>
          <w:sz w:val="28"/>
          <w:szCs w:val="28"/>
        </w:rPr>
      </w:pPr>
      <w:r w:rsidRPr="00B62096">
        <w:rPr>
          <w:rFonts w:ascii="Times New Roman" w:hAnsi="Times New Roman" w:cs="Times New Roman"/>
          <w:sz w:val="28"/>
          <w:szCs w:val="28"/>
        </w:rPr>
        <w:t xml:space="preserve">объект исследования или разработки; </w:t>
      </w:r>
    </w:p>
    <w:p w:rsidR="00C659DF" w:rsidRPr="00B62096" w:rsidRDefault="00C659DF" w:rsidP="00B62096">
      <w:pPr>
        <w:pStyle w:val="ab"/>
        <w:numPr>
          <w:ilvl w:val="0"/>
          <w:numId w:val="1"/>
        </w:numPr>
        <w:tabs>
          <w:tab w:val="left" w:pos="993"/>
        </w:tabs>
        <w:spacing w:after="0" w:line="240" w:lineRule="auto"/>
        <w:ind w:left="0" w:firstLine="709"/>
        <w:jc w:val="both"/>
        <w:rPr>
          <w:rFonts w:ascii="Times New Roman" w:hAnsi="Times New Roman" w:cs="Times New Roman"/>
          <w:sz w:val="28"/>
          <w:szCs w:val="28"/>
        </w:rPr>
      </w:pPr>
      <w:r w:rsidRPr="00B62096">
        <w:rPr>
          <w:rFonts w:ascii="Times New Roman" w:hAnsi="Times New Roman" w:cs="Times New Roman"/>
          <w:sz w:val="28"/>
          <w:szCs w:val="28"/>
        </w:rPr>
        <w:t xml:space="preserve">цель проекта (работы); </w:t>
      </w:r>
    </w:p>
    <w:p w:rsidR="00C659DF" w:rsidRDefault="00B62096" w:rsidP="00B62096">
      <w:pPr>
        <w:pStyle w:val="ab"/>
        <w:numPr>
          <w:ilvl w:val="0"/>
          <w:numId w:val="1"/>
        </w:numPr>
        <w:tabs>
          <w:tab w:val="left" w:pos="993"/>
        </w:tabs>
        <w:spacing w:after="0" w:line="240" w:lineRule="auto"/>
        <w:ind w:left="0" w:firstLine="709"/>
        <w:jc w:val="both"/>
        <w:rPr>
          <w:rFonts w:ascii="Times New Roman" w:hAnsi="Times New Roman" w:cs="Times New Roman"/>
          <w:sz w:val="28"/>
          <w:szCs w:val="28"/>
        </w:rPr>
      </w:pPr>
      <w:r w:rsidRPr="00B62096">
        <w:rPr>
          <w:rFonts w:ascii="Times New Roman" w:hAnsi="Times New Roman" w:cs="Times New Roman"/>
          <w:sz w:val="28"/>
          <w:szCs w:val="28"/>
        </w:rPr>
        <w:t>результаты работы.</w:t>
      </w:r>
    </w:p>
    <w:p w:rsidR="00F17EA7" w:rsidRPr="00F17EA7" w:rsidRDefault="00F17EA7" w:rsidP="00F17EA7">
      <w:pPr>
        <w:tabs>
          <w:tab w:val="left" w:pos="993"/>
        </w:tabs>
        <w:spacing w:after="0" w:line="240" w:lineRule="auto"/>
        <w:ind w:firstLine="709"/>
        <w:jc w:val="both"/>
        <w:rPr>
          <w:rFonts w:ascii="Times New Roman" w:hAnsi="Times New Roman" w:cs="Times New Roman"/>
          <w:sz w:val="28"/>
          <w:szCs w:val="28"/>
        </w:rPr>
      </w:pPr>
      <w:r w:rsidRPr="00F17EA7">
        <w:rPr>
          <w:rFonts w:ascii="Times New Roman" w:hAnsi="Times New Roman" w:cs="Times New Roman"/>
          <w:sz w:val="28"/>
          <w:szCs w:val="28"/>
        </w:rPr>
        <w:t xml:space="preserve">Объем реферата должен составлять не более одной страницы текста. Реферат следует представлять на языке составления пояснительной записки. </w:t>
      </w:r>
    </w:p>
    <w:p w:rsidR="00B62096" w:rsidRDefault="00E95507" w:rsidP="00B62096">
      <w:pPr>
        <w:spacing w:before="120"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4.2</w:t>
      </w:r>
      <w:r w:rsidR="002224F8" w:rsidRPr="00E95507">
        <w:rPr>
          <w:rFonts w:ascii="Times New Roman" w:hAnsi="Times New Roman" w:cs="Times New Roman"/>
          <w:sz w:val="28"/>
          <w:szCs w:val="28"/>
        </w:rPr>
        <w:t xml:space="preserve">. </w:t>
      </w:r>
      <w:r w:rsidR="00C659DF" w:rsidRPr="00E95507">
        <w:rPr>
          <w:rFonts w:ascii="Times New Roman" w:hAnsi="Times New Roman" w:cs="Times New Roman"/>
          <w:b/>
          <w:sz w:val="28"/>
          <w:szCs w:val="28"/>
        </w:rPr>
        <w:t>Содержание</w:t>
      </w:r>
      <w:r w:rsidR="00B62096">
        <w:rPr>
          <w:rFonts w:ascii="Times New Roman" w:hAnsi="Times New Roman" w:cs="Times New Roman"/>
          <w:sz w:val="28"/>
          <w:szCs w:val="28"/>
        </w:rPr>
        <w:t xml:space="preserve">. </w:t>
      </w:r>
      <w:r w:rsidR="00C659DF" w:rsidRPr="00E95507">
        <w:rPr>
          <w:rFonts w:ascii="Times New Roman" w:hAnsi="Times New Roman" w:cs="Times New Roman"/>
          <w:sz w:val="28"/>
          <w:szCs w:val="28"/>
        </w:rPr>
        <w:t>Все заголовки элементов пояснит</w:t>
      </w:r>
      <w:r w:rsidR="00F12124" w:rsidRPr="00E95507">
        <w:rPr>
          <w:rFonts w:ascii="Times New Roman" w:hAnsi="Times New Roman" w:cs="Times New Roman"/>
          <w:sz w:val="28"/>
          <w:szCs w:val="28"/>
        </w:rPr>
        <w:t>ельной записки в содержании за</w:t>
      </w:r>
      <w:r w:rsidR="00C659DF" w:rsidRPr="00E95507">
        <w:rPr>
          <w:rFonts w:ascii="Times New Roman" w:hAnsi="Times New Roman" w:cs="Times New Roman"/>
          <w:sz w:val="28"/>
          <w:szCs w:val="28"/>
        </w:rPr>
        <w:t>писывают строчными буквами (кроме перво</w:t>
      </w:r>
      <w:r w:rsidR="00F12124" w:rsidRPr="00E95507">
        <w:rPr>
          <w:rFonts w:ascii="Times New Roman" w:hAnsi="Times New Roman" w:cs="Times New Roman"/>
          <w:sz w:val="28"/>
          <w:szCs w:val="28"/>
        </w:rPr>
        <w:t>й прописной). Конец по</w:t>
      </w:r>
      <w:r w:rsidR="00C659DF" w:rsidRPr="00E95507">
        <w:rPr>
          <w:rFonts w:ascii="Times New Roman" w:hAnsi="Times New Roman" w:cs="Times New Roman"/>
          <w:sz w:val="28"/>
          <w:szCs w:val="28"/>
        </w:rPr>
        <w:t>следнего слова каждого заголовка, записанного в содержании, соединяют</w:t>
      </w:r>
      <w:r w:rsidR="00F12124" w:rsidRPr="00E95507">
        <w:rPr>
          <w:rFonts w:ascii="Times New Roman" w:hAnsi="Times New Roman" w:cs="Times New Roman"/>
          <w:sz w:val="28"/>
          <w:szCs w:val="28"/>
        </w:rPr>
        <w:t xml:space="preserve"> </w:t>
      </w:r>
      <w:r w:rsidR="00C659DF" w:rsidRPr="00E95507">
        <w:rPr>
          <w:rFonts w:ascii="Times New Roman" w:hAnsi="Times New Roman" w:cs="Times New Roman"/>
          <w:sz w:val="28"/>
          <w:szCs w:val="28"/>
        </w:rPr>
        <w:t>отточием с номером страницы, на ко</w:t>
      </w:r>
      <w:r w:rsidR="00F12124" w:rsidRPr="00E95507">
        <w:rPr>
          <w:rFonts w:ascii="Times New Roman" w:hAnsi="Times New Roman" w:cs="Times New Roman"/>
          <w:sz w:val="28"/>
          <w:szCs w:val="28"/>
        </w:rPr>
        <w:t>торой расположен заголовок. Но</w:t>
      </w:r>
      <w:r w:rsidR="00C659DF" w:rsidRPr="00E95507">
        <w:rPr>
          <w:rFonts w:ascii="Times New Roman" w:hAnsi="Times New Roman" w:cs="Times New Roman"/>
          <w:sz w:val="28"/>
          <w:szCs w:val="28"/>
        </w:rPr>
        <w:t>мера страниц следует проставлять арабскими цифрами вплотную к</w:t>
      </w:r>
      <w:r w:rsidR="00F12124" w:rsidRPr="00E95507">
        <w:rPr>
          <w:rFonts w:ascii="Times New Roman" w:hAnsi="Times New Roman" w:cs="Times New Roman"/>
          <w:sz w:val="28"/>
          <w:szCs w:val="28"/>
        </w:rPr>
        <w:t xml:space="preserve"> </w:t>
      </w:r>
      <w:r w:rsidR="00C659DF" w:rsidRPr="00E95507">
        <w:rPr>
          <w:rFonts w:ascii="Times New Roman" w:hAnsi="Times New Roman" w:cs="Times New Roman"/>
          <w:sz w:val="28"/>
          <w:szCs w:val="28"/>
        </w:rPr>
        <w:t>правому полю для письма без буквы «с» и знаков препинания.</w:t>
      </w:r>
      <w:r w:rsidR="00213B66" w:rsidRPr="00E95507">
        <w:rPr>
          <w:rFonts w:ascii="Times New Roman" w:hAnsi="Times New Roman" w:cs="Times New Roman"/>
          <w:sz w:val="28"/>
          <w:szCs w:val="28"/>
        </w:rPr>
        <w:t xml:space="preserve"> Заголовок «Содержание» записывают симметрично тексту строчными буквами за исключением первой прописной, выделяют полужирным начертанием.</w:t>
      </w:r>
    </w:p>
    <w:p w:rsidR="00E95507" w:rsidRDefault="00E95507" w:rsidP="00B62096">
      <w:pPr>
        <w:spacing w:before="120"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4.3</w:t>
      </w:r>
      <w:r w:rsidR="00FA5BE7" w:rsidRPr="00E95507">
        <w:rPr>
          <w:rFonts w:ascii="Times New Roman" w:hAnsi="Times New Roman" w:cs="Times New Roman"/>
          <w:sz w:val="28"/>
          <w:szCs w:val="28"/>
        </w:rPr>
        <w:t>.</w:t>
      </w:r>
      <w:r w:rsidR="00C659DF" w:rsidRPr="00E95507">
        <w:rPr>
          <w:rFonts w:ascii="Times New Roman" w:hAnsi="Times New Roman" w:cs="Times New Roman"/>
          <w:sz w:val="28"/>
          <w:szCs w:val="28"/>
        </w:rPr>
        <w:t xml:space="preserve"> Изложение </w:t>
      </w:r>
      <w:r w:rsidR="00C659DF" w:rsidRPr="00E95507">
        <w:rPr>
          <w:rFonts w:ascii="Times New Roman" w:hAnsi="Times New Roman" w:cs="Times New Roman"/>
          <w:b/>
          <w:sz w:val="28"/>
          <w:szCs w:val="28"/>
        </w:rPr>
        <w:t>текста пояснительной записки</w:t>
      </w:r>
    </w:p>
    <w:p w:rsidR="00C659DF" w:rsidRPr="00E95507" w:rsidRDefault="00E95507" w:rsidP="00B62096">
      <w:pPr>
        <w:spacing w:before="120"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4.3</w:t>
      </w:r>
      <w:r w:rsidR="00C659DF" w:rsidRPr="00E95507">
        <w:rPr>
          <w:rFonts w:ascii="Times New Roman" w:hAnsi="Times New Roman" w:cs="Times New Roman"/>
          <w:sz w:val="28"/>
          <w:szCs w:val="28"/>
        </w:rPr>
        <w:t>.</w:t>
      </w:r>
      <w:r w:rsidR="00FA5BE7" w:rsidRPr="00E95507">
        <w:rPr>
          <w:rFonts w:ascii="Times New Roman" w:hAnsi="Times New Roman" w:cs="Times New Roman"/>
          <w:sz w:val="28"/>
          <w:szCs w:val="28"/>
        </w:rPr>
        <w:t>1.</w:t>
      </w:r>
      <w:r w:rsidR="00C659DF" w:rsidRPr="00E95507">
        <w:rPr>
          <w:rFonts w:ascii="Times New Roman" w:hAnsi="Times New Roman" w:cs="Times New Roman"/>
          <w:sz w:val="28"/>
          <w:szCs w:val="28"/>
        </w:rPr>
        <w:t xml:space="preserve"> Текст следует печатать с с</w:t>
      </w:r>
      <w:r w:rsidR="00F12124" w:rsidRPr="00E95507">
        <w:rPr>
          <w:rFonts w:ascii="Times New Roman" w:hAnsi="Times New Roman" w:cs="Times New Roman"/>
          <w:sz w:val="28"/>
          <w:szCs w:val="28"/>
        </w:rPr>
        <w:t>облюдением размеров полей: пра</w:t>
      </w:r>
      <w:r w:rsidR="00C659DF" w:rsidRPr="00E95507">
        <w:rPr>
          <w:rFonts w:ascii="Times New Roman" w:hAnsi="Times New Roman" w:cs="Times New Roman"/>
          <w:sz w:val="28"/>
          <w:szCs w:val="28"/>
        </w:rPr>
        <w:t>вое – 10±1 мм; верхнее – 20±1 мм; левое – 23±1 мм; нижнее – 15±1 мм</w:t>
      </w:r>
      <w:r w:rsidR="00213B66" w:rsidRPr="00E95507">
        <w:rPr>
          <w:rFonts w:ascii="Times New Roman" w:hAnsi="Times New Roman" w:cs="Times New Roman"/>
          <w:sz w:val="28"/>
          <w:szCs w:val="28"/>
        </w:rPr>
        <w:t>.</w:t>
      </w:r>
    </w:p>
    <w:p w:rsidR="00C659DF" w:rsidRPr="00E95507" w:rsidRDefault="00E95507" w:rsidP="00A975B2">
      <w:pPr>
        <w:spacing w:before="120"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4.3</w:t>
      </w:r>
      <w:r w:rsidR="00C659DF" w:rsidRPr="00E95507">
        <w:rPr>
          <w:rFonts w:ascii="Times New Roman" w:hAnsi="Times New Roman" w:cs="Times New Roman"/>
          <w:sz w:val="28"/>
          <w:szCs w:val="28"/>
        </w:rPr>
        <w:t>.</w:t>
      </w:r>
      <w:r w:rsidR="00FA5BE7" w:rsidRPr="00E95507">
        <w:rPr>
          <w:rFonts w:ascii="Times New Roman" w:hAnsi="Times New Roman" w:cs="Times New Roman"/>
          <w:sz w:val="28"/>
          <w:szCs w:val="28"/>
        </w:rPr>
        <w:t>2.</w:t>
      </w:r>
      <w:r w:rsidR="00C659DF" w:rsidRPr="00E95507">
        <w:rPr>
          <w:rFonts w:ascii="Times New Roman" w:hAnsi="Times New Roman" w:cs="Times New Roman"/>
          <w:sz w:val="28"/>
          <w:szCs w:val="28"/>
        </w:rPr>
        <w:t xml:space="preserve"> Текст пояснительной записки следует печатать шрифтом</w:t>
      </w:r>
      <w:r w:rsidR="00F12124" w:rsidRPr="00E95507">
        <w:rPr>
          <w:rFonts w:ascii="Times New Roman" w:hAnsi="Times New Roman" w:cs="Times New Roman"/>
          <w:sz w:val="28"/>
          <w:szCs w:val="28"/>
        </w:rPr>
        <w:t xml:space="preserve"> </w:t>
      </w:r>
      <w:proofErr w:type="spellStart"/>
      <w:r w:rsidR="00C659DF" w:rsidRPr="00E95507">
        <w:rPr>
          <w:rFonts w:ascii="Times New Roman" w:hAnsi="Times New Roman" w:cs="Times New Roman"/>
          <w:sz w:val="28"/>
          <w:szCs w:val="28"/>
        </w:rPr>
        <w:t>Times</w:t>
      </w:r>
      <w:proofErr w:type="spellEnd"/>
      <w:r w:rsidR="00C659DF" w:rsidRPr="00E95507">
        <w:rPr>
          <w:rFonts w:ascii="Times New Roman" w:hAnsi="Times New Roman" w:cs="Times New Roman"/>
          <w:sz w:val="28"/>
          <w:szCs w:val="28"/>
        </w:rPr>
        <w:t xml:space="preserve"> </w:t>
      </w:r>
      <w:proofErr w:type="spellStart"/>
      <w:r w:rsidR="00C659DF" w:rsidRPr="00E95507">
        <w:rPr>
          <w:rFonts w:ascii="Times New Roman" w:hAnsi="Times New Roman" w:cs="Times New Roman"/>
          <w:sz w:val="28"/>
          <w:szCs w:val="28"/>
        </w:rPr>
        <w:t>New</w:t>
      </w:r>
      <w:proofErr w:type="spellEnd"/>
      <w:r w:rsidR="00C659DF" w:rsidRPr="00E95507">
        <w:rPr>
          <w:rFonts w:ascii="Times New Roman" w:hAnsi="Times New Roman" w:cs="Times New Roman"/>
          <w:sz w:val="28"/>
          <w:szCs w:val="28"/>
        </w:rPr>
        <w:t xml:space="preserve"> </w:t>
      </w:r>
      <w:proofErr w:type="spellStart"/>
      <w:r w:rsidR="00C659DF" w:rsidRPr="00E95507">
        <w:rPr>
          <w:rFonts w:ascii="Times New Roman" w:hAnsi="Times New Roman" w:cs="Times New Roman"/>
          <w:sz w:val="28"/>
          <w:szCs w:val="28"/>
        </w:rPr>
        <w:t>Roman</w:t>
      </w:r>
      <w:proofErr w:type="spellEnd"/>
      <w:r w:rsidR="00C659DF" w:rsidRPr="00E95507">
        <w:rPr>
          <w:rFonts w:ascii="Times New Roman" w:hAnsi="Times New Roman" w:cs="Times New Roman"/>
          <w:sz w:val="28"/>
          <w:szCs w:val="28"/>
        </w:rPr>
        <w:t xml:space="preserve"> размером 14 пт. С</w:t>
      </w:r>
      <w:r w:rsidR="00F12124" w:rsidRPr="00E95507">
        <w:rPr>
          <w:rFonts w:ascii="Times New Roman" w:hAnsi="Times New Roman" w:cs="Times New Roman"/>
          <w:sz w:val="28"/>
          <w:szCs w:val="28"/>
        </w:rPr>
        <w:t>плошной текст должен быть отпе</w:t>
      </w:r>
      <w:r w:rsidR="00C659DF" w:rsidRPr="00E95507">
        <w:rPr>
          <w:rFonts w:ascii="Times New Roman" w:hAnsi="Times New Roman" w:cs="Times New Roman"/>
          <w:sz w:val="28"/>
          <w:szCs w:val="28"/>
        </w:rPr>
        <w:t>чатан через одинарный межстрочный</w:t>
      </w:r>
      <w:r w:rsidR="00F12124" w:rsidRPr="00E95507">
        <w:rPr>
          <w:rFonts w:ascii="Times New Roman" w:hAnsi="Times New Roman" w:cs="Times New Roman"/>
          <w:sz w:val="28"/>
          <w:szCs w:val="28"/>
        </w:rPr>
        <w:t xml:space="preserve"> интервал. </w:t>
      </w:r>
      <w:r w:rsidR="005B4A19" w:rsidRPr="00E95507">
        <w:rPr>
          <w:rFonts w:ascii="Times New Roman" w:hAnsi="Times New Roman" w:cs="Times New Roman"/>
          <w:sz w:val="28"/>
          <w:szCs w:val="28"/>
        </w:rPr>
        <w:t>Абзацны</w:t>
      </w:r>
      <w:r w:rsidR="005B4A19">
        <w:rPr>
          <w:rFonts w:ascii="Times New Roman" w:hAnsi="Times New Roman" w:cs="Times New Roman"/>
          <w:sz w:val="28"/>
          <w:szCs w:val="28"/>
        </w:rPr>
        <w:t>й отступ должен составлять 12,5 </w:t>
      </w:r>
      <w:r w:rsidR="005B4A19" w:rsidRPr="00E95507">
        <w:rPr>
          <w:rFonts w:ascii="Times New Roman" w:hAnsi="Times New Roman" w:cs="Times New Roman"/>
          <w:sz w:val="28"/>
          <w:szCs w:val="28"/>
        </w:rPr>
        <w:t>мм</w:t>
      </w:r>
      <w:r w:rsidR="005B4A19">
        <w:rPr>
          <w:rFonts w:ascii="Times New Roman" w:hAnsi="Times New Roman" w:cs="Times New Roman"/>
          <w:sz w:val="28"/>
          <w:szCs w:val="28"/>
        </w:rPr>
        <w:t xml:space="preserve">. </w:t>
      </w:r>
      <w:r w:rsidR="00F12124" w:rsidRPr="00E95507">
        <w:rPr>
          <w:rFonts w:ascii="Times New Roman" w:hAnsi="Times New Roman" w:cs="Times New Roman"/>
          <w:sz w:val="28"/>
          <w:szCs w:val="28"/>
        </w:rPr>
        <w:t>Размер шрифта симво</w:t>
      </w:r>
      <w:r w:rsidR="00C659DF" w:rsidRPr="00E95507">
        <w:rPr>
          <w:rFonts w:ascii="Times New Roman" w:hAnsi="Times New Roman" w:cs="Times New Roman"/>
          <w:sz w:val="28"/>
          <w:szCs w:val="28"/>
        </w:rPr>
        <w:t>лов в формулах и уравнениях, заголовков элементов записки, в</w:t>
      </w:r>
      <w:r w:rsidR="00F12124" w:rsidRPr="00E95507">
        <w:rPr>
          <w:rFonts w:ascii="Times New Roman" w:hAnsi="Times New Roman" w:cs="Times New Roman"/>
          <w:sz w:val="28"/>
          <w:szCs w:val="28"/>
        </w:rPr>
        <w:t xml:space="preserve"> том чис</w:t>
      </w:r>
      <w:r w:rsidR="00C659DF" w:rsidRPr="00E95507">
        <w:rPr>
          <w:rFonts w:ascii="Times New Roman" w:hAnsi="Times New Roman" w:cs="Times New Roman"/>
          <w:sz w:val="28"/>
          <w:szCs w:val="28"/>
        </w:rPr>
        <w:t>ле и разделов, заголовков и подрисун</w:t>
      </w:r>
      <w:r w:rsidR="00850691">
        <w:rPr>
          <w:rFonts w:ascii="Times New Roman" w:hAnsi="Times New Roman" w:cs="Times New Roman"/>
          <w:sz w:val="28"/>
          <w:szCs w:val="28"/>
        </w:rPr>
        <w:t xml:space="preserve">очных надписей иллюстраций и </w:t>
      </w:r>
      <w:r w:rsidR="00F12124" w:rsidRPr="00E95507">
        <w:rPr>
          <w:rFonts w:ascii="Times New Roman" w:hAnsi="Times New Roman" w:cs="Times New Roman"/>
          <w:sz w:val="28"/>
          <w:szCs w:val="28"/>
        </w:rPr>
        <w:t>за</w:t>
      </w:r>
      <w:r w:rsidR="00C659DF" w:rsidRPr="00E95507">
        <w:rPr>
          <w:rFonts w:ascii="Times New Roman" w:hAnsi="Times New Roman" w:cs="Times New Roman"/>
          <w:sz w:val="28"/>
          <w:szCs w:val="28"/>
        </w:rPr>
        <w:t>головков таблиц должен соответствовать размеру основного</w:t>
      </w:r>
      <w:r w:rsidR="00F12124" w:rsidRPr="00E95507">
        <w:rPr>
          <w:rFonts w:ascii="Times New Roman" w:hAnsi="Times New Roman" w:cs="Times New Roman"/>
          <w:sz w:val="28"/>
          <w:szCs w:val="28"/>
        </w:rPr>
        <w:t xml:space="preserve"> </w:t>
      </w:r>
      <w:r w:rsidR="00C659DF" w:rsidRPr="00E95507">
        <w:rPr>
          <w:rFonts w:ascii="Times New Roman" w:hAnsi="Times New Roman" w:cs="Times New Roman"/>
          <w:sz w:val="28"/>
          <w:szCs w:val="28"/>
        </w:rPr>
        <w:t>шрифта текста. Индексы при основ</w:t>
      </w:r>
      <w:r w:rsidR="00F12124" w:rsidRPr="00E95507">
        <w:rPr>
          <w:rFonts w:ascii="Times New Roman" w:hAnsi="Times New Roman" w:cs="Times New Roman"/>
          <w:sz w:val="28"/>
          <w:szCs w:val="28"/>
        </w:rPr>
        <w:t>ных символах в формулах и урав</w:t>
      </w:r>
      <w:r w:rsidR="00C659DF" w:rsidRPr="00E95507">
        <w:rPr>
          <w:rFonts w:ascii="Times New Roman" w:hAnsi="Times New Roman" w:cs="Times New Roman"/>
          <w:sz w:val="28"/>
          <w:szCs w:val="28"/>
        </w:rPr>
        <w:t>нениях, а также при написании символов в тексте</w:t>
      </w:r>
      <w:r w:rsidR="00F12124" w:rsidRPr="00E95507">
        <w:rPr>
          <w:rFonts w:ascii="Times New Roman" w:hAnsi="Times New Roman" w:cs="Times New Roman"/>
          <w:sz w:val="28"/>
          <w:szCs w:val="28"/>
        </w:rPr>
        <w:t xml:space="preserve"> и в таблицах следу</w:t>
      </w:r>
      <w:r w:rsidR="00C659DF" w:rsidRPr="00E95507">
        <w:rPr>
          <w:rFonts w:ascii="Times New Roman" w:hAnsi="Times New Roman" w:cs="Times New Roman"/>
          <w:sz w:val="28"/>
          <w:szCs w:val="28"/>
        </w:rPr>
        <w:t>ет выполнять шрифтом размером 9 пт</w:t>
      </w:r>
      <w:r w:rsidR="00FA5BE7" w:rsidRPr="00E95507">
        <w:rPr>
          <w:rFonts w:ascii="Times New Roman" w:hAnsi="Times New Roman" w:cs="Times New Roman"/>
          <w:sz w:val="28"/>
          <w:szCs w:val="28"/>
        </w:rPr>
        <w:t xml:space="preserve">. </w:t>
      </w:r>
      <w:r w:rsidR="00C659DF" w:rsidRPr="00E95507">
        <w:rPr>
          <w:rFonts w:ascii="Times New Roman" w:hAnsi="Times New Roman" w:cs="Times New Roman"/>
          <w:sz w:val="28"/>
          <w:szCs w:val="28"/>
        </w:rPr>
        <w:t>Незначительные опечатки, опис</w:t>
      </w:r>
      <w:r w:rsidR="00F12124" w:rsidRPr="00E95507">
        <w:rPr>
          <w:rFonts w:ascii="Times New Roman" w:hAnsi="Times New Roman" w:cs="Times New Roman"/>
          <w:sz w:val="28"/>
          <w:szCs w:val="28"/>
        </w:rPr>
        <w:t xml:space="preserve">ки, графические неточности </w:t>
      </w:r>
      <w:r w:rsidR="00C659DF" w:rsidRPr="00E95507">
        <w:rPr>
          <w:rFonts w:ascii="Times New Roman" w:hAnsi="Times New Roman" w:cs="Times New Roman"/>
          <w:sz w:val="28"/>
          <w:szCs w:val="28"/>
        </w:rPr>
        <w:t xml:space="preserve">допускается исправлять закрашиванием белой </w:t>
      </w:r>
      <w:proofErr w:type="spellStart"/>
      <w:r w:rsidR="00C659DF" w:rsidRPr="00E95507">
        <w:rPr>
          <w:rFonts w:ascii="Times New Roman" w:hAnsi="Times New Roman" w:cs="Times New Roman"/>
          <w:sz w:val="28"/>
          <w:szCs w:val="28"/>
        </w:rPr>
        <w:t>краской</w:t>
      </w:r>
      <w:r w:rsidR="005B4A19" w:rsidRPr="005B4A19">
        <w:rPr>
          <w:rFonts w:ascii="Times New Roman" w:hAnsi="Times New Roman" w:cs="Times New Roman"/>
          <w:sz w:val="28"/>
          <w:szCs w:val="28"/>
        </w:rPr>
        <w:t>с</w:t>
      </w:r>
      <w:proofErr w:type="spellEnd"/>
      <w:r w:rsidR="005B4A19" w:rsidRPr="005B4A19">
        <w:rPr>
          <w:rFonts w:ascii="Times New Roman" w:hAnsi="Times New Roman" w:cs="Times New Roman"/>
          <w:sz w:val="28"/>
          <w:szCs w:val="28"/>
        </w:rPr>
        <w:t xml:space="preserve"> нанесением на данных местах аккуратных исправлений от руки </w:t>
      </w:r>
      <w:r w:rsidR="005B4A19" w:rsidRPr="005B4A19">
        <w:rPr>
          <w:rFonts w:ascii="Times New Roman" w:hAnsi="Times New Roman" w:cs="Times New Roman"/>
          <w:sz w:val="28"/>
          <w:szCs w:val="28"/>
        </w:rPr>
        <w:lastRenderedPageBreak/>
        <w:t>(черными чернилами, пастой или тушью), а также наклеиванием бума</w:t>
      </w:r>
      <w:r w:rsidR="005B4A19">
        <w:rPr>
          <w:rFonts w:ascii="Times New Roman" w:hAnsi="Times New Roman" w:cs="Times New Roman"/>
          <w:sz w:val="28"/>
          <w:szCs w:val="28"/>
        </w:rPr>
        <w:t>жных фрагментов с исправлениями</w:t>
      </w:r>
      <w:r w:rsidR="00C659DF" w:rsidRPr="00E95507">
        <w:rPr>
          <w:rFonts w:ascii="Times New Roman" w:hAnsi="Times New Roman" w:cs="Times New Roman"/>
          <w:sz w:val="28"/>
          <w:szCs w:val="28"/>
        </w:rPr>
        <w:t>.</w:t>
      </w:r>
      <w:r w:rsidR="00FA5BE7" w:rsidRPr="00E95507">
        <w:rPr>
          <w:rFonts w:ascii="Times New Roman" w:hAnsi="Times New Roman" w:cs="Times New Roman"/>
          <w:sz w:val="28"/>
          <w:szCs w:val="28"/>
        </w:rPr>
        <w:t xml:space="preserve"> </w:t>
      </w:r>
    </w:p>
    <w:p w:rsidR="005B4A19" w:rsidRDefault="00E95507" w:rsidP="00A975B2">
      <w:pPr>
        <w:spacing w:before="120"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4.3</w:t>
      </w:r>
      <w:r w:rsidR="0017522B" w:rsidRPr="00E95507">
        <w:rPr>
          <w:rFonts w:ascii="Times New Roman" w:hAnsi="Times New Roman" w:cs="Times New Roman"/>
          <w:sz w:val="28"/>
          <w:szCs w:val="28"/>
        </w:rPr>
        <w:t xml:space="preserve">.3. </w:t>
      </w:r>
      <w:r w:rsidR="005B4A19" w:rsidRPr="005B4A19">
        <w:rPr>
          <w:rFonts w:ascii="Times New Roman" w:hAnsi="Times New Roman" w:cs="Times New Roman"/>
          <w:sz w:val="28"/>
          <w:szCs w:val="28"/>
        </w:rPr>
        <w:t>Структурные элементы записки «Реферат», «Содержание», «Введение», «Заключение», «Спи</w:t>
      </w:r>
      <w:r w:rsidR="005B4A19">
        <w:rPr>
          <w:rFonts w:ascii="Times New Roman" w:hAnsi="Times New Roman" w:cs="Times New Roman"/>
          <w:sz w:val="28"/>
          <w:szCs w:val="28"/>
        </w:rPr>
        <w:t>сок использованных источников»</w:t>
      </w:r>
      <w:r w:rsidR="005B4A19" w:rsidRPr="005B4A19">
        <w:rPr>
          <w:rFonts w:ascii="Times New Roman" w:hAnsi="Times New Roman" w:cs="Times New Roman"/>
          <w:sz w:val="28"/>
          <w:szCs w:val="28"/>
        </w:rPr>
        <w:t>, а также каждый из основных разделов и каждое из приложений следует начинать с нового листа.</w:t>
      </w:r>
    </w:p>
    <w:p w:rsidR="00374E84" w:rsidRPr="00E95507" w:rsidRDefault="00374E84" w:rsidP="005B4A19">
      <w:pPr>
        <w:spacing w:after="0" w:line="240" w:lineRule="auto"/>
        <w:ind w:firstLine="709"/>
        <w:jc w:val="both"/>
        <w:rPr>
          <w:rFonts w:ascii="Times New Roman" w:hAnsi="Times New Roman" w:cs="Times New Roman"/>
          <w:sz w:val="28"/>
          <w:szCs w:val="28"/>
        </w:rPr>
      </w:pPr>
      <w:r w:rsidRPr="00E95507">
        <w:rPr>
          <w:rFonts w:ascii="Times New Roman" w:hAnsi="Times New Roman" w:cs="Times New Roman"/>
          <w:sz w:val="28"/>
          <w:szCs w:val="28"/>
        </w:rPr>
        <w:t>Основные разделы пояснительной записки должны быть пронумерованы арабскими цифрами. Заголовок раздела должен включать в свой состав собственный порядковый номер.</w:t>
      </w:r>
    </w:p>
    <w:p w:rsidR="00374E84" w:rsidRPr="00E95507" w:rsidRDefault="00374E84" w:rsidP="00A975B2">
      <w:pPr>
        <w:spacing w:after="0" w:line="240" w:lineRule="auto"/>
        <w:ind w:firstLine="709"/>
        <w:jc w:val="both"/>
        <w:rPr>
          <w:rFonts w:ascii="Times New Roman" w:hAnsi="Times New Roman" w:cs="Times New Roman"/>
          <w:sz w:val="28"/>
          <w:szCs w:val="28"/>
        </w:rPr>
      </w:pPr>
      <w:r w:rsidRPr="00E95507">
        <w:rPr>
          <w:rFonts w:ascii="Times New Roman" w:hAnsi="Times New Roman" w:cs="Times New Roman"/>
          <w:sz w:val="28"/>
          <w:szCs w:val="28"/>
        </w:rPr>
        <w:t>Разделы могут включать в свой состав подразделы, пункты и подпункты. Подразделы должны иметь заголовки с порядковыми номерами внутри раздела. Номер подраздела в его заголовке необходимо записывать арабскими цифрами после номера раздела и отделять их точкой.</w:t>
      </w:r>
      <w:r w:rsidR="003D6154" w:rsidRPr="00E95507">
        <w:rPr>
          <w:rFonts w:ascii="Times New Roman" w:hAnsi="Times New Roman" w:cs="Times New Roman"/>
          <w:sz w:val="28"/>
          <w:szCs w:val="28"/>
        </w:rPr>
        <w:t xml:space="preserve"> </w:t>
      </w:r>
      <w:r w:rsidRPr="00E95507">
        <w:rPr>
          <w:rFonts w:ascii="Times New Roman" w:hAnsi="Times New Roman" w:cs="Times New Roman"/>
          <w:sz w:val="28"/>
          <w:szCs w:val="28"/>
        </w:rPr>
        <w:t>Пункты должны иметь порядковую нумерацию внутри подраздела. Номер пункта последовательно включает в свой состав номера раздела, подраздела и пункта, разделенные точками. Порядковый номер пункта следует записывать арабскими цифрам</w:t>
      </w:r>
      <w:r w:rsidR="003D6154" w:rsidRPr="00E95507">
        <w:rPr>
          <w:rFonts w:ascii="Times New Roman" w:hAnsi="Times New Roman" w:cs="Times New Roman"/>
          <w:sz w:val="28"/>
          <w:szCs w:val="28"/>
        </w:rPr>
        <w:t xml:space="preserve">и. Пункт может иметь заголовок. </w:t>
      </w:r>
      <w:r w:rsidRPr="00E95507">
        <w:rPr>
          <w:rFonts w:ascii="Times New Roman" w:hAnsi="Times New Roman" w:cs="Times New Roman"/>
          <w:sz w:val="28"/>
          <w:szCs w:val="28"/>
        </w:rPr>
        <w:t>Подпункты должны иметь порядковую нумерацию внутри пункта. Номер подпункта включает последовательно номера раздела, подраздела, пункта и подпункта, разделенные точками. Порядковый номер подпункта следует записывать арабскими цифрами.</w:t>
      </w:r>
    </w:p>
    <w:p w:rsidR="00092F1B" w:rsidRDefault="00C659DF" w:rsidP="00A975B2">
      <w:pPr>
        <w:spacing w:after="0" w:line="240" w:lineRule="auto"/>
        <w:ind w:firstLine="709"/>
        <w:jc w:val="both"/>
        <w:rPr>
          <w:rFonts w:ascii="Times New Roman" w:hAnsi="Times New Roman" w:cs="Times New Roman"/>
          <w:sz w:val="28"/>
          <w:szCs w:val="28"/>
        </w:rPr>
      </w:pPr>
      <w:r w:rsidRPr="00E95507">
        <w:rPr>
          <w:rFonts w:ascii="Times New Roman" w:hAnsi="Times New Roman" w:cs="Times New Roman"/>
          <w:sz w:val="28"/>
          <w:szCs w:val="28"/>
        </w:rPr>
        <w:t>Заголовки разделов, подразделов, а также пунктов при их наличии</w:t>
      </w:r>
      <w:r w:rsidR="00F12124" w:rsidRPr="00E95507">
        <w:rPr>
          <w:rFonts w:ascii="Times New Roman" w:hAnsi="Times New Roman" w:cs="Times New Roman"/>
          <w:sz w:val="28"/>
          <w:szCs w:val="28"/>
        </w:rPr>
        <w:t xml:space="preserve"> </w:t>
      </w:r>
      <w:r w:rsidRPr="00E95507">
        <w:rPr>
          <w:rFonts w:ascii="Times New Roman" w:hAnsi="Times New Roman" w:cs="Times New Roman"/>
          <w:sz w:val="28"/>
          <w:szCs w:val="28"/>
        </w:rPr>
        <w:t>должны быть записаны строчными буквами, кроме первой прописной,</w:t>
      </w:r>
      <w:r w:rsidR="00F12124" w:rsidRPr="00E95507">
        <w:rPr>
          <w:rFonts w:ascii="Times New Roman" w:hAnsi="Times New Roman" w:cs="Times New Roman"/>
          <w:sz w:val="28"/>
          <w:szCs w:val="28"/>
        </w:rPr>
        <w:t xml:space="preserve"> </w:t>
      </w:r>
      <w:r w:rsidRPr="00E95507">
        <w:rPr>
          <w:rFonts w:ascii="Times New Roman" w:hAnsi="Times New Roman" w:cs="Times New Roman"/>
          <w:sz w:val="28"/>
          <w:szCs w:val="28"/>
        </w:rPr>
        <w:t>с абзацного отступа полужирным шрифтом. Точку между последней</w:t>
      </w:r>
      <w:r w:rsidR="00F12124" w:rsidRPr="00E95507">
        <w:rPr>
          <w:rFonts w:ascii="Times New Roman" w:hAnsi="Times New Roman" w:cs="Times New Roman"/>
          <w:sz w:val="28"/>
          <w:szCs w:val="28"/>
        </w:rPr>
        <w:t xml:space="preserve"> </w:t>
      </w:r>
      <w:r w:rsidRPr="00E95507">
        <w:rPr>
          <w:rFonts w:ascii="Times New Roman" w:hAnsi="Times New Roman" w:cs="Times New Roman"/>
          <w:sz w:val="28"/>
          <w:szCs w:val="28"/>
        </w:rPr>
        <w:t>цифрой номера заголовка и текстом заголовка не ставят. Перенос слов в заголовках, за исключе</w:t>
      </w:r>
      <w:r w:rsidR="00F12124" w:rsidRPr="00E95507">
        <w:rPr>
          <w:rFonts w:ascii="Times New Roman" w:hAnsi="Times New Roman" w:cs="Times New Roman"/>
          <w:sz w:val="28"/>
          <w:szCs w:val="28"/>
        </w:rPr>
        <w:t>нием со</w:t>
      </w:r>
      <w:r w:rsidRPr="00E95507">
        <w:rPr>
          <w:rFonts w:ascii="Times New Roman" w:hAnsi="Times New Roman" w:cs="Times New Roman"/>
          <w:sz w:val="28"/>
          <w:szCs w:val="28"/>
        </w:rPr>
        <w:t>держания и упоминаний их в тексте, запрещен. Заголовок раздела,</w:t>
      </w:r>
      <w:r w:rsidR="00F12124" w:rsidRPr="00E95507">
        <w:rPr>
          <w:rFonts w:ascii="Times New Roman" w:hAnsi="Times New Roman" w:cs="Times New Roman"/>
          <w:sz w:val="28"/>
          <w:szCs w:val="28"/>
        </w:rPr>
        <w:t xml:space="preserve"> </w:t>
      </w:r>
      <w:r w:rsidRPr="00E95507">
        <w:rPr>
          <w:rFonts w:ascii="Times New Roman" w:hAnsi="Times New Roman" w:cs="Times New Roman"/>
          <w:sz w:val="28"/>
          <w:szCs w:val="28"/>
        </w:rPr>
        <w:t>подраздела, пункта должен быть кратким и наиболее точно отражать</w:t>
      </w:r>
      <w:r w:rsidR="00F12124" w:rsidRPr="00E95507">
        <w:rPr>
          <w:rFonts w:ascii="Times New Roman" w:hAnsi="Times New Roman" w:cs="Times New Roman"/>
          <w:sz w:val="28"/>
          <w:szCs w:val="28"/>
        </w:rPr>
        <w:t xml:space="preserve"> </w:t>
      </w:r>
      <w:r w:rsidRPr="00E95507">
        <w:rPr>
          <w:rFonts w:ascii="Times New Roman" w:hAnsi="Times New Roman" w:cs="Times New Roman"/>
          <w:sz w:val="28"/>
          <w:szCs w:val="28"/>
        </w:rPr>
        <w:t>содержание соответствующей рубрики текста. Если заголовок занимает</w:t>
      </w:r>
      <w:r w:rsidR="00F12124" w:rsidRPr="00E95507">
        <w:rPr>
          <w:rFonts w:ascii="Times New Roman" w:hAnsi="Times New Roman" w:cs="Times New Roman"/>
          <w:sz w:val="28"/>
          <w:szCs w:val="28"/>
        </w:rPr>
        <w:t xml:space="preserve"> </w:t>
      </w:r>
      <w:r w:rsidRPr="00E95507">
        <w:rPr>
          <w:rFonts w:ascii="Times New Roman" w:hAnsi="Times New Roman" w:cs="Times New Roman"/>
          <w:sz w:val="28"/>
          <w:szCs w:val="28"/>
        </w:rPr>
        <w:t>более одной строки, то последующая (последующие)</w:t>
      </w:r>
      <w:r w:rsidR="00F12124" w:rsidRPr="00E95507">
        <w:rPr>
          <w:rFonts w:ascii="Times New Roman" w:hAnsi="Times New Roman" w:cs="Times New Roman"/>
          <w:sz w:val="28"/>
          <w:szCs w:val="28"/>
        </w:rPr>
        <w:t xml:space="preserve"> его строка долж</w:t>
      </w:r>
      <w:r w:rsidRPr="00E95507">
        <w:rPr>
          <w:rFonts w:ascii="Times New Roman" w:hAnsi="Times New Roman" w:cs="Times New Roman"/>
          <w:sz w:val="28"/>
          <w:szCs w:val="28"/>
        </w:rPr>
        <w:t>на быть записана без абзацного отступа. Если заголовок состоит из</w:t>
      </w:r>
      <w:r w:rsidR="00F12124" w:rsidRPr="00E95507">
        <w:rPr>
          <w:rFonts w:ascii="Times New Roman" w:hAnsi="Times New Roman" w:cs="Times New Roman"/>
          <w:sz w:val="28"/>
          <w:szCs w:val="28"/>
        </w:rPr>
        <w:t xml:space="preserve"> </w:t>
      </w:r>
      <w:r w:rsidRPr="00E95507">
        <w:rPr>
          <w:rFonts w:ascii="Times New Roman" w:hAnsi="Times New Roman" w:cs="Times New Roman"/>
          <w:sz w:val="28"/>
          <w:szCs w:val="28"/>
        </w:rPr>
        <w:t>двух предложений, то их разделяют точкой.</w:t>
      </w:r>
      <w:r w:rsidR="00FA5BE7" w:rsidRPr="00E95507">
        <w:rPr>
          <w:rFonts w:ascii="Times New Roman" w:hAnsi="Times New Roman" w:cs="Times New Roman"/>
          <w:sz w:val="28"/>
          <w:szCs w:val="28"/>
        </w:rPr>
        <w:t xml:space="preserve"> </w:t>
      </w:r>
    </w:p>
    <w:p w:rsidR="00C659DF" w:rsidRPr="00E95507" w:rsidRDefault="00C659DF" w:rsidP="00A975B2">
      <w:pPr>
        <w:spacing w:after="0" w:line="240" w:lineRule="auto"/>
        <w:ind w:firstLine="709"/>
        <w:jc w:val="both"/>
        <w:rPr>
          <w:rFonts w:ascii="Times New Roman" w:hAnsi="Times New Roman" w:cs="Times New Roman"/>
          <w:sz w:val="28"/>
          <w:szCs w:val="28"/>
        </w:rPr>
      </w:pPr>
      <w:r w:rsidRPr="00E95507">
        <w:rPr>
          <w:rFonts w:ascii="Times New Roman" w:hAnsi="Times New Roman" w:cs="Times New Roman"/>
          <w:sz w:val="28"/>
          <w:szCs w:val="28"/>
        </w:rPr>
        <w:t>Заголовки разделов должны быть отделены от текста интервалом</w:t>
      </w:r>
      <w:r w:rsidR="00F12124" w:rsidRPr="00E95507">
        <w:rPr>
          <w:rFonts w:ascii="Times New Roman" w:hAnsi="Times New Roman" w:cs="Times New Roman"/>
          <w:sz w:val="28"/>
          <w:szCs w:val="28"/>
        </w:rPr>
        <w:t xml:space="preserve"> </w:t>
      </w:r>
      <w:r w:rsidRPr="00E95507">
        <w:rPr>
          <w:rFonts w:ascii="Times New Roman" w:hAnsi="Times New Roman" w:cs="Times New Roman"/>
          <w:sz w:val="28"/>
          <w:szCs w:val="28"/>
        </w:rPr>
        <w:t xml:space="preserve">в 18 </w:t>
      </w:r>
      <w:proofErr w:type="spellStart"/>
      <w:r w:rsidRPr="00E95507">
        <w:rPr>
          <w:rFonts w:ascii="Times New Roman" w:hAnsi="Times New Roman" w:cs="Times New Roman"/>
          <w:sz w:val="28"/>
          <w:szCs w:val="28"/>
        </w:rPr>
        <w:t>пт</w:t>
      </w:r>
      <w:proofErr w:type="spellEnd"/>
      <w:r w:rsidRPr="00E95507">
        <w:rPr>
          <w:rFonts w:ascii="Times New Roman" w:hAnsi="Times New Roman" w:cs="Times New Roman"/>
          <w:sz w:val="28"/>
          <w:szCs w:val="28"/>
        </w:rPr>
        <w:t xml:space="preserve">, заголовки подразделов и пунктов: сверху – интервалом 18 </w:t>
      </w:r>
      <w:proofErr w:type="spellStart"/>
      <w:r w:rsidRPr="00E95507">
        <w:rPr>
          <w:rFonts w:ascii="Times New Roman" w:hAnsi="Times New Roman" w:cs="Times New Roman"/>
          <w:sz w:val="28"/>
          <w:szCs w:val="28"/>
        </w:rPr>
        <w:t>пт</w:t>
      </w:r>
      <w:proofErr w:type="spellEnd"/>
      <w:r w:rsidRPr="00E95507">
        <w:rPr>
          <w:rFonts w:ascii="Times New Roman" w:hAnsi="Times New Roman" w:cs="Times New Roman"/>
          <w:sz w:val="28"/>
          <w:szCs w:val="28"/>
        </w:rPr>
        <w:t>,</w:t>
      </w:r>
      <w:r w:rsidR="00F12124" w:rsidRPr="00E95507">
        <w:rPr>
          <w:rFonts w:ascii="Times New Roman" w:hAnsi="Times New Roman" w:cs="Times New Roman"/>
          <w:sz w:val="28"/>
          <w:szCs w:val="28"/>
        </w:rPr>
        <w:t xml:space="preserve"> </w:t>
      </w:r>
      <w:r w:rsidRPr="00E95507">
        <w:rPr>
          <w:rFonts w:ascii="Times New Roman" w:hAnsi="Times New Roman" w:cs="Times New Roman"/>
          <w:sz w:val="28"/>
          <w:szCs w:val="28"/>
        </w:rPr>
        <w:t xml:space="preserve">снизу – интервалом 12 </w:t>
      </w:r>
      <w:proofErr w:type="spellStart"/>
      <w:r w:rsidRPr="00E95507">
        <w:rPr>
          <w:rFonts w:ascii="Times New Roman" w:hAnsi="Times New Roman" w:cs="Times New Roman"/>
          <w:sz w:val="28"/>
          <w:szCs w:val="28"/>
        </w:rPr>
        <w:t>пт</w:t>
      </w:r>
      <w:proofErr w:type="spellEnd"/>
      <w:r w:rsidRPr="00E95507">
        <w:rPr>
          <w:rFonts w:ascii="Times New Roman" w:hAnsi="Times New Roman" w:cs="Times New Roman"/>
          <w:sz w:val="28"/>
          <w:szCs w:val="28"/>
        </w:rPr>
        <w:t>, соседние,</w:t>
      </w:r>
      <w:r w:rsidR="00F12124" w:rsidRPr="00E95507">
        <w:rPr>
          <w:rFonts w:ascii="Times New Roman" w:hAnsi="Times New Roman" w:cs="Times New Roman"/>
          <w:sz w:val="28"/>
          <w:szCs w:val="28"/>
        </w:rPr>
        <w:t xml:space="preserve"> последовательно записанные за- </w:t>
      </w:r>
      <w:r w:rsidRPr="00E95507">
        <w:rPr>
          <w:rFonts w:ascii="Times New Roman" w:hAnsi="Times New Roman" w:cs="Times New Roman"/>
          <w:sz w:val="28"/>
          <w:szCs w:val="28"/>
        </w:rPr>
        <w:t xml:space="preserve">головки раздела и подраздела следует </w:t>
      </w:r>
      <w:r w:rsidR="00F12124" w:rsidRPr="00E95507">
        <w:rPr>
          <w:rFonts w:ascii="Times New Roman" w:hAnsi="Times New Roman" w:cs="Times New Roman"/>
          <w:sz w:val="28"/>
          <w:szCs w:val="28"/>
        </w:rPr>
        <w:t>отделять друг от друга интерва</w:t>
      </w:r>
      <w:r w:rsidRPr="00E95507">
        <w:rPr>
          <w:rFonts w:ascii="Times New Roman" w:hAnsi="Times New Roman" w:cs="Times New Roman"/>
          <w:sz w:val="28"/>
          <w:szCs w:val="28"/>
        </w:rPr>
        <w:t xml:space="preserve">лом 12 </w:t>
      </w:r>
      <w:proofErr w:type="spellStart"/>
      <w:r w:rsidRPr="00E95507">
        <w:rPr>
          <w:rFonts w:ascii="Times New Roman" w:hAnsi="Times New Roman" w:cs="Times New Roman"/>
          <w:sz w:val="28"/>
          <w:szCs w:val="28"/>
        </w:rPr>
        <w:t>пт</w:t>
      </w:r>
      <w:proofErr w:type="spellEnd"/>
      <w:r w:rsidRPr="00E95507">
        <w:rPr>
          <w:rFonts w:ascii="Times New Roman" w:hAnsi="Times New Roman" w:cs="Times New Roman"/>
          <w:sz w:val="28"/>
          <w:szCs w:val="28"/>
        </w:rPr>
        <w:t>, а подраздела и пункта – интервалом 6 пт.</w:t>
      </w:r>
      <w:r w:rsidR="00F12124" w:rsidRPr="00E95507">
        <w:rPr>
          <w:rFonts w:ascii="Times New Roman" w:hAnsi="Times New Roman" w:cs="Times New Roman"/>
          <w:sz w:val="28"/>
          <w:szCs w:val="28"/>
        </w:rPr>
        <w:t xml:space="preserve"> </w:t>
      </w:r>
      <w:r w:rsidRPr="00E95507">
        <w:rPr>
          <w:rFonts w:ascii="Times New Roman" w:hAnsi="Times New Roman" w:cs="Times New Roman"/>
          <w:sz w:val="28"/>
          <w:szCs w:val="28"/>
        </w:rPr>
        <w:t>Запрещено переносить заголовки подразделов</w:t>
      </w:r>
      <w:r w:rsidR="00F12124" w:rsidRPr="00E95507">
        <w:rPr>
          <w:rFonts w:ascii="Times New Roman" w:hAnsi="Times New Roman" w:cs="Times New Roman"/>
          <w:sz w:val="28"/>
          <w:szCs w:val="28"/>
        </w:rPr>
        <w:t xml:space="preserve"> и пунктов со стра</w:t>
      </w:r>
      <w:r w:rsidRPr="00E95507">
        <w:rPr>
          <w:rFonts w:ascii="Times New Roman" w:hAnsi="Times New Roman" w:cs="Times New Roman"/>
          <w:sz w:val="28"/>
          <w:szCs w:val="28"/>
        </w:rPr>
        <w:t>ницы на страницу, а также записывать их в конце текста, если после</w:t>
      </w:r>
      <w:r w:rsidR="00F12124" w:rsidRPr="00E95507">
        <w:rPr>
          <w:rFonts w:ascii="Times New Roman" w:hAnsi="Times New Roman" w:cs="Times New Roman"/>
          <w:sz w:val="28"/>
          <w:szCs w:val="28"/>
        </w:rPr>
        <w:t xml:space="preserve"> </w:t>
      </w:r>
      <w:r w:rsidRPr="00E95507">
        <w:rPr>
          <w:rFonts w:ascii="Times New Roman" w:hAnsi="Times New Roman" w:cs="Times New Roman"/>
          <w:sz w:val="28"/>
          <w:szCs w:val="28"/>
        </w:rPr>
        <w:t>указанных заголовков размещается м</w:t>
      </w:r>
      <w:r w:rsidR="00F12124" w:rsidRPr="00E95507">
        <w:rPr>
          <w:rFonts w:ascii="Times New Roman" w:hAnsi="Times New Roman" w:cs="Times New Roman"/>
          <w:sz w:val="28"/>
          <w:szCs w:val="28"/>
        </w:rPr>
        <w:t>енее двух строк излагаемого ма</w:t>
      </w:r>
      <w:r w:rsidRPr="00E95507">
        <w:rPr>
          <w:rFonts w:ascii="Times New Roman" w:hAnsi="Times New Roman" w:cs="Times New Roman"/>
          <w:sz w:val="28"/>
          <w:szCs w:val="28"/>
        </w:rPr>
        <w:t>териала.</w:t>
      </w:r>
    </w:p>
    <w:p w:rsidR="00C659DF" w:rsidRPr="00E95507" w:rsidRDefault="00C659DF" w:rsidP="00A975B2">
      <w:pPr>
        <w:spacing w:after="0" w:line="240" w:lineRule="auto"/>
        <w:ind w:firstLine="709"/>
        <w:jc w:val="both"/>
        <w:rPr>
          <w:rFonts w:ascii="Times New Roman" w:hAnsi="Times New Roman" w:cs="Times New Roman"/>
          <w:sz w:val="28"/>
          <w:szCs w:val="28"/>
        </w:rPr>
      </w:pPr>
      <w:r w:rsidRPr="00E95507">
        <w:rPr>
          <w:rFonts w:ascii="Times New Roman" w:hAnsi="Times New Roman" w:cs="Times New Roman"/>
          <w:sz w:val="28"/>
          <w:szCs w:val="28"/>
        </w:rPr>
        <w:t>Заголовки элементов текста «Р</w:t>
      </w:r>
      <w:r w:rsidR="00F12124" w:rsidRPr="00E95507">
        <w:rPr>
          <w:rFonts w:ascii="Times New Roman" w:hAnsi="Times New Roman" w:cs="Times New Roman"/>
          <w:sz w:val="28"/>
          <w:szCs w:val="28"/>
        </w:rPr>
        <w:t>еферат», «Содержание», «Опреде</w:t>
      </w:r>
      <w:r w:rsidRPr="00E95507">
        <w:rPr>
          <w:rFonts w:ascii="Times New Roman" w:hAnsi="Times New Roman" w:cs="Times New Roman"/>
          <w:sz w:val="28"/>
          <w:szCs w:val="28"/>
        </w:rPr>
        <w:t>ления», «Условные обозначения и с</w:t>
      </w:r>
      <w:r w:rsidR="00F12124" w:rsidRPr="00E95507">
        <w:rPr>
          <w:rFonts w:ascii="Times New Roman" w:hAnsi="Times New Roman" w:cs="Times New Roman"/>
          <w:sz w:val="28"/>
          <w:szCs w:val="28"/>
        </w:rPr>
        <w:t>окращения», «Введение», «Заклю</w:t>
      </w:r>
      <w:r w:rsidRPr="00E95507">
        <w:rPr>
          <w:rFonts w:ascii="Times New Roman" w:hAnsi="Times New Roman" w:cs="Times New Roman"/>
          <w:sz w:val="28"/>
          <w:szCs w:val="28"/>
        </w:rPr>
        <w:t xml:space="preserve">чение», «Список использованных </w:t>
      </w:r>
      <w:r w:rsidR="00F12124" w:rsidRPr="00E95507">
        <w:rPr>
          <w:rFonts w:ascii="Times New Roman" w:hAnsi="Times New Roman" w:cs="Times New Roman"/>
          <w:sz w:val="28"/>
          <w:szCs w:val="28"/>
        </w:rPr>
        <w:t>источников», «Перечень графиче</w:t>
      </w:r>
      <w:r w:rsidRPr="00E95507">
        <w:rPr>
          <w:rFonts w:ascii="Times New Roman" w:hAnsi="Times New Roman" w:cs="Times New Roman"/>
          <w:sz w:val="28"/>
          <w:szCs w:val="28"/>
        </w:rPr>
        <w:t>ского и (или) иллюстративного матери</w:t>
      </w:r>
      <w:r w:rsidR="00F12124" w:rsidRPr="00E95507">
        <w:rPr>
          <w:rFonts w:ascii="Times New Roman" w:hAnsi="Times New Roman" w:cs="Times New Roman"/>
          <w:sz w:val="28"/>
          <w:szCs w:val="28"/>
        </w:rPr>
        <w:t>ала» следует записывать в нача</w:t>
      </w:r>
      <w:r w:rsidRPr="00E95507">
        <w:rPr>
          <w:rFonts w:ascii="Times New Roman" w:hAnsi="Times New Roman" w:cs="Times New Roman"/>
          <w:sz w:val="28"/>
          <w:szCs w:val="28"/>
        </w:rPr>
        <w:t>ле соответствующих страни</w:t>
      </w:r>
      <w:r w:rsidR="00F12124" w:rsidRPr="00E95507">
        <w:rPr>
          <w:rFonts w:ascii="Times New Roman" w:hAnsi="Times New Roman" w:cs="Times New Roman"/>
          <w:sz w:val="28"/>
          <w:szCs w:val="28"/>
        </w:rPr>
        <w:t xml:space="preserve">ц строчными буквами кроме первой </w:t>
      </w:r>
      <w:r w:rsidRPr="00E95507">
        <w:rPr>
          <w:rFonts w:ascii="Times New Roman" w:hAnsi="Times New Roman" w:cs="Times New Roman"/>
          <w:sz w:val="28"/>
          <w:szCs w:val="28"/>
        </w:rPr>
        <w:lastRenderedPageBreak/>
        <w:t>прописной полужирным шрифтом симметрично тексту и отделять от</w:t>
      </w:r>
      <w:r w:rsidR="00F12124" w:rsidRPr="00E95507">
        <w:rPr>
          <w:rFonts w:ascii="Times New Roman" w:hAnsi="Times New Roman" w:cs="Times New Roman"/>
          <w:sz w:val="28"/>
          <w:szCs w:val="28"/>
        </w:rPr>
        <w:t xml:space="preserve"> </w:t>
      </w:r>
      <w:r w:rsidRPr="00E95507">
        <w:rPr>
          <w:rFonts w:ascii="Times New Roman" w:hAnsi="Times New Roman" w:cs="Times New Roman"/>
          <w:sz w:val="28"/>
          <w:szCs w:val="28"/>
        </w:rPr>
        <w:t>него интервалом в 18 пт.</w:t>
      </w:r>
    </w:p>
    <w:p w:rsidR="00C659DF" w:rsidRPr="00E95507" w:rsidRDefault="00E95507" w:rsidP="00A975B2">
      <w:pPr>
        <w:spacing w:before="120"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4.3</w:t>
      </w:r>
      <w:r w:rsidR="00C659DF" w:rsidRPr="00E95507">
        <w:rPr>
          <w:rFonts w:ascii="Times New Roman" w:hAnsi="Times New Roman" w:cs="Times New Roman"/>
          <w:sz w:val="28"/>
          <w:szCs w:val="28"/>
        </w:rPr>
        <w:t>.</w:t>
      </w:r>
      <w:r w:rsidR="0017522B" w:rsidRPr="00E95507">
        <w:rPr>
          <w:rFonts w:ascii="Times New Roman" w:hAnsi="Times New Roman" w:cs="Times New Roman"/>
          <w:sz w:val="28"/>
          <w:szCs w:val="28"/>
        </w:rPr>
        <w:t>4</w:t>
      </w:r>
      <w:r w:rsidR="00FA5BE7" w:rsidRPr="00E95507">
        <w:rPr>
          <w:rFonts w:ascii="Times New Roman" w:hAnsi="Times New Roman" w:cs="Times New Roman"/>
          <w:sz w:val="28"/>
          <w:szCs w:val="28"/>
        </w:rPr>
        <w:t>.</w:t>
      </w:r>
      <w:r w:rsidR="00C659DF" w:rsidRPr="00E95507">
        <w:rPr>
          <w:rFonts w:ascii="Times New Roman" w:hAnsi="Times New Roman" w:cs="Times New Roman"/>
          <w:sz w:val="28"/>
          <w:szCs w:val="28"/>
        </w:rPr>
        <w:t xml:space="preserve"> Нумерация страниц пояснительной записки должна быть</w:t>
      </w:r>
      <w:r w:rsidR="00F12124" w:rsidRPr="00E95507">
        <w:rPr>
          <w:rFonts w:ascii="Times New Roman" w:hAnsi="Times New Roman" w:cs="Times New Roman"/>
          <w:sz w:val="28"/>
          <w:szCs w:val="28"/>
        </w:rPr>
        <w:t xml:space="preserve"> </w:t>
      </w:r>
      <w:r w:rsidR="00C659DF" w:rsidRPr="00E95507">
        <w:rPr>
          <w:rFonts w:ascii="Times New Roman" w:hAnsi="Times New Roman" w:cs="Times New Roman"/>
          <w:sz w:val="28"/>
          <w:szCs w:val="28"/>
        </w:rPr>
        <w:t>сквозной. Страницы следует нумеровать арабскими цифрами. Номер</w:t>
      </w:r>
      <w:r w:rsidR="00F12124" w:rsidRPr="00E95507">
        <w:rPr>
          <w:rFonts w:ascii="Times New Roman" w:hAnsi="Times New Roman" w:cs="Times New Roman"/>
          <w:sz w:val="28"/>
          <w:szCs w:val="28"/>
        </w:rPr>
        <w:t xml:space="preserve"> </w:t>
      </w:r>
      <w:r w:rsidR="00C659DF" w:rsidRPr="00E95507">
        <w:rPr>
          <w:rFonts w:ascii="Times New Roman" w:hAnsi="Times New Roman" w:cs="Times New Roman"/>
          <w:sz w:val="28"/>
          <w:szCs w:val="28"/>
        </w:rPr>
        <w:t>проставляют над текстом в правом верхнем углу с</w:t>
      </w:r>
      <w:r w:rsidR="00F12124" w:rsidRPr="00E95507">
        <w:rPr>
          <w:rFonts w:ascii="Times New Roman" w:hAnsi="Times New Roman" w:cs="Times New Roman"/>
          <w:sz w:val="28"/>
          <w:szCs w:val="28"/>
        </w:rPr>
        <w:t>траницы на расстоя</w:t>
      </w:r>
      <w:r w:rsidR="00C659DF" w:rsidRPr="00E95507">
        <w:rPr>
          <w:rFonts w:ascii="Times New Roman" w:hAnsi="Times New Roman" w:cs="Times New Roman"/>
          <w:sz w:val="28"/>
          <w:szCs w:val="28"/>
        </w:rPr>
        <w:t>нии 10±2 мм от ее границ.</w:t>
      </w:r>
    </w:p>
    <w:p w:rsidR="00092F1B" w:rsidRDefault="00E95507" w:rsidP="00A975B2">
      <w:pPr>
        <w:tabs>
          <w:tab w:val="left" w:pos="993"/>
        </w:tabs>
        <w:spacing w:before="120"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4.3</w:t>
      </w:r>
      <w:r w:rsidR="00C659DF" w:rsidRPr="00E95507">
        <w:rPr>
          <w:rFonts w:ascii="Times New Roman" w:hAnsi="Times New Roman" w:cs="Times New Roman"/>
          <w:sz w:val="28"/>
          <w:szCs w:val="28"/>
        </w:rPr>
        <w:t>.</w:t>
      </w:r>
      <w:r w:rsidR="0017522B" w:rsidRPr="00E95507">
        <w:rPr>
          <w:rFonts w:ascii="Times New Roman" w:hAnsi="Times New Roman" w:cs="Times New Roman"/>
          <w:sz w:val="28"/>
          <w:szCs w:val="28"/>
        </w:rPr>
        <w:t>5</w:t>
      </w:r>
      <w:r w:rsidR="00FA5BE7" w:rsidRPr="00E95507">
        <w:rPr>
          <w:rFonts w:ascii="Times New Roman" w:hAnsi="Times New Roman" w:cs="Times New Roman"/>
          <w:sz w:val="28"/>
          <w:szCs w:val="28"/>
        </w:rPr>
        <w:t>.</w:t>
      </w:r>
      <w:r w:rsidR="00C659DF" w:rsidRPr="00E95507">
        <w:rPr>
          <w:rFonts w:ascii="Times New Roman" w:hAnsi="Times New Roman" w:cs="Times New Roman"/>
          <w:sz w:val="28"/>
          <w:szCs w:val="28"/>
        </w:rPr>
        <w:t xml:space="preserve"> </w:t>
      </w:r>
      <w:r w:rsidR="00092F1B" w:rsidRPr="00092F1B">
        <w:rPr>
          <w:rFonts w:ascii="Times New Roman" w:hAnsi="Times New Roman" w:cs="Times New Roman"/>
          <w:sz w:val="28"/>
          <w:szCs w:val="28"/>
        </w:rPr>
        <w:t>Внутри текста основных разделов, реферата, введения, заключения, приложений могут быть приведены перечисления. Пункты перечисления записывают после двоеточия с абзацного отступа каждый.</w:t>
      </w:r>
      <w:r w:rsidR="009F3EB1">
        <w:rPr>
          <w:rFonts w:ascii="Times New Roman" w:hAnsi="Times New Roman" w:cs="Times New Roman"/>
          <w:sz w:val="28"/>
          <w:szCs w:val="28"/>
        </w:rPr>
        <w:t xml:space="preserve"> После всех пунктов списка, кроме последнего, должна стоять точка с запятой, последний, в свою очередь, должен заканчиваться точкой.</w:t>
      </w:r>
      <w:r w:rsidR="00092F1B" w:rsidRPr="00092F1B">
        <w:rPr>
          <w:rFonts w:ascii="Times New Roman" w:hAnsi="Times New Roman" w:cs="Times New Roman"/>
          <w:sz w:val="28"/>
          <w:szCs w:val="28"/>
        </w:rPr>
        <w:t xml:space="preserve"> Перед пунктами перечисления следует ставить дефис, а при необходимости ссылки в тексте на один или несколько пунктов – строчную букву русского алфавита (за исключением ё, й, з, о, ъ, ы, ь) с проставленной после нее круглой скобкой. Для дальнейшей детализации перечислений (сложные перечисления) необходимо использовать арабские цифры с проставленной после них круглой скобкой. Запись подчиненных пунктов сложного перечисления выполняют с абзацными отступами по отношению к основному. </w:t>
      </w:r>
    </w:p>
    <w:p w:rsidR="0017522B" w:rsidRPr="00E95507" w:rsidRDefault="00092F1B" w:rsidP="00A975B2">
      <w:pPr>
        <w:tabs>
          <w:tab w:val="left" w:pos="993"/>
        </w:tabs>
        <w:spacing w:before="120"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4.3.6</w:t>
      </w:r>
      <w:r w:rsidR="009F3EB1">
        <w:rPr>
          <w:rFonts w:ascii="Times New Roman" w:hAnsi="Times New Roman" w:cs="Times New Roman"/>
          <w:sz w:val="28"/>
          <w:szCs w:val="28"/>
        </w:rPr>
        <w:t>.</w:t>
      </w:r>
      <w:r>
        <w:rPr>
          <w:rFonts w:ascii="Times New Roman" w:hAnsi="Times New Roman" w:cs="Times New Roman"/>
          <w:sz w:val="28"/>
          <w:szCs w:val="28"/>
        </w:rPr>
        <w:t xml:space="preserve"> </w:t>
      </w:r>
      <w:r w:rsidR="0017522B" w:rsidRPr="00E95507">
        <w:rPr>
          <w:rFonts w:ascii="Times New Roman" w:hAnsi="Times New Roman" w:cs="Times New Roman"/>
          <w:sz w:val="28"/>
          <w:szCs w:val="28"/>
        </w:rPr>
        <w:t>Текст пояснительной записки должен быть кратким, четким и не допускать различных толкований. В тексте пояснительной записки не допускается применять:</w:t>
      </w:r>
    </w:p>
    <w:p w:rsidR="0017522B" w:rsidRPr="00A975B2" w:rsidRDefault="0017522B" w:rsidP="00A975B2">
      <w:pPr>
        <w:pStyle w:val="ab"/>
        <w:numPr>
          <w:ilvl w:val="0"/>
          <w:numId w:val="4"/>
        </w:numPr>
        <w:tabs>
          <w:tab w:val="left" w:pos="993"/>
        </w:tabs>
        <w:spacing w:after="0" w:line="240" w:lineRule="auto"/>
        <w:ind w:left="0" w:firstLine="709"/>
        <w:jc w:val="both"/>
        <w:rPr>
          <w:rFonts w:ascii="Times New Roman" w:hAnsi="Times New Roman" w:cs="Times New Roman"/>
          <w:sz w:val="28"/>
          <w:szCs w:val="28"/>
        </w:rPr>
      </w:pPr>
      <w:r w:rsidRPr="00A975B2">
        <w:rPr>
          <w:rFonts w:ascii="Times New Roman" w:hAnsi="Times New Roman" w:cs="Times New Roman"/>
          <w:sz w:val="28"/>
          <w:szCs w:val="28"/>
        </w:rPr>
        <w:t>обороты разговорной речи, техницизмы, профессионализмы;</w:t>
      </w:r>
    </w:p>
    <w:p w:rsidR="0017522B" w:rsidRPr="00A975B2" w:rsidRDefault="0017522B" w:rsidP="00A975B2">
      <w:pPr>
        <w:pStyle w:val="ab"/>
        <w:numPr>
          <w:ilvl w:val="0"/>
          <w:numId w:val="4"/>
        </w:numPr>
        <w:tabs>
          <w:tab w:val="left" w:pos="993"/>
        </w:tabs>
        <w:spacing w:after="0" w:line="240" w:lineRule="auto"/>
        <w:ind w:left="0" w:firstLine="709"/>
        <w:jc w:val="both"/>
        <w:rPr>
          <w:rFonts w:ascii="Times New Roman" w:hAnsi="Times New Roman" w:cs="Times New Roman"/>
          <w:sz w:val="28"/>
          <w:szCs w:val="28"/>
        </w:rPr>
      </w:pPr>
      <w:r w:rsidRPr="00A975B2">
        <w:rPr>
          <w:rFonts w:ascii="Times New Roman" w:hAnsi="Times New Roman" w:cs="Times New Roman"/>
          <w:sz w:val="28"/>
          <w:szCs w:val="28"/>
        </w:rPr>
        <w:t>для одного и того же понятия различные термины, одинаковые по смыслу (синонимы), а также иностранные слова и термины при наличии равнозначных слов и терминов в русском (белорусском) языке;</w:t>
      </w:r>
    </w:p>
    <w:p w:rsidR="0017522B" w:rsidRPr="00A975B2" w:rsidRDefault="0017522B" w:rsidP="00A975B2">
      <w:pPr>
        <w:pStyle w:val="ab"/>
        <w:numPr>
          <w:ilvl w:val="0"/>
          <w:numId w:val="4"/>
        </w:numPr>
        <w:tabs>
          <w:tab w:val="left" w:pos="993"/>
        </w:tabs>
        <w:spacing w:after="0" w:line="240" w:lineRule="auto"/>
        <w:ind w:left="0" w:firstLine="709"/>
        <w:jc w:val="both"/>
        <w:rPr>
          <w:rFonts w:ascii="Times New Roman" w:hAnsi="Times New Roman" w:cs="Times New Roman"/>
          <w:sz w:val="28"/>
          <w:szCs w:val="28"/>
        </w:rPr>
      </w:pPr>
      <w:r w:rsidRPr="00A975B2">
        <w:rPr>
          <w:rFonts w:ascii="Times New Roman" w:hAnsi="Times New Roman" w:cs="Times New Roman"/>
          <w:sz w:val="28"/>
          <w:szCs w:val="28"/>
        </w:rPr>
        <w:t>произвольные словообразования;</w:t>
      </w:r>
    </w:p>
    <w:p w:rsidR="0017522B" w:rsidRPr="00A975B2" w:rsidRDefault="0017522B" w:rsidP="00A975B2">
      <w:pPr>
        <w:pStyle w:val="ab"/>
        <w:numPr>
          <w:ilvl w:val="0"/>
          <w:numId w:val="4"/>
        </w:numPr>
        <w:tabs>
          <w:tab w:val="left" w:pos="993"/>
        </w:tabs>
        <w:spacing w:after="0" w:line="240" w:lineRule="auto"/>
        <w:ind w:left="0" w:firstLine="709"/>
        <w:jc w:val="both"/>
        <w:rPr>
          <w:rFonts w:ascii="Times New Roman" w:hAnsi="Times New Roman" w:cs="Times New Roman"/>
          <w:sz w:val="28"/>
          <w:szCs w:val="28"/>
        </w:rPr>
      </w:pPr>
      <w:r w:rsidRPr="00A975B2">
        <w:rPr>
          <w:rFonts w:ascii="Times New Roman" w:hAnsi="Times New Roman" w:cs="Times New Roman"/>
          <w:sz w:val="28"/>
          <w:szCs w:val="28"/>
        </w:rPr>
        <w:t>сокращения слов, кроме установленных правилами русской (белорусской) орфографии, соответствующими государственными и международными стандартами, а также списком «Условные обозначения и сокращения» данной записки;</w:t>
      </w:r>
    </w:p>
    <w:p w:rsidR="0017522B" w:rsidRPr="00A975B2" w:rsidRDefault="00A975B2" w:rsidP="00A975B2">
      <w:pPr>
        <w:pStyle w:val="ab"/>
        <w:numPr>
          <w:ilvl w:val="0"/>
          <w:numId w:val="4"/>
        </w:numPr>
        <w:tabs>
          <w:tab w:val="left" w:pos="993"/>
        </w:tabs>
        <w:spacing w:after="0" w:line="240" w:lineRule="auto"/>
        <w:ind w:left="0" w:firstLine="709"/>
        <w:jc w:val="both"/>
        <w:rPr>
          <w:rFonts w:ascii="Times New Roman" w:hAnsi="Times New Roman" w:cs="Times New Roman"/>
          <w:sz w:val="28"/>
          <w:szCs w:val="28"/>
        </w:rPr>
      </w:pPr>
      <w:r w:rsidRPr="00A975B2">
        <w:rPr>
          <w:rFonts w:ascii="Times New Roman" w:hAnsi="Times New Roman" w:cs="Times New Roman"/>
          <w:sz w:val="28"/>
          <w:szCs w:val="28"/>
        </w:rPr>
        <w:t>с</w:t>
      </w:r>
      <w:r w:rsidR="0017522B" w:rsidRPr="00A975B2">
        <w:rPr>
          <w:rFonts w:ascii="Times New Roman" w:hAnsi="Times New Roman" w:cs="Times New Roman"/>
          <w:sz w:val="28"/>
          <w:szCs w:val="28"/>
        </w:rPr>
        <w:t>окращенные обозначения единиц физических величин, если они применяются без цифр, за исключением единиц физических величин в головках и боковиках таблиц и в расшифровках буквенных обозначений, входящих в формулы и иллюстрации.</w:t>
      </w:r>
    </w:p>
    <w:p w:rsidR="00C659DF" w:rsidRPr="00E95507" w:rsidRDefault="00E95507" w:rsidP="00A975B2">
      <w:pPr>
        <w:spacing w:before="120"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4.3</w:t>
      </w:r>
      <w:r w:rsidR="009F3EB1">
        <w:rPr>
          <w:rFonts w:ascii="Times New Roman" w:hAnsi="Times New Roman" w:cs="Times New Roman"/>
          <w:sz w:val="28"/>
          <w:szCs w:val="28"/>
        </w:rPr>
        <w:t>.7</w:t>
      </w:r>
      <w:r w:rsidR="0017522B" w:rsidRPr="00E95507">
        <w:rPr>
          <w:rFonts w:ascii="Times New Roman" w:hAnsi="Times New Roman" w:cs="Times New Roman"/>
          <w:sz w:val="28"/>
          <w:szCs w:val="28"/>
        </w:rPr>
        <w:t xml:space="preserve">. </w:t>
      </w:r>
      <w:r w:rsidR="00C659DF" w:rsidRPr="00E95507">
        <w:rPr>
          <w:rFonts w:ascii="Times New Roman" w:hAnsi="Times New Roman" w:cs="Times New Roman"/>
          <w:sz w:val="28"/>
          <w:szCs w:val="28"/>
        </w:rPr>
        <w:t>В тексте пояснительной записки, за исключением формул,</w:t>
      </w:r>
      <w:r w:rsidR="00F12124" w:rsidRPr="00E95507">
        <w:rPr>
          <w:rFonts w:ascii="Times New Roman" w:hAnsi="Times New Roman" w:cs="Times New Roman"/>
          <w:sz w:val="28"/>
          <w:szCs w:val="28"/>
        </w:rPr>
        <w:t xml:space="preserve"> </w:t>
      </w:r>
      <w:r w:rsidR="00C659DF" w:rsidRPr="00E95507">
        <w:rPr>
          <w:rFonts w:ascii="Times New Roman" w:hAnsi="Times New Roman" w:cs="Times New Roman"/>
          <w:sz w:val="28"/>
          <w:szCs w:val="28"/>
        </w:rPr>
        <w:t>таблиц и иллюстраций, не допускается:</w:t>
      </w:r>
    </w:p>
    <w:p w:rsidR="00C659DF" w:rsidRPr="00A975B2" w:rsidRDefault="00C659DF" w:rsidP="00A975B2">
      <w:pPr>
        <w:pStyle w:val="ab"/>
        <w:numPr>
          <w:ilvl w:val="0"/>
          <w:numId w:val="3"/>
        </w:numPr>
        <w:tabs>
          <w:tab w:val="left" w:pos="993"/>
        </w:tabs>
        <w:spacing w:after="0" w:line="240" w:lineRule="auto"/>
        <w:ind w:left="0" w:firstLine="709"/>
        <w:jc w:val="both"/>
        <w:rPr>
          <w:rFonts w:ascii="Times New Roman" w:hAnsi="Times New Roman" w:cs="Times New Roman"/>
          <w:sz w:val="28"/>
          <w:szCs w:val="28"/>
        </w:rPr>
      </w:pPr>
      <w:r w:rsidRPr="00A975B2">
        <w:rPr>
          <w:rFonts w:ascii="Times New Roman" w:hAnsi="Times New Roman" w:cs="Times New Roman"/>
          <w:sz w:val="28"/>
          <w:szCs w:val="28"/>
        </w:rPr>
        <w:t>применять математический зна</w:t>
      </w:r>
      <w:r w:rsidR="00F12124" w:rsidRPr="00A975B2">
        <w:rPr>
          <w:rFonts w:ascii="Times New Roman" w:hAnsi="Times New Roman" w:cs="Times New Roman"/>
          <w:sz w:val="28"/>
          <w:szCs w:val="28"/>
        </w:rPr>
        <w:t>к минус (–) перед отрицательны</w:t>
      </w:r>
      <w:r w:rsidRPr="00A975B2">
        <w:rPr>
          <w:rFonts w:ascii="Times New Roman" w:hAnsi="Times New Roman" w:cs="Times New Roman"/>
          <w:sz w:val="28"/>
          <w:szCs w:val="28"/>
        </w:rPr>
        <w:t>ми значениями величин (следует писать слово «минус»);</w:t>
      </w:r>
    </w:p>
    <w:p w:rsidR="00C659DF" w:rsidRPr="00A975B2" w:rsidRDefault="00C659DF" w:rsidP="00A975B2">
      <w:pPr>
        <w:pStyle w:val="ab"/>
        <w:numPr>
          <w:ilvl w:val="0"/>
          <w:numId w:val="3"/>
        </w:numPr>
        <w:tabs>
          <w:tab w:val="left" w:pos="993"/>
        </w:tabs>
        <w:spacing w:after="0" w:line="240" w:lineRule="auto"/>
        <w:ind w:left="0" w:firstLine="709"/>
        <w:jc w:val="both"/>
        <w:rPr>
          <w:rFonts w:ascii="Times New Roman" w:hAnsi="Times New Roman" w:cs="Times New Roman"/>
          <w:sz w:val="28"/>
          <w:szCs w:val="28"/>
        </w:rPr>
      </w:pPr>
      <w:r w:rsidRPr="00A975B2">
        <w:rPr>
          <w:rFonts w:ascii="Times New Roman" w:hAnsi="Times New Roman" w:cs="Times New Roman"/>
          <w:sz w:val="28"/>
          <w:szCs w:val="28"/>
        </w:rPr>
        <w:t>использовать знак «</w:t>
      </w:r>
      <w:r w:rsidRPr="00A975B2">
        <w:rPr>
          <w:rFonts w:ascii="Cambria Math" w:hAnsi="Cambria Math" w:cs="Cambria Math"/>
          <w:sz w:val="28"/>
          <w:szCs w:val="28"/>
        </w:rPr>
        <w:t>∅</w:t>
      </w:r>
      <w:r w:rsidRPr="00A975B2">
        <w:rPr>
          <w:rFonts w:ascii="Times New Roman" w:hAnsi="Times New Roman" w:cs="Times New Roman"/>
          <w:sz w:val="28"/>
          <w:szCs w:val="28"/>
        </w:rPr>
        <w:t>» для об</w:t>
      </w:r>
      <w:r w:rsidR="00F12124" w:rsidRPr="00A975B2">
        <w:rPr>
          <w:rFonts w:ascii="Times New Roman" w:hAnsi="Times New Roman" w:cs="Times New Roman"/>
          <w:sz w:val="28"/>
          <w:szCs w:val="28"/>
        </w:rPr>
        <w:t>означения диаметра (следует пи</w:t>
      </w:r>
      <w:r w:rsidRPr="00A975B2">
        <w:rPr>
          <w:rFonts w:ascii="Times New Roman" w:hAnsi="Times New Roman" w:cs="Times New Roman"/>
          <w:sz w:val="28"/>
          <w:szCs w:val="28"/>
        </w:rPr>
        <w:t>сать слово «диаметр») за исключение</w:t>
      </w:r>
      <w:r w:rsidR="00F12124" w:rsidRPr="00A975B2">
        <w:rPr>
          <w:rFonts w:ascii="Times New Roman" w:hAnsi="Times New Roman" w:cs="Times New Roman"/>
          <w:sz w:val="28"/>
          <w:szCs w:val="28"/>
        </w:rPr>
        <w:t>м указания размера или предель</w:t>
      </w:r>
      <w:r w:rsidRPr="00A975B2">
        <w:rPr>
          <w:rFonts w:ascii="Times New Roman" w:hAnsi="Times New Roman" w:cs="Times New Roman"/>
          <w:sz w:val="28"/>
          <w:szCs w:val="28"/>
        </w:rPr>
        <w:t>ных отклонений диаметра на иллюстрациях (на чертежах, эскизах,</w:t>
      </w:r>
      <w:r w:rsidR="00F12124" w:rsidRPr="00A975B2">
        <w:rPr>
          <w:rFonts w:ascii="Times New Roman" w:hAnsi="Times New Roman" w:cs="Times New Roman"/>
          <w:sz w:val="28"/>
          <w:szCs w:val="28"/>
        </w:rPr>
        <w:t xml:space="preserve"> </w:t>
      </w:r>
      <w:r w:rsidRPr="00A975B2">
        <w:rPr>
          <w:rFonts w:ascii="Times New Roman" w:hAnsi="Times New Roman" w:cs="Times New Roman"/>
          <w:sz w:val="28"/>
          <w:szCs w:val="28"/>
        </w:rPr>
        <w:t>помещенных в тексте, перед размерным числом пишется знак «</w:t>
      </w:r>
      <w:r w:rsidRPr="00A975B2">
        <w:rPr>
          <w:rFonts w:ascii="Cambria Math" w:hAnsi="Cambria Math" w:cs="Cambria Math"/>
          <w:sz w:val="28"/>
          <w:szCs w:val="28"/>
        </w:rPr>
        <w:t>∅</w:t>
      </w:r>
      <w:r w:rsidRPr="00A975B2">
        <w:rPr>
          <w:rFonts w:ascii="Times New Roman" w:hAnsi="Times New Roman" w:cs="Times New Roman"/>
          <w:sz w:val="28"/>
          <w:szCs w:val="28"/>
        </w:rPr>
        <w:t>»);</w:t>
      </w:r>
    </w:p>
    <w:p w:rsidR="00C659DF" w:rsidRPr="00A975B2" w:rsidRDefault="00C659DF" w:rsidP="00A975B2">
      <w:pPr>
        <w:pStyle w:val="ab"/>
        <w:numPr>
          <w:ilvl w:val="0"/>
          <w:numId w:val="3"/>
        </w:numPr>
        <w:tabs>
          <w:tab w:val="left" w:pos="993"/>
        </w:tabs>
        <w:spacing w:after="0" w:line="240" w:lineRule="auto"/>
        <w:ind w:left="0" w:firstLine="709"/>
        <w:jc w:val="both"/>
        <w:rPr>
          <w:rFonts w:ascii="Times New Roman" w:hAnsi="Times New Roman" w:cs="Times New Roman"/>
          <w:sz w:val="28"/>
          <w:szCs w:val="28"/>
        </w:rPr>
      </w:pPr>
      <w:r w:rsidRPr="00A975B2">
        <w:rPr>
          <w:rFonts w:ascii="Times New Roman" w:hAnsi="Times New Roman" w:cs="Times New Roman"/>
          <w:sz w:val="28"/>
          <w:szCs w:val="28"/>
        </w:rPr>
        <w:lastRenderedPageBreak/>
        <w:t>употреблять без числовых значений математические знаки «</w:t>
      </w:r>
      <w:proofErr w:type="gramStart"/>
      <w:r w:rsidRPr="00A975B2">
        <w:rPr>
          <w:rFonts w:ascii="Times New Roman" w:hAnsi="Times New Roman" w:cs="Times New Roman"/>
          <w:sz w:val="28"/>
          <w:szCs w:val="28"/>
        </w:rPr>
        <w:t>&gt;»(</w:t>
      </w:r>
      <w:proofErr w:type="gramEnd"/>
      <w:r w:rsidRPr="00A975B2">
        <w:rPr>
          <w:rFonts w:ascii="Times New Roman" w:hAnsi="Times New Roman" w:cs="Times New Roman"/>
          <w:sz w:val="28"/>
          <w:szCs w:val="28"/>
        </w:rPr>
        <w:t>больше), «&lt;» (меньше), «=» (равно), «≥» (больше или равно), «≤»(меньше или равно), «≠» не равно, а также знаки «№» (номер) и «%»(процент);</w:t>
      </w:r>
    </w:p>
    <w:p w:rsidR="00C659DF" w:rsidRPr="00A975B2" w:rsidRDefault="00C659DF" w:rsidP="00A975B2">
      <w:pPr>
        <w:pStyle w:val="ab"/>
        <w:numPr>
          <w:ilvl w:val="0"/>
          <w:numId w:val="3"/>
        </w:numPr>
        <w:tabs>
          <w:tab w:val="left" w:pos="993"/>
        </w:tabs>
        <w:spacing w:after="0" w:line="240" w:lineRule="auto"/>
        <w:ind w:left="0" w:firstLine="709"/>
        <w:jc w:val="both"/>
        <w:rPr>
          <w:rFonts w:ascii="Times New Roman" w:hAnsi="Times New Roman" w:cs="Times New Roman"/>
          <w:sz w:val="28"/>
          <w:szCs w:val="28"/>
        </w:rPr>
      </w:pPr>
      <w:r w:rsidRPr="00A975B2">
        <w:rPr>
          <w:rFonts w:ascii="Times New Roman" w:hAnsi="Times New Roman" w:cs="Times New Roman"/>
          <w:sz w:val="28"/>
          <w:szCs w:val="28"/>
        </w:rPr>
        <w:t>использовать при записи формул и уравнений, а также расчетов</w:t>
      </w:r>
      <w:r w:rsidR="00F12124" w:rsidRPr="00A975B2">
        <w:rPr>
          <w:rFonts w:ascii="Times New Roman" w:hAnsi="Times New Roman" w:cs="Times New Roman"/>
          <w:sz w:val="28"/>
          <w:szCs w:val="28"/>
        </w:rPr>
        <w:t xml:space="preserve"> </w:t>
      </w:r>
      <w:r w:rsidRPr="00A975B2">
        <w:rPr>
          <w:rFonts w:ascii="Times New Roman" w:hAnsi="Times New Roman" w:cs="Times New Roman"/>
          <w:sz w:val="28"/>
          <w:szCs w:val="28"/>
        </w:rPr>
        <w:t>для обозначения действия умножени</w:t>
      </w:r>
      <w:r w:rsidR="00F12124" w:rsidRPr="00A975B2">
        <w:rPr>
          <w:rFonts w:ascii="Times New Roman" w:hAnsi="Times New Roman" w:cs="Times New Roman"/>
          <w:sz w:val="28"/>
          <w:szCs w:val="28"/>
        </w:rPr>
        <w:t>я знаки «×» (за исключением пе</w:t>
      </w:r>
      <w:r w:rsidRPr="00A975B2">
        <w:rPr>
          <w:rFonts w:ascii="Times New Roman" w:hAnsi="Times New Roman" w:cs="Times New Roman"/>
          <w:sz w:val="28"/>
          <w:szCs w:val="28"/>
        </w:rPr>
        <w:t>реноса формулы на следующую строку) и «</w:t>
      </w:r>
      <w:r w:rsidRPr="00A975B2">
        <w:rPr>
          <w:rFonts w:ascii="Cambria Math" w:hAnsi="Cambria Math" w:cs="Cambria Math"/>
          <w:sz w:val="28"/>
          <w:szCs w:val="28"/>
        </w:rPr>
        <w:t>∗</w:t>
      </w:r>
      <w:r w:rsidRPr="00A975B2">
        <w:rPr>
          <w:rFonts w:ascii="Times New Roman" w:hAnsi="Times New Roman" w:cs="Times New Roman"/>
          <w:sz w:val="28"/>
          <w:szCs w:val="28"/>
        </w:rPr>
        <w:t>» (следует использовать</w:t>
      </w:r>
      <w:r w:rsidR="00F12124" w:rsidRPr="00A975B2">
        <w:rPr>
          <w:rFonts w:ascii="Times New Roman" w:hAnsi="Times New Roman" w:cs="Times New Roman"/>
          <w:sz w:val="28"/>
          <w:szCs w:val="28"/>
        </w:rPr>
        <w:t xml:space="preserve"> </w:t>
      </w:r>
      <w:r w:rsidRPr="00A975B2">
        <w:rPr>
          <w:rFonts w:ascii="Times New Roman" w:hAnsi="Times New Roman" w:cs="Times New Roman"/>
          <w:sz w:val="28"/>
          <w:szCs w:val="28"/>
        </w:rPr>
        <w:t>обозначение «</w:t>
      </w:r>
      <w:r w:rsidRPr="00A975B2">
        <w:rPr>
          <w:rFonts w:ascii="Cambria Math" w:hAnsi="Cambria Math" w:cs="Cambria Math"/>
          <w:sz w:val="28"/>
          <w:szCs w:val="28"/>
        </w:rPr>
        <w:t>⋅</w:t>
      </w:r>
      <w:r w:rsidRPr="00A975B2">
        <w:rPr>
          <w:rFonts w:ascii="Times New Roman" w:hAnsi="Times New Roman" w:cs="Times New Roman"/>
          <w:sz w:val="28"/>
          <w:szCs w:val="28"/>
        </w:rPr>
        <w:t>»);</w:t>
      </w:r>
    </w:p>
    <w:p w:rsidR="00E95507" w:rsidRPr="00A975B2" w:rsidRDefault="00C659DF" w:rsidP="00A975B2">
      <w:pPr>
        <w:pStyle w:val="ab"/>
        <w:numPr>
          <w:ilvl w:val="0"/>
          <w:numId w:val="3"/>
        </w:numPr>
        <w:tabs>
          <w:tab w:val="left" w:pos="993"/>
        </w:tabs>
        <w:spacing w:after="0" w:line="240" w:lineRule="auto"/>
        <w:ind w:left="0" w:firstLine="709"/>
        <w:jc w:val="both"/>
        <w:rPr>
          <w:rFonts w:ascii="Times New Roman" w:hAnsi="Times New Roman" w:cs="Times New Roman"/>
          <w:sz w:val="28"/>
          <w:szCs w:val="28"/>
        </w:rPr>
      </w:pPr>
      <w:r w:rsidRPr="00A975B2">
        <w:rPr>
          <w:rFonts w:ascii="Times New Roman" w:hAnsi="Times New Roman" w:cs="Times New Roman"/>
          <w:sz w:val="28"/>
          <w:szCs w:val="28"/>
        </w:rPr>
        <w:t>применять индексы стандар</w:t>
      </w:r>
      <w:r w:rsidR="00F12124" w:rsidRPr="00A975B2">
        <w:rPr>
          <w:rFonts w:ascii="Times New Roman" w:hAnsi="Times New Roman" w:cs="Times New Roman"/>
          <w:sz w:val="28"/>
          <w:szCs w:val="28"/>
        </w:rPr>
        <w:t>тов, технических условий и дру</w:t>
      </w:r>
      <w:r w:rsidRPr="00A975B2">
        <w:rPr>
          <w:rFonts w:ascii="Times New Roman" w:hAnsi="Times New Roman" w:cs="Times New Roman"/>
          <w:sz w:val="28"/>
          <w:szCs w:val="28"/>
        </w:rPr>
        <w:t>гих нормативно-технических документов без их регистрационного</w:t>
      </w:r>
      <w:r w:rsidR="00F12124" w:rsidRPr="00A975B2">
        <w:rPr>
          <w:rFonts w:ascii="Times New Roman" w:hAnsi="Times New Roman" w:cs="Times New Roman"/>
          <w:sz w:val="28"/>
          <w:szCs w:val="28"/>
        </w:rPr>
        <w:t xml:space="preserve"> </w:t>
      </w:r>
      <w:r w:rsidR="00E95507" w:rsidRPr="00A975B2">
        <w:rPr>
          <w:rFonts w:ascii="Times New Roman" w:hAnsi="Times New Roman" w:cs="Times New Roman"/>
          <w:sz w:val="28"/>
          <w:szCs w:val="28"/>
        </w:rPr>
        <w:t>номера.</w:t>
      </w:r>
    </w:p>
    <w:p w:rsidR="00C659DF" w:rsidRPr="00E95507" w:rsidRDefault="00E95507" w:rsidP="00A975B2">
      <w:pPr>
        <w:spacing w:before="120"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4.3</w:t>
      </w:r>
      <w:r w:rsidR="00C659DF" w:rsidRPr="00E95507">
        <w:rPr>
          <w:rFonts w:ascii="Times New Roman" w:hAnsi="Times New Roman" w:cs="Times New Roman"/>
          <w:sz w:val="28"/>
          <w:szCs w:val="28"/>
        </w:rPr>
        <w:t>.</w:t>
      </w:r>
      <w:r w:rsidR="009F3EB1">
        <w:rPr>
          <w:rFonts w:ascii="Times New Roman" w:hAnsi="Times New Roman" w:cs="Times New Roman"/>
          <w:sz w:val="28"/>
          <w:szCs w:val="28"/>
        </w:rPr>
        <w:t>8</w:t>
      </w:r>
      <w:r w:rsidR="00FA5BE7" w:rsidRPr="00E95507">
        <w:rPr>
          <w:rFonts w:ascii="Times New Roman" w:hAnsi="Times New Roman" w:cs="Times New Roman"/>
          <w:sz w:val="28"/>
          <w:szCs w:val="28"/>
        </w:rPr>
        <w:t>. В</w:t>
      </w:r>
      <w:r w:rsidR="00C659DF" w:rsidRPr="00E95507">
        <w:rPr>
          <w:rFonts w:ascii="Times New Roman" w:hAnsi="Times New Roman" w:cs="Times New Roman"/>
          <w:sz w:val="28"/>
          <w:szCs w:val="28"/>
        </w:rPr>
        <w:t xml:space="preserve"> формулах и уравнениях в</w:t>
      </w:r>
      <w:r w:rsidR="00F12124" w:rsidRPr="00E95507">
        <w:rPr>
          <w:rFonts w:ascii="Times New Roman" w:hAnsi="Times New Roman" w:cs="Times New Roman"/>
          <w:sz w:val="28"/>
          <w:szCs w:val="28"/>
        </w:rPr>
        <w:t xml:space="preserve"> качестве символов следует при</w:t>
      </w:r>
      <w:r w:rsidR="00C659DF" w:rsidRPr="00E95507">
        <w:rPr>
          <w:rFonts w:ascii="Times New Roman" w:hAnsi="Times New Roman" w:cs="Times New Roman"/>
          <w:sz w:val="28"/>
          <w:szCs w:val="28"/>
        </w:rPr>
        <w:t>менять обозначения, установленны</w:t>
      </w:r>
      <w:r w:rsidR="00F12124" w:rsidRPr="00E95507">
        <w:rPr>
          <w:rFonts w:ascii="Times New Roman" w:hAnsi="Times New Roman" w:cs="Times New Roman"/>
          <w:sz w:val="28"/>
          <w:szCs w:val="28"/>
        </w:rPr>
        <w:t>е международными, межгосударст</w:t>
      </w:r>
      <w:r w:rsidR="00C659DF" w:rsidRPr="00E95507">
        <w:rPr>
          <w:rFonts w:ascii="Times New Roman" w:hAnsi="Times New Roman" w:cs="Times New Roman"/>
          <w:sz w:val="28"/>
          <w:szCs w:val="28"/>
        </w:rPr>
        <w:t xml:space="preserve">венными, национальными или отраслевыми </w:t>
      </w:r>
      <w:proofErr w:type="gramStart"/>
      <w:r w:rsidR="00C659DF" w:rsidRPr="00E95507">
        <w:rPr>
          <w:rFonts w:ascii="Times New Roman" w:hAnsi="Times New Roman" w:cs="Times New Roman"/>
          <w:sz w:val="28"/>
          <w:szCs w:val="28"/>
        </w:rPr>
        <w:t>стандартами</w:t>
      </w:r>
      <w:proofErr w:type="gramEnd"/>
      <w:r w:rsidR="00C659DF" w:rsidRPr="00E95507">
        <w:rPr>
          <w:rFonts w:ascii="Times New Roman" w:hAnsi="Times New Roman" w:cs="Times New Roman"/>
          <w:sz w:val="28"/>
          <w:szCs w:val="28"/>
        </w:rPr>
        <w:t xml:space="preserve"> или принятые</w:t>
      </w:r>
      <w:r w:rsidR="00F12124" w:rsidRPr="00E95507">
        <w:rPr>
          <w:rFonts w:ascii="Times New Roman" w:hAnsi="Times New Roman" w:cs="Times New Roman"/>
          <w:sz w:val="28"/>
          <w:szCs w:val="28"/>
        </w:rPr>
        <w:t xml:space="preserve"> </w:t>
      </w:r>
      <w:r w:rsidR="00C659DF" w:rsidRPr="00E95507">
        <w:rPr>
          <w:rFonts w:ascii="Times New Roman" w:hAnsi="Times New Roman" w:cs="Times New Roman"/>
          <w:sz w:val="28"/>
          <w:szCs w:val="28"/>
        </w:rPr>
        <w:t>в данной отрасли. Пояснения символов и числовых коэффициентов,</w:t>
      </w:r>
      <w:r w:rsidR="00F12124" w:rsidRPr="00E95507">
        <w:rPr>
          <w:rFonts w:ascii="Times New Roman" w:hAnsi="Times New Roman" w:cs="Times New Roman"/>
          <w:sz w:val="28"/>
          <w:szCs w:val="28"/>
        </w:rPr>
        <w:t xml:space="preserve"> </w:t>
      </w:r>
      <w:r w:rsidR="00C659DF" w:rsidRPr="00E95507">
        <w:rPr>
          <w:rFonts w:ascii="Times New Roman" w:hAnsi="Times New Roman" w:cs="Times New Roman"/>
          <w:sz w:val="28"/>
          <w:szCs w:val="28"/>
        </w:rPr>
        <w:t>входящих в формулы и уравнения, если они не пояснены ранее в тексте,</w:t>
      </w:r>
      <w:r w:rsidR="00F12124" w:rsidRPr="00E95507">
        <w:rPr>
          <w:rFonts w:ascii="Times New Roman" w:hAnsi="Times New Roman" w:cs="Times New Roman"/>
          <w:sz w:val="28"/>
          <w:szCs w:val="28"/>
        </w:rPr>
        <w:t xml:space="preserve"> </w:t>
      </w:r>
      <w:r w:rsidR="00C659DF" w:rsidRPr="00E95507">
        <w:rPr>
          <w:rFonts w:ascii="Times New Roman" w:hAnsi="Times New Roman" w:cs="Times New Roman"/>
          <w:sz w:val="28"/>
          <w:szCs w:val="28"/>
        </w:rPr>
        <w:t>должны быть приведены непосредственно под формулой. Пояснения</w:t>
      </w:r>
      <w:r w:rsidR="00F12124" w:rsidRPr="00E95507">
        <w:rPr>
          <w:rFonts w:ascii="Times New Roman" w:hAnsi="Times New Roman" w:cs="Times New Roman"/>
          <w:sz w:val="28"/>
          <w:szCs w:val="28"/>
        </w:rPr>
        <w:t xml:space="preserve"> </w:t>
      </w:r>
      <w:r w:rsidR="00C659DF" w:rsidRPr="00E95507">
        <w:rPr>
          <w:rFonts w:ascii="Times New Roman" w:hAnsi="Times New Roman" w:cs="Times New Roman"/>
          <w:sz w:val="28"/>
          <w:szCs w:val="28"/>
        </w:rPr>
        <w:t>каждого символа следует давать с новой строки в той последо</w:t>
      </w:r>
      <w:r w:rsidR="00F12124" w:rsidRPr="00E95507">
        <w:rPr>
          <w:rFonts w:ascii="Times New Roman" w:hAnsi="Times New Roman" w:cs="Times New Roman"/>
          <w:sz w:val="28"/>
          <w:szCs w:val="28"/>
        </w:rPr>
        <w:t>ватель</w:t>
      </w:r>
      <w:r w:rsidR="00C659DF" w:rsidRPr="00E95507">
        <w:rPr>
          <w:rFonts w:ascii="Times New Roman" w:hAnsi="Times New Roman" w:cs="Times New Roman"/>
          <w:sz w:val="28"/>
          <w:szCs w:val="28"/>
        </w:rPr>
        <w:t>ности, в которой символы приведены</w:t>
      </w:r>
      <w:r w:rsidR="00F12124" w:rsidRPr="00E95507">
        <w:rPr>
          <w:rFonts w:ascii="Times New Roman" w:hAnsi="Times New Roman" w:cs="Times New Roman"/>
          <w:sz w:val="28"/>
          <w:szCs w:val="28"/>
        </w:rPr>
        <w:t xml:space="preserve"> в формуле. Первая строка пояс</w:t>
      </w:r>
      <w:r w:rsidR="00C659DF" w:rsidRPr="00E95507">
        <w:rPr>
          <w:rFonts w:ascii="Times New Roman" w:hAnsi="Times New Roman" w:cs="Times New Roman"/>
          <w:sz w:val="28"/>
          <w:szCs w:val="28"/>
        </w:rPr>
        <w:t>нения должна начинаться со слова «где» без двоеточия после него.</w:t>
      </w:r>
    </w:p>
    <w:p w:rsidR="00C659DF" w:rsidRDefault="00C659DF" w:rsidP="00A975B2">
      <w:pPr>
        <w:spacing w:after="0" w:line="240" w:lineRule="auto"/>
        <w:ind w:firstLine="709"/>
        <w:jc w:val="both"/>
        <w:rPr>
          <w:rFonts w:ascii="Times New Roman" w:hAnsi="Times New Roman" w:cs="Times New Roman"/>
          <w:sz w:val="28"/>
          <w:szCs w:val="28"/>
        </w:rPr>
      </w:pPr>
      <w:r w:rsidRPr="00E95507">
        <w:rPr>
          <w:rFonts w:ascii="Times New Roman" w:hAnsi="Times New Roman" w:cs="Times New Roman"/>
          <w:sz w:val="28"/>
          <w:szCs w:val="28"/>
        </w:rPr>
        <w:t>Формулы, следующие одна за др</w:t>
      </w:r>
      <w:r w:rsidR="00932DF1" w:rsidRPr="00E95507">
        <w:rPr>
          <w:rFonts w:ascii="Times New Roman" w:hAnsi="Times New Roman" w:cs="Times New Roman"/>
          <w:sz w:val="28"/>
          <w:szCs w:val="28"/>
        </w:rPr>
        <w:t xml:space="preserve">угой и не разделенные текстом, </w:t>
      </w:r>
      <w:r w:rsidRPr="00E95507">
        <w:rPr>
          <w:rFonts w:ascii="Times New Roman" w:hAnsi="Times New Roman" w:cs="Times New Roman"/>
          <w:sz w:val="28"/>
          <w:szCs w:val="28"/>
        </w:rPr>
        <w:t>разделяют запятой, записывая кажду</w:t>
      </w:r>
      <w:r w:rsidR="000A5C7D">
        <w:rPr>
          <w:rFonts w:ascii="Times New Roman" w:hAnsi="Times New Roman" w:cs="Times New Roman"/>
          <w:sz w:val="28"/>
          <w:szCs w:val="28"/>
        </w:rPr>
        <w:t>ю на отдельной строке. Формулы</w:t>
      </w:r>
      <w:r w:rsidR="00932DF1" w:rsidRPr="00E95507">
        <w:rPr>
          <w:rFonts w:ascii="Times New Roman" w:hAnsi="Times New Roman" w:cs="Times New Roman"/>
          <w:sz w:val="28"/>
          <w:szCs w:val="28"/>
        </w:rPr>
        <w:t xml:space="preserve"> </w:t>
      </w:r>
      <w:r w:rsidRPr="00E95507">
        <w:rPr>
          <w:rFonts w:ascii="Times New Roman" w:hAnsi="Times New Roman" w:cs="Times New Roman"/>
          <w:sz w:val="28"/>
          <w:szCs w:val="28"/>
        </w:rPr>
        <w:t>следует записывать си</w:t>
      </w:r>
      <w:r w:rsidR="00932DF1" w:rsidRPr="00E95507">
        <w:rPr>
          <w:rFonts w:ascii="Times New Roman" w:hAnsi="Times New Roman" w:cs="Times New Roman"/>
          <w:sz w:val="28"/>
          <w:szCs w:val="28"/>
        </w:rPr>
        <w:t xml:space="preserve">мметрично тексту (ГОСТ 2.105).  </w:t>
      </w:r>
      <w:r w:rsidRPr="00E95507">
        <w:rPr>
          <w:rFonts w:ascii="Times New Roman" w:hAnsi="Times New Roman" w:cs="Times New Roman"/>
          <w:sz w:val="28"/>
          <w:szCs w:val="28"/>
        </w:rPr>
        <w:t>Переносить формулы, а также</w:t>
      </w:r>
      <w:r w:rsidR="00932DF1" w:rsidRPr="00E95507">
        <w:rPr>
          <w:rFonts w:ascii="Times New Roman" w:hAnsi="Times New Roman" w:cs="Times New Roman"/>
          <w:sz w:val="28"/>
          <w:szCs w:val="28"/>
        </w:rPr>
        <w:t xml:space="preserve"> выполняемые по ним расчеты на </w:t>
      </w:r>
      <w:r w:rsidRPr="00E95507">
        <w:rPr>
          <w:rFonts w:ascii="Times New Roman" w:hAnsi="Times New Roman" w:cs="Times New Roman"/>
          <w:sz w:val="28"/>
          <w:szCs w:val="28"/>
        </w:rPr>
        <w:t>следующую строку допускается т</w:t>
      </w:r>
      <w:r w:rsidR="00932DF1" w:rsidRPr="00E95507">
        <w:rPr>
          <w:rFonts w:ascii="Times New Roman" w:hAnsi="Times New Roman" w:cs="Times New Roman"/>
          <w:sz w:val="28"/>
          <w:szCs w:val="28"/>
        </w:rPr>
        <w:t xml:space="preserve">олько на знаках математических </w:t>
      </w:r>
      <w:r w:rsidRPr="00E95507">
        <w:rPr>
          <w:rFonts w:ascii="Times New Roman" w:hAnsi="Times New Roman" w:cs="Times New Roman"/>
          <w:sz w:val="28"/>
          <w:szCs w:val="28"/>
        </w:rPr>
        <w:t>операций и других математических зн</w:t>
      </w:r>
      <w:r w:rsidR="00932DF1" w:rsidRPr="00E95507">
        <w:rPr>
          <w:rFonts w:ascii="Times New Roman" w:hAnsi="Times New Roman" w:cs="Times New Roman"/>
          <w:sz w:val="28"/>
          <w:szCs w:val="28"/>
        </w:rPr>
        <w:t>аках, причем знак в начале сле</w:t>
      </w:r>
      <w:r w:rsidRPr="00E95507">
        <w:rPr>
          <w:rFonts w:ascii="Times New Roman" w:hAnsi="Times New Roman" w:cs="Times New Roman"/>
          <w:sz w:val="28"/>
          <w:szCs w:val="28"/>
        </w:rPr>
        <w:t>дующей строки повторяют. При перен</w:t>
      </w:r>
      <w:r w:rsidR="000A5C7D">
        <w:rPr>
          <w:rFonts w:ascii="Times New Roman" w:hAnsi="Times New Roman" w:cs="Times New Roman"/>
          <w:sz w:val="28"/>
          <w:szCs w:val="28"/>
        </w:rPr>
        <w:t>осе формулы (расчета) на знаке</w:t>
      </w:r>
      <w:r w:rsidR="00932DF1" w:rsidRPr="00E95507">
        <w:rPr>
          <w:rFonts w:ascii="Times New Roman" w:hAnsi="Times New Roman" w:cs="Times New Roman"/>
          <w:sz w:val="28"/>
          <w:szCs w:val="28"/>
        </w:rPr>
        <w:t xml:space="preserve"> умножения применяют знак «×».  </w:t>
      </w:r>
      <w:r w:rsidRPr="00E95507">
        <w:rPr>
          <w:rFonts w:ascii="Times New Roman" w:hAnsi="Times New Roman" w:cs="Times New Roman"/>
          <w:sz w:val="28"/>
          <w:szCs w:val="28"/>
        </w:rPr>
        <w:t xml:space="preserve">Формулы и уравнения в пределах одного раздела, </w:t>
      </w:r>
      <w:r w:rsidR="000A5C7D">
        <w:rPr>
          <w:rFonts w:ascii="Times New Roman" w:hAnsi="Times New Roman" w:cs="Times New Roman"/>
          <w:sz w:val="28"/>
          <w:szCs w:val="28"/>
        </w:rPr>
        <w:t>приложения</w:t>
      </w:r>
      <w:r w:rsidR="00932DF1" w:rsidRPr="00E95507">
        <w:rPr>
          <w:rFonts w:ascii="Times New Roman" w:hAnsi="Times New Roman" w:cs="Times New Roman"/>
          <w:sz w:val="28"/>
          <w:szCs w:val="28"/>
        </w:rPr>
        <w:t xml:space="preserve"> </w:t>
      </w:r>
      <w:r w:rsidRPr="00E95507">
        <w:rPr>
          <w:rFonts w:ascii="Times New Roman" w:hAnsi="Times New Roman" w:cs="Times New Roman"/>
          <w:sz w:val="28"/>
          <w:szCs w:val="28"/>
        </w:rPr>
        <w:t>должны нумероваться арабскими ц</w:t>
      </w:r>
      <w:r w:rsidR="00932DF1" w:rsidRPr="00E95507">
        <w:rPr>
          <w:rFonts w:ascii="Times New Roman" w:hAnsi="Times New Roman" w:cs="Times New Roman"/>
          <w:sz w:val="28"/>
          <w:szCs w:val="28"/>
        </w:rPr>
        <w:t>ифра</w:t>
      </w:r>
      <w:r w:rsidR="000A5C7D">
        <w:rPr>
          <w:rFonts w:ascii="Times New Roman" w:hAnsi="Times New Roman" w:cs="Times New Roman"/>
          <w:sz w:val="28"/>
          <w:szCs w:val="28"/>
        </w:rPr>
        <w:t xml:space="preserve">ми. Номера формул включают </w:t>
      </w:r>
      <w:r w:rsidRPr="00E95507">
        <w:rPr>
          <w:rFonts w:ascii="Times New Roman" w:hAnsi="Times New Roman" w:cs="Times New Roman"/>
          <w:sz w:val="28"/>
          <w:szCs w:val="28"/>
        </w:rPr>
        <w:t xml:space="preserve">последовательно номер раздела (обозначение </w:t>
      </w:r>
      <w:r w:rsidR="00932DF1" w:rsidRPr="00E95507">
        <w:rPr>
          <w:rFonts w:ascii="Times New Roman" w:hAnsi="Times New Roman" w:cs="Times New Roman"/>
          <w:sz w:val="28"/>
          <w:szCs w:val="28"/>
        </w:rPr>
        <w:t>приложения) и порядко</w:t>
      </w:r>
      <w:r w:rsidRPr="00E95507">
        <w:rPr>
          <w:rFonts w:ascii="Times New Roman" w:hAnsi="Times New Roman" w:cs="Times New Roman"/>
          <w:sz w:val="28"/>
          <w:szCs w:val="28"/>
        </w:rPr>
        <w:t>вый номер формулы, разделенные то</w:t>
      </w:r>
      <w:r w:rsidR="00932DF1" w:rsidRPr="00E95507">
        <w:rPr>
          <w:rFonts w:ascii="Times New Roman" w:hAnsi="Times New Roman" w:cs="Times New Roman"/>
          <w:sz w:val="28"/>
          <w:szCs w:val="28"/>
        </w:rPr>
        <w:t xml:space="preserve">чкой, и записываются в круглых </w:t>
      </w:r>
      <w:r w:rsidRPr="00E95507">
        <w:rPr>
          <w:rFonts w:ascii="Times New Roman" w:hAnsi="Times New Roman" w:cs="Times New Roman"/>
          <w:sz w:val="28"/>
          <w:szCs w:val="28"/>
        </w:rPr>
        <w:t xml:space="preserve">скобках, </w:t>
      </w:r>
      <w:proofErr w:type="gramStart"/>
      <w:r w:rsidRPr="00E95507">
        <w:rPr>
          <w:rFonts w:ascii="Times New Roman" w:hAnsi="Times New Roman" w:cs="Times New Roman"/>
          <w:sz w:val="28"/>
          <w:szCs w:val="28"/>
        </w:rPr>
        <w:t>например</w:t>
      </w:r>
      <w:proofErr w:type="gramEnd"/>
      <w:r w:rsidRPr="00E95507">
        <w:rPr>
          <w:rFonts w:ascii="Times New Roman" w:hAnsi="Times New Roman" w:cs="Times New Roman"/>
          <w:sz w:val="28"/>
          <w:szCs w:val="28"/>
        </w:rPr>
        <w:t>: (3.1), (Б.14). Номер формулы сл</w:t>
      </w:r>
      <w:r w:rsidR="000A5C7D">
        <w:rPr>
          <w:rFonts w:ascii="Times New Roman" w:hAnsi="Times New Roman" w:cs="Times New Roman"/>
          <w:sz w:val="28"/>
          <w:szCs w:val="28"/>
        </w:rPr>
        <w:t>едует проставлять</w:t>
      </w:r>
      <w:r w:rsidR="00932DF1" w:rsidRPr="00E95507">
        <w:rPr>
          <w:rFonts w:ascii="Times New Roman" w:hAnsi="Times New Roman" w:cs="Times New Roman"/>
          <w:sz w:val="28"/>
          <w:szCs w:val="28"/>
        </w:rPr>
        <w:t xml:space="preserve"> </w:t>
      </w:r>
      <w:r w:rsidRPr="00E95507">
        <w:rPr>
          <w:rFonts w:ascii="Times New Roman" w:hAnsi="Times New Roman" w:cs="Times New Roman"/>
          <w:sz w:val="28"/>
          <w:szCs w:val="28"/>
        </w:rPr>
        <w:t xml:space="preserve">вплотную у правого поля текста. </w:t>
      </w:r>
      <w:r w:rsidR="00932DF1" w:rsidRPr="00E95507">
        <w:rPr>
          <w:rFonts w:ascii="Times New Roman" w:hAnsi="Times New Roman" w:cs="Times New Roman"/>
          <w:sz w:val="28"/>
          <w:szCs w:val="28"/>
        </w:rPr>
        <w:t>Ссылки на формулы, ранее приве</w:t>
      </w:r>
      <w:r w:rsidRPr="00E95507">
        <w:rPr>
          <w:rFonts w:ascii="Times New Roman" w:hAnsi="Times New Roman" w:cs="Times New Roman"/>
          <w:sz w:val="28"/>
          <w:szCs w:val="28"/>
        </w:rPr>
        <w:t>денные в тексте записки, а также н</w:t>
      </w:r>
      <w:r w:rsidR="00932DF1" w:rsidRPr="00E95507">
        <w:rPr>
          <w:rFonts w:ascii="Times New Roman" w:hAnsi="Times New Roman" w:cs="Times New Roman"/>
          <w:sz w:val="28"/>
          <w:szCs w:val="28"/>
        </w:rPr>
        <w:t>а формулы в приложениях необхо</w:t>
      </w:r>
      <w:r w:rsidRPr="00E95507">
        <w:rPr>
          <w:rFonts w:ascii="Times New Roman" w:hAnsi="Times New Roman" w:cs="Times New Roman"/>
          <w:sz w:val="28"/>
          <w:szCs w:val="28"/>
        </w:rPr>
        <w:t>димо выполнять с использованием</w:t>
      </w:r>
      <w:r w:rsidR="00932DF1" w:rsidRPr="00E95507">
        <w:rPr>
          <w:rFonts w:ascii="Times New Roman" w:hAnsi="Times New Roman" w:cs="Times New Roman"/>
          <w:sz w:val="28"/>
          <w:szCs w:val="28"/>
        </w:rPr>
        <w:t xml:space="preserve"> их номера, например: «…по фор</w:t>
      </w:r>
      <w:r w:rsidRPr="00E95507">
        <w:rPr>
          <w:rFonts w:ascii="Times New Roman" w:hAnsi="Times New Roman" w:cs="Times New Roman"/>
          <w:sz w:val="28"/>
          <w:szCs w:val="28"/>
        </w:rPr>
        <w:t>муле (</w:t>
      </w:r>
      <w:proofErr w:type="gramStart"/>
      <w:r w:rsidRPr="00E95507">
        <w:rPr>
          <w:rFonts w:ascii="Times New Roman" w:hAnsi="Times New Roman" w:cs="Times New Roman"/>
          <w:sz w:val="28"/>
          <w:szCs w:val="28"/>
        </w:rPr>
        <w:t>2.8)…</w:t>
      </w:r>
      <w:proofErr w:type="gramEnd"/>
      <w:r w:rsidRPr="00E95507">
        <w:rPr>
          <w:rFonts w:ascii="Times New Roman" w:hAnsi="Times New Roman" w:cs="Times New Roman"/>
          <w:sz w:val="28"/>
          <w:szCs w:val="28"/>
        </w:rPr>
        <w:t>», «…расчетная зависимость (А.6)…</w:t>
      </w:r>
      <w:r w:rsidR="00932DF1" w:rsidRPr="00E95507">
        <w:rPr>
          <w:rFonts w:ascii="Times New Roman" w:hAnsi="Times New Roman" w:cs="Times New Roman"/>
          <w:sz w:val="28"/>
          <w:szCs w:val="28"/>
        </w:rPr>
        <w:t xml:space="preserve">». </w:t>
      </w:r>
      <w:r w:rsidRPr="00E95507">
        <w:rPr>
          <w:rFonts w:ascii="Times New Roman" w:hAnsi="Times New Roman" w:cs="Times New Roman"/>
          <w:sz w:val="28"/>
          <w:szCs w:val="28"/>
        </w:rPr>
        <w:t>Порядок изложения и упоминания</w:t>
      </w:r>
      <w:r w:rsidR="00932DF1" w:rsidRPr="00E95507">
        <w:rPr>
          <w:rFonts w:ascii="Times New Roman" w:hAnsi="Times New Roman" w:cs="Times New Roman"/>
          <w:sz w:val="28"/>
          <w:szCs w:val="28"/>
        </w:rPr>
        <w:t xml:space="preserve"> математических уравнений в за</w:t>
      </w:r>
      <w:r w:rsidRPr="00E95507">
        <w:rPr>
          <w:rFonts w:ascii="Times New Roman" w:hAnsi="Times New Roman" w:cs="Times New Roman"/>
          <w:sz w:val="28"/>
          <w:szCs w:val="28"/>
        </w:rPr>
        <w:t>писке должен соответствовать порядку изложения и упоминания формул</w:t>
      </w:r>
      <w:r w:rsidR="00A975B2">
        <w:rPr>
          <w:rFonts w:ascii="Times New Roman" w:hAnsi="Times New Roman" w:cs="Times New Roman"/>
          <w:sz w:val="28"/>
          <w:szCs w:val="28"/>
        </w:rPr>
        <w:t>.</w:t>
      </w:r>
    </w:p>
    <w:p w:rsidR="009F3EB1" w:rsidRPr="00E95507" w:rsidRDefault="009F3EB1" w:rsidP="00A975B2">
      <w:pPr>
        <w:spacing w:after="0" w:line="240" w:lineRule="auto"/>
        <w:ind w:firstLine="709"/>
        <w:jc w:val="both"/>
        <w:rPr>
          <w:rFonts w:ascii="Times New Roman" w:hAnsi="Times New Roman" w:cs="Times New Roman"/>
          <w:sz w:val="28"/>
          <w:szCs w:val="28"/>
        </w:rPr>
      </w:pPr>
      <w:r w:rsidRPr="009F3EB1">
        <w:rPr>
          <w:rFonts w:ascii="Times New Roman" w:hAnsi="Times New Roman" w:cs="Times New Roman"/>
          <w:sz w:val="28"/>
          <w:szCs w:val="28"/>
        </w:rPr>
        <w:t xml:space="preserve">Изложение расчетов по формулам и уравнениям производится после записи данных формул и уравнений, пояснения условных обозначений, входящих в них, и установления численных значений всех величин, кроме определяемой. При записи расчетов размерность величин не записывают, за исключением величины, выражающей конечный результат. При установлении численных значений величин необходимо давать ссылки на источники, из которых они получены. Ссылка на величины, ранее установленные (рассчитанные) в тексте записки следует давать только в </w:t>
      </w:r>
      <w:r w:rsidRPr="009F3EB1">
        <w:rPr>
          <w:rFonts w:ascii="Times New Roman" w:hAnsi="Times New Roman" w:cs="Times New Roman"/>
          <w:sz w:val="28"/>
          <w:szCs w:val="28"/>
        </w:rPr>
        <w:lastRenderedPageBreak/>
        <w:t>случае необходимости. Если величина параметра принята исполнителем расчетов, на то должно быть указано.</w:t>
      </w:r>
    </w:p>
    <w:p w:rsidR="000C5C3C" w:rsidRPr="00E95507" w:rsidRDefault="00E95507" w:rsidP="00A975B2">
      <w:pPr>
        <w:spacing w:before="120"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4.3</w:t>
      </w:r>
      <w:r w:rsidR="00C659DF" w:rsidRPr="00E95507">
        <w:rPr>
          <w:rFonts w:ascii="Times New Roman" w:hAnsi="Times New Roman" w:cs="Times New Roman"/>
          <w:sz w:val="28"/>
          <w:szCs w:val="28"/>
        </w:rPr>
        <w:t>.</w:t>
      </w:r>
      <w:r w:rsidR="009F3EB1">
        <w:rPr>
          <w:rFonts w:ascii="Times New Roman" w:hAnsi="Times New Roman" w:cs="Times New Roman"/>
          <w:sz w:val="28"/>
          <w:szCs w:val="28"/>
        </w:rPr>
        <w:t>9</w:t>
      </w:r>
      <w:r w:rsidR="00FA5BE7" w:rsidRPr="00E95507">
        <w:rPr>
          <w:rFonts w:ascii="Times New Roman" w:hAnsi="Times New Roman" w:cs="Times New Roman"/>
          <w:sz w:val="28"/>
          <w:szCs w:val="28"/>
        </w:rPr>
        <w:t>.</w:t>
      </w:r>
      <w:r w:rsidR="00C659DF" w:rsidRPr="00E95507">
        <w:rPr>
          <w:rFonts w:ascii="Times New Roman" w:hAnsi="Times New Roman" w:cs="Times New Roman"/>
          <w:sz w:val="28"/>
          <w:szCs w:val="28"/>
        </w:rPr>
        <w:t xml:space="preserve"> </w:t>
      </w:r>
      <w:r w:rsidR="000C5C3C" w:rsidRPr="00E95507">
        <w:rPr>
          <w:rFonts w:ascii="Times New Roman" w:hAnsi="Times New Roman" w:cs="Times New Roman"/>
          <w:sz w:val="28"/>
          <w:szCs w:val="28"/>
        </w:rPr>
        <w:t>В пояснительной записке при необходимости приводятся ссылки на разделы, подразделы, пункты, подпункты, перечисления, таблицы, иллюстрации, формулы и приложения данной записки, а также на литературные источники, периодические издания, стандарты, нормативные документы, технические условия и другие документы, электронные информационные ресурсы.</w:t>
      </w:r>
    </w:p>
    <w:p w:rsidR="000C5C3C" w:rsidRPr="00E95507" w:rsidRDefault="000C5C3C" w:rsidP="00A975B2">
      <w:pPr>
        <w:spacing w:after="0" w:line="240" w:lineRule="auto"/>
        <w:ind w:firstLine="709"/>
        <w:jc w:val="both"/>
        <w:rPr>
          <w:rFonts w:ascii="Times New Roman" w:hAnsi="Times New Roman" w:cs="Times New Roman"/>
          <w:sz w:val="28"/>
          <w:szCs w:val="28"/>
        </w:rPr>
      </w:pPr>
      <w:r w:rsidRPr="00E95507">
        <w:rPr>
          <w:rFonts w:ascii="Times New Roman" w:hAnsi="Times New Roman" w:cs="Times New Roman"/>
          <w:sz w:val="28"/>
          <w:szCs w:val="28"/>
        </w:rPr>
        <w:t>Ссылки на разделы, подразделы, пункты, подпункты, перечисления, таблицы, иллюстрации, формулы и приложения записки</w:t>
      </w:r>
      <w:r w:rsidR="00F05081">
        <w:rPr>
          <w:rFonts w:ascii="Times New Roman" w:hAnsi="Times New Roman" w:cs="Times New Roman"/>
          <w:sz w:val="28"/>
          <w:szCs w:val="28"/>
        </w:rPr>
        <w:t xml:space="preserve"> </w:t>
      </w:r>
      <w:r w:rsidRPr="00E95507">
        <w:rPr>
          <w:rFonts w:ascii="Times New Roman" w:hAnsi="Times New Roman" w:cs="Times New Roman"/>
          <w:sz w:val="28"/>
          <w:szCs w:val="28"/>
        </w:rPr>
        <w:t>следует выполнять по следующим примерам:</w:t>
      </w:r>
    </w:p>
    <w:p w:rsidR="000C5C3C" w:rsidRPr="00A975B2" w:rsidRDefault="000C5C3C" w:rsidP="00A975B2">
      <w:pPr>
        <w:pStyle w:val="ab"/>
        <w:numPr>
          <w:ilvl w:val="0"/>
          <w:numId w:val="2"/>
        </w:numPr>
        <w:tabs>
          <w:tab w:val="left" w:pos="1134"/>
        </w:tabs>
        <w:spacing w:after="0" w:line="240" w:lineRule="auto"/>
        <w:ind w:left="0" w:firstLine="709"/>
        <w:jc w:val="both"/>
        <w:rPr>
          <w:rFonts w:ascii="Times New Roman" w:hAnsi="Times New Roman" w:cs="Times New Roman"/>
          <w:sz w:val="28"/>
          <w:szCs w:val="28"/>
        </w:rPr>
      </w:pPr>
      <w:r w:rsidRPr="00A975B2">
        <w:rPr>
          <w:rFonts w:ascii="Times New Roman" w:hAnsi="Times New Roman" w:cs="Times New Roman"/>
          <w:sz w:val="28"/>
          <w:szCs w:val="28"/>
        </w:rPr>
        <w:t>«…технологическая схема производства, описанная в разделе 2…»;</w:t>
      </w:r>
    </w:p>
    <w:p w:rsidR="000C5C3C" w:rsidRPr="00A975B2" w:rsidRDefault="000C5C3C" w:rsidP="00A975B2">
      <w:pPr>
        <w:pStyle w:val="ab"/>
        <w:numPr>
          <w:ilvl w:val="0"/>
          <w:numId w:val="2"/>
        </w:numPr>
        <w:tabs>
          <w:tab w:val="left" w:pos="1134"/>
        </w:tabs>
        <w:spacing w:after="0" w:line="240" w:lineRule="auto"/>
        <w:ind w:left="0" w:firstLine="709"/>
        <w:jc w:val="both"/>
        <w:rPr>
          <w:rFonts w:ascii="Times New Roman" w:hAnsi="Times New Roman" w:cs="Times New Roman"/>
          <w:sz w:val="28"/>
          <w:szCs w:val="28"/>
        </w:rPr>
      </w:pPr>
      <w:r w:rsidRPr="00A975B2">
        <w:rPr>
          <w:rFonts w:ascii="Times New Roman" w:hAnsi="Times New Roman" w:cs="Times New Roman"/>
          <w:sz w:val="28"/>
          <w:szCs w:val="28"/>
        </w:rPr>
        <w:t xml:space="preserve">«…в пункте 2.4.1 настоящей записки обосновано применение </w:t>
      </w:r>
      <w:proofErr w:type="spellStart"/>
      <w:r w:rsidRPr="00A975B2">
        <w:rPr>
          <w:rFonts w:ascii="Times New Roman" w:hAnsi="Times New Roman" w:cs="Times New Roman"/>
          <w:sz w:val="28"/>
          <w:szCs w:val="28"/>
        </w:rPr>
        <w:t>оребренных</w:t>
      </w:r>
      <w:proofErr w:type="spellEnd"/>
      <w:r w:rsidRPr="00A975B2">
        <w:rPr>
          <w:rFonts w:ascii="Times New Roman" w:hAnsi="Times New Roman" w:cs="Times New Roman"/>
          <w:sz w:val="28"/>
          <w:szCs w:val="28"/>
        </w:rPr>
        <w:t xml:space="preserve"> труб…»;</w:t>
      </w:r>
    </w:p>
    <w:p w:rsidR="000C5C3C" w:rsidRPr="00A975B2" w:rsidRDefault="000C5C3C" w:rsidP="00A975B2">
      <w:pPr>
        <w:pStyle w:val="ab"/>
        <w:numPr>
          <w:ilvl w:val="0"/>
          <w:numId w:val="2"/>
        </w:numPr>
        <w:tabs>
          <w:tab w:val="left" w:pos="1134"/>
        </w:tabs>
        <w:spacing w:after="0" w:line="240" w:lineRule="auto"/>
        <w:ind w:left="0" w:firstLine="709"/>
        <w:jc w:val="both"/>
        <w:rPr>
          <w:rFonts w:ascii="Times New Roman" w:hAnsi="Times New Roman" w:cs="Times New Roman"/>
          <w:sz w:val="28"/>
          <w:szCs w:val="28"/>
        </w:rPr>
      </w:pPr>
      <w:r w:rsidRPr="00A975B2">
        <w:rPr>
          <w:rFonts w:ascii="Times New Roman" w:hAnsi="Times New Roman" w:cs="Times New Roman"/>
          <w:sz w:val="28"/>
          <w:szCs w:val="28"/>
        </w:rPr>
        <w:t>«…по пункту б) перечисления…»;</w:t>
      </w:r>
    </w:p>
    <w:p w:rsidR="000C5C3C" w:rsidRPr="00A975B2" w:rsidRDefault="000C5C3C" w:rsidP="00A975B2">
      <w:pPr>
        <w:pStyle w:val="ab"/>
        <w:numPr>
          <w:ilvl w:val="0"/>
          <w:numId w:val="2"/>
        </w:numPr>
        <w:tabs>
          <w:tab w:val="left" w:pos="1134"/>
        </w:tabs>
        <w:spacing w:after="0" w:line="240" w:lineRule="auto"/>
        <w:ind w:left="0" w:firstLine="709"/>
        <w:jc w:val="both"/>
        <w:rPr>
          <w:rFonts w:ascii="Times New Roman" w:hAnsi="Times New Roman" w:cs="Times New Roman"/>
          <w:sz w:val="28"/>
          <w:szCs w:val="28"/>
        </w:rPr>
      </w:pPr>
      <w:r w:rsidRPr="00A975B2">
        <w:rPr>
          <w:rFonts w:ascii="Times New Roman" w:hAnsi="Times New Roman" w:cs="Times New Roman"/>
          <w:sz w:val="28"/>
          <w:szCs w:val="28"/>
        </w:rPr>
        <w:t>«…результаты расчетов занесены в таблицу 4.1…»;</w:t>
      </w:r>
    </w:p>
    <w:p w:rsidR="000C5C3C" w:rsidRPr="00A975B2" w:rsidRDefault="000C5C3C" w:rsidP="00A975B2">
      <w:pPr>
        <w:pStyle w:val="ab"/>
        <w:numPr>
          <w:ilvl w:val="0"/>
          <w:numId w:val="2"/>
        </w:numPr>
        <w:tabs>
          <w:tab w:val="left" w:pos="1134"/>
        </w:tabs>
        <w:spacing w:after="0" w:line="240" w:lineRule="auto"/>
        <w:ind w:left="0" w:firstLine="709"/>
        <w:jc w:val="both"/>
        <w:rPr>
          <w:rFonts w:ascii="Times New Roman" w:hAnsi="Times New Roman" w:cs="Times New Roman"/>
          <w:sz w:val="28"/>
          <w:szCs w:val="28"/>
        </w:rPr>
      </w:pPr>
      <w:r w:rsidRPr="00A975B2">
        <w:rPr>
          <w:rFonts w:ascii="Times New Roman" w:hAnsi="Times New Roman" w:cs="Times New Roman"/>
          <w:sz w:val="28"/>
          <w:szCs w:val="28"/>
        </w:rPr>
        <w:t>«…шпоночный паз вала, изображенного на рисунке 3.8, …»;</w:t>
      </w:r>
    </w:p>
    <w:p w:rsidR="000C5C3C" w:rsidRPr="00A975B2" w:rsidRDefault="000C5C3C" w:rsidP="00A975B2">
      <w:pPr>
        <w:pStyle w:val="ab"/>
        <w:numPr>
          <w:ilvl w:val="0"/>
          <w:numId w:val="2"/>
        </w:numPr>
        <w:tabs>
          <w:tab w:val="left" w:pos="1134"/>
        </w:tabs>
        <w:spacing w:after="0" w:line="240" w:lineRule="auto"/>
        <w:ind w:left="0" w:firstLine="709"/>
        <w:jc w:val="both"/>
        <w:rPr>
          <w:rFonts w:ascii="Times New Roman" w:hAnsi="Times New Roman" w:cs="Times New Roman"/>
          <w:sz w:val="28"/>
          <w:szCs w:val="28"/>
        </w:rPr>
      </w:pPr>
      <w:r w:rsidRPr="00A975B2">
        <w:rPr>
          <w:rFonts w:ascii="Times New Roman" w:hAnsi="Times New Roman" w:cs="Times New Roman"/>
          <w:sz w:val="28"/>
          <w:szCs w:val="28"/>
        </w:rPr>
        <w:t>«…в результате расчетов, проведенных по зависимости (5.3), находим…»;</w:t>
      </w:r>
    </w:p>
    <w:p w:rsidR="000C5C3C" w:rsidRPr="00A975B2" w:rsidRDefault="000C5C3C" w:rsidP="00A975B2">
      <w:pPr>
        <w:pStyle w:val="ab"/>
        <w:numPr>
          <w:ilvl w:val="0"/>
          <w:numId w:val="2"/>
        </w:numPr>
        <w:tabs>
          <w:tab w:val="left" w:pos="1134"/>
        </w:tabs>
        <w:spacing w:after="0" w:line="240" w:lineRule="auto"/>
        <w:ind w:left="0" w:firstLine="709"/>
        <w:jc w:val="both"/>
        <w:rPr>
          <w:rFonts w:ascii="Times New Roman" w:hAnsi="Times New Roman" w:cs="Times New Roman"/>
          <w:sz w:val="28"/>
          <w:szCs w:val="28"/>
        </w:rPr>
      </w:pPr>
      <w:r w:rsidRPr="00A975B2">
        <w:rPr>
          <w:rFonts w:ascii="Times New Roman" w:hAnsi="Times New Roman" w:cs="Times New Roman"/>
          <w:sz w:val="28"/>
          <w:szCs w:val="28"/>
        </w:rPr>
        <w:t>«…формы некоторых бланков статистической отчетности представлены в приложении Д…».</w:t>
      </w:r>
    </w:p>
    <w:p w:rsidR="000C5C3C" w:rsidRPr="00E95507" w:rsidRDefault="000C5C3C" w:rsidP="00A975B2">
      <w:pPr>
        <w:spacing w:after="0" w:line="240" w:lineRule="auto"/>
        <w:ind w:firstLine="709"/>
        <w:jc w:val="both"/>
        <w:rPr>
          <w:rFonts w:ascii="Times New Roman" w:hAnsi="Times New Roman" w:cs="Times New Roman"/>
          <w:sz w:val="28"/>
          <w:szCs w:val="28"/>
        </w:rPr>
      </w:pPr>
      <w:r w:rsidRPr="00E95507">
        <w:rPr>
          <w:rFonts w:ascii="Times New Roman" w:hAnsi="Times New Roman" w:cs="Times New Roman"/>
          <w:sz w:val="28"/>
          <w:szCs w:val="28"/>
        </w:rPr>
        <w:t>При указании ссылок на литературные источники, периодические издания, стандарты, нормативные документы, технические условия, другие документы и электронные информационные ресурсы ссылки следует давать на источник в целом. Ссылку выполняют с указанием заключенного в квадратные скобки порядкового номера источника, под которым он внесен в «Список использованных источников» пояснительной записки. Допускается детализовать ссылки на источники, перечисленные в данном абзаце, указаниями на раздел, подраздел, пункт, приложение, формулу, рисунок. Указания, детализующие ссылку, следует записывать вне скобок.</w:t>
      </w:r>
    </w:p>
    <w:p w:rsidR="000C5C3C" w:rsidRPr="00A975B2" w:rsidRDefault="000C5C3C" w:rsidP="00A975B2">
      <w:pPr>
        <w:spacing w:after="0" w:line="240" w:lineRule="auto"/>
        <w:ind w:firstLine="709"/>
        <w:jc w:val="both"/>
        <w:rPr>
          <w:rFonts w:ascii="Times New Roman" w:hAnsi="Times New Roman" w:cs="Times New Roman"/>
          <w:i/>
          <w:sz w:val="28"/>
          <w:szCs w:val="28"/>
        </w:rPr>
      </w:pPr>
      <w:r w:rsidRPr="00A975B2">
        <w:rPr>
          <w:rFonts w:ascii="Times New Roman" w:hAnsi="Times New Roman" w:cs="Times New Roman"/>
          <w:i/>
          <w:sz w:val="28"/>
          <w:szCs w:val="28"/>
        </w:rPr>
        <w:t>Примеры выполнения ссылок на источники, перечисленные в предыдущем абзаце</w:t>
      </w:r>
    </w:p>
    <w:p w:rsidR="000C5C3C" w:rsidRPr="00E95507" w:rsidRDefault="000C5C3C" w:rsidP="00A975B2">
      <w:pPr>
        <w:spacing w:after="0" w:line="240" w:lineRule="auto"/>
        <w:ind w:firstLine="709"/>
        <w:jc w:val="both"/>
        <w:rPr>
          <w:rFonts w:ascii="Times New Roman" w:hAnsi="Times New Roman" w:cs="Times New Roman"/>
          <w:sz w:val="28"/>
          <w:szCs w:val="28"/>
        </w:rPr>
      </w:pPr>
      <w:r w:rsidRPr="00E95507">
        <w:rPr>
          <w:rFonts w:ascii="Times New Roman" w:hAnsi="Times New Roman" w:cs="Times New Roman"/>
          <w:sz w:val="28"/>
          <w:szCs w:val="28"/>
        </w:rPr>
        <w:t xml:space="preserve">«…монография В. М. </w:t>
      </w:r>
      <w:proofErr w:type="spellStart"/>
      <w:r w:rsidRPr="00E95507">
        <w:rPr>
          <w:rFonts w:ascii="Times New Roman" w:hAnsi="Times New Roman" w:cs="Times New Roman"/>
          <w:sz w:val="28"/>
          <w:szCs w:val="28"/>
        </w:rPr>
        <w:t>Рамма</w:t>
      </w:r>
      <w:proofErr w:type="spellEnd"/>
      <w:r w:rsidRPr="00E95507">
        <w:rPr>
          <w:rFonts w:ascii="Times New Roman" w:hAnsi="Times New Roman" w:cs="Times New Roman"/>
          <w:sz w:val="28"/>
          <w:szCs w:val="28"/>
        </w:rPr>
        <w:t xml:space="preserve"> [</w:t>
      </w:r>
      <w:proofErr w:type="gramStart"/>
      <w:r w:rsidRPr="00E95507">
        <w:rPr>
          <w:rFonts w:ascii="Times New Roman" w:hAnsi="Times New Roman" w:cs="Times New Roman"/>
          <w:sz w:val="28"/>
          <w:szCs w:val="28"/>
        </w:rPr>
        <w:t>4]…</w:t>
      </w:r>
      <w:proofErr w:type="gramEnd"/>
      <w:r w:rsidRPr="00E95507">
        <w:rPr>
          <w:rFonts w:ascii="Times New Roman" w:hAnsi="Times New Roman" w:cs="Times New Roman"/>
          <w:sz w:val="28"/>
          <w:szCs w:val="28"/>
        </w:rPr>
        <w:t>»;</w:t>
      </w:r>
    </w:p>
    <w:p w:rsidR="000C5C3C" w:rsidRDefault="000C5C3C" w:rsidP="00A975B2">
      <w:pPr>
        <w:spacing w:after="0" w:line="240" w:lineRule="auto"/>
        <w:ind w:firstLine="709"/>
        <w:jc w:val="both"/>
        <w:rPr>
          <w:rFonts w:ascii="Times New Roman" w:hAnsi="Times New Roman" w:cs="Times New Roman"/>
          <w:sz w:val="28"/>
          <w:szCs w:val="28"/>
        </w:rPr>
      </w:pPr>
      <w:r w:rsidRPr="00E95507">
        <w:rPr>
          <w:rFonts w:ascii="Times New Roman" w:hAnsi="Times New Roman" w:cs="Times New Roman"/>
          <w:sz w:val="28"/>
          <w:szCs w:val="28"/>
        </w:rPr>
        <w:t>«…согласно стандарту [7], п. 3.4…».</w:t>
      </w:r>
    </w:p>
    <w:p w:rsidR="009B113C" w:rsidRPr="00E95507" w:rsidRDefault="009B113C" w:rsidP="00A975B2">
      <w:pPr>
        <w:spacing w:after="0" w:line="240" w:lineRule="auto"/>
        <w:ind w:firstLine="709"/>
        <w:jc w:val="both"/>
        <w:rPr>
          <w:rFonts w:ascii="Times New Roman" w:hAnsi="Times New Roman" w:cs="Times New Roman"/>
          <w:sz w:val="28"/>
          <w:szCs w:val="28"/>
        </w:rPr>
      </w:pPr>
      <w:r w:rsidRPr="009B113C">
        <w:rPr>
          <w:rFonts w:ascii="Times New Roman" w:hAnsi="Times New Roman" w:cs="Times New Roman"/>
          <w:sz w:val="28"/>
          <w:szCs w:val="28"/>
        </w:rPr>
        <w:t>Список использованных источников включает сведения о всех источниках (учебниках, справочниках, монографиях и другой литературе, периодических изданиях, статьях из них, нормативно-технической, руководящей и законодательной документации, электронных информационных ресурсах), записанные в порядке появления ссылок на них в тексте. Источники в данном списке нумеруют по порядку арабскими цифрами. Описание каждого источника в списке следует записывать с абзацного отступа, руководствуясь требованиями ГОСТ 7.1. Описание источника в списке включает его порядковый номер, который не отделяют точкой от текста описания</w:t>
      </w:r>
      <w:r>
        <w:rPr>
          <w:rFonts w:ascii="Times New Roman" w:hAnsi="Times New Roman" w:cs="Times New Roman"/>
          <w:sz w:val="28"/>
          <w:szCs w:val="28"/>
        </w:rPr>
        <w:t>.</w:t>
      </w:r>
    </w:p>
    <w:p w:rsidR="000C5C3C" w:rsidRPr="00E95507" w:rsidRDefault="00E95507" w:rsidP="00A975B2">
      <w:pPr>
        <w:spacing w:before="120"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4.3</w:t>
      </w:r>
      <w:r w:rsidR="009F3EB1">
        <w:rPr>
          <w:rFonts w:ascii="Times New Roman" w:hAnsi="Times New Roman" w:cs="Times New Roman"/>
          <w:sz w:val="28"/>
          <w:szCs w:val="28"/>
        </w:rPr>
        <w:t>.10</w:t>
      </w:r>
      <w:r w:rsidR="000C5C3C" w:rsidRPr="00E95507">
        <w:rPr>
          <w:rFonts w:ascii="Times New Roman" w:hAnsi="Times New Roman" w:cs="Times New Roman"/>
          <w:sz w:val="28"/>
          <w:szCs w:val="28"/>
        </w:rPr>
        <w:t>. Иллюстрации (чертежи, графики, схемы, компьютерные распечатки, диаграммы, рисунки, фотоснимки) следует располагать в пояснительной записке непосредственно после текста, в котором они упоминаются впервые, а именно после окончания абзаца с упоминанием иллюстрации. Иллюстрацию, для размещения которой недостаточно места на соответствующей странице, необходимо располагать в начале следующей страницы. Допускается размещение иллюстраций на отдельных листах. На все иллюстрации должны быть даны ссылки в тексте. Количество иллюстраций должно быть достаточным для пояснения излагаемого текста.</w:t>
      </w:r>
    </w:p>
    <w:p w:rsidR="000C5C3C" w:rsidRPr="00E95507" w:rsidRDefault="000C5C3C" w:rsidP="00A975B2">
      <w:pPr>
        <w:spacing w:after="0" w:line="240" w:lineRule="auto"/>
        <w:ind w:firstLine="709"/>
        <w:jc w:val="both"/>
        <w:rPr>
          <w:rFonts w:ascii="Times New Roman" w:hAnsi="Times New Roman" w:cs="Times New Roman"/>
          <w:sz w:val="28"/>
          <w:szCs w:val="28"/>
        </w:rPr>
      </w:pPr>
      <w:r w:rsidRPr="00E95507">
        <w:rPr>
          <w:rFonts w:ascii="Times New Roman" w:hAnsi="Times New Roman" w:cs="Times New Roman"/>
          <w:sz w:val="28"/>
          <w:szCs w:val="28"/>
        </w:rPr>
        <w:t>Исполнение иллюстраций, представляющих собой чертежи и схемы, должно соответствовать требованиям стандартов ЕСКД и СПДС, а имеющих вид графиков и диаграмм – согласно рекомендациям Р 50-77-88.</w:t>
      </w:r>
    </w:p>
    <w:p w:rsidR="001B7758" w:rsidRPr="00E95507" w:rsidRDefault="001B7758" w:rsidP="00A975B2">
      <w:pPr>
        <w:spacing w:after="0" w:line="240" w:lineRule="auto"/>
        <w:ind w:firstLine="709"/>
        <w:jc w:val="both"/>
        <w:rPr>
          <w:rFonts w:ascii="Times New Roman" w:hAnsi="Times New Roman" w:cs="Times New Roman"/>
          <w:sz w:val="28"/>
          <w:szCs w:val="28"/>
        </w:rPr>
      </w:pPr>
      <w:r w:rsidRPr="00E95507">
        <w:rPr>
          <w:rFonts w:ascii="Times New Roman" w:hAnsi="Times New Roman" w:cs="Times New Roman"/>
          <w:sz w:val="28"/>
          <w:szCs w:val="28"/>
        </w:rPr>
        <w:t xml:space="preserve">Иллюстрации следует нумеровать в пределах каждого раздела и приложения арабскими цифрами. Номер иллюстрации включает в свой состав номер раздела (обозначение приложения) и порядковый номер по разделу (приложению), разделенные точкой, </w:t>
      </w:r>
      <w:proofErr w:type="gramStart"/>
      <w:r w:rsidRPr="00E95507">
        <w:rPr>
          <w:rFonts w:ascii="Times New Roman" w:hAnsi="Times New Roman" w:cs="Times New Roman"/>
          <w:sz w:val="28"/>
          <w:szCs w:val="28"/>
        </w:rPr>
        <w:t>например</w:t>
      </w:r>
      <w:proofErr w:type="gramEnd"/>
      <w:r w:rsidRPr="00E95507">
        <w:rPr>
          <w:rFonts w:ascii="Times New Roman" w:hAnsi="Times New Roman" w:cs="Times New Roman"/>
          <w:sz w:val="28"/>
          <w:szCs w:val="28"/>
        </w:rPr>
        <w:t>: Рисунок 2.3;</w:t>
      </w:r>
      <w:r w:rsidR="00A975B2">
        <w:rPr>
          <w:rFonts w:ascii="Times New Roman" w:hAnsi="Times New Roman" w:cs="Times New Roman"/>
          <w:sz w:val="28"/>
          <w:szCs w:val="28"/>
        </w:rPr>
        <w:t xml:space="preserve"> Рисунок </w:t>
      </w:r>
      <w:r w:rsidRPr="00E95507">
        <w:rPr>
          <w:rFonts w:ascii="Times New Roman" w:hAnsi="Times New Roman" w:cs="Times New Roman"/>
          <w:sz w:val="28"/>
          <w:szCs w:val="28"/>
        </w:rPr>
        <w:t>А.4.</w:t>
      </w:r>
    </w:p>
    <w:p w:rsidR="001B7758" w:rsidRPr="00E95507" w:rsidRDefault="001B7758" w:rsidP="00A975B2">
      <w:pPr>
        <w:spacing w:after="0" w:line="240" w:lineRule="auto"/>
        <w:ind w:firstLine="709"/>
        <w:jc w:val="both"/>
        <w:rPr>
          <w:rFonts w:ascii="Times New Roman" w:hAnsi="Times New Roman" w:cs="Times New Roman"/>
          <w:sz w:val="28"/>
          <w:szCs w:val="28"/>
        </w:rPr>
      </w:pPr>
      <w:r w:rsidRPr="00E95507">
        <w:rPr>
          <w:rFonts w:ascii="Times New Roman" w:hAnsi="Times New Roman" w:cs="Times New Roman"/>
          <w:sz w:val="28"/>
          <w:szCs w:val="28"/>
        </w:rPr>
        <w:t>Иллюстрации должны иметь наименования. Слово «Рисунок» с порядковым номером и наименование иллюстрации помещают после иллюстрации и записывают следующим образом:</w:t>
      </w:r>
    </w:p>
    <w:p w:rsidR="001B7758" w:rsidRPr="00E95507" w:rsidRDefault="001B7758" w:rsidP="00A975B2">
      <w:pPr>
        <w:spacing w:before="240" w:after="280" w:line="240" w:lineRule="auto"/>
        <w:jc w:val="center"/>
        <w:rPr>
          <w:rFonts w:ascii="Times New Roman" w:hAnsi="Times New Roman" w:cs="Times New Roman"/>
          <w:sz w:val="28"/>
          <w:szCs w:val="28"/>
        </w:rPr>
      </w:pPr>
      <w:r w:rsidRPr="00E95507">
        <w:rPr>
          <w:rFonts w:ascii="Times New Roman" w:hAnsi="Times New Roman" w:cs="Times New Roman"/>
          <w:sz w:val="28"/>
          <w:szCs w:val="28"/>
        </w:rPr>
        <w:t>Рисунок 3.2 – Привод ленточного конвейера</w:t>
      </w:r>
    </w:p>
    <w:p w:rsidR="001B7758" w:rsidRPr="00E95507" w:rsidRDefault="001B7758" w:rsidP="00A975B2">
      <w:pPr>
        <w:spacing w:after="0" w:line="240" w:lineRule="auto"/>
        <w:ind w:firstLine="709"/>
        <w:jc w:val="both"/>
        <w:rPr>
          <w:rFonts w:ascii="Times New Roman" w:hAnsi="Times New Roman" w:cs="Times New Roman"/>
          <w:sz w:val="28"/>
          <w:szCs w:val="28"/>
        </w:rPr>
      </w:pPr>
      <w:r w:rsidRPr="00E95507">
        <w:rPr>
          <w:rFonts w:ascii="Times New Roman" w:hAnsi="Times New Roman" w:cs="Times New Roman"/>
          <w:sz w:val="28"/>
          <w:szCs w:val="28"/>
        </w:rPr>
        <w:t>Рисунок отделяют от текста интервалом 14 пт.</w:t>
      </w:r>
      <w:r w:rsidR="00C57C05">
        <w:rPr>
          <w:rFonts w:ascii="Times New Roman" w:hAnsi="Times New Roman" w:cs="Times New Roman"/>
          <w:sz w:val="28"/>
          <w:szCs w:val="28"/>
        </w:rPr>
        <w:t xml:space="preserve"> Наименование рисунка отделяют от рисунка интервалом 12 </w:t>
      </w:r>
      <w:proofErr w:type="spellStart"/>
      <w:r w:rsidR="00C57C05">
        <w:rPr>
          <w:rFonts w:ascii="Times New Roman" w:hAnsi="Times New Roman" w:cs="Times New Roman"/>
          <w:sz w:val="28"/>
          <w:szCs w:val="28"/>
        </w:rPr>
        <w:t>пт</w:t>
      </w:r>
      <w:proofErr w:type="spellEnd"/>
      <w:r w:rsidR="00C57C05">
        <w:rPr>
          <w:rFonts w:ascii="Times New Roman" w:hAnsi="Times New Roman" w:cs="Times New Roman"/>
          <w:sz w:val="28"/>
          <w:szCs w:val="28"/>
        </w:rPr>
        <w:t>, а от текста – интервалом 14 пт.</w:t>
      </w:r>
    </w:p>
    <w:p w:rsidR="001B7758" w:rsidRPr="00E95507" w:rsidRDefault="001B7758" w:rsidP="00A975B2">
      <w:pPr>
        <w:spacing w:after="0" w:line="240" w:lineRule="auto"/>
        <w:ind w:firstLine="709"/>
        <w:jc w:val="both"/>
        <w:rPr>
          <w:rFonts w:ascii="Times New Roman" w:hAnsi="Times New Roman" w:cs="Times New Roman"/>
          <w:sz w:val="28"/>
          <w:szCs w:val="28"/>
        </w:rPr>
      </w:pPr>
      <w:r w:rsidRPr="00E95507">
        <w:rPr>
          <w:rFonts w:ascii="Times New Roman" w:hAnsi="Times New Roman" w:cs="Times New Roman"/>
          <w:sz w:val="28"/>
          <w:szCs w:val="28"/>
        </w:rPr>
        <w:t>При ссылках на иллюстрации следует писать: «…в соответствии с рисунк</w:t>
      </w:r>
      <w:r w:rsidR="00E95507">
        <w:rPr>
          <w:rFonts w:ascii="Times New Roman" w:hAnsi="Times New Roman" w:cs="Times New Roman"/>
          <w:sz w:val="28"/>
          <w:szCs w:val="28"/>
        </w:rPr>
        <w:t>ом </w:t>
      </w:r>
      <w:r w:rsidRPr="00E95507">
        <w:rPr>
          <w:rFonts w:ascii="Times New Roman" w:hAnsi="Times New Roman" w:cs="Times New Roman"/>
          <w:sz w:val="28"/>
          <w:szCs w:val="28"/>
        </w:rPr>
        <w:t xml:space="preserve">3.2…»; </w:t>
      </w:r>
      <w:r w:rsidR="00A975B2">
        <w:rPr>
          <w:rFonts w:ascii="Times New Roman" w:hAnsi="Times New Roman" w:cs="Times New Roman"/>
          <w:sz w:val="28"/>
          <w:szCs w:val="28"/>
        </w:rPr>
        <w:t>«…на рисунке Б.3 представлен фо</w:t>
      </w:r>
      <w:r w:rsidRPr="00E95507">
        <w:rPr>
          <w:rFonts w:ascii="Times New Roman" w:hAnsi="Times New Roman" w:cs="Times New Roman"/>
          <w:sz w:val="28"/>
          <w:szCs w:val="28"/>
        </w:rPr>
        <w:t>тоснимок…».</w:t>
      </w:r>
    </w:p>
    <w:p w:rsidR="000C5C3C" w:rsidRPr="00E95507" w:rsidRDefault="001B7758" w:rsidP="00A975B2">
      <w:pPr>
        <w:spacing w:after="0" w:line="240" w:lineRule="auto"/>
        <w:ind w:firstLine="709"/>
        <w:jc w:val="both"/>
        <w:rPr>
          <w:rFonts w:ascii="Times New Roman" w:hAnsi="Times New Roman" w:cs="Times New Roman"/>
          <w:sz w:val="28"/>
          <w:szCs w:val="28"/>
        </w:rPr>
      </w:pPr>
      <w:r w:rsidRPr="00E95507">
        <w:rPr>
          <w:rFonts w:ascii="Times New Roman" w:hAnsi="Times New Roman" w:cs="Times New Roman"/>
          <w:sz w:val="28"/>
          <w:szCs w:val="28"/>
        </w:rPr>
        <w:t>Не допускается отрыв (перенос со стран</w:t>
      </w:r>
      <w:r w:rsidR="009379BF">
        <w:rPr>
          <w:rFonts w:ascii="Times New Roman" w:hAnsi="Times New Roman" w:cs="Times New Roman"/>
          <w:sz w:val="28"/>
          <w:szCs w:val="28"/>
        </w:rPr>
        <w:t>ицы на страницу) иллюстрации от</w:t>
      </w:r>
      <w:r w:rsidRPr="00E95507">
        <w:rPr>
          <w:rFonts w:ascii="Times New Roman" w:hAnsi="Times New Roman" w:cs="Times New Roman"/>
          <w:sz w:val="28"/>
          <w:szCs w:val="28"/>
        </w:rPr>
        <w:t xml:space="preserve"> наименования иллюстрации.</w:t>
      </w:r>
    </w:p>
    <w:p w:rsidR="0016741E" w:rsidRPr="00850691" w:rsidRDefault="00E95507" w:rsidP="00B62096">
      <w:pPr>
        <w:spacing w:before="120"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4.3</w:t>
      </w:r>
      <w:r w:rsidR="009F3EB1">
        <w:rPr>
          <w:rFonts w:ascii="Times New Roman" w:hAnsi="Times New Roman" w:cs="Times New Roman"/>
          <w:sz w:val="28"/>
          <w:szCs w:val="28"/>
        </w:rPr>
        <w:t>.11</w:t>
      </w:r>
      <w:r w:rsidR="001B7758" w:rsidRPr="00E95507">
        <w:rPr>
          <w:rFonts w:ascii="Times New Roman" w:hAnsi="Times New Roman" w:cs="Times New Roman"/>
          <w:sz w:val="28"/>
          <w:szCs w:val="28"/>
        </w:rPr>
        <w:t xml:space="preserve">. </w:t>
      </w:r>
      <w:r w:rsidR="0016741E" w:rsidRPr="0016741E">
        <w:rPr>
          <w:rFonts w:ascii="Times New Roman" w:hAnsi="Times New Roman" w:cs="Times New Roman"/>
          <w:sz w:val="28"/>
          <w:szCs w:val="28"/>
        </w:rPr>
        <w:t>Название таблицы должно отражать ее содержание, быть точным и кратким. Название таблицы следует помещать над таблицей</w:t>
      </w:r>
      <w:r w:rsidR="006175AB">
        <w:rPr>
          <w:rFonts w:ascii="Times New Roman" w:hAnsi="Times New Roman" w:cs="Times New Roman"/>
          <w:sz w:val="28"/>
          <w:szCs w:val="28"/>
        </w:rPr>
        <w:t xml:space="preserve"> без отступа</w:t>
      </w:r>
      <w:r w:rsidR="0016741E" w:rsidRPr="0016741E">
        <w:rPr>
          <w:rFonts w:ascii="Times New Roman" w:hAnsi="Times New Roman" w:cs="Times New Roman"/>
          <w:sz w:val="28"/>
          <w:szCs w:val="28"/>
        </w:rPr>
        <w:t>. При переносе части таблицы название помещают только над первой частью таблицы. Ни</w:t>
      </w:r>
      <w:r w:rsidR="0016741E" w:rsidRPr="00850691">
        <w:rPr>
          <w:rFonts w:ascii="Times New Roman" w:hAnsi="Times New Roman" w:cs="Times New Roman"/>
          <w:sz w:val="28"/>
          <w:szCs w:val="28"/>
        </w:rPr>
        <w:t>жнюю ограничивающую горизонтальную черту при переносе таблицы не проводят.</w:t>
      </w:r>
    </w:p>
    <w:p w:rsidR="00850691" w:rsidRPr="00850691" w:rsidRDefault="00850691" w:rsidP="00850691">
      <w:pPr>
        <w:spacing w:after="0" w:line="240" w:lineRule="auto"/>
        <w:ind w:firstLine="709"/>
        <w:jc w:val="both"/>
        <w:rPr>
          <w:rFonts w:ascii="Times New Roman" w:hAnsi="Times New Roman" w:cs="Times New Roman"/>
          <w:sz w:val="28"/>
          <w:szCs w:val="28"/>
        </w:rPr>
      </w:pPr>
      <w:r w:rsidRPr="00850691">
        <w:rPr>
          <w:rFonts w:ascii="Times New Roman" w:hAnsi="Times New Roman" w:cs="Times New Roman"/>
          <w:sz w:val="28"/>
          <w:szCs w:val="28"/>
        </w:rPr>
        <w:t xml:space="preserve">Текст в таблице следует печатать шрифтом </w:t>
      </w:r>
      <w:proofErr w:type="spellStart"/>
      <w:r w:rsidRPr="00850691">
        <w:rPr>
          <w:rFonts w:ascii="Times New Roman" w:hAnsi="Times New Roman" w:cs="Times New Roman"/>
          <w:sz w:val="28"/>
          <w:szCs w:val="28"/>
        </w:rPr>
        <w:t>Times</w:t>
      </w:r>
      <w:proofErr w:type="spellEnd"/>
      <w:r w:rsidRPr="00850691">
        <w:rPr>
          <w:rFonts w:ascii="Times New Roman" w:hAnsi="Times New Roman" w:cs="Times New Roman"/>
          <w:sz w:val="28"/>
          <w:szCs w:val="28"/>
        </w:rPr>
        <w:t xml:space="preserve"> </w:t>
      </w:r>
      <w:proofErr w:type="spellStart"/>
      <w:r w:rsidRPr="00850691">
        <w:rPr>
          <w:rFonts w:ascii="Times New Roman" w:hAnsi="Times New Roman" w:cs="Times New Roman"/>
          <w:sz w:val="28"/>
          <w:szCs w:val="28"/>
        </w:rPr>
        <w:t>New</w:t>
      </w:r>
      <w:proofErr w:type="spellEnd"/>
      <w:r w:rsidRPr="00850691">
        <w:rPr>
          <w:rFonts w:ascii="Times New Roman" w:hAnsi="Times New Roman" w:cs="Times New Roman"/>
          <w:sz w:val="28"/>
          <w:szCs w:val="28"/>
        </w:rPr>
        <w:t xml:space="preserve"> </w:t>
      </w:r>
      <w:proofErr w:type="spellStart"/>
      <w:r w:rsidRPr="00850691">
        <w:rPr>
          <w:rFonts w:ascii="Times New Roman" w:hAnsi="Times New Roman" w:cs="Times New Roman"/>
          <w:sz w:val="28"/>
          <w:szCs w:val="28"/>
        </w:rPr>
        <w:t>Roman</w:t>
      </w:r>
      <w:proofErr w:type="spellEnd"/>
      <w:r w:rsidRPr="00850691">
        <w:rPr>
          <w:rFonts w:ascii="Times New Roman" w:hAnsi="Times New Roman" w:cs="Times New Roman"/>
          <w:sz w:val="28"/>
          <w:szCs w:val="28"/>
        </w:rPr>
        <w:t xml:space="preserve"> размером 12 пт.</w:t>
      </w:r>
    </w:p>
    <w:p w:rsidR="0016741E" w:rsidRPr="0016741E" w:rsidRDefault="0016741E" w:rsidP="00A975B2">
      <w:pPr>
        <w:spacing w:after="0" w:line="240" w:lineRule="auto"/>
        <w:ind w:firstLine="709"/>
        <w:jc w:val="both"/>
        <w:rPr>
          <w:rFonts w:ascii="Times New Roman" w:hAnsi="Times New Roman" w:cs="Times New Roman"/>
          <w:sz w:val="28"/>
          <w:szCs w:val="28"/>
        </w:rPr>
      </w:pPr>
      <w:r w:rsidRPr="0016741E">
        <w:rPr>
          <w:rFonts w:ascii="Times New Roman" w:hAnsi="Times New Roman" w:cs="Times New Roman"/>
          <w:sz w:val="28"/>
          <w:szCs w:val="28"/>
        </w:rPr>
        <w:t xml:space="preserve">Таблицы в пределах раздела (приложения) нумеруют арабскими цифрами. Номер таблицы включает номер раздела (обозначение приложения) и порядковый номер, которые разделяют точкой. Запись заголовка таблицы начинают со слова «Таблица», первую букву которого размещают над левым углом таблицы, затем пишут ее номер, а далее </w:t>
      </w:r>
      <w:proofErr w:type="gramStart"/>
      <w:r w:rsidRPr="0016741E">
        <w:rPr>
          <w:rFonts w:ascii="Times New Roman" w:hAnsi="Times New Roman" w:cs="Times New Roman"/>
          <w:sz w:val="28"/>
          <w:szCs w:val="28"/>
        </w:rPr>
        <w:t>через тире</w:t>
      </w:r>
      <w:proofErr w:type="gramEnd"/>
      <w:r w:rsidRPr="0016741E">
        <w:rPr>
          <w:rFonts w:ascii="Times New Roman" w:hAnsi="Times New Roman" w:cs="Times New Roman"/>
          <w:sz w:val="28"/>
          <w:szCs w:val="28"/>
        </w:rPr>
        <w:t xml:space="preserve"> строчными буквами, кроме первой прописной, название таблицы.</w:t>
      </w:r>
    </w:p>
    <w:p w:rsidR="0016741E" w:rsidRPr="00A975B2" w:rsidRDefault="0016741E" w:rsidP="00A975B2">
      <w:pPr>
        <w:spacing w:after="0" w:line="240" w:lineRule="auto"/>
        <w:ind w:firstLine="709"/>
        <w:jc w:val="both"/>
        <w:rPr>
          <w:rFonts w:ascii="Times New Roman" w:hAnsi="Times New Roman" w:cs="Times New Roman"/>
          <w:i/>
          <w:sz w:val="28"/>
          <w:szCs w:val="28"/>
        </w:rPr>
      </w:pPr>
      <w:r w:rsidRPr="00A975B2">
        <w:rPr>
          <w:rFonts w:ascii="Times New Roman" w:hAnsi="Times New Roman" w:cs="Times New Roman"/>
          <w:i/>
          <w:sz w:val="28"/>
          <w:szCs w:val="28"/>
        </w:rPr>
        <w:t>Пример:</w:t>
      </w:r>
    </w:p>
    <w:p w:rsidR="0016741E" w:rsidRPr="0016741E" w:rsidRDefault="0016741E" w:rsidP="00A975B2">
      <w:pPr>
        <w:spacing w:after="0" w:line="240" w:lineRule="auto"/>
        <w:jc w:val="both"/>
        <w:rPr>
          <w:rFonts w:ascii="Times New Roman" w:hAnsi="Times New Roman" w:cs="Times New Roman"/>
          <w:sz w:val="28"/>
          <w:szCs w:val="28"/>
        </w:rPr>
      </w:pPr>
      <w:r w:rsidRPr="0016741E">
        <w:rPr>
          <w:rFonts w:ascii="Times New Roman" w:hAnsi="Times New Roman" w:cs="Times New Roman"/>
          <w:sz w:val="28"/>
          <w:szCs w:val="28"/>
        </w:rPr>
        <w:t>Таблица 5.2 – Характеристики шариковых подшипников, выпускаемых в Беларуси</w:t>
      </w:r>
    </w:p>
    <w:p w:rsidR="0016741E" w:rsidRPr="0016741E" w:rsidRDefault="0016741E" w:rsidP="00A975B2">
      <w:pPr>
        <w:spacing w:after="0" w:line="240" w:lineRule="auto"/>
        <w:ind w:firstLine="709"/>
        <w:jc w:val="both"/>
        <w:rPr>
          <w:rFonts w:ascii="Times New Roman" w:hAnsi="Times New Roman" w:cs="Times New Roman"/>
          <w:sz w:val="28"/>
          <w:szCs w:val="28"/>
        </w:rPr>
      </w:pPr>
      <w:r w:rsidRPr="0016741E">
        <w:rPr>
          <w:rFonts w:ascii="Times New Roman" w:hAnsi="Times New Roman" w:cs="Times New Roman"/>
          <w:sz w:val="28"/>
          <w:szCs w:val="28"/>
        </w:rPr>
        <w:lastRenderedPageBreak/>
        <w:t>Таблицу следует располагать в записке непосредственно после текста, в котором она упоминается. При этом недопустимо отрывать заголовок таблицы, а также заголовок ее с головкой при переносе со страницы на страницу.</w:t>
      </w:r>
    </w:p>
    <w:p w:rsidR="0016741E" w:rsidRDefault="0016741E" w:rsidP="00A975B2">
      <w:pPr>
        <w:spacing w:after="0" w:line="240" w:lineRule="auto"/>
        <w:ind w:firstLine="709"/>
        <w:jc w:val="both"/>
        <w:rPr>
          <w:rFonts w:ascii="Times New Roman" w:hAnsi="Times New Roman" w:cs="Times New Roman"/>
          <w:sz w:val="28"/>
          <w:szCs w:val="28"/>
        </w:rPr>
      </w:pPr>
      <w:r w:rsidRPr="0016741E">
        <w:rPr>
          <w:rFonts w:ascii="Times New Roman" w:hAnsi="Times New Roman" w:cs="Times New Roman"/>
          <w:sz w:val="28"/>
          <w:szCs w:val="28"/>
        </w:rPr>
        <w:t xml:space="preserve">Таблицу следует отделять от текста интервалом 12 пт. Допускается в обоснованных случаях выполнять таблицы, размещая их заголовок и головку вдоль длинной стороны листа таким образом, чтобы таблица читалась при повороте листа на 90° по часовой стрелке. В указанном случае таблицу (таблицы) следует выполнять на отдельных листах формата А4. Допускается переносить таблицу со страницы на страницу с соблюдением требований, приведенных в предыдущем абзаце настоящего пункта. При переносе части таблицы на другую (другие) страницы слово «Таблица», ее номер и название таблицы (заголовок) записывают один раз над первой частью таблицы. На последующей странице (страницах) над левым углом части (частей) продолжения таблицы пишут слово «Продолжение» и «Окончание» и указывают номер таблицы, </w:t>
      </w:r>
      <w:proofErr w:type="gramStart"/>
      <w:r w:rsidRPr="0016741E">
        <w:rPr>
          <w:rFonts w:ascii="Times New Roman" w:hAnsi="Times New Roman" w:cs="Times New Roman"/>
          <w:sz w:val="28"/>
          <w:szCs w:val="28"/>
        </w:rPr>
        <w:t>например</w:t>
      </w:r>
      <w:proofErr w:type="gramEnd"/>
      <w:r w:rsidRPr="0016741E">
        <w:rPr>
          <w:rFonts w:ascii="Times New Roman" w:hAnsi="Times New Roman" w:cs="Times New Roman"/>
          <w:sz w:val="28"/>
          <w:szCs w:val="28"/>
        </w:rPr>
        <w:t>: «Продолжение таблицы 3.2».</w:t>
      </w:r>
    </w:p>
    <w:p w:rsidR="0016741E" w:rsidRDefault="00C659DF" w:rsidP="00A975B2">
      <w:pPr>
        <w:spacing w:after="0" w:line="240" w:lineRule="auto"/>
        <w:ind w:firstLine="709"/>
        <w:jc w:val="both"/>
        <w:rPr>
          <w:rFonts w:ascii="Times New Roman" w:hAnsi="Times New Roman" w:cs="Times New Roman"/>
          <w:sz w:val="28"/>
          <w:szCs w:val="28"/>
        </w:rPr>
      </w:pPr>
      <w:r w:rsidRPr="00E95507">
        <w:rPr>
          <w:rFonts w:ascii="Times New Roman" w:hAnsi="Times New Roman" w:cs="Times New Roman"/>
          <w:sz w:val="28"/>
          <w:szCs w:val="28"/>
        </w:rPr>
        <w:t>Если строки и графы таблицы выходят за формат одной страни</w:t>
      </w:r>
      <w:r w:rsidR="003A45C7" w:rsidRPr="00E95507">
        <w:rPr>
          <w:rFonts w:ascii="Times New Roman" w:hAnsi="Times New Roman" w:cs="Times New Roman"/>
          <w:sz w:val="28"/>
          <w:szCs w:val="28"/>
        </w:rPr>
        <w:t xml:space="preserve">цы, </w:t>
      </w:r>
      <w:r w:rsidRPr="00E95507">
        <w:rPr>
          <w:rFonts w:ascii="Times New Roman" w:hAnsi="Times New Roman" w:cs="Times New Roman"/>
          <w:sz w:val="28"/>
          <w:szCs w:val="28"/>
        </w:rPr>
        <w:t>то в первом случае повторяют голо</w:t>
      </w:r>
      <w:r w:rsidR="003A45C7" w:rsidRPr="00E95507">
        <w:rPr>
          <w:rFonts w:ascii="Times New Roman" w:hAnsi="Times New Roman" w:cs="Times New Roman"/>
          <w:sz w:val="28"/>
          <w:szCs w:val="28"/>
        </w:rPr>
        <w:t xml:space="preserve">вку, во втором случае боковик. </w:t>
      </w:r>
    </w:p>
    <w:p w:rsidR="00C659DF" w:rsidRPr="00E95507" w:rsidRDefault="00C659DF" w:rsidP="00A975B2">
      <w:pPr>
        <w:spacing w:after="0" w:line="240" w:lineRule="auto"/>
        <w:ind w:firstLine="709"/>
        <w:jc w:val="both"/>
        <w:rPr>
          <w:rFonts w:ascii="Times New Roman" w:hAnsi="Times New Roman" w:cs="Times New Roman"/>
          <w:sz w:val="28"/>
          <w:szCs w:val="28"/>
        </w:rPr>
      </w:pPr>
      <w:r w:rsidRPr="00E95507">
        <w:rPr>
          <w:rFonts w:ascii="Times New Roman" w:hAnsi="Times New Roman" w:cs="Times New Roman"/>
          <w:sz w:val="28"/>
          <w:szCs w:val="28"/>
        </w:rPr>
        <w:t>Допускается при делении таб</w:t>
      </w:r>
      <w:r w:rsidR="003A45C7" w:rsidRPr="00E95507">
        <w:rPr>
          <w:rFonts w:ascii="Times New Roman" w:hAnsi="Times New Roman" w:cs="Times New Roman"/>
          <w:sz w:val="28"/>
          <w:szCs w:val="28"/>
        </w:rPr>
        <w:t xml:space="preserve">лицы и переносе со страницы на </w:t>
      </w:r>
      <w:r w:rsidRPr="00E95507">
        <w:rPr>
          <w:rFonts w:ascii="Times New Roman" w:hAnsi="Times New Roman" w:cs="Times New Roman"/>
          <w:sz w:val="28"/>
          <w:szCs w:val="28"/>
        </w:rPr>
        <w:t>страницу в первой части ее графы го</w:t>
      </w:r>
      <w:r w:rsidR="003A45C7" w:rsidRPr="00E95507">
        <w:rPr>
          <w:rFonts w:ascii="Times New Roman" w:hAnsi="Times New Roman" w:cs="Times New Roman"/>
          <w:sz w:val="28"/>
          <w:szCs w:val="28"/>
        </w:rPr>
        <w:t>ловки (строки боковика) нумеро</w:t>
      </w:r>
      <w:r w:rsidRPr="00E95507">
        <w:rPr>
          <w:rFonts w:ascii="Times New Roman" w:hAnsi="Times New Roman" w:cs="Times New Roman"/>
          <w:sz w:val="28"/>
          <w:szCs w:val="28"/>
        </w:rPr>
        <w:t>вать арабскими цифрами. В таком случае на последующих страни</w:t>
      </w:r>
      <w:r w:rsidR="003A45C7" w:rsidRPr="00E95507">
        <w:rPr>
          <w:rFonts w:ascii="Times New Roman" w:hAnsi="Times New Roman" w:cs="Times New Roman"/>
          <w:sz w:val="28"/>
          <w:szCs w:val="28"/>
        </w:rPr>
        <w:t xml:space="preserve">цах </w:t>
      </w:r>
      <w:r w:rsidRPr="00E95507">
        <w:rPr>
          <w:rFonts w:ascii="Times New Roman" w:hAnsi="Times New Roman" w:cs="Times New Roman"/>
          <w:sz w:val="28"/>
          <w:szCs w:val="28"/>
        </w:rPr>
        <w:t xml:space="preserve">головку (боковик) заменяют номерами граф (строк). </w:t>
      </w:r>
    </w:p>
    <w:p w:rsidR="00C659DF" w:rsidRDefault="00C659DF" w:rsidP="00A975B2">
      <w:pPr>
        <w:spacing w:after="0" w:line="240" w:lineRule="auto"/>
        <w:ind w:firstLine="709"/>
        <w:jc w:val="both"/>
        <w:rPr>
          <w:rFonts w:ascii="Times New Roman" w:hAnsi="Times New Roman" w:cs="Times New Roman"/>
          <w:sz w:val="28"/>
          <w:szCs w:val="28"/>
        </w:rPr>
      </w:pPr>
      <w:r w:rsidRPr="00E95507">
        <w:rPr>
          <w:rFonts w:ascii="Times New Roman" w:hAnsi="Times New Roman" w:cs="Times New Roman"/>
          <w:sz w:val="28"/>
          <w:szCs w:val="28"/>
        </w:rPr>
        <w:t>На все таблицы в записке</w:t>
      </w:r>
      <w:r w:rsidR="003A45C7" w:rsidRPr="00E95507">
        <w:rPr>
          <w:rFonts w:ascii="Times New Roman" w:hAnsi="Times New Roman" w:cs="Times New Roman"/>
          <w:sz w:val="28"/>
          <w:szCs w:val="28"/>
        </w:rPr>
        <w:t xml:space="preserve"> должны быть приведены ссылки. </w:t>
      </w:r>
      <w:r w:rsidRPr="00E95507">
        <w:rPr>
          <w:rFonts w:ascii="Times New Roman" w:hAnsi="Times New Roman" w:cs="Times New Roman"/>
          <w:sz w:val="28"/>
          <w:szCs w:val="28"/>
        </w:rPr>
        <w:t>При ссылке следует писать слово «Таб</w:t>
      </w:r>
      <w:r w:rsidR="003A45C7" w:rsidRPr="00E95507">
        <w:rPr>
          <w:rFonts w:ascii="Times New Roman" w:hAnsi="Times New Roman" w:cs="Times New Roman"/>
          <w:sz w:val="28"/>
          <w:szCs w:val="28"/>
        </w:rPr>
        <w:t xml:space="preserve">лица» с указанием ее номера, </w:t>
      </w:r>
      <w:proofErr w:type="gramStart"/>
      <w:r w:rsidRPr="00E95507">
        <w:rPr>
          <w:rFonts w:ascii="Times New Roman" w:hAnsi="Times New Roman" w:cs="Times New Roman"/>
          <w:sz w:val="28"/>
          <w:szCs w:val="28"/>
        </w:rPr>
        <w:t>например</w:t>
      </w:r>
      <w:proofErr w:type="gramEnd"/>
      <w:r w:rsidRPr="00E95507">
        <w:rPr>
          <w:rFonts w:ascii="Times New Roman" w:hAnsi="Times New Roman" w:cs="Times New Roman"/>
          <w:sz w:val="28"/>
          <w:szCs w:val="28"/>
        </w:rPr>
        <w:t>: «…в таблице 3.2»</w:t>
      </w:r>
    </w:p>
    <w:p w:rsidR="0016741E" w:rsidRPr="0016741E" w:rsidRDefault="0016741E" w:rsidP="00A975B2">
      <w:pPr>
        <w:spacing w:after="0" w:line="240" w:lineRule="auto"/>
        <w:ind w:firstLine="709"/>
        <w:jc w:val="both"/>
        <w:rPr>
          <w:rFonts w:ascii="Times New Roman" w:hAnsi="Times New Roman" w:cs="Times New Roman"/>
          <w:sz w:val="28"/>
          <w:szCs w:val="28"/>
        </w:rPr>
      </w:pPr>
      <w:r w:rsidRPr="0016741E">
        <w:rPr>
          <w:rFonts w:ascii="Times New Roman" w:hAnsi="Times New Roman" w:cs="Times New Roman"/>
          <w:sz w:val="28"/>
          <w:szCs w:val="28"/>
        </w:rPr>
        <w:t>Заголовки граф и строк таблицы следует писать с прописной буквы, а подзаголовки граф:</w:t>
      </w:r>
    </w:p>
    <w:p w:rsidR="0016741E" w:rsidRPr="0016741E" w:rsidRDefault="0016741E" w:rsidP="00A975B2">
      <w:pPr>
        <w:spacing w:after="0" w:line="240" w:lineRule="auto"/>
        <w:ind w:firstLine="709"/>
        <w:jc w:val="both"/>
        <w:rPr>
          <w:rFonts w:ascii="Times New Roman" w:hAnsi="Times New Roman" w:cs="Times New Roman"/>
          <w:sz w:val="28"/>
          <w:szCs w:val="28"/>
        </w:rPr>
      </w:pPr>
      <w:r w:rsidRPr="0016741E">
        <w:rPr>
          <w:rFonts w:ascii="Times New Roman" w:hAnsi="Times New Roman" w:cs="Times New Roman"/>
          <w:sz w:val="28"/>
          <w:szCs w:val="28"/>
        </w:rPr>
        <w:t>– со строчной буквы, если они составляют одно предложение с заголовком;</w:t>
      </w:r>
    </w:p>
    <w:p w:rsidR="0016741E" w:rsidRPr="0016741E" w:rsidRDefault="0016741E" w:rsidP="00A975B2">
      <w:pPr>
        <w:spacing w:after="0" w:line="240" w:lineRule="auto"/>
        <w:ind w:firstLine="709"/>
        <w:jc w:val="both"/>
        <w:rPr>
          <w:rFonts w:ascii="Times New Roman" w:hAnsi="Times New Roman" w:cs="Times New Roman"/>
          <w:sz w:val="28"/>
          <w:szCs w:val="28"/>
        </w:rPr>
      </w:pPr>
      <w:r w:rsidRPr="0016741E">
        <w:rPr>
          <w:rFonts w:ascii="Times New Roman" w:hAnsi="Times New Roman" w:cs="Times New Roman"/>
          <w:sz w:val="28"/>
          <w:szCs w:val="28"/>
        </w:rPr>
        <w:t>– с прописной буквы, если они имеют самостоятельное значение.</w:t>
      </w:r>
    </w:p>
    <w:p w:rsidR="0016741E" w:rsidRPr="0016741E" w:rsidRDefault="0016741E" w:rsidP="00A975B2">
      <w:pPr>
        <w:spacing w:after="0" w:line="240" w:lineRule="auto"/>
        <w:ind w:firstLine="709"/>
        <w:jc w:val="both"/>
        <w:rPr>
          <w:rFonts w:ascii="Times New Roman" w:hAnsi="Times New Roman" w:cs="Times New Roman"/>
          <w:sz w:val="28"/>
          <w:szCs w:val="28"/>
        </w:rPr>
      </w:pPr>
      <w:r w:rsidRPr="0016741E">
        <w:rPr>
          <w:rFonts w:ascii="Times New Roman" w:hAnsi="Times New Roman" w:cs="Times New Roman"/>
          <w:sz w:val="28"/>
          <w:szCs w:val="28"/>
        </w:rPr>
        <w:t xml:space="preserve">В конце заголовков таблиц, заголовков и подзаголовков их граф и строк точки не ставят. Заголовки и подзаголовки граф указывают в единственном числе. </w:t>
      </w:r>
    </w:p>
    <w:p w:rsidR="00CF0A32" w:rsidRDefault="0016741E" w:rsidP="00A975B2">
      <w:pPr>
        <w:spacing w:after="0" w:line="240" w:lineRule="auto"/>
        <w:ind w:firstLine="709"/>
        <w:jc w:val="both"/>
      </w:pPr>
      <w:r w:rsidRPr="0016741E">
        <w:rPr>
          <w:rFonts w:ascii="Times New Roman" w:hAnsi="Times New Roman" w:cs="Times New Roman"/>
          <w:sz w:val="28"/>
          <w:szCs w:val="28"/>
        </w:rPr>
        <w:t>Если повторяющийся в разных строках графы таблицы текст состоит из одного слова, то этот текст после первого написания допускается заменять кавычками; если из двух и более слов, то при первом повторении – словами «То же», а далее – кавычками. Ставить кавычки вместо повторяющихся чисел, марок, знаков, математических и химических символов не допускается. Если цифровые или иные данные в какой-либо строке не приводят, то в соответствующем месте ставят прочерк.</w:t>
      </w:r>
      <w:r w:rsidR="00CF0A32" w:rsidRPr="00CF0A32">
        <w:t xml:space="preserve"> </w:t>
      </w:r>
    </w:p>
    <w:p w:rsidR="0016741E" w:rsidRDefault="00CF0A32" w:rsidP="00A975B2">
      <w:pPr>
        <w:spacing w:after="0" w:line="240" w:lineRule="auto"/>
        <w:ind w:firstLine="709"/>
        <w:jc w:val="both"/>
        <w:rPr>
          <w:rFonts w:ascii="Times New Roman" w:hAnsi="Times New Roman" w:cs="Times New Roman"/>
          <w:sz w:val="28"/>
          <w:szCs w:val="28"/>
        </w:rPr>
      </w:pPr>
      <w:r w:rsidRPr="00CF0A32">
        <w:rPr>
          <w:rFonts w:ascii="Times New Roman" w:hAnsi="Times New Roman" w:cs="Times New Roman"/>
          <w:sz w:val="28"/>
          <w:szCs w:val="28"/>
        </w:rPr>
        <w:t>Специфические требования и указания по оформлению таблиц, не приведенные здесь, представлены в ГОСТ 2.105.</w:t>
      </w:r>
    </w:p>
    <w:p w:rsidR="0016741E" w:rsidRDefault="009F3EB1" w:rsidP="00B62096">
      <w:pPr>
        <w:spacing w:before="120"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4.3.12</w:t>
      </w:r>
      <w:r w:rsidR="0016741E" w:rsidRPr="00E95507">
        <w:rPr>
          <w:rFonts w:ascii="Times New Roman" w:hAnsi="Times New Roman" w:cs="Times New Roman"/>
          <w:sz w:val="28"/>
          <w:szCs w:val="28"/>
        </w:rPr>
        <w:t>.</w:t>
      </w:r>
      <w:r w:rsidR="0016741E">
        <w:rPr>
          <w:rFonts w:ascii="Times New Roman" w:hAnsi="Times New Roman" w:cs="Times New Roman"/>
          <w:sz w:val="28"/>
          <w:szCs w:val="28"/>
        </w:rPr>
        <w:t xml:space="preserve"> </w:t>
      </w:r>
      <w:r w:rsidR="0016741E" w:rsidRPr="0016741E">
        <w:rPr>
          <w:rFonts w:ascii="Times New Roman" w:hAnsi="Times New Roman" w:cs="Times New Roman"/>
          <w:sz w:val="28"/>
          <w:szCs w:val="28"/>
        </w:rPr>
        <w:t xml:space="preserve">Список литературных источников включает все источники, записанные в порядке появления ссылок на них в тексте пояснительной </w:t>
      </w:r>
      <w:r w:rsidR="0016741E" w:rsidRPr="0016741E">
        <w:rPr>
          <w:rFonts w:ascii="Times New Roman" w:hAnsi="Times New Roman" w:cs="Times New Roman"/>
          <w:sz w:val="28"/>
          <w:szCs w:val="28"/>
        </w:rPr>
        <w:lastRenderedPageBreak/>
        <w:t>записки. Ссылки в тексте на литературные источники обязательны. Сведения об источниках, включенных в список, следует приводить в соответствии с треб</w:t>
      </w:r>
      <w:r w:rsidR="0016741E">
        <w:rPr>
          <w:rFonts w:ascii="Times New Roman" w:hAnsi="Times New Roman" w:cs="Times New Roman"/>
          <w:sz w:val="28"/>
          <w:szCs w:val="28"/>
        </w:rPr>
        <w:t>ованиями ГОСТ 7.1</w:t>
      </w:r>
      <w:r w:rsidR="0016741E" w:rsidRPr="0016741E">
        <w:rPr>
          <w:rFonts w:ascii="Times New Roman" w:hAnsi="Times New Roman" w:cs="Times New Roman"/>
          <w:sz w:val="28"/>
          <w:szCs w:val="28"/>
        </w:rPr>
        <w:t>.</w:t>
      </w:r>
    </w:p>
    <w:p w:rsidR="0016741E" w:rsidRPr="0016741E" w:rsidRDefault="009F3EB1" w:rsidP="00B62096">
      <w:pPr>
        <w:spacing w:before="120"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4.3.13</w:t>
      </w:r>
      <w:r w:rsidR="0016741E">
        <w:rPr>
          <w:rFonts w:ascii="Times New Roman" w:hAnsi="Times New Roman" w:cs="Times New Roman"/>
          <w:sz w:val="28"/>
          <w:szCs w:val="28"/>
        </w:rPr>
        <w:t xml:space="preserve">. </w:t>
      </w:r>
      <w:r w:rsidR="0016741E" w:rsidRPr="0016741E">
        <w:rPr>
          <w:rFonts w:ascii="Times New Roman" w:hAnsi="Times New Roman" w:cs="Times New Roman"/>
          <w:sz w:val="28"/>
          <w:szCs w:val="28"/>
        </w:rPr>
        <w:t>В приложениях к пояснительной записке следует помещать весь вспомогательный материал: заказы от предприятия на</w:t>
      </w:r>
      <w:r w:rsidR="00A975B2">
        <w:rPr>
          <w:rFonts w:ascii="Times New Roman" w:hAnsi="Times New Roman" w:cs="Times New Roman"/>
          <w:sz w:val="28"/>
          <w:szCs w:val="28"/>
        </w:rPr>
        <w:t xml:space="preserve"> </w:t>
      </w:r>
      <w:r w:rsidR="0016741E" w:rsidRPr="0016741E">
        <w:rPr>
          <w:rFonts w:ascii="Times New Roman" w:hAnsi="Times New Roman" w:cs="Times New Roman"/>
          <w:sz w:val="28"/>
          <w:szCs w:val="28"/>
        </w:rPr>
        <w:t>выполнение дипломного проекта (работы), промежуточные расчеты, таблицы и иллюстрации вспомогательного характера, журналы наблюдений, акты испытаний и т. п.</w:t>
      </w:r>
    </w:p>
    <w:p w:rsidR="0016741E" w:rsidRPr="0016741E" w:rsidRDefault="0016741E" w:rsidP="00A975B2">
      <w:pPr>
        <w:spacing w:after="0" w:line="240" w:lineRule="auto"/>
        <w:ind w:firstLine="709"/>
        <w:jc w:val="both"/>
        <w:rPr>
          <w:rFonts w:ascii="Times New Roman" w:hAnsi="Times New Roman" w:cs="Times New Roman"/>
          <w:sz w:val="28"/>
          <w:szCs w:val="28"/>
        </w:rPr>
      </w:pPr>
      <w:r w:rsidRPr="0016741E">
        <w:rPr>
          <w:rFonts w:ascii="Times New Roman" w:hAnsi="Times New Roman" w:cs="Times New Roman"/>
          <w:sz w:val="28"/>
          <w:szCs w:val="28"/>
        </w:rPr>
        <w:t>Приложения должны иметь общую с остальной частью записки сквозную нумерацию страниц. В тексте документа на все приложения должны быть ссылки. Приложения располагают в порядке ссылок на них. Все приложения должны быть перечислены в содержании документа с указанием их номера и заголовка.</w:t>
      </w:r>
    </w:p>
    <w:p w:rsidR="0016741E" w:rsidRPr="0016741E" w:rsidRDefault="0016741E" w:rsidP="00A975B2">
      <w:pPr>
        <w:spacing w:after="0" w:line="240" w:lineRule="auto"/>
        <w:ind w:firstLine="709"/>
        <w:jc w:val="both"/>
        <w:rPr>
          <w:rFonts w:ascii="Times New Roman" w:hAnsi="Times New Roman" w:cs="Times New Roman"/>
          <w:sz w:val="28"/>
          <w:szCs w:val="28"/>
        </w:rPr>
      </w:pPr>
      <w:r w:rsidRPr="0016741E">
        <w:rPr>
          <w:rFonts w:ascii="Times New Roman" w:hAnsi="Times New Roman" w:cs="Times New Roman"/>
          <w:sz w:val="28"/>
          <w:szCs w:val="28"/>
        </w:rPr>
        <w:t>Приложения к текстовым документам должны выполняться в соответствии с ГОСТ 2.105. Их располагают с новой страницы с указанием в верху страницы посередине слова «ПРИЛОЖЕНИЕ» и его обозначения.</w:t>
      </w:r>
    </w:p>
    <w:p w:rsidR="0016741E" w:rsidRPr="0016741E" w:rsidRDefault="0016741E" w:rsidP="00A975B2">
      <w:pPr>
        <w:spacing w:after="0" w:line="240" w:lineRule="auto"/>
        <w:ind w:firstLine="709"/>
        <w:jc w:val="both"/>
        <w:rPr>
          <w:rFonts w:ascii="Times New Roman" w:hAnsi="Times New Roman" w:cs="Times New Roman"/>
          <w:sz w:val="28"/>
          <w:szCs w:val="28"/>
        </w:rPr>
      </w:pPr>
      <w:r w:rsidRPr="0016741E">
        <w:rPr>
          <w:rFonts w:ascii="Times New Roman" w:hAnsi="Times New Roman" w:cs="Times New Roman"/>
          <w:sz w:val="28"/>
          <w:szCs w:val="28"/>
        </w:rPr>
        <w:t>Приложения должны иметь заголовки, которые записывают симметрично относительно текста с прописной буквы отдельной</w:t>
      </w:r>
      <w:r w:rsidR="00A975B2">
        <w:rPr>
          <w:rFonts w:ascii="Times New Roman" w:hAnsi="Times New Roman" w:cs="Times New Roman"/>
          <w:sz w:val="28"/>
          <w:szCs w:val="28"/>
        </w:rPr>
        <w:t xml:space="preserve"> </w:t>
      </w:r>
      <w:r w:rsidRPr="0016741E">
        <w:rPr>
          <w:rFonts w:ascii="Times New Roman" w:hAnsi="Times New Roman" w:cs="Times New Roman"/>
          <w:sz w:val="28"/>
          <w:szCs w:val="28"/>
        </w:rPr>
        <w:t>строкой.</w:t>
      </w:r>
      <w:r w:rsidR="004B78B0">
        <w:rPr>
          <w:rFonts w:ascii="Times New Roman" w:hAnsi="Times New Roman" w:cs="Times New Roman"/>
          <w:sz w:val="28"/>
          <w:szCs w:val="28"/>
        </w:rPr>
        <w:t xml:space="preserve"> Интервал от слова </w:t>
      </w:r>
      <w:r w:rsidR="004B78B0" w:rsidRPr="0016741E">
        <w:rPr>
          <w:rFonts w:ascii="Times New Roman" w:hAnsi="Times New Roman" w:cs="Times New Roman"/>
          <w:sz w:val="28"/>
          <w:szCs w:val="28"/>
        </w:rPr>
        <w:t>«ПРИЛОЖЕНИЕ»</w:t>
      </w:r>
      <w:r w:rsidR="004B78B0">
        <w:rPr>
          <w:rFonts w:ascii="Times New Roman" w:hAnsi="Times New Roman" w:cs="Times New Roman"/>
          <w:sz w:val="28"/>
          <w:szCs w:val="28"/>
        </w:rPr>
        <w:t xml:space="preserve"> до названия должно составлять 6 </w:t>
      </w:r>
      <w:proofErr w:type="spellStart"/>
      <w:r w:rsidR="004B78B0">
        <w:rPr>
          <w:rFonts w:ascii="Times New Roman" w:hAnsi="Times New Roman" w:cs="Times New Roman"/>
          <w:sz w:val="28"/>
          <w:szCs w:val="28"/>
        </w:rPr>
        <w:t>пт</w:t>
      </w:r>
      <w:proofErr w:type="spellEnd"/>
      <w:r w:rsidR="004B78B0">
        <w:rPr>
          <w:rFonts w:ascii="Times New Roman" w:hAnsi="Times New Roman" w:cs="Times New Roman"/>
          <w:sz w:val="28"/>
          <w:szCs w:val="28"/>
        </w:rPr>
        <w:t>, расстояние от названия приложения до материала приложения – 12 пт.</w:t>
      </w:r>
    </w:p>
    <w:p w:rsidR="0016741E" w:rsidRDefault="0016741E" w:rsidP="00A975B2">
      <w:pPr>
        <w:spacing w:after="0" w:line="240" w:lineRule="auto"/>
        <w:ind w:firstLine="709"/>
        <w:jc w:val="both"/>
        <w:rPr>
          <w:rFonts w:ascii="Times New Roman" w:hAnsi="Times New Roman" w:cs="Times New Roman"/>
          <w:sz w:val="28"/>
          <w:szCs w:val="28"/>
        </w:rPr>
      </w:pPr>
      <w:r w:rsidRPr="0016741E">
        <w:rPr>
          <w:rFonts w:ascii="Times New Roman" w:hAnsi="Times New Roman" w:cs="Times New Roman"/>
          <w:sz w:val="28"/>
          <w:szCs w:val="28"/>
        </w:rPr>
        <w:t xml:space="preserve">Приложения по ГОСТ 2.105 обозначают заглавными буквами русского алфавита, начиная с буквы А, за исключением букв Ё, З, Й, </w:t>
      </w:r>
      <w:proofErr w:type="gramStart"/>
      <w:r w:rsidRPr="0016741E">
        <w:rPr>
          <w:rFonts w:ascii="Times New Roman" w:hAnsi="Times New Roman" w:cs="Times New Roman"/>
          <w:sz w:val="28"/>
          <w:szCs w:val="28"/>
        </w:rPr>
        <w:t>О</w:t>
      </w:r>
      <w:proofErr w:type="gramEnd"/>
      <w:r w:rsidRPr="0016741E">
        <w:rPr>
          <w:rFonts w:ascii="Times New Roman" w:hAnsi="Times New Roman" w:cs="Times New Roman"/>
          <w:sz w:val="28"/>
          <w:szCs w:val="28"/>
        </w:rPr>
        <w:t>, Ч, Ъ, Ы, Ь. После слова «ПРИЛОЖЕНИЕ» пишется буква, указывающая его последовательность. Если в документе одно приложение, оно обозначается «ПРИЛОЖЕНИЕ А».</w:t>
      </w:r>
    </w:p>
    <w:p w:rsidR="00DE3F0B" w:rsidRDefault="009F3EB1" w:rsidP="00A975B2">
      <w:pPr>
        <w:spacing w:before="120" w:after="0" w:line="240" w:lineRule="auto"/>
        <w:ind w:firstLine="709"/>
        <w:jc w:val="both"/>
        <w:rPr>
          <w:rFonts w:ascii="Times New Roman" w:hAnsi="Times New Roman" w:cs="Times New Roman"/>
          <w:spacing w:val="-2"/>
          <w:sz w:val="28"/>
          <w:szCs w:val="28"/>
        </w:rPr>
      </w:pPr>
      <w:r>
        <w:rPr>
          <w:rFonts w:ascii="Times New Roman" w:hAnsi="Times New Roman" w:cs="Times New Roman"/>
          <w:sz w:val="28"/>
          <w:szCs w:val="28"/>
        </w:rPr>
        <w:t>4.3.14</w:t>
      </w:r>
      <w:r w:rsidR="00CC3AE8" w:rsidRPr="00CC3AE8">
        <w:rPr>
          <w:rFonts w:ascii="Times New Roman" w:hAnsi="Times New Roman" w:cs="Times New Roman"/>
          <w:sz w:val="28"/>
          <w:szCs w:val="28"/>
        </w:rPr>
        <w:t xml:space="preserve">. </w:t>
      </w:r>
      <w:r w:rsidR="00CC3AE8" w:rsidRPr="00CC3AE8">
        <w:rPr>
          <w:rFonts w:ascii="Times New Roman" w:hAnsi="Times New Roman" w:cs="Times New Roman"/>
          <w:spacing w:val="-2"/>
          <w:sz w:val="28"/>
          <w:szCs w:val="28"/>
        </w:rPr>
        <w:t xml:space="preserve">При использовании листингов по тексту записки необходимо оформлять их в рамке, использовать шрифт </w:t>
      </w:r>
      <w:proofErr w:type="spellStart"/>
      <w:r w:rsidR="00CC3AE8" w:rsidRPr="00CC3AE8">
        <w:rPr>
          <w:rFonts w:ascii="Times New Roman" w:hAnsi="Times New Roman" w:cs="Times New Roman"/>
          <w:spacing w:val="-2"/>
          <w:sz w:val="28"/>
          <w:szCs w:val="28"/>
        </w:rPr>
        <w:t>Courier</w:t>
      </w:r>
      <w:proofErr w:type="spellEnd"/>
      <w:r w:rsidR="00CC3AE8" w:rsidRPr="00CC3AE8">
        <w:rPr>
          <w:rFonts w:ascii="Times New Roman" w:hAnsi="Times New Roman" w:cs="Times New Roman"/>
          <w:spacing w:val="-2"/>
          <w:sz w:val="28"/>
          <w:szCs w:val="28"/>
        </w:rPr>
        <w:t xml:space="preserve"> </w:t>
      </w:r>
      <w:proofErr w:type="spellStart"/>
      <w:r w:rsidR="00CC3AE8" w:rsidRPr="00CC3AE8">
        <w:rPr>
          <w:rFonts w:ascii="Times New Roman" w:hAnsi="Times New Roman" w:cs="Times New Roman"/>
          <w:spacing w:val="-2"/>
          <w:sz w:val="28"/>
          <w:szCs w:val="28"/>
        </w:rPr>
        <w:t>New</w:t>
      </w:r>
      <w:proofErr w:type="spellEnd"/>
      <w:r w:rsidR="00CC3AE8" w:rsidRPr="00CC3AE8">
        <w:rPr>
          <w:rFonts w:ascii="Times New Roman" w:hAnsi="Times New Roman" w:cs="Times New Roman"/>
          <w:spacing w:val="-2"/>
          <w:sz w:val="28"/>
          <w:szCs w:val="28"/>
        </w:rPr>
        <w:t xml:space="preserve">, размер – 12 </w:t>
      </w:r>
      <w:proofErr w:type="spellStart"/>
      <w:r w:rsidR="00CC3AE8" w:rsidRPr="00CC3AE8">
        <w:rPr>
          <w:rFonts w:ascii="Times New Roman" w:hAnsi="Times New Roman" w:cs="Times New Roman"/>
          <w:spacing w:val="-2"/>
          <w:sz w:val="28"/>
          <w:szCs w:val="28"/>
        </w:rPr>
        <w:t>пт</w:t>
      </w:r>
      <w:proofErr w:type="spellEnd"/>
      <w:r w:rsidR="00CC3AE8" w:rsidRPr="00CC3AE8">
        <w:rPr>
          <w:rFonts w:ascii="Times New Roman" w:hAnsi="Times New Roman" w:cs="Times New Roman"/>
          <w:spacing w:val="-2"/>
          <w:sz w:val="28"/>
          <w:szCs w:val="28"/>
        </w:rPr>
        <w:t xml:space="preserve">, межстрочный интервал – одинарный. Рекомендуется отделять смысловые блоки пустыми строками, а также визуально обозначать вложенные конструкции с помощью отступов. </w:t>
      </w:r>
    </w:p>
    <w:p w:rsidR="00DE3F0B" w:rsidRDefault="00CC3AE8" w:rsidP="00A975B2">
      <w:pPr>
        <w:spacing w:after="0" w:line="240" w:lineRule="auto"/>
        <w:ind w:firstLine="709"/>
        <w:jc w:val="both"/>
        <w:rPr>
          <w:rFonts w:ascii="Times New Roman" w:hAnsi="Times New Roman" w:cs="Times New Roman"/>
          <w:spacing w:val="-2"/>
          <w:sz w:val="28"/>
          <w:szCs w:val="28"/>
        </w:rPr>
      </w:pPr>
      <w:r w:rsidRPr="00CC3AE8">
        <w:rPr>
          <w:rFonts w:ascii="Times New Roman" w:hAnsi="Times New Roman" w:cs="Times New Roman"/>
          <w:spacing w:val="-2"/>
          <w:sz w:val="28"/>
          <w:szCs w:val="28"/>
        </w:rPr>
        <w:t xml:space="preserve">Листинги программ должны иметь порядковую нумерацию в пределах разделов или приложения. Номер листинга должен состоять из обозначения раздела и порядкового номера листинга, разделенных точкой, </w:t>
      </w:r>
      <w:proofErr w:type="gramStart"/>
      <w:r w:rsidRPr="00CC3AE8">
        <w:rPr>
          <w:rFonts w:ascii="Times New Roman" w:hAnsi="Times New Roman" w:cs="Times New Roman"/>
          <w:spacing w:val="-2"/>
          <w:sz w:val="28"/>
          <w:szCs w:val="28"/>
        </w:rPr>
        <w:t>например</w:t>
      </w:r>
      <w:proofErr w:type="gramEnd"/>
      <w:r w:rsidRPr="00CC3AE8">
        <w:rPr>
          <w:rFonts w:ascii="Times New Roman" w:hAnsi="Times New Roman" w:cs="Times New Roman"/>
          <w:spacing w:val="-2"/>
          <w:sz w:val="28"/>
          <w:szCs w:val="28"/>
        </w:rPr>
        <w:t>: «Листинг 1.3». При ссылке на листинг в т</w:t>
      </w:r>
      <w:r w:rsidR="00DC1EB6">
        <w:rPr>
          <w:rFonts w:ascii="Times New Roman" w:hAnsi="Times New Roman" w:cs="Times New Roman"/>
          <w:spacing w:val="-2"/>
          <w:sz w:val="28"/>
          <w:szCs w:val="28"/>
        </w:rPr>
        <w:t>ексте ПЗ следует писать слово «л</w:t>
      </w:r>
      <w:r w:rsidRPr="00CC3AE8">
        <w:rPr>
          <w:rFonts w:ascii="Times New Roman" w:hAnsi="Times New Roman" w:cs="Times New Roman"/>
          <w:spacing w:val="-2"/>
          <w:sz w:val="28"/>
          <w:szCs w:val="28"/>
        </w:rPr>
        <w:t xml:space="preserve">истинг» с указанием его номера. </w:t>
      </w:r>
    </w:p>
    <w:p w:rsidR="00CC3AE8" w:rsidRDefault="00CC3AE8" w:rsidP="00A975B2">
      <w:pPr>
        <w:spacing w:after="0" w:line="240" w:lineRule="auto"/>
        <w:ind w:firstLine="709"/>
        <w:jc w:val="both"/>
        <w:rPr>
          <w:rFonts w:ascii="Times New Roman" w:hAnsi="Times New Roman" w:cs="Times New Roman"/>
          <w:spacing w:val="-2"/>
          <w:sz w:val="28"/>
          <w:szCs w:val="28"/>
        </w:rPr>
      </w:pPr>
      <w:r w:rsidRPr="00CC3AE8">
        <w:rPr>
          <w:rFonts w:ascii="Times New Roman" w:hAnsi="Times New Roman" w:cs="Times New Roman"/>
          <w:spacing w:val="-2"/>
          <w:sz w:val="28"/>
          <w:szCs w:val="28"/>
        </w:rPr>
        <w:t>В случае, если размер листинга превышает 70% страницы, его необходимо разместить в приложении.</w:t>
      </w:r>
      <w:r w:rsidR="00DE3F0B">
        <w:rPr>
          <w:rFonts w:ascii="Times New Roman" w:hAnsi="Times New Roman" w:cs="Times New Roman"/>
          <w:spacing w:val="-2"/>
          <w:sz w:val="28"/>
          <w:szCs w:val="28"/>
        </w:rPr>
        <w:t xml:space="preserve"> Переносить листинги запрещено.</w:t>
      </w:r>
    </w:p>
    <w:p w:rsidR="00DE3F0B" w:rsidRDefault="00DE3F0B" w:rsidP="00A975B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Листинг</w:t>
      </w:r>
      <w:r w:rsidRPr="0016741E">
        <w:rPr>
          <w:rFonts w:ascii="Times New Roman" w:hAnsi="Times New Roman" w:cs="Times New Roman"/>
          <w:sz w:val="28"/>
          <w:szCs w:val="28"/>
        </w:rPr>
        <w:t xml:space="preserve"> следует располагать в записке непосредств</w:t>
      </w:r>
      <w:r>
        <w:rPr>
          <w:rFonts w:ascii="Times New Roman" w:hAnsi="Times New Roman" w:cs="Times New Roman"/>
          <w:sz w:val="28"/>
          <w:szCs w:val="28"/>
        </w:rPr>
        <w:t>енно после текста, в котором он</w:t>
      </w:r>
      <w:r w:rsidRPr="0016741E">
        <w:rPr>
          <w:rFonts w:ascii="Times New Roman" w:hAnsi="Times New Roman" w:cs="Times New Roman"/>
          <w:sz w:val="28"/>
          <w:szCs w:val="28"/>
        </w:rPr>
        <w:t xml:space="preserve"> упоминается.</w:t>
      </w:r>
    </w:p>
    <w:p w:rsidR="00CC3AE8" w:rsidRDefault="00CC3AE8" w:rsidP="00A975B2">
      <w:pPr>
        <w:spacing w:after="0" w:line="240" w:lineRule="auto"/>
        <w:ind w:firstLine="709"/>
        <w:jc w:val="both"/>
        <w:rPr>
          <w:rFonts w:ascii="Times New Roman" w:hAnsi="Times New Roman" w:cs="Times New Roman"/>
          <w:sz w:val="28"/>
          <w:szCs w:val="28"/>
        </w:rPr>
      </w:pPr>
      <w:r w:rsidRPr="00DC1EB6">
        <w:rPr>
          <w:rFonts w:ascii="Times New Roman" w:hAnsi="Times New Roman" w:cs="Times New Roman"/>
          <w:i/>
          <w:sz w:val="28"/>
          <w:szCs w:val="28"/>
        </w:rPr>
        <w:t>Пример оформления листинга программы</w:t>
      </w:r>
      <w:r w:rsidR="00DE3F0B" w:rsidRPr="00DC1EB6">
        <w:rPr>
          <w:rFonts w:ascii="Times New Roman" w:hAnsi="Times New Roman" w:cs="Times New Roman"/>
          <w:i/>
          <w:sz w:val="28"/>
          <w:szCs w:val="28"/>
        </w:rPr>
        <w:t xml:space="preserve"> в тексте записки</w:t>
      </w:r>
      <w:r w:rsidRPr="00CC3AE8">
        <w:rPr>
          <w:rFonts w:ascii="Times New Roman" w:hAnsi="Times New Roman" w:cs="Times New Roman"/>
          <w:sz w:val="28"/>
          <w:szCs w:val="28"/>
        </w:rPr>
        <w:t>:</w:t>
      </w:r>
    </w:p>
    <w:p w:rsidR="00DE3F0B" w:rsidRDefault="00DE3F0B" w:rsidP="00CC3AE8">
      <w:pPr>
        <w:spacing w:after="0" w:line="240" w:lineRule="auto"/>
        <w:ind w:firstLine="709"/>
        <w:jc w:val="both"/>
        <w:rPr>
          <w:rFonts w:ascii="Times New Roman" w:hAnsi="Times New Roman" w:cs="Times New Roman"/>
          <w:sz w:val="28"/>
          <w:szCs w:val="28"/>
        </w:rPr>
      </w:pPr>
    </w:p>
    <w:p w:rsidR="00025A9C" w:rsidRDefault="00025A9C" w:rsidP="00CC3AE8">
      <w:pPr>
        <w:spacing w:after="0" w:line="240" w:lineRule="auto"/>
        <w:ind w:firstLine="709"/>
        <w:jc w:val="both"/>
        <w:rPr>
          <w:rFonts w:ascii="Times New Roman" w:hAnsi="Times New Roman" w:cs="Times New Roman"/>
          <w:sz w:val="28"/>
          <w:szCs w:val="28"/>
        </w:rPr>
      </w:pPr>
    </w:p>
    <w:p w:rsidR="00025A9C" w:rsidRDefault="00025A9C" w:rsidP="00CC3AE8">
      <w:pPr>
        <w:spacing w:after="0" w:line="240" w:lineRule="auto"/>
        <w:ind w:firstLine="709"/>
        <w:jc w:val="both"/>
        <w:rPr>
          <w:rFonts w:ascii="Times New Roman" w:hAnsi="Times New Roman" w:cs="Times New Roman"/>
          <w:sz w:val="28"/>
          <w:szCs w:val="28"/>
        </w:rPr>
      </w:pPr>
    </w:p>
    <w:p w:rsidR="00025A9C" w:rsidRPr="00CC3AE8" w:rsidRDefault="00025A9C" w:rsidP="00CC3AE8">
      <w:pPr>
        <w:spacing w:after="0" w:line="240" w:lineRule="auto"/>
        <w:ind w:firstLine="709"/>
        <w:jc w:val="both"/>
        <w:rPr>
          <w:rFonts w:ascii="Times New Roman" w:hAnsi="Times New Roman" w:cs="Times New Roman"/>
          <w:sz w:val="28"/>
          <w:szCs w:val="28"/>
        </w:rPr>
      </w:pPr>
    </w:p>
    <w:p w:rsidR="00CC3AE8" w:rsidRPr="00CC3AE8" w:rsidRDefault="00CC3AE8" w:rsidP="00DC1EB6">
      <w:pPr>
        <w:spacing w:after="40" w:line="240" w:lineRule="auto"/>
        <w:ind w:firstLine="709"/>
        <w:jc w:val="both"/>
        <w:rPr>
          <w:rFonts w:ascii="Times New Roman" w:hAnsi="Times New Roman" w:cs="Times New Roman"/>
          <w:sz w:val="28"/>
          <w:szCs w:val="28"/>
        </w:rPr>
      </w:pPr>
      <w:r w:rsidRPr="00CC3AE8">
        <w:rPr>
          <w:rFonts w:ascii="Times New Roman" w:hAnsi="Times New Roman" w:cs="Times New Roman"/>
          <w:sz w:val="28"/>
          <w:szCs w:val="28"/>
        </w:rPr>
        <w:lastRenderedPageBreak/>
        <w:t>И</w:t>
      </w:r>
      <w:r>
        <w:rPr>
          <w:rFonts w:ascii="Times New Roman" w:hAnsi="Times New Roman" w:cs="Times New Roman"/>
          <w:sz w:val="28"/>
          <w:szCs w:val="28"/>
        </w:rPr>
        <w:t>сходный код для</w:t>
      </w:r>
      <w:r w:rsidRPr="00CC3AE8">
        <w:rPr>
          <w:rFonts w:ascii="Times New Roman" w:hAnsi="Times New Roman" w:cs="Times New Roman"/>
          <w:sz w:val="28"/>
          <w:szCs w:val="28"/>
        </w:rPr>
        <w:t xml:space="preserve"> источника базы данных представлен в листинге 3.2.</w:t>
      </w:r>
    </w:p>
    <w:p w:rsidR="00CC3AE8" w:rsidRPr="00CC3AE8" w:rsidRDefault="00064C1D" w:rsidP="00DE3F0B">
      <w:pPr>
        <w:spacing w:after="0"/>
        <w:jc w:val="center"/>
        <w:rPr>
          <w:rFonts w:ascii="Times New Roman" w:hAnsi="Times New Roman" w:cs="Times New Roman"/>
          <w:sz w:val="20"/>
          <w:szCs w:val="20"/>
        </w:rPr>
      </w:pPr>
      <w:r w:rsidRPr="00CC3AE8">
        <w:rPr>
          <w:rFonts w:ascii="Times New Roman" w:hAnsi="Times New Roman" w:cs="Times New Roman"/>
          <w:noProof/>
          <w:sz w:val="28"/>
          <w:szCs w:val="28"/>
          <w:lang w:eastAsia="ru-RU"/>
        </w:rPr>
        <mc:AlternateContent>
          <mc:Choice Requires="wps">
            <w:drawing>
              <wp:anchor distT="0" distB="0" distL="114300" distR="114300" simplePos="0" relativeHeight="251659264" behindDoc="0" locked="0" layoutInCell="1" allowOverlap="1">
                <wp:simplePos x="0" y="0"/>
                <wp:positionH relativeFrom="column">
                  <wp:posOffset>3197225</wp:posOffset>
                </wp:positionH>
                <wp:positionV relativeFrom="paragraph">
                  <wp:posOffset>3175</wp:posOffset>
                </wp:positionV>
                <wp:extent cx="0" cy="120650"/>
                <wp:effectExtent l="9525" t="12700" r="9525" b="9525"/>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06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7DFAC0" id="Прямая соединительная линия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1.75pt,.25pt" to="251.7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"/>
            </w:pict>
          </mc:Fallback>
        </mc:AlternateContent>
      </w:r>
      <w:r w:rsidR="00DC1EB6" w:rsidRPr="00CC3AE8">
        <w:rPr>
          <w:rFonts w:ascii="Times New Roman" w:hAnsi="Times New Roman" w:cs="Times New Roman"/>
          <w:noProof/>
          <w:sz w:val="20"/>
          <w:szCs w:val="20"/>
          <w:lang w:eastAsia="ru-RU"/>
        </w:rPr>
        <mc:AlternateContent>
          <mc:Choice Requires="wps">
            <w:drawing>
              <wp:anchor distT="0" distB="0" distL="114300" distR="114300" simplePos="0" relativeHeight="251660288" behindDoc="0" locked="0" layoutInCell="1" allowOverlap="1">
                <wp:simplePos x="0" y="0"/>
                <wp:positionH relativeFrom="column">
                  <wp:posOffset>3199130</wp:posOffset>
                </wp:positionH>
                <wp:positionV relativeFrom="paragraph">
                  <wp:posOffset>1905635</wp:posOffset>
                </wp:positionV>
                <wp:extent cx="0" cy="120650"/>
                <wp:effectExtent l="9525" t="12700" r="9525" b="9525"/>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06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56BEF3" id="Прямая соединительная линия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1.9pt,150.05pt" to="251.9pt,15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"/>
            </w:pict>
          </mc:Fallback>
        </mc:AlternateContent>
      </w:r>
      <w:r w:rsidR="00CC3AE8" w:rsidRPr="00CC3AE8">
        <w:rPr>
          <w:rFonts w:ascii="Times New Roman" w:hAnsi="Times New Roman" w:cs="Times New Roman"/>
          <w:sz w:val="20"/>
          <w:szCs w:val="20"/>
        </w:rPr>
        <w:t xml:space="preserve">12 </w:t>
      </w:r>
      <w:proofErr w:type="spellStart"/>
      <w:r w:rsidR="00CC3AE8" w:rsidRPr="00CC3AE8">
        <w:rPr>
          <w:rFonts w:ascii="Times New Roman" w:hAnsi="Times New Roman" w:cs="Times New Roman"/>
          <w:sz w:val="20"/>
          <w:szCs w:val="20"/>
        </w:rPr>
        <w:t>п</w:t>
      </w:r>
      <w:r w:rsidR="00CC3AE8">
        <w:rPr>
          <w:rFonts w:ascii="Times New Roman" w:hAnsi="Times New Roman" w:cs="Times New Roman"/>
          <w:sz w:val="20"/>
          <w:szCs w:val="20"/>
        </w:rPr>
        <w:t>т</w:t>
      </w:r>
      <w:proofErr w:type="spellEnd"/>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204"/>
      </w:tblGrid>
      <w:tr w:rsidR="00CC3AE8" w:rsidRPr="00427B55" w:rsidTr="00DE3F0B">
        <w:tc>
          <w:tcPr>
            <w:tcW w:w="9204" w:type="dxa"/>
            <w:shd w:val="clear" w:color="auto" w:fill="auto"/>
          </w:tcPr>
          <w:p w:rsidR="00CC3AE8" w:rsidRPr="00427B55" w:rsidRDefault="00CC3AE8" w:rsidP="00CC3AE8">
            <w:pPr>
              <w:spacing w:after="0" w:line="240" w:lineRule="auto"/>
              <w:jc w:val="both"/>
              <w:rPr>
                <w:rFonts w:ascii="Courier New" w:hAnsi="Courier New" w:cs="Courier New"/>
                <w:sz w:val="24"/>
                <w:lang w:val="en-US"/>
              </w:rPr>
            </w:pPr>
            <w:r w:rsidRPr="00427B55">
              <w:rPr>
                <w:rFonts w:ascii="Courier New" w:hAnsi="Courier New" w:cs="Courier New"/>
                <w:sz w:val="24"/>
                <w:lang w:val="en-US"/>
              </w:rPr>
              <w:t>@Bean</w:t>
            </w:r>
          </w:p>
          <w:p w:rsidR="00CC3AE8" w:rsidRPr="00427B55" w:rsidRDefault="00CC3AE8" w:rsidP="00CC3AE8">
            <w:pPr>
              <w:spacing w:after="0" w:line="240" w:lineRule="auto"/>
              <w:jc w:val="both"/>
              <w:rPr>
                <w:rFonts w:ascii="Courier New" w:hAnsi="Courier New" w:cs="Courier New"/>
                <w:sz w:val="24"/>
                <w:lang w:val="en-US"/>
              </w:rPr>
            </w:pPr>
            <w:r w:rsidRPr="00427B55">
              <w:rPr>
                <w:rFonts w:ascii="Courier New" w:hAnsi="Courier New" w:cs="Courier New"/>
                <w:sz w:val="24"/>
                <w:lang w:val="en-US"/>
              </w:rPr>
              <w:t xml:space="preserve"> public </w:t>
            </w:r>
            <w:proofErr w:type="spellStart"/>
            <w:r w:rsidRPr="00427B55">
              <w:rPr>
                <w:rFonts w:ascii="Courier New" w:hAnsi="Courier New" w:cs="Courier New"/>
                <w:sz w:val="24"/>
                <w:lang w:val="en-US"/>
              </w:rPr>
              <w:t>DataSource</w:t>
            </w:r>
            <w:proofErr w:type="spellEnd"/>
            <w:r w:rsidRPr="00427B55">
              <w:rPr>
                <w:rFonts w:ascii="Courier New" w:hAnsi="Courier New" w:cs="Courier New"/>
                <w:sz w:val="24"/>
                <w:lang w:val="en-US"/>
              </w:rPr>
              <w:t xml:space="preserve"> </w:t>
            </w:r>
            <w:proofErr w:type="spellStart"/>
            <w:proofErr w:type="gramStart"/>
            <w:r w:rsidRPr="00427B55">
              <w:rPr>
                <w:rFonts w:ascii="Courier New" w:hAnsi="Courier New" w:cs="Courier New"/>
                <w:sz w:val="24"/>
                <w:lang w:val="en-US"/>
              </w:rPr>
              <w:t>dataSource</w:t>
            </w:r>
            <w:proofErr w:type="spellEnd"/>
            <w:r w:rsidRPr="00427B55">
              <w:rPr>
                <w:rFonts w:ascii="Courier New" w:hAnsi="Courier New" w:cs="Courier New"/>
                <w:sz w:val="24"/>
                <w:lang w:val="en-US"/>
              </w:rPr>
              <w:t>(</w:t>
            </w:r>
            <w:proofErr w:type="gramEnd"/>
            <w:r w:rsidRPr="00427B55">
              <w:rPr>
                <w:rFonts w:ascii="Courier New" w:hAnsi="Courier New" w:cs="Courier New"/>
                <w:sz w:val="24"/>
                <w:lang w:val="en-US"/>
              </w:rPr>
              <w:t>) {</w:t>
            </w:r>
          </w:p>
          <w:p w:rsidR="00CC3AE8" w:rsidRPr="00427B55" w:rsidRDefault="00CC3AE8" w:rsidP="00CC3AE8">
            <w:pPr>
              <w:spacing w:after="0" w:line="240" w:lineRule="auto"/>
              <w:jc w:val="both"/>
              <w:rPr>
                <w:rFonts w:ascii="Courier New" w:hAnsi="Courier New" w:cs="Courier New"/>
                <w:sz w:val="24"/>
                <w:lang w:val="en-US"/>
              </w:rPr>
            </w:pPr>
            <w:r w:rsidRPr="00427B55">
              <w:rPr>
                <w:rFonts w:ascii="Courier New" w:hAnsi="Courier New" w:cs="Courier New"/>
                <w:sz w:val="24"/>
                <w:lang w:val="en-US"/>
              </w:rPr>
              <w:t xml:space="preserve">       </w:t>
            </w:r>
            <w:proofErr w:type="spellStart"/>
            <w:r w:rsidRPr="00427B55">
              <w:rPr>
                <w:rFonts w:ascii="Courier New" w:hAnsi="Courier New" w:cs="Courier New"/>
                <w:sz w:val="24"/>
                <w:lang w:val="en-US"/>
              </w:rPr>
              <w:t>DriverManagerDataSource</w:t>
            </w:r>
            <w:proofErr w:type="spellEnd"/>
            <w:r w:rsidRPr="00427B55">
              <w:rPr>
                <w:rFonts w:ascii="Courier New" w:hAnsi="Courier New" w:cs="Courier New"/>
                <w:sz w:val="24"/>
                <w:lang w:val="en-US"/>
              </w:rPr>
              <w:t xml:space="preserve"> </w:t>
            </w:r>
            <w:proofErr w:type="spellStart"/>
            <w:r w:rsidRPr="00427B55">
              <w:rPr>
                <w:rFonts w:ascii="Courier New" w:hAnsi="Courier New" w:cs="Courier New"/>
                <w:sz w:val="24"/>
                <w:lang w:val="en-US"/>
              </w:rPr>
              <w:t>dataSource</w:t>
            </w:r>
            <w:proofErr w:type="spellEnd"/>
            <w:r w:rsidRPr="00427B55">
              <w:rPr>
                <w:rFonts w:ascii="Courier New" w:hAnsi="Courier New" w:cs="Courier New"/>
                <w:sz w:val="24"/>
                <w:lang w:val="en-US"/>
              </w:rPr>
              <w:t xml:space="preserve"> = </w:t>
            </w:r>
          </w:p>
          <w:p w:rsidR="00CC3AE8" w:rsidRPr="00427B55" w:rsidRDefault="00CC3AE8" w:rsidP="00CC3AE8">
            <w:pPr>
              <w:spacing w:after="0" w:line="240" w:lineRule="auto"/>
              <w:jc w:val="both"/>
              <w:rPr>
                <w:rFonts w:ascii="Courier New" w:hAnsi="Courier New" w:cs="Courier New"/>
                <w:sz w:val="24"/>
                <w:lang w:val="en-US"/>
              </w:rPr>
            </w:pPr>
            <w:r w:rsidRPr="00427B55">
              <w:rPr>
                <w:rFonts w:ascii="Courier New" w:hAnsi="Courier New" w:cs="Courier New"/>
                <w:sz w:val="24"/>
                <w:lang w:val="en-US"/>
              </w:rPr>
              <w:t xml:space="preserve">                                  new </w:t>
            </w:r>
            <w:proofErr w:type="spellStart"/>
            <w:proofErr w:type="gramStart"/>
            <w:r w:rsidRPr="00427B55">
              <w:rPr>
                <w:rFonts w:ascii="Courier New" w:hAnsi="Courier New" w:cs="Courier New"/>
                <w:sz w:val="24"/>
                <w:lang w:val="en-US"/>
              </w:rPr>
              <w:t>DriverManagerDataSource</w:t>
            </w:r>
            <w:proofErr w:type="spellEnd"/>
            <w:r w:rsidRPr="00427B55">
              <w:rPr>
                <w:rFonts w:ascii="Courier New" w:hAnsi="Courier New" w:cs="Courier New"/>
                <w:sz w:val="24"/>
                <w:lang w:val="en-US"/>
              </w:rPr>
              <w:t>(</w:t>
            </w:r>
            <w:proofErr w:type="gramEnd"/>
            <w:r w:rsidRPr="00427B55">
              <w:rPr>
                <w:rFonts w:ascii="Courier New" w:hAnsi="Courier New" w:cs="Courier New"/>
                <w:sz w:val="24"/>
                <w:lang w:val="en-US"/>
              </w:rPr>
              <w:t>);</w:t>
            </w:r>
          </w:p>
          <w:p w:rsidR="00CC3AE8" w:rsidRPr="00427B55" w:rsidRDefault="00CC3AE8" w:rsidP="00CC3AE8">
            <w:pPr>
              <w:spacing w:after="0" w:line="240" w:lineRule="auto"/>
              <w:ind w:firstLine="851"/>
              <w:jc w:val="both"/>
              <w:rPr>
                <w:rFonts w:ascii="Courier New" w:hAnsi="Courier New" w:cs="Courier New"/>
                <w:sz w:val="24"/>
                <w:lang w:val="en-US"/>
              </w:rPr>
            </w:pPr>
            <w:r w:rsidRPr="00427B55">
              <w:rPr>
                <w:rFonts w:ascii="Courier New" w:hAnsi="Courier New" w:cs="Courier New"/>
                <w:sz w:val="24"/>
                <w:lang w:val="en-US"/>
              </w:rPr>
              <w:t xml:space="preserve">        </w:t>
            </w:r>
            <w:proofErr w:type="spellStart"/>
            <w:r w:rsidRPr="00427B55">
              <w:rPr>
                <w:rFonts w:ascii="Courier New" w:hAnsi="Courier New" w:cs="Courier New"/>
                <w:sz w:val="24"/>
                <w:lang w:val="en-US"/>
              </w:rPr>
              <w:t>dataSource.setUrl</w:t>
            </w:r>
            <w:proofErr w:type="spellEnd"/>
            <w:r w:rsidRPr="00427B55">
              <w:rPr>
                <w:rFonts w:ascii="Courier New" w:hAnsi="Courier New" w:cs="Courier New"/>
                <w:sz w:val="24"/>
                <w:lang w:val="en-US"/>
              </w:rPr>
              <w:t>(URL+"?"+URL_PARAM);</w:t>
            </w:r>
          </w:p>
          <w:p w:rsidR="00CC3AE8" w:rsidRPr="00427B55" w:rsidRDefault="00CC3AE8" w:rsidP="00CC3AE8">
            <w:pPr>
              <w:spacing w:after="0" w:line="240" w:lineRule="auto"/>
              <w:ind w:firstLine="851"/>
              <w:jc w:val="both"/>
              <w:rPr>
                <w:rFonts w:ascii="Courier New" w:hAnsi="Courier New" w:cs="Courier New"/>
                <w:sz w:val="24"/>
                <w:lang w:val="en-US"/>
              </w:rPr>
            </w:pPr>
            <w:r w:rsidRPr="00427B55">
              <w:rPr>
                <w:rFonts w:ascii="Courier New" w:hAnsi="Courier New" w:cs="Courier New"/>
                <w:sz w:val="24"/>
                <w:lang w:val="en-US"/>
              </w:rPr>
              <w:t xml:space="preserve">        </w:t>
            </w:r>
            <w:proofErr w:type="spellStart"/>
            <w:r w:rsidRPr="00427B55">
              <w:rPr>
                <w:rFonts w:ascii="Courier New" w:hAnsi="Courier New" w:cs="Courier New"/>
                <w:sz w:val="24"/>
                <w:lang w:val="en-US"/>
              </w:rPr>
              <w:t>dataSource.setUsername</w:t>
            </w:r>
            <w:proofErr w:type="spellEnd"/>
            <w:r w:rsidRPr="00427B55">
              <w:rPr>
                <w:rFonts w:ascii="Courier New" w:hAnsi="Courier New" w:cs="Courier New"/>
                <w:sz w:val="24"/>
                <w:lang w:val="en-US"/>
              </w:rPr>
              <w:t>(USERNAME);</w:t>
            </w:r>
          </w:p>
          <w:p w:rsidR="00CC3AE8" w:rsidRPr="00427B55" w:rsidRDefault="00CC3AE8" w:rsidP="00CC3AE8">
            <w:pPr>
              <w:spacing w:after="0" w:line="240" w:lineRule="auto"/>
              <w:ind w:firstLine="851"/>
              <w:jc w:val="both"/>
              <w:rPr>
                <w:rFonts w:ascii="Courier New" w:hAnsi="Courier New" w:cs="Courier New"/>
                <w:sz w:val="24"/>
                <w:lang w:val="en-US"/>
              </w:rPr>
            </w:pPr>
            <w:r w:rsidRPr="00427B55">
              <w:rPr>
                <w:rFonts w:ascii="Courier New" w:hAnsi="Courier New" w:cs="Courier New"/>
                <w:sz w:val="24"/>
                <w:lang w:val="en-US"/>
              </w:rPr>
              <w:t xml:space="preserve">        </w:t>
            </w:r>
            <w:proofErr w:type="spellStart"/>
            <w:r w:rsidRPr="00427B55">
              <w:rPr>
                <w:rFonts w:ascii="Courier New" w:hAnsi="Courier New" w:cs="Courier New"/>
                <w:sz w:val="24"/>
                <w:lang w:val="en-US"/>
              </w:rPr>
              <w:t>dataSource.setPassword</w:t>
            </w:r>
            <w:proofErr w:type="spellEnd"/>
            <w:r w:rsidRPr="00427B55">
              <w:rPr>
                <w:rFonts w:ascii="Courier New" w:hAnsi="Courier New" w:cs="Courier New"/>
                <w:sz w:val="24"/>
                <w:lang w:val="en-US"/>
              </w:rPr>
              <w:t>(PASSWORD);</w:t>
            </w:r>
          </w:p>
          <w:p w:rsidR="00CC3AE8" w:rsidRPr="00427B55" w:rsidRDefault="00CC3AE8" w:rsidP="00CC3AE8">
            <w:pPr>
              <w:spacing w:after="0" w:line="240" w:lineRule="auto"/>
              <w:ind w:firstLine="851"/>
              <w:jc w:val="both"/>
              <w:rPr>
                <w:rFonts w:ascii="Courier New" w:hAnsi="Courier New" w:cs="Courier New"/>
                <w:sz w:val="24"/>
              </w:rPr>
            </w:pPr>
            <w:r w:rsidRPr="00427B55">
              <w:rPr>
                <w:rFonts w:ascii="Courier New" w:hAnsi="Courier New" w:cs="Courier New"/>
                <w:sz w:val="24"/>
                <w:lang w:val="en-US"/>
              </w:rPr>
              <w:t xml:space="preserve">        </w:t>
            </w:r>
            <w:proofErr w:type="spellStart"/>
            <w:r w:rsidRPr="00427B55">
              <w:rPr>
                <w:rFonts w:ascii="Courier New" w:hAnsi="Courier New" w:cs="Courier New"/>
                <w:sz w:val="24"/>
              </w:rPr>
              <w:t>return</w:t>
            </w:r>
            <w:proofErr w:type="spellEnd"/>
            <w:r w:rsidRPr="00427B55">
              <w:rPr>
                <w:rFonts w:ascii="Courier New" w:hAnsi="Courier New" w:cs="Courier New"/>
                <w:sz w:val="24"/>
              </w:rPr>
              <w:t xml:space="preserve"> </w:t>
            </w:r>
            <w:proofErr w:type="spellStart"/>
            <w:r w:rsidRPr="00427B55">
              <w:rPr>
                <w:rFonts w:ascii="Courier New" w:hAnsi="Courier New" w:cs="Courier New"/>
                <w:sz w:val="24"/>
              </w:rPr>
              <w:t>dataSource</w:t>
            </w:r>
            <w:proofErr w:type="spellEnd"/>
            <w:r w:rsidRPr="00427B55">
              <w:rPr>
                <w:rFonts w:ascii="Courier New" w:hAnsi="Courier New" w:cs="Courier New"/>
                <w:sz w:val="24"/>
              </w:rPr>
              <w:t>;</w:t>
            </w:r>
          </w:p>
          <w:p w:rsidR="00CC3AE8" w:rsidRPr="00427B55" w:rsidRDefault="00CC3AE8" w:rsidP="00CC3AE8">
            <w:pPr>
              <w:spacing w:after="0" w:line="240" w:lineRule="auto"/>
              <w:jc w:val="both"/>
              <w:rPr>
                <w:rFonts w:ascii="Courier New" w:hAnsi="Courier New" w:cs="Courier New"/>
                <w:sz w:val="24"/>
              </w:rPr>
            </w:pPr>
            <w:r w:rsidRPr="00427B55">
              <w:rPr>
                <w:rFonts w:ascii="Courier New" w:hAnsi="Courier New" w:cs="Courier New"/>
                <w:sz w:val="24"/>
              </w:rPr>
              <w:t xml:space="preserve"> }</w:t>
            </w:r>
          </w:p>
        </w:tc>
      </w:tr>
    </w:tbl>
    <w:p w:rsidR="00CC3AE8" w:rsidRPr="00CC3AE8" w:rsidRDefault="00CC3AE8" w:rsidP="00DE3F0B">
      <w:pPr>
        <w:spacing w:after="0"/>
        <w:jc w:val="center"/>
        <w:rPr>
          <w:rFonts w:ascii="Times New Roman" w:hAnsi="Times New Roman" w:cs="Times New Roman"/>
          <w:sz w:val="20"/>
          <w:szCs w:val="20"/>
        </w:rPr>
      </w:pPr>
      <w:r w:rsidRPr="00CC3AE8">
        <w:rPr>
          <w:rFonts w:ascii="Times New Roman" w:hAnsi="Times New Roman" w:cs="Times New Roman"/>
          <w:sz w:val="20"/>
          <w:szCs w:val="20"/>
        </w:rPr>
        <w:t xml:space="preserve">12 </w:t>
      </w:r>
      <w:proofErr w:type="spellStart"/>
      <w:r w:rsidRPr="00CC3AE8">
        <w:rPr>
          <w:rFonts w:ascii="Times New Roman" w:hAnsi="Times New Roman" w:cs="Times New Roman"/>
          <w:sz w:val="20"/>
          <w:szCs w:val="20"/>
        </w:rPr>
        <w:t>пт</w:t>
      </w:r>
      <w:proofErr w:type="spellEnd"/>
    </w:p>
    <w:p w:rsidR="00CC3AE8" w:rsidRPr="00CC3AE8" w:rsidRDefault="00DC1EB6" w:rsidP="00DC1EB6">
      <w:pPr>
        <w:spacing w:before="40" w:after="80"/>
        <w:jc w:val="center"/>
        <w:rPr>
          <w:rFonts w:ascii="Times New Roman" w:eastAsia="Calibri" w:hAnsi="Times New Roman" w:cs="Times New Roman"/>
          <w:sz w:val="28"/>
          <w:szCs w:val="28"/>
        </w:rPr>
      </w:pPr>
      <w:r w:rsidRPr="00CC3AE8">
        <w:rPr>
          <w:rFonts w:ascii="Times New Roman" w:hAnsi="Times New Roman" w:cs="Times New Roman"/>
          <w:noProof/>
          <w:sz w:val="20"/>
          <w:szCs w:val="20"/>
          <w:lang w:eastAsia="ru-RU"/>
        </w:rPr>
        <mc:AlternateContent>
          <mc:Choice Requires="wps">
            <w:drawing>
              <wp:anchor distT="0" distB="0" distL="114300" distR="114300" simplePos="0" relativeHeight="251662336" behindDoc="0" locked="0" layoutInCell="1" allowOverlap="1" wp14:anchorId="3433933F" wp14:editId="39A4A0A5">
                <wp:simplePos x="0" y="0"/>
                <wp:positionH relativeFrom="column">
                  <wp:posOffset>3194685</wp:posOffset>
                </wp:positionH>
                <wp:positionV relativeFrom="paragraph">
                  <wp:posOffset>228600</wp:posOffset>
                </wp:positionV>
                <wp:extent cx="0" cy="266700"/>
                <wp:effectExtent l="0" t="0" r="19050" b="19050"/>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7A8DF8" id="Прямая соединительная линия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1.55pt,18pt" to="251.5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"/>
            </w:pict>
          </mc:Fallback>
        </mc:AlternateContent>
      </w:r>
      <w:r w:rsidR="00CC3AE8" w:rsidRPr="00CC3AE8">
        <w:rPr>
          <w:rFonts w:ascii="Times New Roman" w:eastAsia="Calibri" w:hAnsi="Times New Roman" w:cs="Times New Roman"/>
          <w:sz w:val="28"/>
          <w:szCs w:val="28"/>
        </w:rPr>
        <w:t>Листинг 3.2 – Источник базы данных</w:t>
      </w:r>
    </w:p>
    <w:p w:rsidR="00CC3AE8" w:rsidRPr="00CC3AE8" w:rsidRDefault="00CC3AE8" w:rsidP="00DE3F0B">
      <w:pPr>
        <w:spacing w:after="0"/>
        <w:jc w:val="center"/>
        <w:rPr>
          <w:rFonts w:ascii="Times New Roman" w:hAnsi="Times New Roman" w:cs="Times New Roman"/>
          <w:sz w:val="20"/>
          <w:szCs w:val="20"/>
        </w:rPr>
      </w:pPr>
      <w:r w:rsidRPr="00CC3AE8">
        <w:rPr>
          <w:rFonts w:ascii="Times New Roman" w:hAnsi="Times New Roman" w:cs="Times New Roman"/>
          <w:sz w:val="20"/>
          <w:szCs w:val="20"/>
        </w:rPr>
        <w:t xml:space="preserve">14 </w:t>
      </w:r>
      <w:proofErr w:type="spellStart"/>
      <w:r w:rsidRPr="00CC3AE8">
        <w:rPr>
          <w:rFonts w:ascii="Times New Roman" w:hAnsi="Times New Roman" w:cs="Times New Roman"/>
          <w:sz w:val="20"/>
          <w:szCs w:val="20"/>
        </w:rPr>
        <w:t>п</w:t>
      </w:r>
      <w:r>
        <w:rPr>
          <w:rFonts w:ascii="Times New Roman" w:hAnsi="Times New Roman" w:cs="Times New Roman"/>
          <w:sz w:val="20"/>
          <w:szCs w:val="20"/>
        </w:rPr>
        <w:t>т</w:t>
      </w:r>
      <w:proofErr w:type="spellEnd"/>
    </w:p>
    <w:p w:rsidR="00AA4D7D" w:rsidRDefault="00AA4D7D" w:rsidP="00AA4D7D">
      <w:pPr>
        <w:spacing w:after="0" w:line="240" w:lineRule="auto"/>
        <w:ind w:firstLine="709"/>
        <w:jc w:val="both"/>
        <w:rPr>
          <w:rFonts w:ascii="Times New Roman" w:hAnsi="Times New Roman" w:cs="Times New Roman"/>
          <w:sz w:val="28"/>
          <w:szCs w:val="28"/>
        </w:rPr>
      </w:pPr>
      <w:r w:rsidRPr="00CC3AE8">
        <w:rPr>
          <w:rFonts w:ascii="Times New Roman" w:hAnsi="Times New Roman" w:cs="Times New Roman"/>
          <w:sz w:val="28"/>
          <w:szCs w:val="28"/>
        </w:rPr>
        <w:t xml:space="preserve">В приложении листинги программ приводятся в рамке, шрифт </w:t>
      </w:r>
      <w:proofErr w:type="spellStart"/>
      <w:r w:rsidRPr="00CC3AE8">
        <w:rPr>
          <w:rFonts w:ascii="Times New Roman" w:hAnsi="Times New Roman" w:cs="Times New Roman"/>
          <w:sz w:val="28"/>
          <w:szCs w:val="28"/>
        </w:rPr>
        <w:t>Courier</w:t>
      </w:r>
      <w:proofErr w:type="spellEnd"/>
      <w:r w:rsidRPr="00CC3AE8">
        <w:rPr>
          <w:rFonts w:ascii="Times New Roman" w:hAnsi="Times New Roman" w:cs="Times New Roman"/>
          <w:sz w:val="28"/>
          <w:szCs w:val="28"/>
        </w:rPr>
        <w:t xml:space="preserve"> </w:t>
      </w:r>
      <w:proofErr w:type="spellStart"/>
      <w:r w:rsidRPr="00CC3AE8">
        <w:rPr>
          <w:rFonts w:ascii="Times New Roman" w:hAnsi="Times New Roman" w:cs="Times New Roman"/>
          <w:sz w:val="28"/>
          <w:szCs w:val="28"/>
        </w:rPr>
        <w:t>New</w:t>
      </w:r>
      <w:proofErr w:type="spellEnd"/>
      <w:r w:rsidRPr="00CC3AE8">
        <w:rPr>
          <w:rFonts w:ascii="Times New Roman" w:hAnsi="Times New Roman" w:cs="Times New Roman"/>
          <w:sz w:val="28"/>
          <w:szCs w:val="28"/>
        </w:rPr>
        <w:t xml:space="preserve">, размер – 12 </w:t>
      </w:r>
      <w:proofErr w:type="spellStart"/>
      <w:r w:rsidRPr="00CC3AE8">
        <w:rPr>
          <w:rFonts w:ascii="Times New Roman" w:hAnsi="Times New Roman" w:cs="Times New Roman"/>
          <w:sz w:val="28"/>
          <w:szCs w:val="28"/>
        </w:rPr>
        <w:t>пт</w:t>
      </w:r>
      <w:proofErr w:type="spellEnd"/>
      <w:r w:rsidRPr="00CC3AE8">
        <w:rPr>
          <w:rFonts w:ascii="Times New Roman" w:hAnsi="Times New Roman" w:cs="Times New Roman"/>
          <w:sz w:val="28"/>
          <w:szCs w:val="28"/>
        </w:rPr>
        <w:t>, межстрочный интервал –</w:t>
      </w:r>
      <w:r>
        <w:rPr>
          <w:rFonts w:ascii="Times New Roman" w:hAnsi="Times New Roman" w:cs="Times New Roman"/>
          <w:sz w:val="28"/>
          <w:szCs w:val="28"/>
        </w:rPr>
        <w:t xml:space="preserve"> одинарный.</w:t>
      </w:r>
    </w:p>
    <w:p w:rsidR="0016741E" w:rsidRPr="00C43626" w:rsidRDefault="0016741E" w:rsidP="00530015">
      <w:pPr>
        <w:ind w:firstLine="709"/>
        <w:jc w:val="both"/>
        <w:rPr>
          <w:rFonts w:ascii="Times New Roman" w:hAnsi="Times New Roman" w:cs="Times New Roman"/>
          <w:sz w:val="28"/>
          <w:szCs w:val="28"/>
        </w:rPr>
      </w:pPr>
    </w:p>
    <w:p w:rsidR="00530015" w:rsidRPr="00C43626" w:rsidRDefault="00530015" w:rsidP="00530015">
      <w:pPr>
        <w:ind w:firstLine="709"/>
        <w:jc w:val="both"/>
        <w:rPr>
          <w:rFonts w:ascii="Times New Roman" w:hAnsi="Times New Roman" w:cs="Times New Roman"/>
          <w:sz w:val="28"/>
          <w:szCs w:val="28"/>
        </w:rPr>
      </w:pPr>
    </w:p>
    <w:p w:rsidR="008E789F" w:rsidRPr="00530015" w:rsidRDefault="00530015" w:rsidP="00530015">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Особенности</w:t>
      </w:r>
      <w:r w:rsidR="008E789F" w:rsidRPr="00530015">
        <w:rPr>
          <w:rFonts w:ascii="Times New Roman" w:hAnsi="Times New Roman" w:cs="Times New Roman"/>
          <w:b/>
          <w:sz w:val="28"/>
          <w:szCs w:val="28"/>
        </w:rPr>
        <w:t>, которые нужно учитывать:</w:t>
      </w:r>
    </w:p>
    <w:p w:rsidR="008E789F" w:rsidRPr="00530015" w:rsidRDefault="008E789F" w:rsidP="00C43626">
      <w:pPr>
        <w:pStyle w:val="ab"/>
        <w:numPr>
          <w:ilvl w:val="0"/>
          <w:numId w:val="6"/>
        </w:numPr>
        <w:tabs>
          <w:tab w:val="left" w:pos="1134"/>
        </w:tabs>
        <w:spacing w:after="0" w:line="240" w:lineRule="auto"/>
        <w:ind w:left="0" w:firstLine="709"/>
        <w:jc w:val="both"/>
        <w:rPr>
          <w:rFonts w:ascii="Times New Roman" w:hAnsi="Times New Roman" w:cs="Times New Roman"/>
          <w:spacing w:val="-4"/>
          <w:sz w:val="28"/>
          <w:szCs w:val="28"/>
        </w:rPr>
      </w:pPr>
      <w:r w:rsidRPr="00530015">
        <w:rPr>
          <w:rFonts w:ascii="Times New Roman" w:hAnsi="Times New Roman" w:cs="Times New Roman"/>
          <w:spacing w:val="-4"/>
          <w:sz w:val="28"/>
          <w:szCs w:val="28"/>
        </w:rPr>
        <w:t>В тексте используется среднее тире (</w:t>
      </w:r>
      <w:r w:rsidRPr="00530015">
        <w:rPr>
          <w:rFonts w:ascii="Times New Roman" w:hAnsi="Times New Roman" w:cs="Times New Roman"/>
          <w:spacing w:val="-4"/>
          <w:sz w:val="28"/>
          <w:szCs w:val="28"/>
          <w:lang w:val="en-US"/>
        </w:rPr>
        <w:t>Ctrl</w:t>
      </w:r>
      <w:r w:rsidR="00443586">
        <w:rPr>
          <w:rFonts w:ascii="Times New Roman" w:hAnsi="Times New Roman" w:cs="Times New Roman"/>
          <w:spacing w:val="-4"/>
          <w:sz w:val="28"/>
          <w:szCs w:val="28"/>
        </w:rPr>
        <w:t xml:space="preserve"> </w:t>
      </w:r>
      <w:r w:rsidRPr="00530015">
        <w:rPr>
          <w:rFonts w:ascii="Times New Roman" w:hAnsi="Times New Roman" w:cs="Times New Roman"/>
          <w:spacing w:val="-4"/>
          <w:sz w:val="28"/>
          <w:szCs w:val="28"/>
        </w:rPr>
        <w:t>+ минус на дополнительной клавиатуре) и дефис (например, 1-0,9 см).</w:t>
      </w:r>
    </w:p>
    <w:p w:rsidR="008E789F" w:rsidRPr="00530015" w:rsidRDefault="008E789F" w:rsidP="00C43626">
      <w:pPr>
        <w:pStyle w:val="ab"/>
        <w:numPr>
          <w:ilvl w:val="0"/>
          <w:numId w:val="6"/>
        </w:numPr>
        <w:tabs>
          <w:tab w:val="left" w:pos="1134"/>
        </w:tabs>
        <w:spacing w:after="0" w:line="240" w:lineRule="auto"/>
        <w:ind w:left="0" w:firstLine="709"/>
        <w:jc w:val="both"/>
        <w:rPr>
          <w:rFonts w:ascii="Times New Roman" w:hAnsi="Times New Roman" w:cs="Times New Roman"/>
          <w:spacing w:val="-4"/>
          <w:sz w:val="28"/>
          <w:szCs w:val="28"/>
        </w:rPr>
      </w:pPr>
      <w:r w:rsidRPr="00530015">
        <w:rPr>
          <w:rFonts w:ascii="Times New Roman" w:hAnsi="Times New Roman" w:cs="Times New Roman"/>
          <w:spacing w:val="-4"/>
          <w:sz w:val="28"/>
          <w:szCs w:val="28"/>
        </w:rPr>
        <w:t xml:space="preserve">Страницы нумеруют арабскими цифрами, соблюдая сквозную нумерацию по всему тексту. Порядковый номер ставят вверху страницы, справа, гарнитура – </w:t>
      </w:r>
      <w:proofErr w:type="spellStart"/>
      <w:r w:rsidRPr="00530015">
        <w:rPr>
          <w:rFonts w:ascii="Times New Roman" w:hAnsi="Times New Roman" w:cs="Times New Roman"/>
          <w:spacing w:val="-4"/>
          <w:sz w:val="28"/>
          <w:szCs w:val="28"/>
        </w:rPr>
        <w:t>Times</w:t>
      </w:r>
      <w:proofErr w:type="spellEnd"/>
      <w:r w:rsidRPr="00530015">
        <w:rPr>
          <w:rFonts w:ascii="Times New Roman" w:hAnsi="Times New Roman" w:cs="Times New Roman"/>
          <w:spacing w:val="-4"/>
          <w:sz w:val="28"/>
          <w:szCs w:val="28"/>
        </w:rPr>
        <w:t xml:space="preserve"> </w:t>
      </w:r>
      <w:proofErr w:type="spellStart"/>
      <w:r w:rsidRPr="00530015">
        <w:rPr>
          <w:rFonts w:ascii="Times New Roman" w:hAnsi="Times New Roman" w:cs="Times New Roman"/>
          <w:spacing w:val="-4"/>
          <w:sz w:val="28"/>
          <w:szCs w:val="28"/>
        </w:rPr>
        <w:t>New</w:t>
      </w:r>
      <w:proofErr w:type="spellEnd"/>
      <w:r w:rsidRPr="00530015">
        <w:rPr>
          <w:rFonts w:ascii="Times New Roman" w:hAnsi="Times New Roman" w:cs="Times New Roman"/>
          <w:spacing w:val="-4"/>
          <w:sz w:val="28"/>
          <w:szCs w:val="28"/>
        </w:rPr>
        <w:t xml:space="preserve"> </w:t>
      </w:r>
      <w:proofErr w:type="spellStart"/>
      <w:r w:rsidRPr="00530015">
        <w:rPr>
          <w:rFonts w:ascii="Times New Roman" w:hAnsi="Times New Roman" w:cs="Times New Roman"/>
          <w:spacing w:val="-4"/>
          <w:sz w:val="28"/>
          <w:szCs w:val="28"/>
        </w:rPr>
        <w:t>Roman</w:t>
      </w:r>
      <w:proofErr w:type="spellEnd"/>
      <w:r w:rsidRPr="00530015">
        <w:rPr>
          <w:rFonts w:ascii="Times New Roman" w:hAnsi="Times New Roman" w:cs="Times New Roman"/>
          <w:spacing w:val="-4"/>
          <w:sz w:val="28"/>
          <w:szCs w:val="28"/>
        </w:rPr>
        <w:t xml:space="preserve">, кегль – 12 пунктов. Номер страницы не ставится на титульном листе, листе задание, </w:t>
      </w:r>
      <w:r w:rsidR="00C43FA2">
        <w:rPr>
          <w:rFonts w:ascii="Times New Roman" w:hAnsi="Times New Roman" w:cs="Times New Roman"/>
          <w:spacing w:val="-4"/>
          <w:sz w:val="28"/>
          <w:szCs w:val="28"/>
        </w:rPr>
        <w:t xml:space="preserve">содержании, введении, </w:t>
      </w:r>
      <w:r w:rsidRPr="00530015">
        <w:rPr>
          <w:rFonts w:ascii="Times New Roman" w:hAnsi="Times New Roman" w:cs="Times New Roman"/>
          <w:spacing w:val="-4"/>
          <w:sz w:val="28"/>
          <w:szCs w:val="28"/>
        </w:rPr>
        <w:t xml:space="preserve">на первой странице </w:t>
      </w:r>
      <w:r w:rsidR="00C43FA2">
        <w:rPr>
          <w:rFonts w:ascii="Times New Roman" w:hAnsi="Times New Roman" w:cs="Times New Roman"/>
          <w:spacing w:val="-4"/>
          <w:sz w:val="28"/>
          <w:szCs w:val="28"/>
        </w:rPr>
        <w:t xml:space="preserve">каждого </w:t>
      </w:r>
      <w:r w:rsidRPr="00530015">
        <w:rPr>
          <w:rFonts w:ascii="Times New Roman" w:hAnsi="Times New Roman" w:cs="Times New Roman"/>
          <w:spacing w:val="-4"/>
          <w:sz w:val="28"/>
          <w:szCs w:val="28"/>
        </w:rPr>
        <w:t>раздела</w:t>
      </w:r>
      <w:r w:rsidR="00C43FA2">
        <w:rPr>
          <w:rFonts w:ascii="Times New Roman" w:hAnsi="Times New Roman" w:cs="Times New Roman"/>
          <w:spacing w:val="-4"/>
          <w:sz w:val="28"/>
          <w:szCs w:val="28"/>
        </w:rPr>
        <w:t>, заключении, списке литературы</w:t>
      </w:r>
      <w:r w:rsidRPr="00530015">
        <w:rPr>
          <w:rFonts w:ascii="Times New Roman" w:hAnsi="Times New Roman" w:cs="Times New Roman"/>
          <w:spacing w:val="-4"/>
          <w:sz w:val="28"/>
          <w:szCs w:val="28"/>
        </w:rPr>
        <w:t>.</w:t>
      </w:r>
    </w:p>
    <w:p w:rsidR="008E789F" w:rsidRPr="00AD6E22" w:rsidRDefault="00AD6E22" w:rsidP="00C43626">
      <w:pPr>
        <w:pStyle w:val="ab"/>
        <w:numPr>
          <w:ilvl w:val="0"/>
          <w:numId w:val="6"/>
        </w:numPr>
        <w:tabs>
          <w:tab w:val="left" w:pos="1134"/>
        </w:tabs>
        <w:spacing w:after="0" w:line="240" w:lineRule="auto"/>
        <w:ind w:left="0" w:firstLine="709"/>
        <w:jc w:val="both"/>
        <w:rPr>
          <w:rFonts w:ascii="Times New Roman" w:hAnsi="Times New Roman" w:cs="Times New Roman"/>
          <w:sz w:val="28"/>
          <w:szCs w:val="28"/>
        </w:rPr>
      </w:pPr>
      <w:r w:rsidRPr="00AD6E22">
        <w:rPr>
          <w:rFonts w:ascii="Times New Roman" w:hAnsi="Times New Roman" w:cs="Times New Roman"/>
          <w:sz w:val="28"/>
          <w:szCs w:val="28"/>
        </w:rPr>
        <w:t>Необходимо у</w:t>
      </w:r>
      <w:r w:rsidR="008E789F" w:rsidRPr="00AD6E22">
        <w:rPr>
          <w:rFonts w:ascii="Times New Roman" w:hAnsi="Times New Roman" w:cs="Times New Roman"/>
          <w:sz w:val="28"/>
          <w:szCs w:val="28"/>
        </w:rPr>
        <w:t>бирать висячие строки, то есть к</w:t>
      </w:r>
      <w:r w:rsidR="0074242C">
        <w:rPr>
          <w:rFonts w:ascii="Times New Roman" w:hAnsi="Times New Roman" w:cs="Times New Roman"/>
          <w:sz w:val="28"/>
          <w:szCs w:val="28"/>
        </w:rPr>
        <w:t>онцевая строка абзаца должна</w:t>
      </w:r>
      <w:r w:rsidR="008E789F" w:rsidRPr="00AD6E22">
        <w:rPr>
          <w:rFonts w:ascii="Times New Roman" w:hAnsi="Times New Roman" w:cs="Times New Roman"/>
          <w:sz w:val="28"/>
          <w:szCs w:val="28"/>
        </w:rPr>
        <w:t xml:space="preserve"> превышать размер абзаца минимум в полтора раза. </w:t>
      </w:r>
    </w:p>
    <w:p w:rsidR="008E789F" w:rsidRPr="00530015" w:rsidRDefault="008E789F" w:rsidP="00C43626">
      <w:pPr>
        <w:pStyle w:val="2"/>
        <w:numPr>
          <w:ilvl w:val="0"/>
          <w:numId w:val="6"/>
        </w:numPr>
        <w:tabs>
          <w:tab w:val="left" w:pos="1134"/>
        </w:tabs>
        <w:ind w:left="0" w:firstLine="709"/>
      </w:pPr>
      <w:r w:rsidRPr="00530015">
        <w:t>В тексте числа от одного до девяти пишут словами, кроме ссылок на разделы.</w:t>
      </w:r>
    </w:p>
    <w:p w:rsidR="008E789F" w:rsidRPr="00530015" w:rsidRDefault="008E789F" w:rsidP="00C43626">
      <w:pPr>
        <w:pStyle w:val="2"/>
        <w:numPr>
          <w:ilvl w:val="0"/>
          <w:numId w:val="6"/>
        </w:numPr>
        <w:tabs>
          <w:tab w:val="left" w:pos="1134"/>
        </w:tabs>
        <w:ind w:left="0" w:firstLine="709"/>
      </w:pPr>
      <w:r w:rsidRPr="00530015">
        <w:t>Ссылки на рисунок, таблицу – эти слова пишут целиком. Ссылки на литерату</w:t>
      </w:r>
      <w:r w:rsidR="0074242C">
        <w:t xml:space="preserve">ру </w:t>
      </w:r>
      <w:r w:rsidRPr="00530015">
        <w:t>– [].</w:t>
      </w:r>
    </w:p>
    <w:p w:rsidR="008E789F" w:rsidRDefault="008E789F" w:rsidP="00C43626">
      <w:pPr>
        <w:pStyle w:val="2"/>
        <w:numPr>
          <w:ilvl w:val="0"/>
          <w:numId w:val="6"/>
        </w:numPr>
        <w:tabs>
          <w:tab w:val="left" w:pos="1134"/>
        </w:tabs>
        <w:ind w:left="0" w:firstLine="709"/>
      </w:pPr>
      <w:r w:rsidRPr="00530015">
        <w:t xml:space="preserve">Список источников – с абзаца каждый, после номера нет точки, в порядке появления в тексте. </w:t>
      </w:r>
    </w:p>
    <w:p w:rsidR="00530015" w:rsidRDefault="00530015" w:rsidP="00C43626">
      <w:pPr>
        <w:pStyle w:val="2"/>
        <w:numPr>
          <w:ilvl w:val="0"/>
          <w:numId w:val="6"/>
        </w:numPr>
        <w:tabs>
          <w:tab w:val="left" w:pos="1134"/>
        </w:tabs>
        <w:ind w:left="0" w:firstLine="709"/>
      </w:pPr>
      <w:r>
        <w:t>Разделы, подразделы, пункты, подпункты нельзя заканчивать рисунками, таблицами,</w:t>
      </w:r>
      <w:r w:rsidR="00AD6E22">
        <w:t xml:space="preserve"> формулами или листингами, обязательно добавлять текст после.</w:t>
      </w:r>
    </w:p>
    <w:p w:rsidR="00530015" w:rsidRDefault="00530015" w:rsidP="00C43626">
      <w:pPr>
        <w:pStyle w:val="2"/>
        <w:numPr>
          <w:ilvl w:val="0"/>
          <w:numId w:val="6"/>
        </w:numPr>
        <w:tabs>
          <w:tab w:val="left" w:pos="1134"/>
        </w:tabs>
        <w:ind w:left="0" w:firstLine="709"/>
      </w:pPr>
      <w:r>
        <w:t>Каждая страница раздела, кроме последней, должна быть заполнена до конца. Допустимо не дописывать до конца страницы 3 строки</w:t>
      </w:r>
      <w:r w:rsidR="00AD6E22">
        <w:t>.</w:t>
      </w:r>
    </w:p>
    <w:p w:rsidR="00AD6E22" w:rsidRDefault="00AD6E22" w:rsidP="00C43626">
      <w:pPr>
        <w:pStyle w:val="2"/>
        <w:numPr>
          <w:ilvl w:val="0"/>
          <w:numId w:val="6"/>
        </w:numPr>
        <w:tabs>
          <w:tab w:val="left" w:pos="1134"/>
        </w:tabs>
        <w:ind w:left="0" w:firstLine="709"/>
        <w:rPr>
          <w:spacing w:val="0"/>
        </w:rPr>
      </w:pPr>
      <w:r w:rsidRPr="00C43626">
        <w:rPr>
          <w:spacing w:val="0"/>
        </w:rPr>
        <w:t>Последняя страница раздела должна быть</w:t>
      </w:r>
      <w:r w:rsidR="00C43626">
        <w:rPr>
          <w:spacing w:val="0"/>
        </w:rPr>
        <w:t xml:space="preserve"> заполнена минимум на </w:t>
      </w:r>
      <w:r w:rsidRPr="00C43626">
        <w:rPr>
          <w:spacing w:val="0"/>
        </w:rPr>
        <w:t>60%.</w:t>
      </w:r>
    </w:p>
    <w:p w:rsidR="00AD6E22" w:rsidRPr="00025A9C" w:rsidRDefault="00D60BF3" w:rsidP="00AD6E22">
      <w:pPr>
        <w:pStyle w:val="2"/>
        <w:numPr>
          <w:ilvl w:val="0"/>
          <w:numId w:val="6"/>
        </w:numPr>
        <w:tabs>
          <w:tab w:val="left" w:pos="1134"/>
        </w:tabs>
        <w:ind w:left="0" w:firstLine="709"/>
        <w:rPr>
          <w:i/>
          <w:szCs w:val="28"/>
        </w:rPr>
      </w:pPr>
      <w:r w:rsidRPr="00025A9C">
        <w:rPr>
          <w:spacing w:val="0"/>
        </w:rPr>
        <w:t>Если картинка со светлым фоном, то желательно добавить к ней границу.</w:t>
      </w:r>
      <w:bookmarkStart w:id="0" w:name="_GoBack"/>
      <w:bookmarkEnd w:id="0"/>
    </w:p>
    <w:sectPr w:rsidR="00AD6E22" w:rsidRPr="00025A9C" w:rsidSect="00F12124">
      <w:footerReference w:type="default" r:id="rId7"/>
      <w:pgSz w:w="11906" w:h="16838"/>
      <w:pgMar w:top="1134" w:right="99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3F88" w:rsidRDefault="003C3F88" w:rsidP="00FA5BE7">
      <w:pPr>
        <w:spacing w:after="0" w:line="240" w:lineRule="auto"/>
      </w:pPr>
      <w:r>
        <w:separator/>
      </w:r>
    </w:p>
  </w:endnote>
  <w:endnote w:type="continuationSeparator" w:id="0">
    <w:p w:rsidR="003C3F88" w:rsidRDefault="003C3F88" w:rsidP="00FA5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681656358"/>
      <w:docPartObj>
        <w:docPartGallery w:val="Page Numbers (Bottom of Page)"/>
        <w:docPartUnique/>
      </w:docPartObj>
    </w:sdtPr>
    <w:sdtEndPr/>
    <w:sdtContent>
      <w:p w:rsidR="009B113C" w:rsidRPr="00F16148" w:rsidRDefault="009B113C">
        <w:pPr>
          <w:pStyle w:val="a9"/>
          <w:jc w:val="right"/>
          <w:rPr>
            <w:rFonts w:ascii="Times New Roman" w:hAnsi="Times New Roman" w:cs="Times New Roman"/>
          </w:rPr>
        </w:pPr>
        <w:r w:rsidRPr="00F16148">
          <w:rPr>
            <w:rFonts w:ascii="Times New Roman" w:hAnsi="Times New Roman" w:cs="Times New Roman"/>
          </w:rPr>
          <w:fldChar w:fldCharType="begin"/>
        </w:r>
        <w:r w:rsidRPr="00F16148">
          <w:rPr>
            <w:rFonts w:ascii="Times New Roman" w:hAnsi="Times New Roman" w:cs="Times New Roman"/>
          </w:rPr>
          <w:instrText>PAGE   \* MERGEFORMAT</w:instrText>
        </w:r>
        <w:r w:rsidRPr="00F16148">
          <w:rPr>
            <w:rFonts w:ascii="Times New Roman" w:hAnsi="Times New Roman" w:cs="Times New Roman"/>
          </w:rPr>
          <w:fldChar w:fldCharType="separate"/>
        </w:r>
        <w:r w:rsidR="00C43FA2">
          <w:rPr>
            <w:rFonts w:ascii="Times New Roman" w:hAnsi="Times New Roman" w:cs="Times New Roman"/>
            <w:noProof/>
          </w:rPr>
          <w:t>10</w:t>
        </w:r>
        <w:r w:rsidRPr="00F16148">
          <w:rPr>
            <w:rFonts w:ascii="Times New Roman" w:hAnsi="Times New Roman" w:cs="Times New Roman"/>
          </w:rPr>
          <w:fldChar w:fldCharType="end"/>
        </w:r>
      </w:p>
    </w:sdtContent>
  </w:sdt>
  <w:p w:rsidR="009B113C" w:rsidRPr="00F16148" w:rsidRDefault="009B113C">
    <w:pPr>
      <w:pStyle w:val="a9"/>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3F88" w:rsidRDefault="003C3F88" w:rsidP="00FA5BE7">
      <w:pPr>
        <w:spacing w:after="0" w:line="240" w:lineRule="auto"/>
      </w:pPr>
      <w:r>
        <w:separator/>
      </w:r>
    </w:p>
  </w:footnote>
  <w:footnote w:type="continuationSeparator" w:id="0">
    <w:p w:rsidR="003C3F88" w:rsidRDefault="003C3F88" w:rsidP="00FA5B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E5E29"/>
    <w:multiLevelType w:val="hybridMultilevel"/>
    <w:tmpl w:val="29B0AED0"/>
    <w:lvl w:ilvl="0" w:tplc="8F6E080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394C5616"/>
    <w:multiLevelType w:val="hybridMultilevel"/>
    <w:tmpl w:val="FF224212"/>
    <w:lvl w:ilvl="0" w:tplc="3EEC7914">
      <w:start w:val="1"/>
      <w:numFmt w:val="decimal"/>
      <w:lvlText w:val="%1."/>
      <w:lvlJc w:val="left"/>
      <w:pPr>
        <w:ind w:left="927" w:hanging="360"/>
      </w:pPr>
      <w:rPr>
        <w:rFonts w:hint="default"/>
        <w:i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47F8395E"/>
    <w:multiLevelType w:val="hybridMultilevel"/>
    <w:tmpl w:val="08CA6D9A"/>
    <w:lvl w:ilvl="0" w:tplc="8F6E080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481759A3"/>
    <w:multiLevelType w:val="hybridMultilevel"/>
    <w:tmpl w:val="3868613A"/>
    <w:lvl w:ilvl="0" w:tplc="8F6E080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BEE30EE"/>
    <w:multiLevelType w:val="hybridMultilevel"/>
    <w:tmpl w:val="08DC244C"/>
    <w:lvl w:ilvl="0" w:tplc="8F6E080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48D1A63"/>
    <w:multiLevelType w:val="hybridMultilevel"/>
    <w:tmpl w:val="DBD622D0"/>
    <w:lvl w:ilvl="0" w:tplc="8F6E080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8B4"/>
    <w:rsid w:val="00007BA7"/>
    <w:rsid w:val="00025A9C"/>
    <w:rsid w:val="00026514"/>
    <w:rsid w:val="00026612"/>
    <w:rsid w:val="00026A0D"/>
    <w:rsid w:val="00033637"/>
    <w:rsid w:val="00035A9D"/>
    <w:rsid w:val="00043625"/>
    <w:rsid w:val="000520AD"/>
    <w:rsid w:val="00056A37"/>
    <w:rsid w:val="00064C1D"/>
    <w:rsid w:val="00065563"/>
    <w:rsid w:val="00074B9D"/>
    <w:rsid w:val="000806B1"/>
    <w:rsid w:val="00080A2C"/>
    <w:rsid w:val="000836DB"/>
    <w:rsid w:val="000871FD"/>
    <w:rsid w:val="00092F1B"/>
    <w:rsid w:val="0009516E"/>
    <w:rsid w:val="000A3F05"/>
    <w:rsid w:val="000A5C7D"/>
    <w:rsid w:val="000A6A79"/>
    <w:rsid w:val="000B097B"/>
    <w:rsid w:val="000B33B3"/>
    <w:rsid w:val="000B5ED7"/>
    <w:rsid w:val="000C5C3C"/>
    <w:rsid w:val="000D6932"/>
    <w:rsid w:val="000F2B53"/>
    <w:rsid w:val="000F5CBF"/>
    <w:rsid w:val="00103A86"/>
    <w:rsid w:val="00112C4A"/>
    <w:rsid w:val="001149EC"/>
    <w:rsid w:val="0012675F"/>
    <w:rsid w:val="00130B38"/>
    <w:rsid w:val="0015147D"/>
    <w:rsid w:val="001537B8"/>
    <w:rsid w:val="001550BF"/>
    <w:rsid w:val="0016741E"/>
    <w:rsid w:val="001733AA"/>
    <w:rsid w:val="0017522B"/>
    <w:rsid w:val="00191A9D"/>
    <w:rsid w:val="001B2A29"/>
    <w:rsid w:val="001B5FF2"/>
    <w:rsid w:val="001B7758"/>
    <w:rsid w:val="001C2895"/>
    <w:rsid w:val="001C6223"/>
    <w:rsid w:val="001C7403"/>
    <w:rsid w:val="001D2646"/>
    <w:rsid w:val="001D7EC2"/>
    <w:rsid w:val="001E5B09"/>
    <w:rsid w:val="001F1624"/>
    <w:rsid w:val="002030C8"/>
    <w:rsid w:val="00213B66"/>
    <w:rsid w:val="002224F8"/>
    <w:rsid w:val="00224668"/>
    <w:rsid w:val="00230EED"/>
    <w:rsid w:val="00235167"/>
    <w:rsid w:val="0023598B"/>
    <w:rsid w:val="00240152"/>
    <w:rsid w:val="002447F7"/>
    <w:rsid w:val="0024509A"/>
    <w:rsid w:val="00251111"/>
    <w:rsid w:val="002519C7"/>
    <w:rsid w:val="00252B0D"/>
    <w:rsid w:val="00256D18"/>
    <w:rsid w:val="0026193E"/>
    <w:rsid w:val="0026313B"/>
    <w:rsid w:val="00286916"/>
    <w:rsid w:val="002915C0"/>
    <w:rsid w:val="00293916"/>
    <w:rsid w:val="0029700E"/>
    <w:rsid w:val="002A1FE5"/>
    <w:rsid w:val="002B177D"/>
    <w:rsid w:val="002B18E2"/>
    <w:rsid w:val="002B1923"/>
    <w:rsid w:val="002B384E"/>
    <w:rsid w:val="002C11C3"/>
    <w:rsid w:val="002C3754"/>
    <w:rsid w:val="002C60B2"/>
    <w:rsid w:val="002D7393"/>
    <w:rsid w:val="002E672D"/>
    <w:rsid w:val="0030488E"/>
    <w:rsid w:val="00322866"/>
    <w:rsid w:val="00334159"/>
    <w:rsid w:val="0033637A"/>
    <w:rsid w:val="00341A1E"/>
    <w:rsid w:val="00342EA4"/>
    <w:rsid w:val="0034476C"/>
    <w:rsid w:val="003608C7"/>
    <w:rsid w:val="00362382"/>
    <w:rsid w:val="00371BA5"/>
    <w:rsid w:val="00374E84"/>
    <w:rsid w:val="00376A5C"/>
    <w:rsid w:val="003800F0"/>
    <w:rsid w:val="00385E8F"/>
    <w:rsid w:val="003966FC"/>
    <w:rsid w:val="00396A20"/>
    <w:rsid w:val="003A1A73"/>
    <w:rsid w:val="003A45C7"/>
    <w:rsid w:val="003A4739"/>
    <w:rsid w:val="003A548E"/>
    <w:rsid w:val="003A62A0"/>
    <w:rsid w:val="003B0160"/>
    <w:rsid w:val="003B0F32"/>
    <w:rsid w:val="003C17D2"/>
    <w:rsid w:val="003C3F88"/>
    <w:rsid w:val="003C63E1"/>
    <w:rsid w:val="003D3BB7"/>
    <w:rsid w:val="003D6154"/>
    <w:rsid w:val="003E05B1"/>
    <w:rsid w:val="003E2EB7"/>
    <w:rsid w:val="003F23C9"/>
    <w:rsid w:val="00406965"/>
    <w:rsid w:val="00413ACF"/>
    <w:rsid w:val="004155D1"/>
    <w:rsid w:val="0042526A"/>
    <w:rsid w:val="004337B4"/>
    <w:rsid w:val="00443586"/>
    <w:rsid w:val="00445AAC"/>
    <w:rsid w:val="00446610"/>
    <w:rsid w:val="00447B16"/>
    <w:rsid w:val="004542C8"/>
    <w:rsid w:val="0046583F"/>
    <w:rsid w:val="004710DA"/>
    <w:rsid w:val="0047314D"/>
    <w:rsid w:val="00475F12"/>
    <w:rsid w:val="00476937"/>
    <w:rsid w:val="004834E7"/>
    <w:rsid w:val="004838C6"/>
    <w:rsid w:val="00487A3D"/>
    <w:rsid w:val="004941A9"/>
    <w:rsid w:val="004A3DC5"/>
    <w:rsid w:val="004B2B44"/>
    <w:rsid w:val="004B78B0"/>
    <w:rsid w:val="004D7C1E"/>
    <w:rsid w:val="004E173F"/>
    <w:rsid w:val="004E66B1"/>
    <w:rsid w:val="004E6CDA"/>
    <w:rsid w:val="004F2D9B"/>
    <w:rsid w:val="004F47BA"/>
    <w:rsid w:val="004F5EBD"/>
    <w:rsid w:val="004F7320"/>
    <w:rsid w:val="004F786C"/>
    <w:rsid w:val="0050135A"/>
    <w:rsid w:val="00514D58"/>
    <w:rsid w:val="00515C8A"/>
    <w:rsid w:val="0052558A"/>
    <w:rsid w:val="00530015"/>
    <w:rsid w:val="0054087E"/>
    <w:rsid w:val="00541973"/>
    <w:rsid w:val="0054589D"/>
    <w:rsid w:val="005462A1"/>
    <w:rsid w:val="005560AD"/>
    <w:rsid w:val="00557102"/>
    <w:rsid w:val="00560A6A"/>
    <w:rsid w:val="00574218"/>
    <w:rsid w:val="00587E4C"/>
    <w:rsid w:val="0059247E"/>
    <w:rsid w:val="005927C1"/>
    <w:rsid w:val="00595645"/>
    <w:rsid w:val="005A1010"/>
    <w:rsid w:val="005A7F20"/>
    <w:rsid w:val="005B006B"/>
    <w:rsid w:val="005B0A69"/>
    <w:rsid w:val="005B0F3D"/>
    <w:rsid w:val="005B14BE"/>
    <w:rsid w:val="005B3267"/>
    <w:rsid w:val="005B3B4F"/>
    <w:rsid w:val="005B3E35"/>
    <w:rsid w:val="005B4A19"/>
    <w:rsid w:val="005B5A9F"/>
    <w:rsid w:val="005C17BA"/>
    <w:rsid w:val="005C44ED"/>
    <w:rsid w:val="005E2627"/>
    <w:rsid w:val="005E7CA8"/>
    <w:rsid w:val="005E7F63"/>
    <w:rsid w:val="005F4219"/>
    <w:rsid w:val="00600D01"/>
    <w:rsid w:val="00602919"/>
    <w:rsid w:val="00614781"/>
    <w:rsid w:val="006175AB"/>
    <w:rsid w:val="00621CDB"/>
    <w:rsid w:val="00630B8C"/>
    <w:rsid w:val="00631539"/>
    <w:rsid w:val="0063380F"/>
    <w:rsid w:val="0065754B"/>
    <w:rsid w:val="00657DD3"/>
    <w:rsid w:val="006728C0"/>
    <w:rsid w:val="0068303A"/>
    <w:rsid w:val="00696546"/>
    <w:rsid w:val="006A2535"/>
    <w:rsid w:val="006A7EBA"/>
    <w:rsid w:val="006B0C23"/>
    <w:rsid w:val="006B437B"/>
    <w:rsid w:val="006B6735"/>
    <w:rsid w:val="006C0E08"/>
    <w:rsid w:val="006C1E11"/>
    <w:rsid w:val="006C2202"/>
    <w:rsid w:val="006C53B2"/>
    <w:rsid w:val="006C77D0"/>
    <w:rsid w:val="006D5F4D"/>
    <w:rsid w:val="006E5634"/>
    <w:rsid w:val="00702575"/>
    <w:rsid w:val="00706F2A"/>
    <w:rsid w:val="0071179E"/>
    <w:rsid w:val="00712C6B"/>
    <w:rsid w:val="0071595F"/>
    <w:rsid w:val="00723821"/>
    <w:rsid w:val="00724884"/>
    <w:rsid w:val="007257D3"/>
    <w:rsid w:val="00731340"/>
    <w:rsid w:val="0073362F"/>
    <w:rsid w:val="007341D6"/>
    <w:rsid w:val="00736586"/>
    <w:rsid w:val="0074242C"/>
    <w:rsid w:val="0074309B"/>
    <w:rsid w:val="007477AB"/>
    <w:rsid w:val="00761864"/>
    <w:rsid w:val="00764030"/>
    <w:rsid w:val="00771705"/>
    <w:rsid w:val="0077179F"/>
    <w:rsid w:val="00780590"/>
    <w:rsid w:val="0078503D"/>
    <w:rsid w:val="00790D0D"/>
    <w:rsid w:val="00790FB6"/>
    <w:rsid w:val="00794709"/>
    <w:rsid w:val="007A3AC7"/>
    <w:rsid w:val="007A4BF7"/>
    <w:rsid w:val="007B03E2"/>
    <w:rsid w:val="007B1EB0"/>
    <w:rsid w:val="007B3C50"/>
    <w:rsid w:val="007B6DDB"/>
    <w:rsid w:val="007C2806"/>
    <w:rsid w:val="007C416D"/>
    <w:rsid w:val="007D23A2"/>
    <w:rsid w:val="007E6384"/>
    <w:rsid w:val="007E6716"/>
    <w:rsid w:val="007F1723"/>
    <w:rsid w:val="007F3321"/>
    <w:rsid w:val="007F4B88"/>
    <w:rsid w:val="008008B4"/>
    <w:rsid w:val="0080125F"/>
    <w:rsid w:val="00802E01"/>
    <w:rsid w:val="00807971"/>
    <w:rsid w:val="00811D68"/>
    <w:rsid w:val="00820342"/>
    <w:rsid w:val="00820F71"/>
    <w:rsid w:val="00821092"/>
    <w:rsid w:val="0083029F"/>
    <w:rsid w:val="008407F3"/>
    <w:rsid w:val="00841545"/>
    <w:rsid w:val="00845380"/>
    <w:rsid w:val="00850691"/>
    <w:rsid w:val="00851AA4"/>
    <w:rsid w:val="0085464D"/>
    <w:rsid w:val="00857F1A"/>
    <w:rsid w:val="00884A62"/>
    <w:rsid w:val="008863ED"/>
    <w:rsid w:val="008C0FE8"/>
    <w:rsid w:val="008C45CB"/>
    <w:rsid w:val="008D1393"/>
    <w:rsid w:val="008D158E"/>
    <w:rsid w:val="008E3880"/>
    <w:rsid w:val="008E5A8E"/>
    <w:rsid w:val="008E789F"/>
    <w:rsid w:val="008F0A0B"/>
    <w:rsid w:val="008F30BC"/>
    <w:rsid w:val="008F5245"/>
    <w:rsid w:val="008F762E"/>
    <w:rsid w:val="009058BA"/>
    <w:rsid w:val="00911043"/>
    <w:rsid w:val="009224D1"/>
    <w:rsid w:val="00932DF1"/>
    <w:rsid w:val="00936FB3"/>
    <w:rsid w:val="009379BF"/>
    <w:rsid w:val="00940907"/>
    <w:rsid w:val="00942C78"/>
    <w:rsid w:val="00951140"/>
    <w:rsid w:val="00954366"/>
    <w:rsid w:val="00954408"/>
    <w:rsid w:val="009616BF"/>
    <w:rsid w:val="00967A91"/>
    <w:rsid w:val="009831BB"/>
    <w:rsid w:val="00986EEF"/>
    <w:rsid w:val="0099364D"/>
    <w:rsid w:val="0099736D"/>
    <w:rsid w:val="009A4BE8"/>
    <w:rsid w:val="009A58E9"/>
    <w:rsid w:val="009A7D26"/>
    <w:rsid w:val="009B113C"/>
    <w:rsid w:val="009B3F59"/>
    <w:rsid w:val="009B76FC"/>
    <w:rsid w:val="009C4A29"/>
    <w:rsid w:val="009C5AF3"/>
    <w:rsid w:val="009D7F5D"/>
    <w:rsid w:val="009E09AC"/>
    <w:rsid w:val="009E1207"/>
    <w:rsid w:val="009E2960"/>
    <w:rsid w:val="009E3F82"/>
    <w:rsid w:val="009E4C7B"/>
    <w:rsid w:val="009F3EB1"/>
    <w:rsid w:val="00A00A09"/>
    <w:rsid w:val="00A106D9"/>
    <w:rsid w:val="00A14CB9"/>
    <w:rsid w:val="00A163EB"/>
    <w:rsid w:val="00A22E53"/>
    <w:rsid w:val="00A23505"/>
    <w:rsid w:val="00A243E8"/>
    <w:rsid w:val="00A2491A"/>
    <w:rsid w:val="00A27024"/>
    <w:rsid w:val="00A37BF2"/>
    <w:rsid w:val="00A37F42"/>
    <w:rsid w:val="00A4348E"/>
    <w:rsid w:val="00A54A5E"/>
    <w:rsid w:val="00A7757C"/>
    <w:rsid w:val="00A835D3"/>
    <w:rsid w:val="00A93F7B"/>
    <w:rsid w:val="00A975B2"/>
    <w:rsid w:val="00AA4D7D"/>
    <w:rsid w:val="00AA5179"/>
    <w:rsid w:val="00AB4E4C"/>
    <w:rsid w:val="00AB7E57"/>
    <w:rsid w:val="00AC3F58"/>
    <w:rsid w:val="00AC46D2"/>
    <w:rsid w:val="00AC764E"/>
    <w:rsid w:val="00AC7726"/>
    <w:rsid w:val="00AD1112"/>
    <w:rsid w:val="00AD6E22"/>
    <w:rsid w:val="00AE4251"/>
    <w:rsid w:val="00AF43DF"/>
    <w:rsid w:val="00B018BB"/>
    <w:rsid w:val="00B26E6A"/>
    <w:rsid w:val="00B27CA1"/>
    <w:rsid w:val="00B33322"/>
    <w:rsid w:val="00B468D9"/>
    <w:rsid w:val="00B521E0"/>
    <w:rsid w:val="00B60054"/>
    <w:rsid w:val="00B609C2"/>
    <w:rsid w:val="00B62096"/>
    <w:rsid w:val="00B6211C"/>
    <w:rsid w:val="00B66EDD"/>
    <w:rsid w:val="00B85BEC"/>
    <w:rsid w:val="00B870AD"/>
    <w:rsid w:val="00B944E1"/>
    <w:rsid w:val="00B97F2B"/>
    <w:rsid w:val="00BA5451"/>
    <w:rsid w:val="00BA6167"/>
    <w:rsid w:val="00BA707C"/>
    <w:rsid w:val="00BA7DF0"/>
    <w:rsid w:val="00BB22BF"/>
    <w:rsid w:val="00BB5DE9"/>
    <w:rsid w:val="00BC20FB"/>
    <w:rsid w:val="00BC671B"/>
    <w:rsid w:val="00BD0B39"/>
    <w:rsid w:val="00BD0B43"/>
    <w:rsid w:val="00BD7F0F"/>
    <w:rsid w:val="00BE1A5F"/>
    <w:rsid w:val="00BF335E"/>
    <w:rsid w:val="00BF39F0"/>
    <w:rsid w:val="00C02D2D"/>
    <w:rsid w:val="00C03A13"/>
    <w:rsid w:val="00C12A65"/>
    <w:rsid w:val="00C13636"/>
    <w:rsid w:val="00C14556"/>
    <w:rsid w:val="00C27E45"/>
    <w:rsid w:val="00C33B53"/>
    <w:rsid w:val="00C43626"/>
    <w:rsid w:val="00C43FA2"/>
    <w:rsid w:val="00C442CD"/>
    <w:rsid w:val="00C57C05"/>
    <w:rsid w:val="00C61462"/>
    <w:rsid w:val="00C61535"/>
    <w:rsid w:val="00C62C0F"/>
    <w:rsid w:val="00C659DF"/>
    <w:rsid w:val="00C66372"/>
    <w:rsid w:val="00C67BE2"/>
    <w:rsid w:val="00C712C7"/>
    <w:rsid w:val="00C773AC"/>
    <w:rsid w:val="00C81BD7"/>
    <w:rsid w:val="00C869F1"/>
    <w:rsid w:val="00C90703"/>
    <w:rsid w:val="00C92A22"/>
    <w:rsid w:val="00C94BE5"/>
    <w:rsid w:val="00C95829"/>
    <w:rsid w:val="00C95831"/>
    <w:rsid w:val="00C95D2B"/>
    <w:rsid w:val="00CA0BBC"/>
    <w:rsid w:val="00CB4CB6"/>
    <w:rsid w:val="00CC0B28"/>
    <w:rsid w:val="00CC3AE8"/>
    <w:rsid w:val="00CD3AF3"/>
    <w:rsid w:val="00CD790F"/>
    <w:rsid w:val="00CE7B6B"/>
    <w:rsid w:val="00CF0A32"/>
    <w:rsid w:val="00CF24BF"/>
    <w:rsid w:val="00CF5A72"/>
    <w:rsid w:val="00CF5EDD"/>
    <w:rsid w:val="00CF6275"/>
    <w:rsid w:val="00D0507D"/>
    <w:rsid w:val="00D06752"/>
    <w:rsid w:val="00D21F44"/>
    <w:rsid w:val="00D25FC9"/>
    <w:rsid w:val="00D32110"/>
    <w:rsid w:val="00D4268D"/>
    <w:rsid w:val="00D52EF5"/>
    <w:rsid w:val="00D57446"/>
    <w:rsid w:val="00D60BF3"/>
    <w:rsid w:val="00D6140F"/>
    <w:rsid w:val="00D63222"/>
    <w:rsid w:val="00D66EB9"/>
    <w:rsid w:val="00D71C99"/>
    <w:rsid w:val="00D72514"/>
    <w:rsid w:val="00D739E8"/>
    <w:rsid w:val="00D76549"/>
    <w:rsid w:val="00D80DA2"/>
    <w:rsid w:val="00D92D9A"/>
    <w:rsid w:val="00D938D1"/>
    <w:rsid w:val="00D93F22"/>
    <w:rsid w:val="00DA78ED"/>
    <w:rsid w:val="00DC1201"/>
    <w:rsid w:val="00DC1EB6"/>
    <w:rsid w:val="00DC42DE"/>
    <w:rsid w:val="00DD066B"/>
    <w:rsid w:val="00DD1E77"/>
    <w:rsid w:val="00DD5963"/>
    <w:rsid w:val="00DE3F0B"/>
    <w:rsid w:val="00DF6242"/>
    <w:rsid w:val="00DF76F4"/>
    <w:rsid w:val="00E01085"/>
    <w:rsid w:val="00E4121D"/>
    <w:rsid w:val="00E4152D"/>
    <w:rsid w:val="00E4359F"/>
    <w:rsid w:val="00E5436D"/>
    <w:rsid w:val="00E57900"/>
    <w:rsid w:val="00E60AD0"/>
    <w:rsid w:val="00E6306B"/>
    <w:rsid w:val="00E721EF"/>
    <w:rsid w:val="00E72554"/>
    <w:rsid w:val="00E74A26"/>
    <w:rsid w:val="00E77E06"/>
    <w:rsid w:val="00E83B02"/>
    <w:rsid w:val="00E87053"/>
    <w:rsid w:val="00E92F61"/>
    <w:rsid w:val="00E94A0A"/>
    <w:rsid w:val="00E95507"/>
    <w:rsid w:val="00E96817"/>
    <w:rsid w:val="00EB2837"/>
    <w:rsid w:val="00EC7578"/>
    <w:rsid w:val="00ED1CA3"/>
    <w:rsid w:val="00ED403D"/>
    <w:rsid w:val="00EE629F"/>
    <w:rsid w:val="00F0453D"/>
    <w:rsid w:val="00F05081"/>
    <w:rsid w:val="00F053E9"/>
    <w:rsid w:val="00F075D1"/>
    <w:rsid w:val="00F103B3"/>
    <w:rsid w:val="00F12124"/>
    <w:rsid w:val="00F1538E"/>
    <w:rsid w:val="00F16148"/>
    <w:rsid w:val="00F17EA7"/>
    <w:rsid w:val="00F20EE4"/>
    <w:rsid w:val="00F2287D"/>
    <w:rsid w:val="00F25443"/>
    <w:rsid w:val="00F271B1"/>
    <w:rsid w:val="00F36A26"/>
    <w:rsid w:val="00F37F30"/>
    <w:rsid w:val="00F466B4"/>
    <w:rsid w:val="00F51FE2"/>
    <w:rsid w:val="00F54801"/>
    <w:rsid w:val="00F600E8"/>
    <w:rsid w:val="00F6119D"/>
    <w:rsid w:val="00F63EBB"/>
    <w:rsid w:val="00F6620B"/>
    <w:rsid w:val="00F733BC"/>
    <w:rsid w:val="00F73654"/>
    <w:rsid w:val="00F74755"/>
    <w:rsid w:val="00F76791"/>
    <w:rsid w:val="00F8165A"/>
    <w:rsid w:val="00FA239E"/>
    <w:rsid w:val="00FA25EA"/>
    <w:rsid w:val="00FA5BE7"/>
    <w:rsid w:val="00FB0D6F"/>
    <w:rsid w:val="00FB119F"/>
    <w:rsid w:val="00FC53D4"/>
    <w:rsid w:val="00FD2D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D78B3"/>
  <w15:docId w15:val="{076D1C1C-AC60-48BD-BE9D-F3404ED9A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Статья"/>
    <w:basedOn w:val="a"/>
    <w:link w:val="a4"/>
    <w:qFormat/>
    <w:rsid w:val="00CD3AF3"/>
    <w:pPr>
      <w:shd w:val="clear" w:color="auto" w:fill="FFFFFF"/>
      <w:spacing w:after="0" w:line="240" w:lineRule="exact"/>
      <w:ind w:left="567" w:right="567" w:firstLine="340"/>
      <w:jc w:val="both"/>
    </w:pPr>
  </w:style>
  <w:style w:type="character" w:customStyle="1" w:styleId="a4">
    <w:name w:val="Статья Знак"/>
    <w:basedOn w:val="a0"/>
    <w:link w:val="a3"/>
    <w:rsid w:val="00CD3AF3"/>
    <w:rPr>
      <w:shd w:val="clear" w:color="auto" w:fill="FFFFFF"/>
    </w:rPr>
  </w:style>
  <w:style w:type="paragraph" w:styleId="a5">
    <w:name w:val="Balloon Text"/>
    <w:basedOn w:val="a"/>
    <w:link w:val="a6"/>
    <w:uiPriority w:val="99"/>
    <w:semiHidden/>
    <w:unhideWhenUsed/>
    <w:rsid w:val="00C659D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659DF"/>
    <w:rPr>
      <w:rFonts w:ascii="Tahoma" w:hAnsi="Tahoma" w:cs="Tahoma"/>
      <w:sz w:val="16"/>
      <w:szCs w:val="16"/>
    </w:rPr>
  </w:style>
  <w:style w:type="paragraph" w:styleId="a7">
    <w:name w:val="header"/>
    <w:basedOn w:val="a"/>
    <w:link w:val="a8"/>
    <w:uiPriority w:val="99"/>
    <w:unhideWhenUsed/>
    <w:rsid w:val="00FA5BE7"/>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FA5BE7"/>
  </w:style>
  <w:style w:type="paragraph" w:styleId="a9">
    <w:name w:val="footer"/>
    <w:basedOn w:val="a"/>
    <w:link w:val="aa"/>
    <w:uiPriority w:val="99"/>
    <w:unhideWhenUsed/>
    <w:rsid w:val="00FA5BE7"/>
    <w:pPr>
      <w:tabs>
        <w:tab w:val="center" w:pos="4677"/>
        <w:tab w:val="right" w:pos="9355"/>
      </w:tabs>
      <w:spacing w:after="0" w:line="240" w:lineRule="auto"/>
    </w:pPr>
  </w:style>
  <w:style w:type="character" w:customStyle="1" w:styleId="aa">
    <w:name w:val="Нижний колонтитул Знак"/>
    <w:basedOn w:val="a0"/>
    <w:link w:val="a9"/>
    <w:uiPriority w:val="99"/>
    <w:rsid w:val="00FA5BE7"/>
  </w:style>
  <w:style w:type="paragraph" w:styleId="2">
    <w:name w:val="Body Text Indent 2"/>
    <w:basedOn w:val="a"/>
    <w:link w:val="20"/>
    <w:rsid w:val="00CC3AE8"/>
    <w:pPr>
      <w:spacing w:after="0" w:line="240" w:lineRule="auto"/>
      <w:ind w:firstLine="851"/>
      <w:jc w:val="both"/>
    </w:pPr>
    <w:rPr>
      <w:rFonts w:ascii="Times New Roman" w:eastAsia="Times New Roman" w:hAnsi="Times New Roman" w:cs="Times New Roman"/>
      <w:spacing w:val="-2"/>
      <w:sz w:val="28"/>
      <w:szCs w:val="20"/>
      <w:lang w:eastAsia="ru-RU"/>
    </w:rPr>
  </w:style>
  <w:style w:type="character" w:customStyle="1" w:styleId="20">
    <w:name w:val="Основной текст с отступом 2 Знак"/>
    <w:basedOn w:val="a0"/>
    <w:link w:val="2"/>
    <w:rsid w:val="00CC3AE8"/>
    <w:rPr>
      <w:rFonts w:ascii="Times New Roman" w:eastAsia="Times New Roman" w:hAnsi="Times New Roman" w:cs="Times New Roman"/>
      <w:spacing w:val="-2"/>
      <w:sz w:val="28"/>
      <w:szCs w:val="20"/>
      <w:lang w:eastAsia="ru-RU"/>
    </w:rPr>
  </w:style>
  <w:style w:type="paragraph" w:styleId="ab">
    <w:name w:val="List Paragraph"/>
    <w:basedOn w:val="a"/>
    <w:uiPriority w:val="34"/>
    <w:qFormat/>
    <w:rsid w:val="004E6C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TotalTime>
  <Pages>12</Pages>
  <Words>4299</Words>
  <Characters>24506</Characters>
  <Application>Microsoft Office Word</Application>
  <DocSecurity>0</DocSecurity>
  <Lines>204</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Дубовик Марина Владимировна</cp:lastModifiedBy>
  <cp:revision>34</cp:revision>
  <dcterms:created xsi:type="dcterms:W3CDTF">2020-12-03T09:18:00Z</dcterms:created>
  <dcterms:modified xsi:type="dcterms:W3CDTF">2024-04-26T17:01:00Z</dcterms:modified>
</cp:coreProperties>
</file>