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E5D28" w:rsidRDefault="004F63A5">
      <w:pPr>
        <w:spacing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УДК 004.9</w:t>
      </w:r>
    </w:p>
    <w:p w14:paraId="00000002" w14:textId="77777777" w:rsidR="004E5D28" w:rsidRDefault="004F63A5">
      <w:pPr>
        <w:spacing w:line="240" w:lineRule="auto"/>
        <w:ind w:left="36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Студ. О.В. Точило</w:t>
      </w:r>
    </w:p>
    <w:p w14:paraId="00000003" w14:textId="77777777" w:rsidR="004E5D28" w:rsidRDefault="004F63A5">
      <w:pPr>
        <w:spacing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Науч. рук. к.т.н., доцент Н.И. Белодед, кафедра программной инженерии, БГТУ</w:t>
      </w:r>
    </w:p>
    <w:p w14:paraId="00000004" w14:textId="77777777" w:rsidR="004E5D28" w:rsidRDefault="004F63A5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WEB-ПРИЛОЖЕНИЕ «GPTRANSLATE» ДЛЯ ПЕРЕВОДА ТЕКСТА ОГРАНИЧЕННОГО ОБЪЁМА С ИНОСТРАННОГО ЯЗЫКА С ПРИМЕНЕНИЕМ СЕРВИСА «G4F»</w:t>
      </w:r>
    </w:p>
    <w:p w14:paraId="00000006" w14:textId="77777777" w:rsidR="004E5D28" w:rsidRDefault="004F63A5" w:rsidP="000221AE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Информационные технологии стали неотъемлемой частью глобализации и межкультурной коммуникации современного общества. В бизнесе они обеспечивают быстрое взаимодействие с международными партнерами через качественный перевод документации. В образовательной сфере ИТ открывают доступ к зарубежным научным материалам, делая их понятными для исследователей разных стран.</w:t>
      </w:r>
    </w:p>
    <w:p w14:paraId="00000008" w14:textId="77777777" w:rsidR="004E5D28" w:rsidRDefault="004F63A5" w:rsidP="000221AE">
      <w:pPr>
        <w:spacing w:after="12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доклада — представить разработку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-приложения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GPTranslate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на основе современных технологий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FastAPI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Vue.js, Docker) и продемонстрировать эффективность использования сервиса "g4f" для перевода текстов ограниченного объёма. </w:t>
      </w:r>
    </w:p>
    <w:p w14:paraId="0000000D" w14:textId="5A322B77" w:rsidR="004E5D28" w:rsidRDefault="004F63A5" w:rsidP="000221AE">
      <w:pPr>
        <w:spacing w:after="12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Web-приложение для перевода текста в контексте современного программирования — это интерактивная система, которая позволяет преобразовывать текст с одного языка на другой с использованием передовых технологий машинного перевода и нейронных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сетей.Разработка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-приложения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GPTranslate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 включает использование различных современных технологий. Каждая технология имеет свою роль и применяется в соответствии с требованиями проекта. Так,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FastAPI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это современный высокопроизводительный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-фреймворк для создания серверной части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-приложений на языке Python.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это надёжная система управления базами данных, выбранная из-за её производительности, простоты использования и поддержки сложных запросов.</w:t>
      </w:r>
      <w:r w:rsidR="000221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Vue.js — это прогрессивный JavaScript-фреймворк для создания пользовательских интерфейсов. В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GPTranslate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он используется для разработки интуитивно понятного и отзывчивого интерфейса.</w:t>
      </w:r>
      <w:r w:rsidR="000221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Сервис "g4f" — это </w:t>
      </w:r>
      <w:r w:rsidR="000221AE">
        <w:rPr>
          <w:rFonts w:ascii="Times New Roman" w:eastAsia="Times New Roman" w:hAnsi="Times New Roman" w:cs="Times New Roman"/>
          <w:sz w:val="28"/>
          <w:szCs w:val="28"/>
        </w:rPr>
        <w:t xml:space="preserve">инструмент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доступа к </w:t>
      </w:r>
      <w:r w:rsidR="000221AE">
        <w:rPr>
          <w:rFonts w:ascii="Times New Roman" w:eastAsia="Times New Roman" w:hAnsi="Times New Roman" w:cs="Times New Roman"/>
          <w:sz w:val="28"/>
          <w:szCs w:val="28"/>
        </w:rPr>
        <w:t xml:space="preserve">публичным </w:t>
      </w:r>
      <w:r>
        <w:rPr>
          <w:rFonts w:ascii="Times New Roman" w:eastAsia="Times New Roman" w:hAnsi="Times New Roman" w:cs="Times New Roman"/>
          <w:sz w:val="28"/>
          <w:szCs w:val="28"/>
        </w:rPr>
        <w:t>нейронным сетям</w:t>
      </w:r>
      <w:r w:rsidR="000221AE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="000221AE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0221AE" w:rsidRPr="000221A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0F" w14:textId="77777777" w:rsidR="004E5D28" w:rsidRDefault="004F63A5" w:rsidP="000221AE">
      <w:pPr>
        <w:spacing w:after="12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Одной из самых сложных задач в реализации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-приложения для перевода текста является обеспечение высокого качества перевода, особенно для специализированных текстов с профессиональной терминологией или сложными лингвистическими конструкциями. Также важно обеспечить быстрое выполнение перевода даже при высокой нагрузке на систему, что требует оптимизации как серверной части, так и взаимодействия с внешними API.</w:t>
      </w:r>
    </w:p>
    <w:p w14:paraId="3F954BE0" w14:textId="4FC817AD" w:rsidR="004F63A5" w:rsidRPr="000221AE" w:rsidRDefault="004F63A5" w:rsidP="000221AE">
      <w:pPr>
        <w:spacing w:after="12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существенной проблемой является управление пользовательскими данными и обеспечение их конфиденциальности, особенно при работе с текстами, содержащими чувствительную информацию.</w:t>
      </w:r>
    </w:p>
    <w:sectPr w:rsidR="004F63A5" w:rsidRPr="000221AE" w:rsidSect="000221AE">
      <w:pgSz w:w="11906" w:h="16838"/>
      <w:pgMar w:top="720" w:right="851" w:bottom="709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D1DFC"/>
    <w:multiLevelType w:val="multilevel"/>
    <w:tmpl w:val="E772B8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634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D28"/>
    <w:rsid w:val="000221AE"/>
    <w:rsid w:val="000316DD"/>
    <w:rsid w:val="004E5D28"/>
    <w:rsid w:val="004F63A5"/>
    <w:rsid w:val="0074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CDC9"/>
  <w15:docId w15:val="{983CA2C7-A983-41A8-8C26-5BB867B5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ind w:left="432" w:hanging="432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ind w:left="576" w:hanging="576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ind w:left="720" w:hanging="72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  <w:rPr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color w:val="2F549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color w:val="1F386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F6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docker</dc:creator>
  <cp:keywords/>
  <dc:description/>
  <cp:lastModifiedBy>docker</cp:lastModifiedBy>
  <cp:revision>2</cp:revision>
  <dcterms:created xsi:type="dcterms:W3CDTF">2025-05-21T09:15:00Z</dcterms:created>
  <dcterms:modified xsi:type="dcterms:W3CDTF">2025-05-21T22:08:00Z</dcterms:modified>
</cp:coreProperties>
</file>