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B8F" w:rsidRPr="00C63B8F" w:rsidRDefault="00C63B8F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Данные, полученные в рамках </w:t>
      </w:r>
      <w:proofErr w:type="spellStart"/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>краудсорсингового</w:t>
      </w:r>
      <w:proofErr w:type="spellEnd"/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проекта NYPL </w:t>
      </w:r>
      <w:proofErr w:type="gramStart"/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proofErr w:type="gramEnd"/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 меню?</w:t>
      </w:r>
    </w:p>
    <w:p w:rsidR="00C63B8F" w:rsidRPr="00C63B8F" w:rsidRDefault="00C63B8F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63B8F" w:rsidRPr="00C63B8F" w:rsidRDefault="00C63B8F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>Здесь вы найдете расшифрованное историческое меню ресторана Нью-Йоркской публичной библиотеки, блюдо за блюдом, чтобы их можно было искать по тому, что люди ели в тот день. Коллекция меню ресторанов Нью-Йоркской публичной библиотеки, насчитывающая около 45 000 меню, датируемых с 1840-х годов по настоящее время, является одной из крупнейших в мире и используется историками, шеф-поварами, писателями и любителями повседневной еды.</w:t>
      </w:r>
    </w:p>
    <w:p w:rsidR="00C63B8F" w:rsidRPr="00C63B8F" w:rsidRDefault="00C63B8F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63B8F" w:rsidRPr="00C63B8F" w:rsidRDefault="00C63B8F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Коллекция меню Нью-Йоркской публичной библиотеки, размещенная в отделе редких книг, возникла благодаря энергичным усилиям мисс Фрэнк Э. </w:t>
      </w:r>
      <w:proofErr w:type="spellStart"/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>Баттольф</w:t>
      </w:r>
      <w:proofErr w:type="spellEnd"/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(1850-1924), которая в 1900 году начала собирать меню для библиотеки. Мисс </w:t>
      </w:r>
      <w:proofErr w:type="spellStart"/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>Баттольф</w:t>
      </w:r>
      <w:proofErr w:type="spellEnd"/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добавила в коллекцию более 25 000 меню, прежде чем покинуть Библиотеку в 1924 году. Коллекция продолжала расти за счет дополнительных даров графического, гастрономического, тематического или социологического интереса, особенно, но не исключительно, связанных с Нью-Йорком. В настоящее время коллекция насчитывает около 45 000 предметов, около </w:t>
      </w:r>
      <w:proofErr w:type="gramStart"/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>четверти</w:t>
      </w:r>
      <w:proofErr w:type="gramEnd"/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из которых к настоящему времени оцифрованы и доступны в цифровой галерее NYPL.</w:t>
      </w:r>
    </w:p>
    <w:p w:rsidR="00C63B8F" w:rsidRPr="00C63B8F" w:rsidRDefault="00C63B8F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63B8F" w:rsidRPr="00C63B8F" w:rsidRDefault="00C63B8F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>В отделе редких книг Нью-Йоркской публичной библиотеки хранится около 200 000 наименований, охватывающих пять веков печати - с 1450-х годов до наших дней - и представляющих континентальную Европу, Англию и Америку.</w:t>
      </w:r>
    </w:p>
    <w:p w:rsidR="00C63B8F" w:rsidRPr="00C63B8F" w:rsidRDefault="00C63B8F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63B8F" w:rsidRDefault="00C63B8F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B8F">
        <w:rPr>
          <w:rFonts w:ascii="Courier New" w:eastAsia="Times New Roman" w:hAnsi="Courier New" w:cs="Courier New"/>
          <w:sz w:val="20"/>
          <w:szCs w:val="20"/>
          <w:lang w:eastAsia="ru-RU"/>
        </w:rPr>
        <w:t>За «Что в меню?» Стоит много данных: сочетание простого библиографического описания меню (созданного Нью-Йоркской публичной библиотекой) и кулинарного и экономического содержания самих меню (записанное добровольцами).</w:t>
      </w:r>
    </w:p>
    <w:p w:rsidR="00BC64B6" w:rsidRDefault="00BC64B6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64B6" w:rsidRPr="00C63B8F" w:rsidRDefault="00BC64B6" w:rsidP="00C6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BC64B6">
        <w:rPr>
          <w:rFonts w:ascii="Courier New" w:eastAsia="Times New Roman" w:hAnsi="Courier New" w:cs="Courier New"/>
          <w:b/>
          <w:sz w:val="20"/>
          <w:szCs w:val="20"/>
          <w:lang w:eastAsia="ru-RU"/>
        </w:rPr>
        <w:t>Источник: https://data.world/data-society/discover-the-menu</w:t>
      </w:r>
    </w:p>
    <w:p w:rsidR="00E8142C" w:rsidRDefault="00E8142C">
      <w:bookmarkStart w:id="0" w:name="_GoBack"/>
      <w:bookmarkEnd w:id="0"/>
    </w:p>
    <w:sectPr w:rsidR="00E814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B8F"/>
    <w:rsid w:val="0053710B"/>
    <w:rsid w:val="00BC64B6"/>
    <w:rsid w:val="00C63B8F"/>
    <w:rsid w:val="00E8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4A1EF"/>
  <w15:chartTrackingRefBased/>
  <w15:docId w15:val="{A7C6DBB9-7A06-44EF-A245-222E7F139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63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3B8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7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3</cp:revision>
  <dcterms:created xsi:type="dcterms:W3CDTF">2021-03-30T09:09:00Z</dcterms:created>
  <dcterms:modified xsi:type="dcterms:W3CDTF">2021-03-30T09:12:00Z</dcterms:modified>
</cp:coreProperties>
</file>