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6AC31A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1A4D5153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D4DBE7E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5279F84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3EE89B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200CEC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376717E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686DC0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62FE8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57A91E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B3A503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D03C64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DC4129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3E803C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ЛАБОРАТОРНАЯ РАБОТА №1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754C845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Обработка больших данных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22FB4EC8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EC83D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0339458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8672DE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AC7320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B1658D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1F4D2C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А. А. Костров</w:t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33B8B432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394A3CF6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89576A4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29F1BE9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AD21B5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B43E8F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E16A7C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4F7A98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70364B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90921A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________________________________________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А. А. Яхонтов</w:t>
      </w:r>
      <w:r>
        <w:rPr>
          <w:rFonts w:ascii="Times New Roman" w:hAnsi="Times New Roman" w:cs="Times New Roman"/>
          <w:sz w:val="28"/>
          <w:szCs w:val="28"/>
        </w:rPr>
      </w:r>
    </w:p>
    <w:p w14:paraId="289D89C4">
      <w:pPr>
        <w:pBdr/>
        <w:spacing/>
        <w:ind/>
        <w:rPr/>
      </w:pPr>
      <w:r/>
      <w:r/>
      <w:r/>
    </w:p>
    <w:p w14:paraId="58F11056">
      <w:pPr>
        <w:pBdr/>
        <w:spacing/>
        <w:ind/>
        <w:rPr/>
      </w:pPr>
      <w:r/>
      <w:r/>
      <w:r/>
    </w:p>
    <w:p w14:paraId="39564D4C">
      <w:pPr>
        <w:pBdr/>
        <w:spacing/>
        <w:ind/>
        <w:rPr/>
      </w:pPr>
      <w:r/>
      <w:r/>
      <w:r/>
    </w:p>
    <w:p w14:paraId="362B32AF">
      <w:pPr>
        <w:pBdr/>
        <w:spacing/>
        <w:ind/>
        <w:rPr/>
      </w:pPr>
      <w:r/>
      <w:r/>
      <w:r/>
    </w:p>
    <w:p w14:paraId="34885935">
      <w:pPr>
        <w:pBdr/>
        <w:spacing/>
        <w:ind/>
        <w:rPr/>
      </w:pPr>
      <w:r/>
      <w:r/>
      <w:r/>
    </w:p>
    <w:p w14:paraId="6A31F5B4">
      <w:pPr>
        <w:pBdr/>
        <w:spacing/>
        <w:ind/>
        <w:rPr/>
      </w:pPr>
      <w:r/>
      <w:r/>
    </w:p>
    <w:p w14:paraId="7835EBB8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Краснодар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0F7669C">
      <w:pPr>
        <w:pBdr/>
        <w:spacing w:after="0" w:afterAutospacing="0" w:line="240" w:lineRule="auto"/>
        <w:ind/>
        <w:jc w:val="center"/>
        <w:rPr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2026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  <w:r/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sz w:val="24"/>
          <w:szCs w:val="24"/>
        </w:rPr>
        <w:tab/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lang w:val="ru-RU"/>
        </w:rPr>
        <w:t xml:space="preserve">Тема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Введение в язык R.</w:t>
      </w:r>
      <w:r>
        <w:rPr>
          <w:rFonts w:ascii="Liberation Serif" w:hAnsi="Liberation Serif" w:cs="Liberation Serif"/>
          <w:sz w:val="24"/>
          <w:szCs w:val="24"/>
        </w:rPr>
      </w:r>
    </w:p>
    <w:p w14:paraId="67FB7218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 w14:paraId="2762C607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ab/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ru-RU"/>
        </w:rPr>
        <w:t xml:space="preserve">Цель.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Ознакомление с синтаксисом языка R для анализа данных.</w:t>
      </w:r>
      <w:r>
        <w:rPr>
          <w:rFonts w:ascii="Liberation Serif" w:hAnsi="Liberation Serif" w:cs="Liberation Serif"/>
          <w:sz w:val="24"/>
          <w:szCs w:val="24"/>
        </w:rPr>
      </w:r>
    </w:p>
    <w:p w14:paraId="1D44A660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 w14:paraId="6E11BD86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1. Созда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дим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 вектор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/>
        </w:rPr>
        <w:t xml:space="preserve">p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, состоящий из значений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/>
        </w:rPr>
        <w:t xml:space="preserve">7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/>
        </w:rPr>
        <w:t xml:space="preserve">,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/>
        </w:rPr>
        <w:t xml:space="preserve">6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/>
        </w:rPr>
        <w:t xml:space="preserve">,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/>
        </w:rPr>
        <w:t xml:space="preserve">5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/>
        </w:rPr>
        <w:t xml:space="preserve">,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/>
        </w:rPr>
        <w:t xml:space="preserve">4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/>
        </w:rPr>
        <w:t xml:space="preserve">,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 и вектор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/>
        </w:rPr>
        <w:t xml:space="preserve">q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,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состоящий из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/>
        </w:rPr>
        <w:t xml:space="preserve">0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/>
        </w:rPr>
        <w:t xml:space="preserve">,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/>
        </w:rPr>
        <w:t xml:space="preserve"> 1, 2, 3,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 произвед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ём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 сложение, вычитание, умножение,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деление,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возведение в степень этих векторов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(рисунок 1)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2CAFB2D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007EC10C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86153" cy="2818494"/>
                <wp:effectExtent l="6349" t="6349" r="6349" b="6349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90297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986153" cy="2818494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2.61pt;height:221.93pt;mso-wrap-distance-left:0.00pt;mso-wrap-distance-top:0.00pt;mso-wrap-distance-right:0.00pt;mso-wrap-distance-bottom:0.00pt;z-index:1;" strokecolor="#000000" strokeweight="1.00pt">
                <v:imagedata r:id="rId11" o:title=""/>
                <o:lock v:ext="edit" rotation="t"/>
              </v:shape>
            </w:pict>
          </mc:Fallback>
        </mc:AlternateContent>
      </w:r>
      <w:r/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22A6BE1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E60EAF8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66AFCE35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4E6690E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9F406FB">
      <w:pPr>
        <w:pBdr/>
        <w:spacing w:after="0" w:afterAutospacing="0" w:line="240" w:lineRule="auto"/>
        <w:ind w:firstLine="708"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2. Созд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адим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 вектор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/>
        </w:rPr>
        <w:t xml:space="preserve">0, 2, 0, 4, … , 18, 0, 20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 наиболее ко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рот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ким спос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о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бом.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Созда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дим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 вектор, в котором будут содержаться первые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/>
        </w:rPr>
        <w:t xml:space="preserve">20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 степеней двойки.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Созда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дим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 вектор из чисел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/>
        </w:rPr>
        <w:t xml:space="preserve">1, 10, 100, 1000, 10000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(рисунок 2)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17D6D7D5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0254D4F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65303" cy="275018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73725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865302" cy="2750181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83.09pt;height:216.55pt;mso-wrap-distance-left:0.00pt;mso-wrap-distance-top:0.00pt;mso-wrap-distance-right:0.00pt;mso-wrap-distance-bottom:0.00pt;z-index:1;" strokecolor="#000000" strokeweight="1.00pt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635F887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17D705B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2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8E90302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3.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С помощью функции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u w:val="none"/>
          <w:lang w:val="en-US" w:bidi="en-US"/>
        </w:rPr>
        <w:t xml:space="preserve">sum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посчи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таем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сумму последовательностей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.</w:t>
      </w:r>
      <w:r/>
    </w:p>
    <w:p w14:paraId="7E7D1A3F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Вывед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ем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число значений в крайней последовательности,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которые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боль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ше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0,5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(рисунок 3).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04C13D70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6984225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4279" cy="2676119"/>
                <wp:effectExtent l="6349" t="6349" r="6349" b="6349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17901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734279" cy="2676119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72.78pt;height:210.72pt;mso-wrap-distance-left:0.00pt;mso-wrap-distance-top:0.00pt;mso-wrap-distance-right:0.00pt;mso-wrap-distance-bottom:0.00pt;z-index:1;" strokecolor="#000000" strokeweight="1.00pt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745F4D32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42F3CB5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исунок 3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039F836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7C364D26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3615C00F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4.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Созда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дим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вектор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 w:bidi="en-US"/>
        </w:rPr>
        <w:t xml:space="preserve">vec3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со значениями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 w:bidi="en-US"/>
        </w:rPr>
        <w:t xml:space="preserve">3, 6, 9, …, 24, 27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с помощью</w:t>
      </w:r>
      <w:r>
        <w:rPr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функции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 w:bidi="en-US"/>
        </w:rPr>
        <w:t xml:space="preserve">seq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с нужными параметрами. Извле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чём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2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-ое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, 5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-ое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и 7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-ое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значения вектора,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извле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чём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предпоследнее значение вектора (использ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уем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функцию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 w:bidi="en-US"/>
        </w:rPr>
        <w:t xml:space="preserve">length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), а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затем все, кроме предпоследнего. Верн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ём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все элементы вектора, кроме шестого.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Попробу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ем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извлечь сотое значение вектора. Верн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ём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все значения вектора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 w:bidi="en-US"/>
        </w:rPr>
        <w:t xml:space="preserve">vec3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,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кроме первого и последнего. Найд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ём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все значения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вектора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 w:bidi="en-US"/>
        </w:rPr>
        <w:t xml:space="preserve">vec3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, которые больше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 w:bidi="en-US"/>
        </w:rPr>
        <w:t xml:space="preserve">4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, но меньше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 w:bidi="en-US"/>
        </w:rPr>
        <w:t xml:space="preserve">10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. Найд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ём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все значения вектора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 w:bidi="en-US"/>
        </w:rPr>
        <w:t xml:space="preserve">vec3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, которые меньше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 w:bidi="en-US"/>
        </w:rPr>
        <w:t xml:space="preserve">4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или больше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 w:bidi="en-US"/>
        </w:rPr>
        <w:t xml:space="preserve">10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(рисунок 4)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6D71DE7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DDEA60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74082" cy="2642092"/>
                <wp:effectExtent l="6349" t="6349" r="6349" b="6349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26033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674082" cy="2642091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8.04pt;height:208.04pt;mso-wrap-distance-left:0.00pt;mso-wrap-distance-top:0.00pt;mso-wrap-distance-right:0.00pt;mso-wrap-distance-bottom:0.00pt;z-index:1;" strokecolor="#000000" strokeweight="1.00pt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0249871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AD5DDCD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4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BD320FB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5.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Созд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ад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им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случайный ве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к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тор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 w:bidi="en-US"/>
        </w:rPr>
        <w:t xml:space="preserve">vect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натуральных чисел от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 w:bidi="en-US"/>
        </w:rPr>
        <w:t xml:space="preserve">1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до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 w:bidi="en-US"/>
        </w:rPr>
        <w:t xml:space="preserve">100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и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определи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,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сколько из них кратны любому из чисел в диапазоне от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 w:bidi="en-US"/>
        </w:rPr>
        <w:t xml:space="preserve">2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до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 w:bidi="en-US"/>
        </w:rPr>
        <w:t xml:space="preserve">5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. Числа для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определения кратности вводи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с клавиатуры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(рисунок 5).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7D48F02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E73708C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512" cy="335852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18092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1512" cy="3358524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84pt;height:264.45pt;mso-wrap-distance-left:0.00pt;mso-wrap-distance-top:0.00pt;mso-wrap-distance-right:0.00pt;mso-wrap-distance-bottom:0.00pt;z-index:1;" strokecolor="#000000" strokeweight="1.00pt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489F21A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F99BB26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5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FE2813C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0031755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83930FD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6.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В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ысотная поясность на северном склоне Западного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Кавказа, согласно Большой Российской энциклопедии устроена следующим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образом:</w: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CB79BAC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‒ до 500 м — степь и лесостепь</w:t>
      </w:r>
      <w:r/>
    </w:p>
    <w:p w14:paraId="5230DD35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‒ до 800 м — низкогорные широколиственные леса (дуб, граб)</w:t>
      </w:r>
      <w:r/>
    </w:p>
    <w:p w14:paraId="2C991404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‒ до 1300 м — среднегорные широколиственные леса (бук)</w:t>
      </w:r>
      <w:r/>
    </w:p>
    <w:p w14:paraId="491C6E6F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‒ до 1600 м — смешанные леса (ель, пихта, бук)</w:t>
      </w:r>
      <w:r/>
    </w:p>
    <w:p w14:paraId="4DBE3E50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‒ до 2300 м — криволесия (береза, бук, клён)</w:t>
      </w:r>
      <w:r/>
    </w:p>
    <w:p w14:paraId="051AA403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‒ до 2500 м — субальпийские и альпийские луга</w:t>
      </w:r>
      <w:r/>
    </w:p>
    <w:p w14:paraId="45AFA21A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‒ до 3300 м — субнивальная зона (фрагментарная растительность)</w:t>
      </w:r>
      <w:r/>
    </w:p>
    <w:p w14:paraId="29AA64D2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‒ выше (условно до 5000 м) — гляциально-нивальная зона</w:t>
      </w:r>
      <w:r/>
    </w:p>
    <w:p w14:paraId="1F7712E6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Созда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дим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фрейм данных, включающий три столбца: минимальная высота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пояса (Hmin), максимальная высота пояса (Hmax) и название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высотного пояса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(Zone – закодир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уем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для краткости). Минимальную высоту надо вычислить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на основе максимальной, приняв, что для нижнего пояса она условно равна 400 м.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Напиш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ем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программу, которая просит пользователя ввести высоту и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возвращает высотный пояс, соответствующий введенной высоте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(рисунок 6)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.</w: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49BB1C4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EA2FDE1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9634" cy="3413989"/>
                <wp:effectExtent l="6349" t="6349" r="6349" b="6349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12281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039633" cy="3413989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75.56pt;height:268.82pt;mso-wrap-distance-left:0.00pt;mso-wrap-distance-top:0.00pt;mso-wrap-distance-right:0.00pt;mso-wrap-distance-bottom:0.00pt;z-index:1;" strokecolor="#000000" strokeweight="1.00pt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CF2002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1CBD4F0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6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sectPr>
      <w:headerReference w:type="first" r:id="rId8"/>
      <w:footerReference w:type="default" r:id="rId9"/>
      <w:footerReference w:type="first" r:id="rId10"/>
      <w:footnotePr/>
      <w:endnotePr/>
      <w:type w:val="nextPage"/>
      <w:pgSz w:h="16838" w:orient="portrait" w:w="11906"/>
      <w:pgMar w:top="1138" w:right="850" w:bottom="1138" w:left="1699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2684B3E">
    <w:pPr>
      <w:pStyle w:val="178"/>
      <w:pBdr/>
      <w:spacing/>
      <w:ind/>
      <w:jc w:val="center"/>
      <w:rPr>
        <w:rFonts w:ascii="Liberation Serif" w:hAnsi="Liberation Serif" w:cs="Liberation Serif"/>
        <w:sz w:val="28"/>
        <w:szCs w:val="28"/>
      </w:rPr>
    </w:pPr>
    <w:fldSimple w:instr="PAGE \* MERGEFORMAT">
      <w:r>
        <w:rPr>
          <w:rFonts w:ascii="Liberation Serif" w:hAnsi="Liberation Serif" w:eastAsia="Liberation Serif" w:cs="Liberation Serif"/>
          <w:sz w:val="28"/>
          <w:szCs w:val="28"/>
        </w:rPr>
        <w:t xml:space="preserve">1</w:t>
      </w:r>
    </w:fldSimple>
    <w:r>
      <w:rPr>
        <w:rFonts w:ascii="Liberation Serif" w:hAnsi="Liberation Serif" w:eastAsia="Liberation Serif" w:cs="Liberation Serif"/>
        <w:sz w:val="28"/>
        <w:szCs w:val="28"/>
      </w:rPr>
    </w:r>
    <w:r>
      <w:rPr>
        <w:rFonts w:ascii="Liberation Serif" w:hAnsi="Liberation Serif" w:eastAsia="Liberation Serif" w:cs="Liberation Serif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19915C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FF7F4D3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2026-02-09T23:15:58Z</dcterms:modified>
</cp:coreProperties>
</file>