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Литература: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D834C1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Воеводин В. В. — Параллельные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BB8613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Таненбаум — Распределённые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A4680B7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5F7109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Под параллельными вычислениями обычно понимают процессы обработки данных, в которых одновременно могут выполняться несколько операций компьютерной системы.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53818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4A19F2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Достижение параллелизма возможно только при соблюдении следующих требовани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й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к архитектурным принципам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CA03FCB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Независимость функционирования отдельных устройств вычислительной машины, а именно устройств ввода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/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вывода, процессоров, оперативной памяти.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BAC905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Избыточность элементов вычислительной системы, которая может осуществ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ляться в следующих формах: использование специальных устройств, например, отдельные процессоры для целочисленной и вещественной арифметики; устройства многоуровневой памяти; дублирование устройств, например, использование нескольких однотипных процессоров.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9764E0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Дополнительной формой обеспечения параллелизма может служить конвейерная реализация обрабатывающих устройств, при которых выполнени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е операций в устройствах представлено в виде исполнения последовательности, составляющих операцию подкоманд. Таким образом, при вычислениях на таких устройствах на разных стадиях обработки могут находиться одновременно несколько различных элементов данных.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E307040">
      <w:pPr>
        <w:pBdr/>
        <w:spacing/>
        <w:ind w:firstLine="0" w:left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7459BC9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рассмотрении проблем организации параллельных вычислений необходимо различать следующие возможные режимы выполнения отдельных частей программы: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6A2A69F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Многозадачные режимы или режимы разделения времени. Он является псевдопараллельным в силу того, что имеется только один процессор, соответственно только один процесс может быть активным.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D5AC1FB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Параллельный режим выполнения. В один и тот же момент времени может выполняться несколько команд обработки данных. Подобный режим обеспечивается, когда есть несколько процессоров или имеются конвейерные и векторные обрабатывающие устройства.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252E325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Распределённые вычисления. Для параллельной обработки используется несколько устройств, достаточно удалённых друг от друга, в которых передача данных приводит к существенным временным задержкам.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5F782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необходимости использовать распределённые системы важным является разрабатывать такие параллельные алгоритмы, в которых интенсивность потоков межпроцессорных передач данных является низкой.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1AF28">
      <w:pPr>
        <w:pBdr/>
        <w:spacing/>
        <w:ind w:firstLine="0" w:left="0"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Проблемы, возникающие при параллельных и распределённых вычислениях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62B919E0">
      <w:pPr>
        <w:pStyle w:val="939"/>
        <w:numPr>
          <w:ilvl w:val="0"/>
          <w:numId w:val="6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Проблемы координации. Если программа содержит подпрограмму или фрагменты, которые могут быть выполнены и эти подпрограммы используют совместно некоторые ресурсы (например, файлы, какие-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либо устройства, области оперативной памяти), то это приводит к проблемам координации. Для решения этих проблем необходимо обеспечить связь между задачами и синхронизацию их работы. При некорректной связи или синхронизации обычно возникает четыре проблемы: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8FB6C5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Гонка данных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(data race).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несколько задач одновременно пытаются изменить некоторую область данных, а конечное значение зависит от того, какая задача обратиться к этой области первой, то возникает ситуация, которую назвают состоянием гонки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race condition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том случае, когда несколько задач пытаются обновить один и тот же ресурс данных, такое состояние называют гонкой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7F0BEB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Какая из задач будет выполняться первой, зависит от планировщика задач операционной системы, состояния процессора, времени ожидания и от различных случайных величин. Это и есть состояние гонок.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26A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решения подобных проблем применяются определённые правила, например, устанавливается очерёдность для синхронности действий.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C6B190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Бесконечная отсрочка. Это такое планирование, при котором одно или несколько задач должны ожидать до тех пор, пока не прои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зойдёт некоторое событие или не создадутся определённые условия, которые могут оказаться непростыми для реализации. То есть ожидаемые условия или события не являются регулярным или между задачами отсутствует необходимая связь. В результате, если одна или 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есколько задач ожидают сеанса связи, необходимой для их выполнения, а этот сеанс не происходит, или происходит не полностью, или не происходит вообще, то такие задачи могут не выполниться никогда. Тогда возникает ситуация, называемая бесконечной отсрочкой.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86666F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Взаимоблокировка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deadlock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Эта проблема также связ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ана с ожиданием и состоит в следующем: если параллельно выполняемые задачи имеют доступ к общим данным, которые им разрешено обновить, то возможна ситуация, когда каждая из задач будет ожидать, пока другая освободит доступ к общим данным. Например: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1, пока не получит доступ к данным 2, а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C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2, пока не получит доступ к данным 1. В результате две задачи оказываются в состоянии взаимной блокировки, могут вести к бесконечной отсрочке. Бесконечная отсрочка и взимоблокировка — самые опасные проблемы.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A99294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4. Проблема организации связи. Многие распространённые параллельные среды состоят из гетерогенных компьютерных систем. Гетерогенные компьюте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рные сети — это системы, которые состоят из компьютеров различных типов, работающие в общем случае под управлением различных ОС, использующих различные протоколы. Процессоры в этих системах могут иметь различную архитектуру, использовать различные машинные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языки. Помимо различных ОС эти компьютерные системы могут различаться используемыми стратегиями планирования и системами приоритетов. Более того все эти системы могут различаться параметрами передачи данных. Всё это делает обработку ошибок весьма трудной.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AEB3DD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Неоднородные системы зачастую усугубляются и другими различиями, например, может возникнуть необходимость в организации совместного использования данных программами, написанными на различных 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 и разработанными с использованием различных моделей ПО. Это относится к проблемам межязыковой связи. И даже если параллельная или распределённая среда не является гетерогенной, то всё равно остаются проблемы взаимодействия между процессами или потоками.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8BD0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силу того, что каждый процесс имеет собственное адресное пространство, то для совместного использования переменных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и значений, возвращаемых функциями необходимо применять технологии межпроцессорного взаимодействия. Это образует дополнительный уровень проектирования, тестирования, отладки при создании системы.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FBC316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Имеется два баз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овых механизма, которые обеспечивают взаимодействие нескольких задач: общая память и средство передачи сообщений. Для эффективного механизма общей памяти программист должен предусмотреть решения проблем гонки данных, взаимоблокировки, бесконечной отсрочки.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A4FCC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Схема передачи сообщений должна предусматривать возникновение таких неполадок, как прерывистые передачи, потери информации, искажения, слишком длинные сообщения, просроченные и преждевременные сообщения и т.д.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F48C84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Отказы оборудования.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Что делать при отказе одного или нескольких процессоров при совместной работе? Должна ли программа завершиться аварийно или перераспределить работу? Что делать при выходе из строя канала связи?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8D9244A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данных данных оказывается настолько медленным, что процессы на каждом конце связи превысят выделенный им лимит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B3171D9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Негативные последствия излишнего параллелизма и распределения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4708BF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Уровень организации может потребовать таких затрат вычислительных ресурсов, что они отрицательно скажутся на производительности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задач, совместно решающих одну проблему. В связи с этим возникает следующий вопрос: как узнать, на сколько процессов, задач или потоков следует разделить программу? Существует ли оптимальное количество процессоров для любой заданной параллельной программы?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какой точке увеличение числа процессоров или компьютеров в системе приведёт к замедлению, а не ускорению работы?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B31BB5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Необходимо различать работу и ресурсы, задействованные в управлении параллельными аппаратными средствами, от работы, направленной на управление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AA07F2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Предел числа 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ограммных процессов может быть достигнут задолго до того, когда будет достигнуто оптимальное число процессоров и компьютеров. Также можно наблюдать снижение эффективности оборудования ещё до достижения оптимального количества параллельно выполняемых задач.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6F253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Выбор архитектуры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63D62E9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Архитектурных решений, поддерживающих параллелизм, достаточно много. Архитектурное решение может считаться корректным, если оно соответствует декомпози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ции работ ПО. Например, некоторая распределённая архитектура, прекрасно работающая в веб-среде, обречены на неудачу в реальном масштабе времени. В частности, распределённые архитектуры, рассчитанные на длительные временные задержки, приемлемы в веб-среде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e-mail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), но не могут применяться, например, в банкоматах.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49C2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Выбранная архитектура также может оказывать серьёзное воз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действие на параллельную обработку данных, например, методы векторной обработки наилучшим образом подходят для решения определённых математических задач и проблем имитационного моделирования, но совершенно неэффективны в применении к мультиагентным алгорит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мам планирования.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A8B987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13D51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182A9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772D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CF474">
      <w:pPr>
        <w:pBdr/>
        <w:spacing/>
        <w:ind/>
        <w:jc w:val="center"/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Распространённые архитектуры ПО, используемые для поддержки 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параллельного и распределённого программирования.</w:t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</w:p>
    <w:tbl>
      <w:tblPr>
        <w:tblStyle w:val="75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70"/>
        <w:gridCol w:w="4819"/>
        <w:gridCol w:w="992"/>
        <w:gridCol w:w="879"/>
      </w:tblGrid>
      <w:tr>
        <w:trPr/>
        <w:tc>
          <w:tcPr>
            <w:tcBorders/>
            <w:tcW w:w="2670" w:type="dxa"/>
            <w:textDirection w:val="lrTb"/>
            <w:noWrap w:val="false"/>
          </w:tcPr>
          <w:p w14:paraId="25D96711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FA1999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FA6A8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Распределённое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63BA100B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Параллельное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9A141A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ведущего узла клиент-сервер (главный-подчинённый, управляющий-рабочий)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ECBEA6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Есть главный узел, управляющий задачами, который контролирует их выполнение и передаёт работу подчинённым задачам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5876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428A854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3EBC998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равноправных узлов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7E2BF10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Все задачи в основном имеют одинаковый ранг и работа между ними распределяется равномерно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6A018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-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00C78F2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4FE74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Векторная (конвейерная, поточная)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6EB63FD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Один исполнительный узел соответствует каждому элементу массива (вектора) или шагу конвейера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8A978A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1FE9179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70C0740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Дерево с родительскими и дочерними элементами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3235B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Динамически генерируемые исполнители типа «родитель-потомок». Данный тип архитектуры полезно использовать в алгоритмых следующих типов: рекурсивные алгоритмы, алгоритмы «разделяй и властвуй», алгоритмы «и-или» и древовидная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0CA7AD7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5CFA8CC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</w:tbl>
    <w:p w14:paraId="514DA08F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416CC30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Тестирование и отладка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5A0C18E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параллельном и распределённом программировании трудно воспроизвести точный контекст параллельных и распределённых задач из-за различных стратегий планирования, применяемых в ОС, динамически мен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яющейся рабочей нагрузки, квантов процессорного времени, приоритетов процессов и потоков, временных задержек при их взаимодействии и собственно выполнении и различных случайных изменений ситуаций, характерных для параллельных или распределённых контекстов.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32F64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Чтобы воспроизвести точное состояние, в котором находилась среда при тестировании и отладке, необходимо воссоздать каждую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задачу, исполняемую ОС.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контекстов. Кроме того, следует воссоздать условия возникновения прерываний и формирований сиг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налов, в некоторых случаях даже рабочую нагрузку сети. При этом надо понимать, что сами средства тестирования и отладки также оказывают на состояние среды. Всё это означает, что точное воспроизведение событий для тестирования и отладки зачастую невозможно.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898975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Два основных подхода к достижению параллельности вычислений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E304903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базовых подхода к распараллеливанию: параллельное и рапределённое программирование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Эти подходы разные, но могут пересекаться.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компьютера. Распределённое программирование позволяет распределить работу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программу между двумя или более процессами (могут быть и на разных компьютерах).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OpenMP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многопоточность,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MPG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многопроцессорность. Не все распределённые программы включают параллелизм, потому что части программы могут выполняться в различные моменты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A9F5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Например, программу-календарь можно разделить на две части: одна часть — предоставление информации, присущей календарю, а другая — пред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оставление сигналов для различных типов встреч. Пользователь составляет расписание встреч, используя одну чать ПО, в то время, как другая часть выполняется независимо от первой. Набор сигналов и компонентов расписания преставляют собой единой приложение, к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оторое разделено на две части, выполняемые по отдельности. При так называемом «чистом» параллелизме одновременно выполняемые части являются компонентами одной и той же программы, а части распределённых приложений обычно реализуются как отдельные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DD6C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50" cy="63950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64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5399976" flipH="0" flipV="0">
                          <a:off x="0" y="0"/>
                          <a:ext cx="4796249" cy="63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7.66pt;height:503.54pt;mso-wrap-distance-left:0.00pt;mso-wrap-distance-top:0.00pt;mso-wrap-distance-right:0.00pt;mso-wrap-distance-bottom:0.00pt;rotation:89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CAACB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Преимущества параллельного программирования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9544B78">
      <w:pPr>
        <w:pBdr/>
        <w:spacing w:after="0" w:afterAutospacing="0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A0C8AD9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 из основных преимуществ – ускорение работы.Представим простейшую модель параллельного программирования, которая называется</w:t>
      </w:r>
      <w:r/>
    </w:p>
    <w:p w14:paraId="73B359C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PRAM (parallel random-access machine – параллельная машина с произвольным доступом).</w:t>
      </w:r>
      <w:r/>
    </w:p>
    <w:p w14:paraId="435430F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упрощённая модель с n процессорами, которые используют общую глобальную память.</w:t>
      </w:r>
      <w:r/>
    </w:p>
    <w:p w14:paraId="0596846A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Схематично можно изобразить:</w:t>
      </w:r>
      <w:r/>
    </w:p>
    <w:p w14:paraId="15083AA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P1</w:t>
      </w:r>
      <w:r/>
    </w:p>
    <w:p w14:paraId="223F086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⋯</w:t>
      </w:r>
      <w:r/>
    </w:p>
    <w:p w14:paraId="796FC79C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Pn</w:t>
      </w:r>
      <w:r/>
    </w:p>
    <w:p w14:paraId="7DC1594D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Общая</w:t>
      </w:r>
      <w:r/>
    </w:p>
    <w:p w14:paraId="1EFF4434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память</w:t>
      </w:r>
      <w:r/>
    </w:p>
    <w:p w14:paraId="22365F8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Все процессоры имеют доступ для чтения и записи в общую память, могут параллельно</w:t>
      </w:r>
      <w:r/>
    </w:p>
    <w:p w14:paraId="0D3ADB6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выполнять арифметические и логические операции. Кроме того, каждый из теоретических</w:t>
      </w:r>
      <w:r/>
    </w:p>
    <w:p w14:paraId="4C603CC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процессоров может обращаться к общей памяти в одну непрерывную единицу времени.</w:t>
      </w:r>
      <w:r/>
    </w:p>
    <w:p w14:paraId="6192BF4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Подобная модель позволяет выполнять как параллельные, так и исключающие алгоритмы</w:t>
      </w:r>
      <w:r/>
    </w:p>
    <w:p w14:paraId="4E404CC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считывания данных. Параллельные алгоритмы считывания данных позволяют одновременно</w:t>
      </w:r>
      <w:r/>
    </w:p>
    <w:p w14:paraId="26BB5B1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обращаться к одной и той же области памяти без искажения данных, а исключающие</w:t>
      </w:r>
      <w:r/>
    </w:p>
    <w:p w14:paraId="4BD8C64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алгоритмы считывания данных используются тогда, когда необходима гарантия, что никакие</w:t>
      </w:r>
      <w:r/>
    </w:p>
    <w:p w14:paraId="44A4DC5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два процессора никогда не будут считывать данные из одной и той же области памяти</w:t>
      </w:r>
      <w:r/>
    </w:p>
    <w:p w14:paraId="6B13B2C8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одновременно.</w:t>
      </w:r>
      <w:r/>
    </w:p>
    <w:p w14:paraId="0404015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Указанная модель PRAM позволяет использовать и те и другие алгоритмы считывания</w:t>
      </w:r>
      <w:r/>
    </w:p>
    <w:p w14:paraId="7037163E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данных.</w:t>
      </w:r>
      <w:r/>
    </w:p>
    <w:p w14:paraId="2527FEA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Аналогично алгоритмы записи данных также существуют в двух видах: параллельные иа</w:t>
      </w:r>
      <w:r/>
    </w:p>
    <w:p w14:paraId="06A612C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исключающие. Они обладают такими же свойствами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7892E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Предположим, есть инструкция: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x = (a +)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1CF6C6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EA76A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346D0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Последовательность инструкцций, каждый поток, имеющий собст. поток, выполняктся в независимости от других, все они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параллельны друг другу. Процесс с несколькими потоками называется многопоточным. Все потоки одного процесса существуют в одном и том же адресном пространстве и все ресурсы, принадлежащие процессу, разделяются между потоками.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Адресное пространство имеет три логических раздела: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0DC9D6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Текстовый. Предназначен для кода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5692CDC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Информационный. В нём хранятся данные программы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BC6575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Стековый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 Для стеков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6939A6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PPID Parent Process Identifier.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4CBBAC">
      <w:pPr>
        <w:pStyle w:val="939"/>
        <w:numPr>
          <w:ilvl w:val="0"/>
          <w:numId w:val="10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 выполнения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E492D0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853109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10D71F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3CF5D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D1F5AD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0E1FD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00AB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B0D031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B112E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98B3BC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076053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Планирование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14E719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кол-во процессов более 1 то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1B1447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Для этого планироващик поддерживает структуру данных, к-рая позволяет наиболее эффектиано распределять процесорное время. Каждый процесс получает класс или тип приоритета и размещается в соответсутвующей очереди вместе с другими работоспособными процессами того же приоритетного класса. Поэтому существует несколько приоритетных очередей. Эти приоритетные очереди упорядочиваются и помещаются в массив распределения, называемый многоуровневой приоритетной очередью. Для выполнения процессором планировщик назначает тот процесс, который находится в головной части непустой очереди, имеющей самый высокий приоритет.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FEF81D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89031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9116342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CEA722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AA79A7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4D9C3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27E04F8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E62A01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36D46F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34A7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69D94C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3BC2A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8DD0A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F3568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38B0CE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Приоритеты в системе делятся на динамические и статические. Если установленный приоритет является статическим, то изменить его нельзя. Процессы с самым высоким приоритетом могут монополизировать процессор. Если приоритет процесса динамический, то начальное значение приоритета может быть заменено более высоким и результате процесс будет переведён в очередь с более высоким приоритетом. В то же время монополизирующий процеесс может получить более низкий приоритет или в системе могут появиться другие процессы, у которых приоритет выше, чем у монополиста. В ОС юникс диапазон приоритетов изменяется в диапазоне от -20 до 19.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Чем меньше, тем больше приоритет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599841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назначении приоритета пользовательскому процессу требуется учитывать, на какие действия процесс тратит больше всего времени. Одни интенсивно используют процессорное время, а другие ожидают выполнение операций ввода-вывода и т.д. Если такой процесс готов к использованию, то ему немедленно предоставить процессор, чтобы он мог сделать следующий запрос к устройствам ввода-вывода. Взаимодействующие между собой процессы могут требовать довольно высокий приоритет, чтобы рассчитывать на высокое время реакции. Сис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темные процессы имеют более высокий приоритет, чем пользовательские.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8E075E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D2981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СТРАТЕГИИ ПЛАНИРОВАНИЯ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D0619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Процессы размещаются в приоритетных очередях в соответствии со стратегией планирования. В Юникс используются в основном две стратегии: ФИФО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Round-Robin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каруселька) 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1E83B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B4350C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B04C5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08E60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01BD2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396A8D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Каждый про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цесс также имеет фактор устойчивости, который используется для вычисления уровня приоритета вызывающего процесса. Процесс наследуют приоритет процесса, который его создал, и чтобы понизить приоритет, нужно увеличить его фактор устойчивости. Только процессы привилегированных пользователей и ядра системы могут увеличить уровни своих приоритетов. Чем ниже фактор устойчивости, тем выше уровень приоритета процесса.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95D01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36CA49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ПЕРЕКЛЮЧЕНИЕ КОНТЕКСТОВ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5948C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Оно произодит в тот момент, когда процессор переключается с одного процесса на другой. При этом ОС сохраняет контекст текущего процесса. И восстанавливает контекст следующего процесса, выбранного для выполнения. При этом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PCB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-блок прерванного процесса обновляется и изменяется значение поля состояния.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Обновляется состояние стека и т.д. ОС должна отслеживать состояние ввода вывода и т.д. Выгруженный (прерванный) процесс помещается в соответствующую очередь. Происходит в следующих случаях: 1. процесс выгружается 2. процесс добровольно отказывается от процесса 3 процесс делает запрос к устройствам ввода-вывода или должен ждать наступления события 4 процесс переходит в режим ядра.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9F9EE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выгруженный процесс снова выбирается для выполнения процессором, его контекст останавливается и снова выбирается для 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правления процессором. Выполнение продолжается с точки, на которой он был прерван в предыдущем сеансе.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39AAA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D130A3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СОЗДАНИЕ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20E0BC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FF3AA3">
    <w:pPr>
      <w:pStyle w:val="912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87823A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6A2A54">
    <w:pPr>
      <w:pStyle w:val="91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8A64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7BD7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1474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736D2A6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E434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884C8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29306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F3B63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B476D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69DD3B5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0">
    <w:name w:val="Table Grid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 Light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1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2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3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5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6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6">
    <w:name w:val="Heading 1"/>
    <w:basedOn w:val="935"/>
    <w:next w:val="93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7">
    <w:name w:val="Heading 2"/>
    <w:basedOn w:val="935"/>
    <w:next w:val="935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8">
    <w:name w:val="Heading 3"/>
    <w:basedOn w:val="935"/>
    <w:next w:val="935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5"/>
    <w:next w:val="935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5"/>
    <w:next w:val="935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5"/>
    <w:next w:val="935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5"/>
    <w:next w:val="935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5"/>
    <w:next w:val="935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5"/>
    <w:next w:val="935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character" w:styleId="886">
    <w:name w:val="Heading 1 Char"/>
    <w:basedOn w:val="885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5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5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5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5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5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5"/>
    <w:next w:val="935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885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5"/>
    <w:next w:val="935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885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5"/>
    <w:next w:val="93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88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5"/>
    <w:next w:val="935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Header"/>
    <w:basedOn w:val="935"/>
    <w:link w:val="91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1">
    <w:name w:val="Header Char"/>
    <w:basedOn w:val="885"/>
    <w:link w:val="910"/>
    <w:uiPriority w:val="99"/>
    <w:pPr>
      <w:pBdr/>
      <w:spacing/>
      <w:ind/>
    </w:pPr>
  </w:style>
  <w:style w:type="paragraph" w:styleId="912">
    <w:name w:val="Footer"/>
    <w:basedOn w:val="935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Footer Char"/>
    <w:basedOn w:val="885"/>
    <w:link w:val="912"/>
    <w:uiPriority w:val="99"/>
    <w:pPr>
      <w:pBdr/>
      <w:spacing/>
      <w:ind/>
    </w:pPr>
  </w:style>
  <w:style w:type="paragraph" w:styleId="914">
    <w:name w:val="Caption"/>
    <w:basedOn w:val="935"/>
    <w:next w:val="9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5">
    <w:name w:val="footnote text"/>
    <w:basedOn w:val="935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885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5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885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2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3">
    <w:name w:val="toc 1"/>
    <w:basedOn w:val="935"/>
    <w:next w:val="935"/>
    <w:uiPriority w:val="39"/>
    <w:unhideWhenUsed/>
    <w:pPr>
      <w:pBdr/>
      <w:spacing w:after="100"/>
      <w:ind/>
    </w:pPr>
  </w:style>
  <w:style w:type="paragraph" w:styleId="924">
    <w:name w:val="toc 2"/>
    <w:basedOn w:val="935"/>
    <w:next w:val="935"/>
    <w:uiPriority w:val="39"/>
    <w:unhideWhenUsed/>
    <w:pPr>
      <w:pBdr/>
      <w:spacing w:after="100"/>
      <w:ind w:left="220"/>
    </w:pPr>
  </w:style>
  <w:style w:type="paragraph" w:styleId="925">
    <w:name w:val="toc 3"/>
    <w:basedOn w:val="935"/>
    <w:next w:val="935"/>
    <w:uiPriority w:val="39"/>
    <w:unhideWhenUsed/>
    <w:pPr>
      <w:pBdr/>
      <w:spacing w:after="100"/>
      <w:ind w:left="440"/>
    </w:pPr>
  </w:style>
  <w:style w:type="paragraph" w:styleId="926">
    <w:name w:val="toc 4"/>
    <w:basedOn w:val="935"/>
    <w:next w:val="935"/>
    <w:uiPriority w:val="39"/>
    <w:unhideWhenUsed/>
    <w:pPr>
      <w:pBdr/>
      <w:spacing w:after="100"/>
      <w:ind w:left="660"/>
    </w:pPr>
  </w:style>
  <w:style w:type="paragraph" w:styleId="927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928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929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930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931">
    <w:name w:val="toc 9"/>
    <w:basedOn w:val="935"/>
    <w:next w:val="935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5"/>
    <w:next w:val="935"/>
    <w:uiPriority w:val="99"/>
    <w:unhideWhenUsed/>
    <w:pPr>
      <w:pBdr/>
      <w:spacing w:after="0" w:afterAutospacing="0"/>
      <w:ind/>
    </w:pPr>
  </w:style>
  <w:style w:type="paragraph" w:styleId="935" w:default="1">
    <w:name w:val="Normal"/>
    <w:qFormat/>
    <w:pPr>
      <w:pBdr/>
      <w:spacing/>
      <w:ind/>
    </w:pPr>
  </w:style>
  <w:style w:type="table" w:styleId="9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7" w:default="1">
    <w:name w:val="No List"/>
    <w:uiPriority w:val="99"/>
    <w:semiHidden/>
    <w:unhideWhenUsed/>
    <w:pPr>
      <w:pBdr/>
      <w:spacing/>
      <w:ind/>
    </w:pPr>
  </w:style>
  <w:style w:type="paragraph" w:styleId="938">
    <w:name w:val="No Spacing"/>
    <w:basedOn w:val="935"/>
    <w:uiPriority w:val="1"/>
    <w:qFormat/>
    <w:pPr>
      <w:pBdr/>
      <w:spacing w:after="0" w:line="240" w:lineRule="auto"/>
      <w:ind/>
    </w:pPr>
  </w:style>
  <w:style w:type="paragraph" w:styleId="939">
    <w:name w:val="List Paragraph"/>
    <w:basedOn w:val="93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2026-02-26T10:30:21Z</dcterms:modified>
</cp:coreProperties>
</file>