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E57482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7E604C2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ACC1FE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E8B56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C9C1B6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48E9B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66C452D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CDA34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B97FC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3099A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5DAA7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33441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11908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A84ED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58DC446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Теория параллельных алгоритмов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F29094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5D44B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BE8E3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412C9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CC837D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4E5DA0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74885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Костров 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2C76BDB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6BE0228F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0ACA979A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0911DE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70CCBD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E012E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4DCAA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9268E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8592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03402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Нигодин Е.А.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9536E57">
      <w:pPr>
        <w:pBdr/>
        <w:spacing/>
        <w:ind/>
        <w:rPr/>
      </w:pPr>
      <w:r/>
      <w:r/>
    </w:p>
    <w:p w14:paraId="4E040998">
      <w:pPr>
        <w:pBdr/>
        <w:spacing/>
        <w:ind/>
        <w:rPr/>
      </w:pPr>
      <w:r/>
      <w:r/>
    </w:p>
    <w:p w14:paraId="42BB53CB">
      <w:pPr>
        <w:pBdr/>
        <w:spacing/>
        <w:ind/>
        <w:rPr/>
      </w:pPr>
      <w:r/>
      <w:r/>
    </w:p>
    <w:p w14:paraId="17F77836">
      <w:pPr>
        <w:pBdr/>
        <w:spacing/>
        <w:ind/>
        <w:rPr/>
      </w:pPr>
      <w:r/>
      <w:r/>
    </w:p>
    <w:p w14:paraId="6FE169D0">
      <w:pPr>
        <w:pBdr/>
        <w:spacing/>
        <w:ind/>
        <w:rPr/>
      </w:pPr>
      <w:r/>
      <w:r/>
    </w:p>
    <w:p w14:paraId="6380C859">
      <w:pPr>
        <w:pBdr/>
        <w:spacing/>
        <w:ind/>
        <w:rPr/>
      </w:pPr>
      <w:r/>
      <w:r/>
    </w:p>
    <w:p w14:paraId="6B9C0CCF">
      <w:pPr>
        <w:pBdr/>
        <w:spacing/>
        <w:ind/>
        <w:rPr/>
      </w:pPr>
      <w:r/>
      <w:r/>
    </w:p>
    <w:p w14:paraId="73DF3AF7">
      <w:pPr>
        <w:pBdr/>
        <w:spacing/>
        <w:ind/>
        <w:rPr/>
      </w:pPr>
      <w:r/>
      <w:r/>
    </w:p>
    <w:p w14:paraId="64D33263">
      <w:pPr>
        <w:pBdr/>
        <w:spacing/>
        <w:ind/>
        <w:rPr/>
      </w:pPr>
      <w:r/>
      <w:r/>
    </w:p>
    <w:p w14:paraId="1ED1C50D">
      <w:pPr>
        <w:pBdr/>
        <w:spacing/>
        <w:ind/>
        <w:rPr/>
      </w:pPr>
      <w:r/>
      <w:r/>
    </w:p>
    <w:p w14:paraId="61823525">
      <w:pPr>
        <w:pBdr/>
        <w:spacing/>
        <w:ind/>
        <w:rPr/>
      </w:pPr>
      <w:r/>
      <w:r/>
    </w:p>
    <w:p w14:paraId="0D6C4B10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4EF99144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 w14:paraId="5EA7A56F">
      <w:pPr>
        <w:pBdr/>
        <w:spacing/>
        <w:ind w:firstLine="720"/>
        <w:jc w:val="both"/>
        <w:rPr/>
      </w:pPr>
      <w:r>
        <w:rPr>
          <w:i/>
          <w:iCs/>
          <w:sz w:val="28"/>
          <w:szCs w:val="28"/>
          <w:rtl w:val="0"/>
        </w:rPr>
        <w:t xml:space="preserve">Тема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b w:val="0"/>
          <w:bCs w:val="0"/>
          <w:sz w:val="28"/>
          <w:szCs w:val="28"/>
          <w:rtl w:val="0"/>
        </w:rPr>
        <w:t xml:space="preserve"> </w:t>
      </w:r>
      <w:r/>
      <w:r>
        <w:rPr>
          <w:b w:val="0"/>
          <w:bCs w:val="0"/>
          <w:sz w:val="28"/>
          <w:szCs w:val="28"/>
          <w:rtl w:val="0"/>
        </w:rPr>
        <w:t xml:space="preserve">Алгоритм Флойда–Уоршелла для нахождения длин кратчайших путей </w:t>
      </w:r>
      <w:r/>
      <w:r>
        <w:rPr>
          <w:b w:val="0"/>
          <w:bCs w:val="0"/>
          <w:sz w:val="28"/>
          <w:szCs w:val="28"/>
          <w:rtl w:val="0"/>
        </w:rPr>
        <w:t xml:space="preserve">между всеми парами вершин во взвешенном ориентированном графе.</w:t>
      </w:r>
      <w:r/>
      <w:r>
        <w:rPr>
          <w:b w:val="0"/>
          <w:bCs w:val="0"/>
          <w:sz w:val="28"/>
          <w:szCs w:val="28"/>
          <w:rtl w:val="0"/>
        </w:rPr>
      </w:r>
      <w:r/>
      <w:r/>
      <w:r>
        <w:rPr>
          <w:b w:val="0"/>
          <w:bCs w:val="0"/>
          <w:sz w:val="28"/>
          <w:szCs w:val="28"/>
          <w:rtl w:val="0"/>
        </w:rPr>
      </w:r>
    </w:p>
    <w:p w14:paraId="5BEAF89B">
      <w:pPr>
        <w:pBdr/>
        <w:spacing/>
        <w:ind w:firstLine="720"/>
        <w:jc w:val="both"/>
        <w:rPr/>
      </w:pPr>
      <w:r>
        <w:rPr>
          <w:i/>
          <w:iCs/>
          <w:sz w:val="28"/>
          <w:szCs w:val="28"/>
          <w:rtl w:val="0"/>
        </w:rPr>
        <w:t xml:space="preserve">Цель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Р</w:t>
      </w:r>
      <w:r>
        <w:rPr>
          <w:sz w:val="28"/>
          <w:szCs w:val="28"/>
          <w:rtl w:val="0"/>
        </w:rPr>
        <w:t xml:space="preserve">аспараллелить</w:t>
      </w:r>
      <w:r>
        <w:rPr>
          <w:sz w:val="28"/>
          <w:szCs w:val="28"/>
          <w:rtl w:val="0"/>
          <w:lang w:val="ru-RU"/>
        </w:rPr>
        <w:t xml:space="preserve"> процесс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</w:rPr>
      </w:r>
      <w:r>
        <w:rPr>
          <w:b w:val="0"/>
          <w:bCs w:val="0"/>
          <w:sz w:val="28"/>
          <w:szCs w:val="28"/>
        </w:rPr>
        <w:t xml:space="preserve">нахождения длин кратчайших путей </w:t>
      </w:r>
      <w:r/>
      <w:r>
        <w:rPr>
          <w:b w:val="0"/>
          <w:bCs w:val="0"/>
          <w:sz w:val="28"/>
          <w:szCs w:val="28"/>
        </w:rPr>
        <w:t xml:space="preserve">между всеми парами вершин во взвешенном ориентированном графе.</w:t>
      </w:r>
      <w:r/>
      <w:r>
        <w:rPr>
          <w:sz w:val="28"/>
          <w:szCs w:val="28"/>
          <w:rtl w:val="0"/>
        </w:rPr>
      </w:r>
      <w:r>
        <w:rPr>
          <w:sz w:val="28"/>
          <w:szCs w:val="28"/>
        </w:rPr>
      </w:r>
      <w:r/>
      <w:r>
        <w:rPr>
          <w:b w:val="0"/>
          <w:bCs w:val="0"/>
          <w:sz w:val="28"/>
          <w:szCs w:val="28"/>
        </w:rPr>
      </w:r>
    </w:p>
    <w:p w14:paraId="11A2F15E">
      <w:pPr>
        <w:pBdr/>
        <w:spacing/>
        <w:ind w:firstLine="720"/>
        <w:jc w:val="both"/>
        <w:rPr>
          <w:bCs w:val="0"/>
          <w:i w:val="0"/>
        </w:rPr>
      </w:pPr>
      <w:r>
        <w:rPr>
          <w:i/>
          <w:iCs/>
          <w:sz w:val="28"/>
          <w:szCs w:val="28"/>
          <w:rtl w:val="0"/>
        </w:rPr>
        <w:t xml:space="preserve">Задание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i w:val="0"/>
          <w:iCs w:val="0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Составить последовательный алгоритм </w:t>
      </w:r>
      <w:r>
        <w:rPr>
          <w:b w:val="0"/>
          <w:bCs w:val="0"/>
          <w:sz w:val="28"/>
          <w:szCs w:val="28"/>
          <w:lang w:val="ru-RU"/>
        </w:rPr>
      </w:r>
      <w:r>
        <w:rPr>
          <w:b w:val="0"/>
          <w:bCs w:val="0"/>
          <w:sz w:val="28"/>
          <w:szCs w:val="28"/>
          <w:rtl w:val="0"/>
        </w:rPr>
        <w:t xml:space="preserve">Флойда–Уоршелла для нахождения длин кратчайших путей </w:t>
      </w:r>
      <w:r>
        <w:rPr>
          <w:b w:val="0"/>
          <w:bCs w:val="0"/>
          <w:sz w:val="28"/>
          <w:szCs w:val="28"/>
          <w:rtl w:val="0"/>
        </w:rPr>
        <w:t xml:space="preserve">между всеми парами вершин во взвешенном ориентированном графе</w:t>
      </w:r>
      <w:r/>
      <w:r>
        <w:rPr>
          <w:b w:val="0"/>
          <w:bCs w:val="0"/>
          <w:sz w:val="28"/>
          <w:szCs w:val="28"/>
          <w:lang w:val="ru-RU"/>
        </w:rPr>
      </w:r>
      <w:r>
        <w:rPr>
          <w:i w:val="0"/>
          <w:iCs w:val="0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Построить граф алгоритма.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Исследовать на нём зависимости и возможности распараллеливания.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Выполнить параллельную реализацию алгоритма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Составить таблицу, отражающую сравнительное время выполнения последовательного и параллельного алгоритмов</w:t>
      </w:r>
      <w:r>
        <w:rPr>
          <w:i w:val="0"/>
          <w:iCs w:val="0"/>
          <w:sz w:val="28"/>
          <w:szCs w:val="28"/>
          <w:rtl w:val="0"/>
          <w:lang w:val="en-US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на 2-х, 3-х и 4-х ядрах.</w:t>
      </w:r>
      <w:r>
        <w:rPr>
          <w:bCs w:val="0"/>
          <w:i w:val="0"/>
        </w:rPr>
      </w:r>
      <w:r>
        <w:rPr>
          <w:bCs w:val="0"/>
          <w:i w:val="0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bCs w:val="0"/>
          <w:i w:val="0"/>
        </w:rPr>
      </w:r>
    </w:p>
    <w:p w14:paraId="1584DBD6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2E450FB4"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1. Постановка задачи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4103B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Пусть задан ориентированный взвешенный граф G = (V, E), где: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3AA7C6AB">
      <w:pPr>
        <w:pStyle w:val="95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V = {1, 2, ..., n} — множество вершин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47888F4F">
      <w:pPr>
        <w:pStyle w:val="95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E ⊆ V × V — множество рёбер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422900BE">
      <w:pPr>
        <w:pStyle w:val="95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wᵢⱼ ∈ R — вес ребра (i, j) ∈ E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7E065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eastAsia="Liberation Serif" w:cs="Liberation Serif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Задача: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найти длину кратчайшего пути между всеми парами вершин (i, j), где i, j ∈ V.</w:t>
      </w:r>
      <w:r>
        <w:rPr>
          <w:rFonts w:ascii="Liberation Serif" w:hAnsi="Liberation Serif" w:cs="Liberation Serif"/>
          <w:sz w:val="24"/>
          <w:szCs w:val="24"/>
        </w:rPr>
      </w:r>
    </w:p>
    <w:p w14:paraId="7C373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highlight w:val="none"/>
        </w:rPr>
      </w:r>
    </w:p>
    <w:p w14:paraId="42798BFC"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2. Математическая модель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2B1CA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Пусть dᵢⱼ⁽ᵏ⁾ — длина кратчайшего пути из вершины i в вершину j, проходящего через промежуточные вершины только из множества {1, 2, ..., k}.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05ACF8D9">
      <w:pPr>
        <w:pStyle w:val="9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2.1. Начальные условия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6B2E7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dᵢⱼ⁽⁰⁾ = 0, если i = j</w:t>
        <w:br/>
        <w:t xml:space="preserve">dᵢⱼ⁽⁰⁾ = wᵢⱼ, если (i, j) ∈ E</w:t>
        <w:br/>
        <w:t xml:space="preserve">dᵢⱼ⁽⁰⁾ = ∞, если (i, j) ∉ E и i ≠ j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4AC32B48">
      <w:pPr>
        <w:pStyle w:val="9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2.2. Рекуррентное соотношение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51FF4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dᵢⱼ⁽ᵏ⁾ = min( dᵢⱼ⁽ᵏ⁻¹⁾, dᵢₖ⁽ᵏ⁻¹⁾ + dₖⱼ⁽ᵏ⁻¹⁾ )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5A6F5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Обоснование: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Кратчайший путь из i в j с промежуточными вершинами из {1, 2, ..., k} либо: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68FE24C6">
      <w:pPr>
        <w:pStyle w:val="95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Не проходит через вершину k: тогда dᵢⱼ⁽ᵏ⁾ = dᵢⱼ⁽ᵏ⁻¹⁾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3188883E">
      <w:pPr>
        <w:pStyle w:val="95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Проходит через вершину k: тогда dᵢⱼ⁽ᵏ⁾ = dᵢₖ⁽ᵏ⁻¹⁾ + dₖⱼ⁽ᵏ⁻¹⁾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0EAD9EB3">
      <w:pPr>
        <w:pBdr/>
        <w:spacing/>
        <w:ind/>
        <w:jc w:val="both"/>
        <w:rPr>
          <w:rFonts w:ascii="Liberation Serif" w:hAnsi="Liberation Serif" w:cs="Liberation Serif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</w:r>
    </w:p>
    <w:p w14:paraId="3AAB6F26"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3. Псевдокод алгоритма</w:t>
      </w: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4353530B">
      <w:pPr>
        <w:pBdr/>
        <w:spacing/>
        <w:ind/>
        <w:rPr/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  <w:r/>
    </w:p>
    <w:p w14:paraId="670EADDA">
      <w:pPr>
        <w:pBdr/>
        <w:spacing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  <w:t xml:space="preserve">АЛГОРИТМ FloydWarshall(матрица весов W размером n×n):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51BA3E1A">
      <w:pPr>
        <w:pBdr/>
        <w:spacing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  <w:t xml:space="preserve">    D ← W  // Инициализация матрицы расстояний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</w:r>
    </w:p>
    <w:p w14:paraId="19A2A05B">
      <w:pPr>
        <w:pBdr/>
        <w:spacing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  <w:t xml:space="preserve">    для k от 1 до n: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45F7CA73">
      <w:pPr>
        <w:pBdr/>
        <w:spacing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  <w:t xml:space="preserve">        для i от 1 до n: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2731E9F6">
      <w:pPr>
        <w:pBdr/>
        <w:spacing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  <w:t xml:space="preserve">            для j от 1 до n: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5498146C">
      <w:pPr>
        <w:pBdr/>
        <w:spacing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  <w:t xml:space="preserve">                если D[i][k] + D[k][j] &lt; D[i][j]: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5DE2B35C">
      <w:pPr>
        <w:pBdr/>
        <w:spacing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  <w:t xml:space="preserve">                    D[i][j] ← D[i][k] + D[k][j]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</w:r>
    </w:p>
    <w:p w14:paraId="61BEFDBC">
      <w:pPr>
        <w:pBdr/>
        <w:spacing/>
        <w:ind/>
        <w:jc w:val="both"/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  <w:t xml:space="preserve">    вернуть D</w:t>
      </w: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</w:r>
      <w:r>
        <w:rPr>
          <w:rFonts w:ascii="Liberation Serif" w:hAnsi="Liberation Serif" w:cs="Liberation Serif"/>
          <w:sz w:val="24"/>
          <w:szCs w:val="24"/>
          <w:highlight w:val="none"/>
        </w:rPr>
      </w:r>
    </w:p>
    <w:p w14:paraId="5388ADD9">
      <w:pPr>
        <w:pBdr/>
        <w:spacing/>
        <w:ind/>
        <w:jc w:val="both"/>
        <w:rPr>
          <w:rFonts w:ascii="Liberation Serif" w:hAnsi="Liberation Serif" w:cs="Liberation Serif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</w:r>
    </w:p>
    <w:p w14:paraId="00000028">
      <w:pPr>
        <w:pBdr/>
        <w:spacing/>
        <w:ind w:firstLine="72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rtl w:val="0"/>
        </w:rPr>
        <w:t xml:space="preserve">Последовательный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алгоритм</w:t>
      </w:r>
      <w:r>
        <w:rPr>
          <w:b w:val="0"/>
          <w:bCs w:val="0"/>
          <w:sz w:val="28"/>
          <w:szCs w:val="28"/>
          <w:rtl w:val="0"/>
          <w:lang w:val="ru-RU"/>
        </w:rPr>
        <w:t xml:space="preserve"> </w:t>
      </w:r>
      <w:r>
        <w:rPr>
          <w:b w:val="0"/>
          <w:bCs w:val="0"/>
          <w:sz w:val="28"/>
          <w:szCs w:val="28"/>
          <w:rtl w:val="0"/>
        </w:rPr>
        <w:t xml:space="preserve">Флойда–Уоршелла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 и возможности распараллеливания</w:t>
      </w:r>
      <w:r>
        <w:rPr>
          <w:b w:val="0"/>
          <w:bCs w:val="0"/>
          <w:sz w:val="28"/>
          <w:szCs w:val="28"/>
          <w:rtl w:val="0"/>
          <w:lang w:val="ru-RU"/>
        </w:rPr>
        <w:t xml:space="preserve"> </w:t>
      </w:r>
      <w:r/>
      <w:r>
        <w:rPr>
          <w:b w:val="0"/>
          <w:bCs w:val="0"/>
          <w:sz w:val="28"/>
          <w:szCs w:val="28"/>
          <w:rtl w:val="0"/>
        </w:rPr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можно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схематично изобразить в следующем виде:</w:t>
      </w:r>
      <w:r>
        <w:rPr>
          <w:sz w:val="28"/>
          <w:szCs w:val="28"/>
          <w:highlight w:val="none"/>
        </w:rPr>
      </w:r>
    </w:p>
    <w:p w14:paraId="51535373">
      <w:pPr>
        <w:pBdr/>
        <w:spacing/>
        <w:ind w:firstLine="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  <w:highlight w:val="none"/>
          <w:rtl w:val="0"/>
        </w:rPr>
      </w:r>
    </w:p>
    <w:p w14:paraId="7C8B8547">
      <w:pPr>
        <w:pBdr/>
        <w:spacing/>
        <w:ind w:right="0" w:hanging="1559" w:left="0"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396102" cy="393621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9378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7396101" cy="3936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82.37pt;height:309.9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739AF2A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889FD95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Реализуем последовательный алгоритм: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2C9D7990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73266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floyd_warshall_seq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28"/>
          <w:szCs w:val="3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28"/>
          <w:szCs w:val="3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&gt;&gt;</w:t>
      </w: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dist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 {</w:t>
      </w:r>
      <w:r>
        <w:rPr>
          <w:sz w:val="36"/>
          <w:szCs w:val="36"/>
        </w:rPr>
      </w:r>
    </w:p>
    <w:p w14:paraId="1FB89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dist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size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();</w:t>
      </w:r>
      <w:r>
        <w:rPr>
          <w:sz w:val="36"/>
          <w:szCs w:val="36"/>
        </w:rPr>
      </w:r>
    </w:p>
    <w:p w14:paraId="6B914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8"/>
          <w:szCs w:val="3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8"/>
          <w:szCs w:val="3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 {</w:t>
      </w:r>
      <w:r>
        <w:rPr>
          <w:sz w:val="36"/>
          <w:szCs w:val="36"/>
        </w:rPr>
      </w:r>
    </w:p>
    <w:p w14:paraId="13B3D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8"/>
          <w:szCs w:val="3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8"/>
          <w:szCs w:val="3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 {</w:t>
      </w:r>
      <w:r>
        <w:rPr>
          <w:sz w:val="36"/>
          <w:szCs w:val="36"/>
        </w:rPr>
      </w:r>
    </w:p>
    <w:p w14:paraId="74DC1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8"/>
          <w:szCs w:val="3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INF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 </w:t>
      </w:r>
      <w:r>
        <w:rPr>
          <w:rFonts w:ascii="JetBrains Mono" w:hAnsi="JetBrains Mono" w:eastAsia="JetBrains Mono" w:cs="JetBrains Mono"/>
          <w:color w:val="af00db"/>
          <w:sz w:val="28"/>
          <w:szCs w:val="36"/>
        </w:rPr>
        <w:t xml:space="preserve">continue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</w:t>
      </w:r>
      <w:r>
        <w:rPr>
          <w:sz w:val="36"/>
          <w:szCs w:val="36"/>
        </w:rPr>
      </w:r>
    </w:p>
    <w:p w14:paraId="1865A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8"/>
          <w:szCs w:val="3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8"/>
          <w:szCs w:val="3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 {</w:t>
      </w:r>
      <w:r>
        <w:rPr>
          <w:sz w:val="36"/>
          <w:szCs w:val="36"/>
        </w:rPr>
      </w:r>
    </w:p>
    <w:p w14:paraId="5CE1F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        </w:t>
      </w:r>
      <w:r>
        <w:rPr>
          <w:rFonts w:ascii="JetBrains Mono" w:hAnsi="JetBrains Mono" w:eastAsia="JetBrains Mono" w:cs="JetBrains Mono"/>
          <w:color w:val="af00db"/>
          <w:sz w:val="28"/>
          <w:szCs w:val="3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INF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 </w:t>
      </w:r>
      <w:r>
        <w:rPr>
          <w:rFonts w:ascii="JetBrains Mono" w:hAnsi="JetBrains Mono" w:eastAsia="JetBrains Mono" w:cs="JetBrains Mono"/>
          <w:color w:val="af00db"/>
          <w:sz w:val="28"/>
          <w:szCs w:val="36"/>
        </w:rPr>
        <w:t xml:space="preserve">continue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</w:t>
      </w:r>
      <w:r>
        <w:rPr>
          <w:sz w:val="36"/>
          <w:szCs w:val="36"/>
        </w:rPr>
      </w:r>
    </w:p>
    <w:p w14:paraId="013D2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        </w:t>
      </w: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</w:t>
      </w:r>
      <w:r>
        <w:rPr>
          <w:sz w:val="36"/>
          <w:szCs w:val="36"/>
        </w:rPr>
      </w:r>
    </w:p>
    <w:p w14:paraId="74629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        </w:t>
      </w:r>
      <w:r>
        <w:rPr>
          <w:rFonts w:ascii="JetBrains Mono" w:hAnsi="JetBrains Mono" w:eastAsia="JetBrains Mono" w:cs="JetBrains Mono"/>
          <w:color w:val="af00db"/>
          <w:sz w:val="28"/>
          <w:szCs w:val="3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 {</w:t>
      </w:r>
      <w:r>
        <w:rPr>
          <w:sz w:val="36"/>
          <w:szCs w:val="36"/>
        </w:rPr>
      </w:r>
    </w:p>
    <w:p w14:paraId="1710B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           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</w:t>
      </w:r>
      <w:r>
        <w:rPr>
          <w:sz w:val="36"/>
          <w:szCs w:val="36"/>
        </w:rPr>
      </w:r>
    </w:p>
    <w:p w14:paraId="21BFD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        }</w:t>
      </w:r>
      <w:r>
        <w:rPr>
          <w:sz w:val="36"/>
          <w:szCs w:val="36"/>
        </w:rPr>
      </w:r>
    </w:p>
    <w:p w14:paraId="50D2B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    }</w:t>
      </w:r>
      <w:r>
        <w:rPr>
          <w:sz w:val="36"/>
          <w:szCs w:val="36"/>
        </w:rPr>
      </w:r>
    </w:p>
    <w:p w14:paraId="457AF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}</w:t>
      </w:r>
      <w:r>
        <w:rPr>
          <w:sz w:val="36"/>
          <w:szCs w:val="36"/>
        </w:rPr>
      </w:r>
    </w:p>
    <w:p w14:paraId="1ABBE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}</w:t>
      </w:r>
      <w:r>
        <w:rPr>
          <w:sz w:val="36"/>
          <w:szCs w:val="36"/>
        </w:rPr>
      </w:r>
    </w:p>
    <w:p w14:paraId="6F14A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40"/>
          <w:szCs w:val="40"/>
          <w:highlight w:val="none"/>
          <w:lang w:val="ru-RU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}</w:t>
      </w:r>
      <w:r>
        <w:rPr>
          <w:sz w:val="40"/>
          <w:szCs w:val="40"/>
          <w:highlight w:val="none"/>
          <w:lang w:val="ru-RU"/>
        </w:rPr>
      </w:r>
      <w:r>
        <w:rPr>
          <w:rFonts w:ascii="JetBrains Mono" w:hAnsi="JetBrains Mono" w:eastAsia="JetBrains Mono" w:cs="JetBrains Mono"/>
          <w:sz w:val="28"/>
          <w:szCs w:val="36"/>
        </w:rPr>
      </w:r>
    </w:p>
    <w:p w14:paraId="2C9DB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rFonts w:ascii="JetBrains Mono" w:hAnsi="JetBrains Mono" w:eastAsia="JetBrains Mono" w:cs="JetBrains Mono"/>
          <w:sz w:val="28"/>
          <w:szCs w:val="28"/>
        </w:rPr>
      </w:pPr>
      <w:r>
        <w:rPr>
          <w:rFonts w:ascii="JetBrains Mono" w:hAnsi="JetBrains Mono" w:eastAsia="JetBrains Mono" w:cs="JetBrains Mono"/>
          <w:sz w:val="28"/>
          <w:szCs w:val="28"/>
        </w:rPr>
      </w:r>
      <w:r>
        <w:rPr>
          <w:rFonts w:ascii="JetBrains Mono" w:hAnsi="JetBrains Mono" w:eastAsia="JetBrains Mono" w:cs="JetBrains Mono"/>
          <w:sz w:val="28"/>
          <w:szCs w:val="28"/>
        </w:rPr>
      </w:r>
      <w:r>
        <w:rPr>
          <w:rFonts w:ascii="JetBrains Mono" w:hAnsi="JetBrains Mono" w:eastAsia="JetBrains Mono" w:cs="JetBrains Mono"/>
          <w:sz w:val="28"/>
          <w:szCs w:val="28"/>
        </w:rPr>
      </w:r>
    </w:p>
    <w:p w14:paraId="6145F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rFonts w:ascii="JetBrains Mono" w:hAnsi="JetBrains Mono" w:eastAsia="JetBrains Mono" w:cs="JetBrains Mono"/>
          <w:sz w:val="20"/>
          <w:szCs w:val="20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000002A">
      <w:pPr>
        <w:pBdr/>
        <w:spacing/>
        <w:ind w:firstLine="72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/>
        </w:rPr>
        <w:t xml:space="preserve">Параллельный алгоритм можно схематично изобразить в следующем виде: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812F39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0E3EE0F">
      <w:pPr>
        <w:pBdr/>
        <w:spacing/>
        <w:ind w:right="0" w:hanging="1559" w:left="0"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382552" cy="227727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33848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7382552" cy="2277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81.30pt;height:179.3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2EA9BF51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0000002E">
      <w:pPr>
        <w:pBdr/>
        <w:spacing/>
        <w:ind w:firstLine="720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rtl w:val="0"/>
          <w:lang w:val="ru-RU"/>
        </w:rPr>
        <w:t xml:space="preserve">Р</w:t>
      </w:r>
      <w:r>
        <w:rPr>
          <w:sz w:val="28"/>
          <w:szCs w:val="28"/>
          <w:rtl w:val="0"/>
        </w:rPr>
        <w:t xml:space="preserve">еализ</w:t>
      </w:r>
      <w:r>
        <w:rPr>
          <w:sz w:val="28"/>
          <w:szCs w:val="28"/>
          <w:rtl w:val="0"/>
          <w:lang w:val="ru-RU"/>
        </w:rPr>
        <w:t xml:space="preserve">уем</w:t>
      </w:r>
      <w:r>
        <w:rPr>
          <w:sz w:val="28"/>
          <w:szCs w:val="28"/>
          <w:rtl w:val="0"/>
        </w:rPr>
        <w:t xml:space="preserve"> параллельн</w:t>
      </w:r>
      <w:r>
        <w:rPr>
          <w:sz w:val="28"/>
          <w:szCs w:val="28"/>
          <w:rtl w:val="0"/>
          <w:lang w:val="ru-RU"/>
        </w:rPr>
        <w:t xml:space="preserve">ы</w:t>
      </w:r>
      <w:r>
        <w:rPr>
          <w:sz w:val="28"/>
          <w:szCs w:val="28"/>
          <w:rtl w:val="0"/>
          <w:lang w:val="ru-RU"/>
        </w:rPr>
        <w:t xml:space="preserve">й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алгоритм</w:t>
      </w:r>
      <w:r>
        <w:rPr>
          <w:sz w:val="28"/>
          <w:szCs w:val="28"/>
          <w:rtl w:val="0"/>
          <w:lang w:val="ru-RU"/>
        </w:rPr>
        <w:t xml:space="preserve">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2FBC7772">
      <w:pPr>
        <w:pBdr/>
        <w:spacing/>
        <w:ind w:firstLine="720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99F1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floyd_warshall_par_blocked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20"/>
          <w:szCs w:val="22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20"/>
          <w:szCs w:val="22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&gt;&gt;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61C0A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omp_set_num_threads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);</w:t>
      </w:r>
      <w:r>
        <w:rPr>
          <w:sz w:val="22"/>
          <w:szCs w:val="22"/>
        </w:rPr>
      </w:r>
    </w:p>
    <w:p w14:paraId="1C1D1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size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();</w:t>
      </w:r>
      <w:r>
        <w:rPr>
          <w:sz w:val="22"/>
          <w:szCs w:val="22"/>
        </w:rPr>
      </w:r>
    </w:p>
    <w:p w14:paraId="0CDE5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block_size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BLOCK_SIZE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409E1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</w:t>
      </w:r>
      <w:r>
        <w:rPr>
          <w:sz w:val="22"/>
          <w:szCs w:val="22"/>
        </w:rPr>
      </w:r>
    </w:p>
    <w:p w14:paraId="3C947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0"/>
          <w:szCs w:val="22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block_size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3D7F0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min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block_size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);</w:t>
      </w:r>
      <w:r>
        <w:rPr>
          <w:sz w:val="22"/>
          <w:szCs w:val="22"/>
        </w:rPr>
      </w:r>
    </w:p>
    <w:p w14:paraId="184D3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</w:t>
      </w:r>
      <w:r>
        <w:rPr>
          <w:sz w:val="22"/>
          <w:szCs w:val="22"/>
        </w:rPr>
      </w:r>
    </w:p>
    <w:p w14:paraId="34759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4DD3B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parallel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schedule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static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)</w:t>
      </w:r>
      <w:r>
        <w:rPr>
          <w:sz w:val="22"/>
          <w:szCs w:val="22"/>
        </w:rPr>
      </w:r>
    </w:p>
    <w:p w14:paraId="66A45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1988E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INF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continue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71DF7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6F43B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INF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continue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59550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2388B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77F37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0783A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}</w:t>
      </w:r>
      <w:r>
        <w:rPr>
          <w:sz w:val="22"/>
          <w:szCs w:val="22"/>
        </w:rPr>
      </w:r>
    </w:p>
    <w:p w14:paraId="08CE8E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}</w:t>
      </w:r>
      <w:r>
        <w:rPr>
          <w:sz w:val="22"/>
          <w:szCs w:val="22"/>
        </w:rPr>
      </w:r>
    </w:p>
    <w:p w14:paraId="39C1A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}</w:t>
      </w:r>
      <w:r>
        <w:rPr>
          <w:sz w:val="22"/>
          <w:szCs w:val="22"/>
        </w:rPr>
      </w:r>
    </w:p>
    <w:p w14:paraId="7DE7A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}</w:t>
      </w:r>
      <w:r>
        <w:rPr>
          <w:sz w:val="22"/>
          <w:szCs w:val="22"/>
        </w:rPr>
      </w:r>
    </w:p>
    <w:p w14:paraId="6888B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</w:t>
      </w:r>
      <w:r>
        <w:rPr>
          <w:sz w:val="22"/>
          <w:szCs w:val="22"/>
        </w:rPr>
      </w:r>
    </w:p>
    <w:p w14:paraId="74785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parallel</w:t>
      </w:r>
      <w:r>
        <w:rPr>
          <w:sz w:val="22"/>
          <w:szCs w:val="22"/>
        </w:rPr>
      </w:r>
    </w:p>
    <w:p w14:paraId="4B6C4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{</w:t>
      </w:r>
      <w:r>
        <w:rPr>
          <w:sz w:val="22"/>
          <w:szCs w:val="22"/>
        </w:rPr>
      </w:r>
    </w:p>
    <w:p w14:paraId="4DD35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single</w:t>
      </w:r>
      <w:r>
        <w:rPr>
          <w:sz w:val="22"/>
          <w:szCs w:val="22"/>
        </w:rPr>
      </w:r>
    </w:p>
    <w:p w14:paraId="26370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{</w:t>
      </w:r>
      <w:r>
        <w:rPr>
          <w:sz w:val="22"/>
          <w:szCs w:val="22"/>
        </w:rPr>
      </w:r>
    </w:p>
    <w:p w14:paraId="2F34D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0"/>
          <w:szCs w:val="22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block_size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7A04B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continue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578676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min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block_size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);</w:t>
      </w:r>
      <w:r>
        <w:rPr>
          <w:sz w:val="22"/>
          <w:szCs w:val="22"/>
        </w:rPr>
      </w:r>
    </w:p>
    <w:p w14:paraId="0F588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</w:t>
      </w:r>
      <w:r>
        <w:rPr>
          <w:sz w:val="22"/>
          <w:szCs w:val="22"/>
        </w:rPr>
      </w:r>
    </w:p>
    <w:p w14:paraId="69B5A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task</w:t>
      </w:r>
      <w:r>
        <w:rPr>
          <w:sz w:val="22"/>
          <w:szCs w:val="22"/>
        </w:rPr>
      </w:r>
    </w:p>
    <w:p w14:paraId="2F475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{</w:t>
      </w:r>
      <w:r>
        <w:rPr>
          <w:sz w:val="22"/>
          <w:szCs w:val="22"/>
        </w:rPr>
      </w:r>
    </w:p>
    <w:p w14:paraId="42D7E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18445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300E9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INF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continue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3934D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4AB38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INF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continue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500A8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   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07F21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15CB6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       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5158F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    }</w:t>
      </w:r>
      <w:r>
        <w:rPr>
          <w:sz w:val="22"/>
          <w:szCs w:val="22"/>
        </w:rPr>
      </w:r>
    </w:p>
    <w:p w14:paraId="463D2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}</w:t>
      </w:r>
      <w:r>
        <w:rPr>
          <w:sz w:val="22"/>
          <w:szCs w:val="22"/>
        </w:rPr>
      </w:r>
    </w:p>
    <w:p w14:paraId="3C93C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}</w:t>
      </w:r>
      <w:r>
        <w:rPr>
          <w:sz w:val="22"/>
          <w:szCs w:val="22"/>
        </w:rPr>
      </w:r>
    </w:p>
    <w:p w14:paraId="74400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}</w:t>
      </w:r>
      <w:r>
        <w:rPr>
          <w:sz w:val="22"/>
          <w:szCs w:val="22"/>
        </w:rPr>
      </w:r>
    </w:p>
    <w:p w14:paraId="7D22A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}</w:t>
      </w:r>
      <w:r>
        <w:rPr>
          <w:sz w:val="22"/>
          <w:szCs w:val="22"/>
        </w:rPr>
      </w:r>
    </w:p>
    <w:p w14:paraId="7F6C5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</w:t>
      </w:r>
      <w:r>
        <w:rPr>
          <w:sz w:val="22"/>
          <w:szCs w:val="22"/>
        </w:rPr>
      </w:r>
    </w:p>
    <w:p w14:paraId="2B3F6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task</w:t>
      </w:r>
      <w:r>
        <w:rPr>
          <w:sz w:val="22"/>
          <w:szCs w:val="22"/>
        </w:rPr>
      </w:r>
    </w:p>
    <w:p w14:paraId="207B3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{</w:t>
      </w:r>
      <w:r>
        <w:rPr>
          <w:sz w:val="22"/>
          <w:szCs w:val="22"/>
        </w:rPr>
      </w:r>
    </w:p>
    <w:p w14:paraId="711D0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3A19E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64D0B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INF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continue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740DD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776B1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INF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continue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75363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   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15CDA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6CF54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       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27727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    }</w:t>
      </w:r>
      <w:r>
        <w:rPr>
          <w:sz w:val="22"/>
          <w:szCs w:val="22"/>
        </w:rPr>
      </w:r>
    </w:p>
    <w:p w14:paraId="5FF54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}</w:t>
      </w:r>
      <w:r>
        <w:rPr>
          <w:sz w:val="22"/>
          <w:szCs w:val="22"/>
        </w:rPr>
      </w:r>
    </w:p>
    <w:p w14:paraId="1AB66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}</w:t>
      </w:r>
      <w:r>
        <w:rPr>
          <w:sz w:val="22"/>
          <w:szCs w:val="22"/>
        </w:rPr>
      </w:r>
    </w:p>
    <w:p w14:paraId="1C20A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}</w:t>
      </w:r>
      <w:r>
        <w:rPr>
          <w:sz w:val="22"/>
          <w:szCs w:val="22"/>
        </w:rPr>
      </w:r>
    </w:p>
    <w:p w14:paraId="13591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}</w:t>
      </w:r>
      <w:r>
        <w:rPr>
          <w:sz w:val="22"/>
          <w:szCs w:val="22"/>
        </w:rPr>
      </w:r>
    </w:p>
    <w:p w14:paraId="27132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}</w:t>
      </w:r>
      <w:r>
        <w:rPr>
          <w:sz w:val="22"/>
          <w:szCs w:val="22"/>
        </w:rPr>
      </w:r>
    </w:p>
    <w:p w14:paraId="19AE1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}</w:t>
      </w:r>
      <w:r>
        <w:rPr>
          <w:sz w:val="22"/>
          <w:szCs w:val="22"/>
        </w:rPr>
      </w:r>
    </w:p>
    <w:p w14:paraId="70461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}</w:t>
      </w:r>
      <w:r>
        <w:rPr>
          <w:sz w:val="22"/>
          <w:szCs w:val="22"/>
        </w:rPr>
      </w:r>
    </w:p>
    <w:p w14:paraId="70BCB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</w:t>
      </w:r>
      <w:r>
        <w:rPr>
          <w:sz w:val="22"/>
          <w:szCs w:val="22"/>
        </w:rPr>
      </w:r>
    </w:p>
    <w:p w14:paraId="09E27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parallel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collapse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(2)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schedule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dynamic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)</w:t>
      </w:r>
      <w:r>
        <w:rPr>
          <w:sz w:val="22"/>
          <w:szCs w:val="22"/>
        </w:rPr>
      </w:r>
    </w:p>
    <w:p w14:paraId="6D7A4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0"/>
          <w:szCs w:val="22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block_size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6823B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0"/>
          <w:szCs w:val="22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block_size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32DEA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||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continue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5A420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</w:t>
      </w:r>
      <w:r>
        <w:rPr>
          <w:sz w:val="22"/>
          <w:szCs w:val="22"/>
        </w:rPr>
      </w:r>
    </w:p>
    <w:p w14:paraId="34D13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min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block_size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);</w:t>
      </w:r>
      <w:r>
        <w:rPr>
          <w:sz w:val="22"/>
          <w:szCs w:val="22"/>
        </w:rPr>
      </w:r>
    </w:p>
    <w:p w14:paraId="709E0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min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block_size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);</w:t>
      </w:r>
      <w:r>
        <w:rPr>
          <w:sz w:val="22"/>
          <w:szCs w:val="22"/>
        </w:rPr>
      </w:r>
    </w:p>
    <w:p w14:paraId="3EB6D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</w:t>
      </w:r>
      <w:r>
        <w:rPr>
          <w:sz w:val="22"/>
          <w:szCs w:val="22"/>
        </w:rPr>
      </w:r>
    </w:p>
    <w:p w14:paraId="0E9AD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632CF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0B1F7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INF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continue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62794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j_block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j_end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5C5F6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INF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continue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42275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3BF8F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499BF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   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dist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new_dist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7D89A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    }</w:t>
      </w:r>
      <w:r>
        <w:rPr>
          <w:sz w:val="22"/>
          <w:szCs w:val="22"/>
        </w:rPr>
      </w:r>
    </w:p>
    <w:p w14:paraId="14FA5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    }</w:t>
      </w:r>
      <w:r>
        <w:rPr>
          <w:sz w:val="22"/>
          <w:szCs w:val="22"/>
        </w:rPr>
      </w:r>
    </w:p>
    <w:p w14:paraId="5CBA3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}</w:t>
      </w:r>
      <w:r>
        <w:rPr>
          <w:sz w:val="22"/>
          <w:szCs w:val="22"/>
        </w:rPr>
      </w:r>
    </w:p>
    <w:p w14:paraId="3DF52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}</w:t>
      </w:r>
      <w:r>
        <w:rPr>
          <w:sz w:val="22"/>
          <w:szCs w:val="22"/>
        </w:rPr>
      </w:r>
    </w:p>
    <w:p w14:paraId="068BD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}</w:t>
      </w:r>
      <w:r>
        <w:rPr>
          <w:sz w:val="22"/>
          <w:szCs w:val="22"/>
        </w:rPr>
      </w:r>
    </w:p>
    <w:p w14:paraId="7433E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}</w:t>
      </w:r>
      <w:r>
        <w:rPr>
          <w:sz w:val="22"/>
          <w:szCs w:val="22"/>
        </w:rPr>
      </w:r>
    </w:p>
    <w:p w14:paraId="01754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}</w:t>
      </w:r>
      <w:r>
        <w:rPr>
          <w:sz w:val="22"/>
          <w:szCs w:val="22"/>
        </w:rPr>
      </w:r>
    </w:p>
    <w:p w14:paraId="2D378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}</w:t>
      </w:r>
      <w:r>
        <w:rPr>
          <w:sz w:val="24"/>
          <w:szCs w:val="2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20"/>
          <w:szCs w:val="22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rFonts w:ascii="JetBrains Mono" w:hAnsi="JetBrains Mono" w:eastAsia="JetBrains Mono" w:cs="JetBrains Mono"/>
          <w:sz w:val="20"/>
          <w:szCs w:val="22"/>
        </w:rPr>
      </w:r>
    </w:p>
    <w:p w14:paraId="04383E08">
      <w:pPr>
        <w:pBdr/>
        <w:spacing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Зафиксируем показатели работы алгоритма: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3F706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35C085A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1D97CEB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Плотный граф (50% рёбер)                                                                     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2E66360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┬──────────┬──────────────┬──────────────┬───────────────┬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1E96805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Размер │ Потоков  │ Послед.(ms)  │ Паралл.(ms)  │  Ускорение    │      Эффективность (%)     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38AECC1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┼──────────┼──────────────┼──────────────┼───────────────┼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595072F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100 │        2 │         2.00 │         4.00 │         0.50x │                       25.0%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5DBECC7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100 │        3 │         2.00 │         2.00 │         1.00x │                       33.3%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7049F2E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100 │        4 │         2.00 │         3.00 │         0.67x │                       16.7%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A034551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┼──────────┼──────────────┼──────────────┼───────────────┼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77393D4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200 │        2 │        16.00 │        10.00 │         1.60x │                       80.0%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17075B8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200 │        3 │        16.00 │        12.00 │         1.33x │                       44.4%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9F7CC1F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200 │        4 │        16.00 │         5.00 │         3.20x │                       80.0%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839D701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┼──────────┼──────────────┼──────────────┼───────────────┼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731544D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400 │        2 │        67.00 │        33.00 │         2.03x │                      101.5%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468ED56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400 │        3 │        67.00 │        41.00 │         1.63x │                       54.5%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39B68A1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400 │        4 │        67.00 │        37.00 │         1.81x │                       45.3%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8156E1F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┼──────────┼──────────────┼──────────────┼───────────────┼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E22616B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800 │        2 │       250.00 │       206.00 │         1.21x │                       60.7%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57FC446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800 │        3 │       250.00 │       197.00 │         1.27x │                       42.3%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E41D4AA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800 │        4 │       250.00 │       167.00 │         1.50x │                       37.4%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0D971F7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└────────┴──────────┴──────────────┴──────────────┴───────────────┴─────────────────────────────┘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056CE57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58EC6BE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8798E5B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Разреженный граф (10% рёбер)                                                           </w:t>
      </w:r>
      <w:r>
        <w:rPr>
          <w:rFonts w:ascii="JetBrains Mono" w:hAnsi="JetBrains Mono" w:eastAsia="JetBrains Mono" w:cs="JetBrains Mono"/>
          <w:sz w:val="14"/>
          <w:szCs w:val="14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4"/>
          <w:szCs w:val="14"/>
        </w:rPr>
        <w:t xml:space="preserve">  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38C963C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┬──────────┬──────────────┬──────────────┬───────────────┬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4E3605E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Размер │ Потоков  │ Послед.(ms)  │ Паралл.(ms)  │  Ускорение    │      Эффективность (%)     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DA81A35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┼──────────┼──────────────┼──────────────┼───────────────┼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7CA02FD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100 │        2 │         1.00 │         1.00 │         1.00x │                       50.0%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74A4A7A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100 │        3 │         1.00 │         2.00 │         0.50x │                       16.7%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D40B49B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100 │        4 │         1.00 │         1.00 │         1.00x │                       25.0%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F43864A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┼──────────┼──────────────┼──────────────┼───────────────┼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EFACA39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200 │        2 │        11.00 │         7.00 │         1.57x │                       78.6%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AC7EEB6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200 │        3 │        11.00 │         8.00 │         1.38x │                       45.8%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5C18163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200 │        4 │        11.00 │         5.00 │         2.20x │                       55.0%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A37FA6A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┼──────────┼──────────────┼──────────────┼───────────────┼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78F0E70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400 │        2 │        63.00 │        32.00 │         1.97x │                       98.4%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021077B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400 │        3 │        63.00 │        43.00 │         1.47x │                       48.8%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812501F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400 │        4 │        63.00 │        36.00 │         1.75x │                       43.8%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7B6BEFF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┼──────────┼──────────────┼──────────────┼───────────────┼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DDC7F44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800 │        2 │       277.00 │       266.00 │         1.04x │                       52.1%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8577CC4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800 │        3 │       277.00 │       260.00 │         1.07x │                       35.5%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8E8323A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800 │        4 │       277.00 │       178.00 │         1.56x │                       38.9%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DA1D61A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└────────┴──────────┴──────────────┴──────────────┴───────────────┴─────────────────────────────┘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E0A3824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443916B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485725D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Полный граф (100% рёбер)                                                                     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7DE6BEE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┬──────────┬──────────────┬──────────────┬───────────────┬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47C2B2E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Размер │ Потоков  │ Послед.(ms)  │ Паралл.(ms)  │  Ускорение    │      Эффективность (%)     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534CBCD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┼──────────┼──────────────┼──────────────┼───────────────┼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B912075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100 │        2 │         0.00 │         1.00 │         0.00x │                        0.0%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CE95A24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100 │        3 │         0.00 │         2.00 │         0.00x │                        0.0%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E428DD2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100 │        4 │         0.00 │         4.00 │         0.00x │                        0.0%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B0653F3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┼──────────┼──────────────┼──────────────┼───────────────┼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5C544C1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200 │        2 │        16.00 │         7.00 │         2.29x │                      114.3%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A0E3269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200 │        3 │        16.00 │        11.00 │         1.45x │                       48.5%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5043595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200 │        4 │        16.00 │        14.00 │         1.14x │                       28.6%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9C2420D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┼──────────┼──────────────┼──────────────┼───────────────┼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E036645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400 │        2 │        60.00 │        34.00 │         1.76x │                       88.2%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4A96566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400 │        3 │        60.00 │        38.00 │         1.58x │                       52.6%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1962756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400 │        4 │        60.00 │        41.00 │         1.46x │                       36.6%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DB3C251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├────────┼──────────┼──────────────┼──────────────┼───────────────┼─────────────────────────────┤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1EE743B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800 │        2 │       248.00 │       201.00 │         1.23x │                       61.7%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042EC18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800 │        3 │       248.00 │       182.00 │         1.36x │                       45.4%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850BC73">
      <w:pPr>
        <w:pBdr/>
        <w:spacing/>
        <w:ind/>
        <w:jc w:val="center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│    800 │        4 │       248.00 │       159.00 │         1.56x │                       39.0% │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DDBF10B">
      <w:pPr>
        <w:pBdr/>
        <w:spacing/>
        <w:ind/>
        <w:jc w:val="center"/>
        <w:rPr>
          <w:sz w:val="24"/>
          <w:szCs w:val="24"/>
          <w:highlight w:val="none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└────────┴──────────┴──────────────┴──────────────┴───────────────┴─────────────────────────────┘</w:t>
      </w:r>
      <w:r>
        <w:rPr>
          <w:sz w:val="24"/>
          <w:szCs w:val="24"/>
          <w:highlight w:val="none"/>
        </w:rPr>
      </w:r>
      <w:r>
        <w:rPr>
          <w:rFonts w:ascii="JetBrains Mono" w:hAnsi="JetBrains Mono" w:cs="JetBrains Mono"/>
          <w:sz w:val="14"/>
          <w:szCs w:val="14"/>
        </w:rPr>
      </w:r>
    </w:p>
    <w:p w14:paraId="5313F94D">
      <w:pPr>
        <w:pBdr/>
        <w:spacing/>
        <w:ind/>
        <w:jc w:val="both"/>
        <w:rPr>
          <w:rFonts w:ascii="JetBrains Mono" w:hAnsi="JetBrains Mono" w:cs="JetBrains Mono"/>
          <w:sz w:val="16"/>
          <w:szCs w:val="16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0000244">
      <w:pPr>
        <w:pBdr/>
        <w:spacing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rtl w:val="0"/>
        </w:rPr>
        <w:t xml:space="preserve">Вывод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М</w:t>
      </w:r>
      <w:r>
        <w:rPr>
          <w:sz w:val="28"/>
          <w:szCs w:val="28"/>
          <w:rtl w:val="0"/>
        </w:rPr>
        <w:t xml:space="preserve">ы рассмотрели </w:t>
      </w:r>
      <w:r>
        <w:rPr>
          <w:b w:val="0"/>
          <w:bCs w:val="0"/>
          <w:sz w:val="28"/>
          <w:szCs w:val="28"/>
          <w:lang w:val="ru-RU"/>
        </w:rPr>
      </w:r>
      <w:r>
        <w:rPr>
          <w:i w:val="0"/>
          <w:iCs w:val="0"/>
          <w:sz w:val="28"/>
          <w:szCs w:val="28"/>
          <w:rtl w:val="0"/>
          <w:lang w:val="ru-RU"/>
        </w:rPr>
        <w:t xml:space="preserve">алгоритм </w:t>
      </w:r>
      <w:r>
        <w:rPr>
          <w:b w:val="0"/>
          <w:bCs w:val="0"/>
          <w:sz w:val="28"/>
          <w:szCs w:val="28"/>
          <w:rtl w:val="0"/>
        </w:rPr>
        <w:t xml:space="preserve">Флойда–Уоршелла для нахождения длин кратчайших путей </w:t>
      </w:r>
      <w:r>
        <w:rPr>
          <w:b w:val="0"/>
          <w:bCs w:val="0"/>
          <w:sz w:val="28"/>
          <w:szCs w:val="28"/>
          <w:rtl w:val="0"/>
        </w:rPr>
        <w:t xml:space="preserve">между всеми парами вершин во взвешенном ориентированном графе</w:t>
      </w:r>
      <w:r/>
      <w:r>
        <w:rPr>
          <w:sz w:val="28"/>
          <w:szCs w:val="28"/>
          <w:rtl w:val="0"/>
        </w:rPr>
        <w:t xml:space="preserve">, изобразил</w:t>
      </w:r>
      <w:r>
        <w:rPr>
          <w:sz w:val="28"/>
          <w:szCs w:val="28"/>
          <w:rtl w:val="0"/>
          <w:lang w:val="ru-RU"/>
        </w:rPr>
        <w:t xml:space="preserve">и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его</w:t>
      </w:r>
      <w:r>
        <w:rPr>
          <w:sz w:val="28"/>
          <w:szCs w:val="28"/>
          <w:rtl w:val="0"/>
        </w:rPr>
        <w:t xml:space="preserve"> схематично, после чего, изучив возможности распараллелив</w:t>
      </w:r>
      <w:r>
        <w:rPr>
          <w:sz w:val="28"/>
          <w:szCs w:val="28"/>
          <w:rtl w:val="0"/>
        </w:rPr>
        <w:t xml:space="preserve">ания, выполнили заме</w:t>
      </w:r>
      <w:r>
        <w:rPr>
          <w:sz w:val="28"/>
          <w:szCs w:val="28"/>
          <w:rtl w:val="0"/>
          <w:lang w:val="ru-RU"/>
        </w:rPr>
        <w:t xml:space="preserve">ры</w:t>
      </w:r>
      <w:r>
        <w:rPr>
          <w:sz w:val="28"/>
          <w:szCs w:val="28"/>
          <w:rtl w:val="0"/>
        </w:rPr>
        <w:t xml:space="preserve"> времени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для последовательн</w:t>
      </w:r>
      <w:r>
        <w:rPr>
          <w:sz w:val="28"/>
          <w:szCs w:val="28"/>
          <w:rtl w:val="0"/>
          <w:lang w:val="ru-RU"/>
        </w:rPr>
        <w:t xml:space="preserve">ого</w:t>
      </w:r>
      <w:r>
        <w:rPr>
          <w:sz w:val="28"/>
          <w:szCs w:val="28"/>
          <w:rtl w:val="0"/>
        </w:rPr>
        <w:t xml:space="preserve"> и параллельн</w:t>
      </w:r>
      <w:r>
        <w:rPr>
          <w:sz w:val="28"/>
          <w:szCs w:val="28"/>
          <w:rtl w:val="0"/>
          <w:lang w:val="ru-RU"/>
        </w:rPr>
        <w:t xml:space="preserve">ого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</w:rPr>
        <w:t xml:space="preserve">случаев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на 2</w:t>
      </w:r>
      <w:r>
        <w:rPr>
          <w:sz w:val="28"/>
          <w:szCs w:val="28"/>
          <w:rtl w:val="0"/>
          <w:lang w:val="ru-RU"/>
        </w:rPr>
        <w:t xml:space="preserve">-х</w:t>
      </w:r>
      <w:r>
        <w:rPr>
          <w:sz w:val="28"/>
          <w:szCs w:val="28"/>
          <w:rtl w:val="0"/>
        </w:rPr>
        <w:t xml:space="preserve">, 3</w:t>
      </w:r>
      <w:r>
        <w:rPr>
          <w:sz w:val="28"/>
          <w:szCs w:val="28"/>
          <w:rtl w:val="0"/>
          <w:lang w:val="ru-RU"/>
        </w:rPr>
        <w:t xml:space="preserve">-х</w:t>
      </w:r>
      <w:r>
        <w:rPr>
          <w:sz w:val="28"/>
          <w:szCs w:val="28"/>
          <w:rtl w:val="0"/>
        </w:rPr>
        <w:t xml:space="preserve"> и 4</w:t>
      </w:r>
      <w:r>
        <w:rPr>
          <w:sz w:val="28"/>
          <w:szCs w:val="28"/>
          <w:rtl w:val="0"/>
          <w:lang w:val="ru-RU"/>
        </w:rPr>
        <w:t xml:space="preserve">-х</w:t>
      </w:r>
      <w:r>
        <w:rPr>
          <w:sz w:val="28"/>
          <w:szCs w:val="28"/>
          <w:rtl w:val="0"/>
        </w:rPr>
        <w:t xml:space="preserve"> потоках.</w:t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Liberation Serif">
    <w:panose1 w:val="02020603050405020304"/>
  </w:font>
  <w:font w:name="Wingdings">
    <w:panose1 w:val="05010000000000000000"/>
  </w:font>
  <w:font w:name="Symbol">
    <w:panose1 w:val="05010000000000000000"/>
  </w:font>
  <w:font w:name="Consolas">
    <w:panose1 w:val="020B0606020202030204"/>
  </w:font>
  <w:font w:name="Georgia">
    <w:panose1 w:val="02020502060505020204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ED5311">
    <w:pPr>
      <w:pStyle w:val="911"/>
      <w:pBdr/>
      <w:spacing/>
      <w:ind/>
      <w:jc w:val="center"/>
      <w:rPr>
        <w:sz w:val="28"/>
        <w:szCs w:val="28"/>
      </w:rPr>
    </w:pPr>
    <w:fldSimple w:instr="PAGE \* MERGEFORMAT">
      <w:r>
        <w:rPr>
          <w:sz w:val="28"/>
          <w:szCs w:val="28"/>
        </w:rPr>
        <w:t xml:space="preserve">1</w:t>
      </w:r>
    </w:fldSimple>
    <w:r>
      <w:rPr>
        <w:sz w:val="28"/>
        <w:szCs w:val="28"/>
      </w:rPr>
    </w:r>
    <w:r>
      <w:rPr>
        <w:sz w:val="28"/>
        <w:szCs w:val="28"/>
      </w:rPr>
    </w:r>
    <w:r>
      <w:rPr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2534F0">
    <w:pPr>
      <w:pStyle w:val="911"/>
      <w:pBdr/>
      <w:spacing/>
      <w:ind/>
      <w:jc w:val="lef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677977">
    <w:pPr>
      <w:pStyle w:val="90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5FA233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5FFAAB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5AF24A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637AA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  <w:num w:numId="21">
    <w:abstractNumId w:val="2"/>
  </w:num>
  <w:num w:numId="22">
    <w:abstractNumId w:val="3"/>
  </w:num>
  <w:num w:numId="23">
    <w:abstractNumId w:val="4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8">
    <w:name w:val="Table Grid Light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7"/>
    <w:basedOn w:val="941"/>
    <w:next w:val="941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41"/>
    <w:next w:val="941"/>
    <w:link w:val="89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41"/>
    <w:next w:val="941"/>
    <w:link w:val="89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1 Char"/>
    <w:basedOn w:val="943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7">
    <w:name w:val="Heading 2 Char"/>
    <w:basedOn w:val="943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8">
    <w:name w:val="Heading 3 Char"/>
    <w:basedOn w:val="943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9">
    <w:name w:val="Heading 4 Char"/>
    <w:basedOn w:val="943"/>
    <w:link w:val="9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0">
    <w:name w:val="Heading 5 Char"/>
    <w:basedOn w:val="943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1">
    <w:name w:val="Heading 6 Char"/>
    <w:basedOn w:val="943"/>
    <w:link w:val="9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2">
    <w:name w:val="Heading 7 Char"/>
    <w:basedOn w:val="943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3">
    <w:name w:val="Heading 8 Char"/>
    <w:basedOn w:val="943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4">
    <w:name w:val="Heading 9 Char"/>
    <w:basedOn w:val="943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Title Char"/>
    <w:basedOn w:val="943"/>
    <w:link w:val="9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6">
    <w:name w:val="Subtitle Char"/>
    <w:basedOn w:val="943"/>
    <w:link w:val="9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7">
    <w:name w:val="Quote"/>
    <w:basedOn w:val="941"/>
    <w:next w:val="941"/>
    <w:link w:val="8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8">
    <w:name w:val="Quote Char"/>
    <w:basedOn w:val="943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Emphasis"/>
    <w:basedOn w:val="9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0">
    <w:name w:val="Intense Quote"/>
    <w:basedOn w:val="941"/>
    <w:next w:val="941"/>
    <w:link w:val="90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1">
    <w:name w:val="Intense Quote Char"/>
    <w:basedOn w:val="943"/>
    <w:link w:val="90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2">
    <w:name w:val="Intense Reference"/>
    <w:basedOn w:val="9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3">
    <w:name w:val="No Spacing"/>
    <w:basedOn w:val="941"/>
    <w:uiPriority w:val="1"/>
    <w:qFormat/>
    <w:pPr>
      <w:pBdr/>
      <w:spacing w:after="0" w:line="240" w:lineRule="auto"/>
      <w:ind/>
    </w:pPr>
  </w:style>
  <w:style w:type="character" w:styleId="904">
    <w:name w:val="Subtle Emphasis"/>
    <w:basedOn w:val="9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943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943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9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9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Header"/>
    <w:basedOn w:val="941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Header Char"/>
    <w:basedOn w:val="943"/>
    <w:link w:val="909"/>
    <w:uiPriority w:val="99"/>
    <w:pPr>
      <w:pBdr/>
      <w:spacing/>
      <w:ind/>
    </w:pPr>
  </w:style>
  <w:style w:type="paragraph" w:styleId="911">
    <w:name w:val="Footer"/>
    <w:basedOn w:val="941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Footer Char"/>
    <w:basedOn w:val="943"/>
    <w:link w:val="911"/>
    <w:uiPriority w:val="99"/>
    <w:pPr>
      <w:pBdr/>
      <w:spacing/>
      <w:ind/>
    </w:pPr>
  </w:style>
  <w:style w:type="paragraph" w:styleId="913">
    <w:name w:val="footnote text"/>
    <w:basedOn w:val="941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Footnote Text Char"/>
    <w:basedOn w:val="943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footnote reference"/>
    <w:basedOn w:val="943"/>
    <w:uiPriority w:val="99"/>
    <w:semiHidden/>
    <w:unhideWhenUsed/>
    <w:pPr>
      <w:pBdr/>
      <w:spacing/>
      <w:ind/>
    </w:pPr>
    <w:rPr>
      <w:vertAlign w:val="superscript"/>
    </w:rPr>
  </w:style>
  <w:style w:type="paragraph" w:styleId="916">
    <w:name w:val="endnote text"/>
    <w:basedOn w:val="941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Endnote Text Char"/>
    <w:basedOn w:val="943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endnote reference"/>
    <w:basedOn w:val="943"/>
    <w:uiPriority w:val="99"/>
    <w:semiHidden/>
    <w:unhideWhenUsed/>
    <w:pPr>
      <w:pBdr/>
      <w:spacing/>
      <w:ind/>
    </w:pPr>
    <w:rPr>
      <w:vertAlign w:val="superscript"/>
    </w:rPr>
  </w:style>
  <w:style w:type="character" w:styleId="919">
    <w:name w:val="Hyperlink"/>
    <w:basedOn w:val="9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0">
    <w:name w:val="FollowedHyperlink"/>
    <w:basedOn w:val="9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1">
    <w:name w:val="toc 1"/>
    <w:basedOn w:val="941"/>
    <w:next w:val="941"/>
    <w:uiPriority w:val="39"/>
    <w:unhideWhenUsed/>
    <w:pPr>
      <w:pBdr/>
      <w:spacing w:after="100"/>
      <w:ind/>
    </w:pPr>
  </w:style>
  <w:style w:type="paragraph" w:styleId="922">
    <w:name w:val="toc 2"/>
    <w:basedOn w:val="941"/>
    <w:next w:val="941"/>
    <w:uiPriority w:val="39"/>
    <w:unhideWhenUsed/>
    <w:pPr>
      <w:pBdr/>
      <w:spacing w:after="100"/>
      <w:ind w:left="220"/>
    </w:pPr>
  </w:style>
  <w:style w:type="paragraph" w:styleId="923">
    <w:name w:val="toc 3"/>
    <w:basedOn w:val="941"/>
    <w:next w:val="941"/>
    <w:uiPriority w:val="39"/>
    <w:unhideWhenUsed/>
    <w:pPr>
      <w:pBdr/>
      <w:spacing w:after="100"/>
      <w:ind w:left="440"/>
    </w:pPr>
  </w:style>
  <w:style w:type="paragraph" w:styleId="924">
    <w:name w:val="toc 4"/>
    <w:basedOn w:val="941"/>
    <w:next w:val="941"/>
    <w:uiPriority w:val="39"/>
    <w:unhideWhenUsed/>
    <w:pPr>
      <w:pBdr/>
      <w:spacing w:after="100"/>
      <w:ind w:left="660"/>
    </w:pPr>
  </w:style>
  <w:style w:type="paragraph" w:styleId="925">
    <w:name w:val="toc 5"/>
    <w:basedOn w:val="941"/>
    <w:next w:val="941"/>
    <w:uiPriority w:val="39"/>
    <w:unhideWhenUsed/>
    <w:pPr>
      <w:pBdr/>
      <w:spacing w:after="100"/>
      <w:ind w:left="880"/>
    </w:pPr>
  </w:style>
  <w:style w:type="paragraph" w:styleId="926">
    <w:name w:val="toc 6"/>
    <w:basedOn w:val="941"/>
    <w:next w:val="941"/>
    <w:uiPriority w:val="39"/>
    <w:unhideWhenUsed/>
    <w:pPr>
      <w:pBdr/>
      <w:spacing w:after="100"/>
      <w:ind w:left="1100"/>
    </w:pPr>
  </w:style>
  <w:style w:type="paragraph" w:styleId="927">
    <w:name w:val="toc 7"/>
    <w:basedOn w:val="941"/>
    <w:next w:val="941"/>
    <w:uiPriority w:val="39"/>
    <w:unhideWhenUsed/>
    <w:pPr>
      <w:pBdr/>
      <w:spacing w:after="100"/>
      <w:ind w:left="1320"/>
    </w:pPr>
  </w:style>
  <w:style w:type="paragraph" w:styleId="928">
    <w:name w:val="toc 8"/>
    <w:basedOn w:val="941"/>
    <w:next w:val="941"/>
    <w:uiPriority w:val="39"/>
    <w:unhideWhenUsed/>
    <w:pPr>
      <w:pBdr/>
      <w:spacing w:after="100"/>
      <w:ind w:left="1540"/>
    </w:pPr>
  </w:style>
  <w:style w:type="paragraph" w:styleId="929">
    <w:name w:val="toc 9"/>
    <w:basedOn w:val="941"/>
    <w:next w:val="941"/>
    <w:uiPriority w:val="39"/>
    <w:unhideWhenUsed/>
    <w:pPr>
      <w:pBdr/>
      <w:spacing w:after="100"/>
      <w:ind w:left="1760"/>
    </w:pPr>
  </w:style>
  <w:style w:type="paragraph" w:styleId="930">
    <w:name w:val="TOC Heading"/>
    <w:uiPriority w:val="39"/>
    <w:unhideWhenUsed/>
    <w:pPr>
      <w:pBdr/>
      <w:spacing/>
      <w:ind/>
    </w:pPr>
  </w:style>
  <w:style w:type="paragraph" w:styleId="931">
    <w:name w:val="table of figures"/>
    <w:basedOn w:val="941"/>
    <w:next w:val="941"/>
    <w:uiPriority w:val="99"/>
    <w:unhideWhenUsed/>
    <w:pPr>
      <w:pBdr/>
      <w:spacing w:after="0" w:afterAutospacing="0"/>
      <w:ind/>
    </w:pPr>
  </w:style>
  <w:style w:type="paragraph" w:styleId="932">
    <w:name w:val="Normal"/>
    <w:pPr>
      <w:pBdr/>
      <w:spacing/>
      <w:ind/>
    </w:pPr>
  </w:style>
  <w:style w:type="table" w:styleId="933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4">
    <w:name w:val="Heading 1"/>
    <w:basedOn w:val="932"/>
    <w:next w:val="932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35">
    <w:name w:val="Heading 2"/>
    <w:basedOn w:val="932"/>
    <w:next w:val="932"/>
    <w:pPr>
      <w:keepNext w:val="true"/>
      <w:keepLines w:val="true"/>
      <w:pBdr/>
      <w:spacing w:before="40"/>
      <w:ind/>
    </w:pPr>
    <w:rPr>
      <w:rFonts w:ascii="Calibri" w:hAnsi="Calibri" w:eastAsia="Calibri" w:cs="Calibri"/>
      <w:color w:val="2e75b5"/>
      <w:sz w:val="26"/>
      <w:szCs w:val="26"/>
    </w:rPr>
  </w:style>
  <w:style w:type="paragraph" w:styleId="936">
    <w:name w:val="Heading 3"/>
    <w:basedOn w:val="932"/>
    <w:next w:val="932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37">
    <w:name w:val="Heading 4"/>
    <w:basedOn w:val="932"/>
    <w:next w:val="932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38">
    <w:name w:val="Heading 5"/>
    <w:basedOn w:val="932"/>
    <w:next w:val="932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39">
    <w:name w:val="Heading 6"/>
    <w:basedOn w:val="932"/>
    <w:next w:val="932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940">
    <w:name w:val="Title"/>
    <w:basedOn w:val="932"/>
    <w:next w:val="932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941">
    <w:name w:val="Normal"/>
    <w:qFormat/>
    <w:pPr>
      <w:pBdr/>
      <w:spacing w:after="0" w:line="240" w:lineRule="auto"/>
      <w:ind/>
    </w:pPr>
    <w:rPr>
      <w:rFonts w:eastAsia="Times New Roman" w:cs="Times New Roman"/>
      <w:sz w:val="24"/>
      <w:szCs w:val="24"/>
      <w:lang w:eastAsia="ru-RU"/>
    </w:rPr>
  </w:style>
  <w:style w:type="paragraph" w:styleId="942">
    <w:name w:val="Heading 2"/>
    <w:basedOn w:val="941"/>
    <w:next w:val="941"/>
    <w:link w:val="948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</w:rPr>
  </w:style>
  <w:style w:type="character" w:styleId="943" w:default="1">
    <w:name w:val="Default Paragraph Font"/>
    <w:uiPriority w:val="1"/>
    <w:semiHidden/>
    <w:unhideWhenUsed/>
    <w:pPr>
      <w:pBdr/>
      <w:spacing/>
      <w:ind/>
    </w:pPr>
  </w:style>
  <w:style w:type="table" w:styleId="94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5" w:default="1">
    <w:name w:val="No List"/>
    <w:uiPriority w:val="99"/>
    <w:semiHidden/>
    <w:unhideWhenUsed/>
    <w:pPr>
      <w:pBdr/>
      <w:spacing/>
      <w:ind/>
    </w:pPr>
  </w:style>
  <w:style w:type="character" w:styleId="946" w:customStyle="1">
    <w:name w:val="Стиль Заголовок 2 + 16 пт Знак"/>
    <w:link w:val="947"/>
    <w:pPr>
      <w:pBdr/>
      <w:spacing/>
      <w:ind/>
    </w:pPr>
    <w:rPr>
      <w:rFonts w:ascii="Arial" w:hAnsi="Arial" w:cs="Arial"/>
      <w:bCs/>
      <w:iCs/>
      <w:smallCaps/>
      <w:sz w:val="32"/>
      <w:szCs w:val="32"/>
    </w:rPr>
  </w:style>
  <w:style w:type="paragraph" w:styleId="947" w:customStyle="1">
    <w:name w:val="Стиль Заголовок 2 + 16 пт"/>
    <w:basedOn w:val="942"/>
    <w:link w:val="946"/>
    <w:pPr>
      <w:keepLines w:val="false"/>
      <w:pBdr/>
      <w:spacing w:after="60" w:before="240"/>
      <w:ind w:firstLine="737"/>
    </w:pPr>
    <w:rPr>
      <w:rFonts w:ascii="Arial" w:hAnsi="Arial" w:cs="Arial" w:eastAsiaTheme="minorHAnsi"/>
      <w:bCs/>
      <w:iCs/>
      <w:smallCaps/>
      <w:color w:val="auto"/>
      <w:sz w:val="32"/>
      <w:szCs w:val="32"/>
      <w:lang w:eastAsia="en-US"/>
    </w:rPr>
  </w:style>
  <w:style w:type="character" w:styleId="948" w:customStyle="1">
    <w:name w:val="Заголовок 2 Знак"/>
    <w:basedOn w:val="943"/>
    <w:link w:val="94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  <w:lang w:eastAsia="ru-RU"/>
    </w:rPr>
  </w:style>
  <w:style w:type="character" w:styleId="949" w:customStyle="1">
    <w:name w:val="Основной_текст"/>
    <w:pPr>
      <w:pBdr/>
      <w:spacing/>
      <w:ind/>
    </w:pPr>
    <w:rPr>
      <w:rFonts w:hint="default" w:ascii="Times New Roman" w:hAnsi="Times New Roman" w:cs="Times New Roman"/>
      <w:color w:val="000000"/>
      <w:spacing w:val="-7"/>
      <w:sz w:val="28"/>
    </w:rPr>
  </w:style>
  <w:style w:type="paragraph" w:styleId="950">
    <w:name w:val="List Paragraph"/>
    <w:basedOn w:val="941"/>
    <w:uiPriority w:val="34"/>
    <w:qFormat/>
    <w:pPr>
      <w:pBdr/>
      <w:spacing/>
      <w:ind w:left="720"/>
      <w:contextualSpacing w:val="true"/>
    </w:pPr>
  </w:style>
  <w:style w:type="table" w:styleId="951">
    <w:name w:val="Table Grid"/>
    <w:basedOn w:val="94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>
    <w:name w:val="Caption"/>
    <w:basedOn w:val="941"/>
    <w:next w:val="941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character" w:styleId="953" w:customStyle="1">
    <w:name w:val="sc161"/>
    <w:basedOn w:val="943"/>
    <w:pPr>
      <w:pBdr/>
      <w:spacing/>
      <w:ind/>
    </w:pPr>
    <w:rPr>
      <w:rFonts w:hint="default" w:ascii="Courier New" w:hAnsi="Courier New" w:cs="Courier New"/>
      <w:color w:val="8000ff"/>
      <w:sz w:val="20"/>
      <w:szCs w:val="20"/>
    </w:rPr>
  </w:style>
  <w:style w:type="character" w:styleId="954" w:customStyle="1">
    <w:name w:val="sc0"/>
    <w:basedOn w:val="943"/>
    <w:pPr>
      <w:pBdr/>
      <w:spacing/>
      <w:ind/>
    </w:pPr>
    <w:rPr>
      <w:rFonts w:hint="default" w:ascii="Courier New" w:hAnsi="Courier New" w:cs="Courier New"/>
      <w:color w:val="000000"/>
      <w:sz w:val="20"/>
      <w:szCs w:val="20"/>
    </w:rPr>
  </w:style>
  <w:style w:type="character" w:styleId="955" w:customStyle="1">
    <w:name w:val="sc11"/>
    <w:basedOn w:val="943"/>
    <w:pPr>
      <w:pBdr/>
      <w:spacing/>
      <w:ind/>
    </w:pPr>
    <w:rPr>
      <w:rFonts w:hint="default" w:ascii="Courier New" w:hAnsi="Courier New" w:cs="Courier New"/>
      <w:color w:val="000000"/>
      <w:sz w:val="20"/>
      <w:szCs w:val="20"/>
    </w:rPr>
  </w:style>
  <w:style w:type="character" w:styleId="956" w:customStyle="1">
    <w:name w:val="sc101"/>
    <w:basedOn w:val="943"/>
    <w:pPr>
      <w:pBdr/>
      <w:spacing/>
      <w:ind/>
    </w:pPr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styleId="957" w:customStyle="1">
    <w:name w:val="sc41"/>
    <w:basedOn w:val="943"/>
    <w:pPr>
      <w:pBdr/>
      <w:spacing/>
      <w:ind/>
    </w:pPr>
    <w:rPr>
      <w:rFonts w:hint="default" w:ascii="Courier New" w:hAnsi="Courier New" w:cs="Courier New"/>
      <w:color w:val="ff8000"/>
      <w:sz w:val="20"/>
      <w:szCs w:val="20"/>
    </w:rPr>
  </w:style>
  <w:style w:type="character" w:styleId="958" w:customStyle="1">
    <w:name w:val="sc61"/>
    <w:basedOn w:val="943"/>
    <w:pPr>
      <w:pBdr/>
      <w:spacing/>
      <w:ind/>
    </w:pPr>
    <w:rPr>
      <w:rFonts w:hint="default" w:ascii="Courier New" w:hAnsi="Courier New" w:cs="Courier New"/>
      <w:color w:val="808080"/>
      <w:sz w:val="20"/>
      <w:szCs w:val="20"/>
    </w:rPr>
  </w:style>
  <w:style w:type="character" w:styleId="959" w:customStyle="1">
    <w:name w:val="sc71"/>
    <w:basedOn w:val="943"/>
    <w:pPr>
      <w:pBdr/>
      <w:spacing/>
      <w:ind/>
    </w:pPr>
    <w:rPr>
      <w:rFonts w:hint="default" w:ascii="Courier New" w:hAnsi="Courier New" w:cs="Courier New"/>
      <w:color w:val="808080"/>
      <w:sz w:val="20"/>
      <w:szCs w:val="20"/>
    </w:rPr>
  </w:style>
  <w:style w:type="character" w:styleId="960">
    <w:name w:val="Placeholder Text"/>
    <w:basedOn w:val="943"/>
    <w:uiPriority w:val="99"/>
    <w:semiHidden/>
    <w:pPr>
      <w:pBdr/>
      <w:spacing/>
      <w:ind/>
    </w:pPr>
    <w:rPr>
      <w:color w:val="808080"/>
    </w:rPr>
  </w:style>
  <w:style w:type="paragraph" w:styleId="961">
    <w:name w:val="Subtitle"/>
    <w:basedOn w:val="932"/>
    <w:next w:val="932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62">
    <w:name w:val="StGen0"/>
    <w:basedOn w:val="93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StGen1"/>
    <w:basedOn w:val="93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StGen2"/>
    <w:basedOn w:val="93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StGen3"/>
    <w:basedOn w:val="93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6" w:customStyle="1">
    <w:name w:val="First Paragraph"/>
    <w:basedOn w:val="96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80" w:afterAutospacing="0" w:before="18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967" w:customStyle="1">
    <w:name w:val="Body Text"/>
    <w:link w:val="76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80" w:afterAutospacing="0" w:before="18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968" w:customStyle="1">
    <w:name w:val="Compact"/>
    <w:basedOn w:val="96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36" w:afterAutospacing="0" w:before="36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969" w:customStyle="1">
    <w:name w:val="Source Code"/>
    <w:link w:val="765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200" w:afterAutospacing="0" w:before="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character" w:styleId="970" w:customStyle="1">
    <w:name w:val="Verbatim Char"/>
    <w:basedOn w:val="764"/>
    <w:pPr>
      <w:pBdr/>
      <w:spacing/>
      <w:ind/>
    </w:pPr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WkQgqXQITbdMkYKwrpyC9gzjQ==">CgMxLjA4AHIhMVIyUUlFX2RqaUpCZ2ljdmNydXcxVlRqTFEwZTJ1NUlf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Косян</dc:creator>
  <cp:revision>9</cp:revision>
  <dcterms:created xsi:type="dcterms:W3CDTF">2022-09-06T12:00:00Z</dcterms:created>
  <dcterms:modified xsi:type="dcterms:W3CDTF">2026-04-17T21:24:15Z</dcterms:modified>
</cp:coreProperties>
</file>