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lang w:val="ru-RU"/>
        </w:rPr>
        <w:t xml:space="preserve">Литература: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61D834C1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Воеводин В. В. — Параллельные вычисления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0BB8613E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Таненбаум — Распределённые вычисления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2A4680B7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A5F7109">
      <w:pPr>
        <w:pBdr/>
        <w:spacing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Под параллельными вычислениями обычно понимают процессы обработки данных, в которых одновременно могут выполняться несколько операций компьютерной системы.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40538186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94A19F2">
      <w:pPr>
        <w:pBdr/>
        <w:spacing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Достижение параллелизма возможно только при соблюдении следующих требовани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й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к архитектурным принципам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: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0CA03FCB">
      <w:pPr>
        <w:pStyle w:val="939"/>
        <w:numPr>
          <w:ilvl w:val="0"/>
          <w:numId w:val="1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Независимость функционирования отдельных устройств вычислительной машины, а именно устройств ввода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  <w:t xml:space="preserve">/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вывода, процессоров, оперативной памяти.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7BAC905">
      <w:pPr>
        <w:pStyle w:val="939"/>
        <w:numPr>
          <w:ilvl w:val="0"/>
          <w:numId w:val="1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Избыточность элементов вычислительной системы, которая может осуществ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ляться в следующих формах: использование специальных устройств, например, отдельные процессоры для целочисленной и вещественной арифметики; устройства многоуровневой памяти; дублирование устройств, например, использование нескольких однотипных процессоров.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9764E08">
      <w:pPr>
        <w:pBdr/>
        <w:spacing/>
        <w:ind w:firstLine="0" w:left="0"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Дополнительной формой обеспечения параллелизма может служить конвейерная реализация обрабатывающих устройств, при которых выполнени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е операций в устройствах представлено в виде исполнения последовательности, составляющих операцию подкоманд. Таким образом, при вычислениях на таких устройствах на разных стадиях обработки могут находиться одновременно несколько различных элементов данных.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1E307040">
      <w:pPr>
        <w:pBdr/>
        <w:spacing/>
        <w:ind w:firstLine="0" w:left="0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7459BC9">
      <w:pPr>
        <w:pBdr/>
        <w:spacing/>
        <w:ind w:firstLine="0" w:left="0"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При рассмотрении проблем организации параллельных вычислений необходимо различать следующие возможные режимы выполнения отдельных частей программы: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76A2A69F">
      <w:pPr>
        <w:pStyle w:val="939"/>
        <w:numPr>
          <w:ilvl w:val="0"/>
          <w:numId w:val="2"/>
        </w:numPr>
        <w:pBdr/>
        <w:spacing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Многозадачные режимы или режимы разделения времени. Он является псевдопараллельным в силу того, что имеется только один процессор, соответственно только один процесс может быть активным.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6D5AC1FB">
      <w:pPr>
        <w:pStyle w:val="939"/>
        <w:numPr>
          <w:ilvl w:val="0"/>
          <w:numId w:val="2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Параллельный режим выполнения. В один и тот же момент времени может выполняться несколько команд обработки данных. Подобный режим обеспечивается, когда есть несколько процессоров или имеются конвейерные и векторные обрабатывающие устройства.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6252E325">
      <w:pPr>
        <w:pStyle w:val="939"/>
        <w:numPr>
          <w:ilvl w:val="0"/>
          <w:numId w:val="2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Распределённые вычисления. Для параллельной обработки используется несколько устройств, достаточно удалённых друг от друга, в которых передача данных приводит к существенным временным задержкам.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25F7828">
      <w:pPr>
        <w:pBdr/>
        <w:spacing/>
        <w:ind w:firstLine="0" w:left="0"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При необходимости использовать распределённые системы важным является разрабатывать такие параллельные алгоритмы, в которых интенсивность потоков межпроцессорных передач данных является низкой.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2541AF28">
      <w:pPr>
        <w:pBdr/>
        <w:spacing/>
        <w:ind w:firstLine="0" w:left="0"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  <w:t xml:space="preserve">Проблемы, возникающие при параллельных и распределённых вычислениях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r>
    </w:p>
    <w:p w14:paraId="62B919E0">
      <w:pPr>
        <w:pStyle w:val="939"/>
        <w:numPr>
          <w:ilvl w:val="0"/>
          <w:numId w:val="6"/>
        </w:num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Проблемы координации. Если программа содержит подпрограмму или фрагменты, которые могут быть выполнены и эти подпрограммы используют совместно некоторые ресурсы (например, файлы, какие-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либо устройства, области оперативной памяти), то это приводит к проблемам координации. Для решения этих проблем необходимо обеспечить связь между задачами и синхронизацию их работы. При некорректной связи или синхронизации обычно возникает четыре проблемы: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8FB6C52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1. Гонка данных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(data race).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Если несколько задач одновременно пытаются изменить некоторую область данных, а конечное значение зависит от того, какая задача обратиться к этой области первой, то возникает ситуация, которую назвают состоянием гонки (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race condition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)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 том случае, когда несколько задач пытаются обновить один и тот же ресурс данных, такое состояние называют гонкой данных.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27F0BEB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Какая из задач будет выполняться первой, зависит от планировщика задач операционной системы, состояния процессора, времени ожидания и от различных случайных величин. Это и есть состояние гонок.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CA26A83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Для решения подобных проблем применяются определённые правила, например, устанавливается очерёдность для синхронности действий.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6C6B190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2. Бесконечная отсрочка. Это такое планирование, при котором одно или несколько задач должны ожидать до тех пор, пока не прои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зойдёт некоторое событие или не создадутся определённые условия, которые могут оказаться непростыми для реализации. То есть ожидаемые условия или события не являются регулярным или между задачами отсутствует необходимая связь. В результате, если одна или н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есколько задач ожидают сеанса связи, необходимой для их выполнения, а этот сеанс не происходит, или происходит не полностью, или не происходит вообще, то такие задачи могут не выполниться никогда. Тогда возникает ситуация, называемая бесконечной отсрочкой.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186666F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3. Взаимоблокировка (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deadlock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Эта проблема также связ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ана с ожиданием и состоит в следующем: если параллельно выполняемые задачи имеют доступ к общим данным, которые им разрешено обновить, то возможна ситуация, когда каждая из задач будет ожидать, пока другая освободит доступ к общим данным. Например: задача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B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не может освободить данные 1, пока не получит доступ к данным 2, а задача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C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не может освободить данные 2, пока не получит доступ к данным 1. В результате две задачи оказываются в состоянии взаимной блокировки, могут вести к бесконечной отсрочке. Бесконечная отсрочка и взимоблокировка — самые опасные проблемы.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A992944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4. Проблема организации связи. Многие распространённые параллельные среды состоят из гетерогенных компьютерных систем. Гетерогенные компьюте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рные сети — это системы, которые состоят из компьютеров различных типов, работающие в общем случае под управлением различных ОС, использующих различные протоколы. Процессоры в этих системах могут иметь различную архитектуру, использовать различные машинные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языки. Помимо различных ОС эти компьютерные системы могут различаться используемыми стратегиями планирования и системами приоритетов. Более того все эти системы могут различаться параметрами передачи данных. Всё это делает обработку ошибок весьма трудной.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AEB3DD2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Неоднородные системы зачастую усугубляются и другими различиями, например, может возникнуть необходимость в организации совместного использования данных программами, написанными на различных Я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 и разработанными с использованием различных моделей ПО. Это относится к проблемам межязыковой связи. И даже если параллельная или распределённая среда не является гетерогенной, то всё равно остаются проблемы взаимодействия между процессами или потоками.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A8BD083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 силу того, что каждый процесс имеет собственное адресное пространство, то для совместного использования переменных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 и значений, возвращаемых функциями необходимо применять технологии межпроцессорного взаимодействия. Это образует дополнительный уровень проектирования, тестирования, отладки при создании системы.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FBC316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Имеется два баз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овых механизма, которые обеспечивают взаимодействие нескольких задач: общая память и средство передачи сообщений. Для эффективного механизма общей памяти программист должен предусмотреть решения проблем гонки данных, взаимоблокировки, бесконечной отсрочки.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8A4FCC4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Схема передачи сообщений должна предусматривать возникновение таких неполадок, как прерывистые передачи, потери информации, искажения, слишком длинные сообщения, просроченные и преждевременные сообщения и т.д.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0F48C84">
      <w:pPr>
        <w:pStyle w:val="939"/>
        <w:numPr>
          <w:ilvl w:val="0"/>
          <w:numId w:val="8"/>
        </w:num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Отказы оборудования.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Что делать при отказе одного или нескольких процессоров при совместной работе? Должна ли программа завершиться аварийно или перераспределить работу? Что делать при выходе из строя канала связи?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8D9244A">
      <w:pPr>
        <w:pStyle w:val="939"/>
        <w:numPr>
          <w:ilvl w:val="0"/>
          <w:numId w:val="8"/>
        </w:num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 данных данных оказывается настолько медленным, что процессы на каждом конце связи превысят выделенный им лимит времени.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B3171D9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Негативные последствия излишнего параллелизма и распределения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44708BF4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Уровень организации может потребовать таких затрат вычислительных ресурсов, что они отрицательно скажутся на производительности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задач, совместно решающих одну проблему. В связи с этим возникает следующий вопрос: как узнать, на сколько процессов, задач или потоков следует разделить программу? Существует ли оптимальное количество процессоров для любой заданной параллельной программы?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 какой точке увеличение числа процессоров или компьютеров в системе приведёт к замедлению, а не ускорению работы?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B31BB5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Необходимо различать работу и ресурсы, задействованные в управлении параллельными аппаратными средствами, от работы, направленной на управление потоками.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6AA07F2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Предел числа пр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ограммных процессов может быть достигнут задолго до того, когда будет достигнуто оптимальное число процессоров и компьютеров. Также можно наблюдать снижение эффективности оборудования ещё до достижения оптимального количества параллельно выполняемых задач.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7D6F253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Выбор архитектуры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163D62E9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Архитектурных решений, поддерживающих параллелизм, достаточно много. Архитектурное решение может считаться корректным, если оно соответствует декомпози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ции работ ПО. Например, некоторая распределённая архитектура, прекрасно работающая в веб-среде, обречены на неудачу в реальном масштабе времени. В частности, распределённые архитектуры, рассчитанные на длительные временные задержки, приемлемы в веб-среде (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e-mail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), но не могут применяться, например, в банкоматах.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549C2CD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Выбранная архитектура также может оказывать серьёзное воз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действие на параллельную обработку данных, например, методы векторной обработки наилучшим образом подходят для решения определённых математических задач и проблем имитационного моделирования, но совершенно неэффективны в применении к мультиагентным алгорит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мам планирования.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A8B987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E13D514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5182A91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3B772D1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90CF474">
      <w:pPr>
        <w:pBdr/>
        <w:spacing/>
        <w:ind/>
        <w:jc w:val="center"/>
        <w:rPr>
          <w:rFonts w:ascii="Liberation Serif" w:hAnsi="Liberation Serif" w:eastAsia="Liberation Serif" w:cs="Liberation Serif"/>
          <w:b w:val="0"/>
          <w:bCs/>
          <w:i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i/>
          <w:iCs/>
          <w:sz w:val="28"/>
          <w:szCs w:val="28"/>
          <w:highlight w:val="none"/>
          <w:lang w:val="ru-RU" w:bidi="ru-RU"/>
        </w:rPr>
        <w:t xml:space="preserve">Распространённые архитектуры ПО, используемые для поддержки </w:t>
      </w:r>
      <w:r>
        <w:rPr>
          <w:rFonts w:ascii="Liberation Serif" w:hAnsi="Liberation Serif" w:eastAsia="Liberation Serif" w:cs="Liberation Serif"/>
          <w:b w:val="0"/>
          <w:bCs w:val="0"/>
          <w:i/>
          <w:iCs/>
          <w:sz w:val="28"/>
          <w:szCs w:val="28"/>
          <w:highlight w:val="none"/>
          <w:lang w:val="ru-RU" w:bidi="ru-RU"/>
        </w:rPr>
        <w:t xml:space="preserve">параллельного и распределённого программирования.</w:t>
      </w:r>
      <w:r>
        <w:rPr>
          <w:rFonts w:ascii="Liberation Serif" w:hAnsi="Liberation Serif" w:eastAsia="Liberation Serif" w:cs="Liberation Serif"/>
          <w:b w:val="0"/>
          <w:bCs/>
          <w:i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/>
          <w:i/>
          <w:sz w:val="28"/>
          <w:szCs w:val="28"/>
          <w:highlight w:val="none"/>
        </w:rPr>
      </w:r>
    </w:p>
    <w:tbl>
      <w:tblPr>
        <w:tblStyle w:val="750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670"/>
        <w:gridCol w:w="4819"/>
        <w:gridCol w:w="992"/>
        <w:gridCol w:w="879"/>
      </w:tblGrid>
      <w:tr>
        <w:trPr/>
        <w:tc>
          <w:tcPr>
            <w:tcBorders/>
            <w:tcW w:w="2670" w:type="dxa"/>
            <w:textDirection w:val="lrTb"/>
            <w:noWrap w:val="false"/>
          </w:tcPr>
          <w:p w14:paraId="25D96711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Модель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5FA1999C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Архитектура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39FA6A87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Распределённое программирование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63BA100B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Параллельное программирование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09A141A7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Модель ведущего узла клиент-сервер (главный-подчинённый, управляющий-рабочий)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5ECBEA69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Есть главный узел, управляющий задачами, который контролирует их выполнение и передаёт работу подчинённым задачам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395876DC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428A854A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3EBC998A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Модель равноправных узлов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7E2BF104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Все задачи в основном имеют одинаковый ранг и работа между ними распределяется равномерно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6A01845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-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00C78F29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04FE74DC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Векторная (конвейерная, поточная) обработка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6EB63FD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Один исполнительный узел соответствует каждому элементу массива (вектора) или шагу конвейера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38A978A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1FE91793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070C0740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Дерево с родительскими и дочерними элементами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3235B45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Динамически генерируемые исполнители типа «родитель-потомок». Данный тип архитектуры полезно использовать в алгоритмых следующих типов: рекурсивные алгоритмы, алгоритмы «разделяй и властвуй», алгоритмы «и-или» и древовидная обработка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0CA7AD73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5CFA8CC4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</w:tbl>
    <w:p w14:paraId="514DA08F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416CC30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Тестирование и отладка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15A0C18E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При параллельном и распределённом программировании трудно воспроизвести точный контекст параллельных и распределённых задач из-за различных стратегий планирования, применяемых в ОС, динамически мен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яющейся рабочей нагрузки, квантов процессорного времени, приоритетов процессов и потоков, временных задержек при их взаимодействии и собственно выполнении и различных случайных изменений ситуаций, характерных для параллельных или распределённых контекстов.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532F644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Чтобы воспроизвести точное состояние, в котором находилась среда при тестировании и отладке, необходимо воссоздать каждую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задачу, исполняемую ОС. При этом должен быть известен режим планирования процессорного времени и точно воспроизведены состояния виртуальной памяти и переключения контекстов. Кроме того, следует воссоздать условия возникновения прерываний и формирований сиг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налов, в некоторых случаях даже рабочую нагрузку сети. При этом надо понимать, что сами средства тестирования и отладки также оказывают на состояние среды. Всё это означает, что точное воспроизведение событий для тестирования и отладки зачастую невозможно.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A898975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Два основных подхода к достижению параллельности вычислений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3E304903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Два базовых подхода к распараллеливанию: параллельное и рапределённое программирование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Эти подходы разные, но могут пересекаться. Параллельное программирование позволяет распределить работу между двумя и более процессорами в рамках одного физического или виртуального компьютера. Распределённое программирование позволяет распределить работу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программу между двумя или более процессами (могут быть и на разных компьютерах).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OpenMP —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многопоточность,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MPG —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многопроцессорность. Не все распределённые программы включают параллелизм, потому что части программы могут выполняться в различные моменты времени.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9A9F5CD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Например, программу-календарь можно разделить на две части: одна часть — предоставление информации, присущей календарю, а другая — пред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оставление сигналов для различных типов встреч. Пользователь составляет расписание встреч, используя одну чать ПО, в то время, как другая часть выполняется независимо от первой. Набор сигналов и компонентов расписания преставляют собой единой приложение, к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оторое разделено на две части, выполняемые по отдельности. При так называемом «чистом» параллелизме одновременно выполняемые части являются компонентами одной и той же программы, а части распределённых приложений обычно реализуются как отдельные программы.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ECDD6C1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96250" cy="63950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76452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rot="5399976" flipH="0" flipV="0">
                          <a:off x="0" y="0"/>
                          <a:ext cx="4796249" cy="63949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77.66pt;height:503.54pt;mso-wrap-distance-left:0.00pt;mso-wrap-distance-top:0.00pt;mso-wrap-distance-right:0.00pt;mso-wrap-distance-bottom:0.00pt;rotation:89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CAACB1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Преимущества параллельного программирования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59544B78">
      <w:pPr>
        <w:pBdr/>
        <w:spacing w:after="0" w:afterAutospacing="0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4A0C8AD9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Одно из основных преимуществ – ускорение работы.Представим простейшую модель параллельного программирования, которая называется</w:t>
      </w:r>
      <w:r/>
    </w:p>
    <w:p w14:paraId="73B359C1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PRAM (parallel random-access machine – параллельная машина с произвольным доступом).</w:t>
      </w:r>
      <w:r/>
    </w:p>
    <w:p w14:paraId="435430F5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Это упрощённая модель с n процессорами, которые используют общую глобальную память.</w:t>
      </w:r>
      <w:r/>
    </w:p>
    <w:p w14:paraId="0596846A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Схематично можно изобразить:</w:t>
      </w:r>
      <w:r/>
    </w:p>
    <w:p w14:paraId="15083AA7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P1</w:t>
      </w:r>
      <w:r/>
    </w:p>
    <w:p w14:paraId="223F0865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⋯</w:t>
      </w:r>
      <w:r/>
    </w:p>
    <w:p w14:paraId="796FC79C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Pn</w:t>
      </w:r>
      <w:r/>
    </w:p>
    <w:p w14:paraId="7DC1594D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Общая</w:t>
      </w:r>
      <w:r/>
    </w:p>
    <w:p w14:paraId="1EFF4434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память</w:t>
      </w:r>
      <w:r/>
    </w:p>
    <w:p w14:paraId="22365F82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Все процессоры имеют доступ для чтения и записи в общую память, могут параллельно</w:t>
      </w:r>
      <w:r/>
    </w:p>
    <w:p w14:paraId="0D3ADB63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выполнять арифметические и логические операции. Кроме того, каждый из теоретических</w:t>
      </w:r>
      <w:r/>
    </w:p>
    <w:p w14:paraId="4C603CC6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процессоров может обращаться к общей памяти в одну непрерывную единицу времени.</w:t>
      </w:r>
      <w:r/>
    </w:p>
    <w:p w14:paraId="6192BF41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Подобная модель позволяет выполнять как параллельные, так и исключающие алгоритмы</w:t>
      </w:r>
      <w:r/>
    </w:p>
    <w:p w14:paraId="4E404CC7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считывания данных. Параллельные алгоритмы считывания данных позволяют одновременно</w:t>
      </w:r>
      <w:r/>
    </w:p>
    <w:p w14:paraId="26BB5B12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обращаться к одной и той же области памяти без искажения данных, а исключающие</w:t>
      </w:r>
      <w:r/>
    </w:p>
    <w:p w14:paraId="4BD8C646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алгоритмы считывания данных используются тогда, когда необходима гарантия, что никакие</w:t>
      </w:r>
      <w:r/>
    </w:p>
    <w:p w14:paraId="44A4DC53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два процессора никогда не будут считывать данные из одной и той же области памяти</w:t>
      </w:r>
      <w:r/>
    </w:p>
    <w:p w14:paraId="6B13B2C8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одновременно.</w:t>
      </w:r>
      <w:r/>
    </w:p>
    <w:p w14:paraId="04040157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Указанная модель PRAM позволяет использовать и те и другие алгоритмы считывания</w:t>
      </w:r>
      <w:r/>
    </w:p>
    <w:p w14:paraId="7037163E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данных.</w:t>
      </w:r>
      <w:r/>
    </w:p>
    <w:p w14:paraId="2527FEA2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Аналогично алгоритмы записи данных также существуют в двух видах: параллельные иа</w:t>
      </w:r>
      <w:r/>
    </w:p>
    <w:p w14:paraId="06A612CF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исключающие. Они обладают такими же свойствами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E7892EB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Предположим, есть инструкция: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x = (a +)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31CF6C63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ADEA76A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E346D0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Последовательность инструкцций, каждый поток, имеющий собст. поток, выполняктся в независимости от других, все они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параллельны друг другу. Процесс с несколькими потоками называется многопоточным. Все потоки одного процесса существуют в одном и том же адресном пространстве и все ресурсы, принадлежащие процессу, разделяются между потоками. Адресное пространство процесса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Адресное пространство имеет три логических раздела: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00DC9D6">
      <w:pPr>
        <w:pStyle w:val="939"/>
        <w:numPr>
          <w:ilvl w:val="0"/>
          <w:numId w:val="9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Текстовый. Предназначен для кода программы.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5692CDC">
      <w:pPr>
        <w:pStyle w:val="939"/>
        <w:numPr>
          <w:ilvl w:val="0"/>
          <w:numId w:val="9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Информационный. В нём хранятся данные программы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4BC6575">
      <w:pPr>
        <w:pStyle w:val="939"/>
        <w:numPr>
          <w:ilvl w:val="0"/>
          <w:numId w:val="9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Стековый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 Для стеков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6939A6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PPID Parent Process Identifier.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144CBBAC">
      <w:pPr>
        <w:pStyle w:val="939"/>
        <w:numPr>
          <w:ilvl w:val="0"/>
          <w:numId w:val="10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Состояние выполнения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1E492D0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48531093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10D71F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3CF5D7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D1F5ADF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00E1FD7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700AB7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B0D031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FB112E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98B3BC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076053B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Планирование процессов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14E719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Если кол-во процессов более 1 то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1B1447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Для этого планироващик поддерживает структуру данных, к-рая позволяет наиболее эффектиано распределят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ь процесорное время. Каждый процесс получает класс или тип приоритета и размещается в соответсутвующей очереди вместе с другими работоспособными процессами того же приоритетного класса. Поэтому существует несколько приоритетных очередей. Эти приоритетные 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череди упорядочиваются и помещаются в массив распределения, называемый многоуровневой приоритетной очередью. Для выполнения процессором планировщик назначает тот процесс, который находится в головной части непустой очереди, имеющей самый высокий приоритет.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FEF81DB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789031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9116342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CEA722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0AA79A7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4D9C36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27E04F8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E62A01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36D46F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334A77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69D94CD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13BC2A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48DD0A6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F35686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038B0CE6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Приоритеты в системе делятся на динамические и статические. Если установленный приоритет является статическим, то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изменить его нельзя. Процессы с самым высоким приоритетом могут монополизировать процессор. Если приоритет процесса динамический, то начальное значение приоритета может быть заменено более высоким и результате процесс будет переведён в очередь с более выс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оким приоритетом. В то же время монополизирующий процеесс может получить более низкий приоритет или в системе могут появиться другие процессы, у которых приоритет выше, чем у монополиста. В ОС юникс диапазон приоритетов изменяется в диапазоне от -20 до 19.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Чем меньше, тем больше приоритет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599841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 назначении приоритета пользовательскому процессу требуется учитывать, на какие действия процесс тратит больше всего времени. Одни интенсивно используют процессорное время, а другие ожидают выполнение операций ввода-вывода и т.д. Если такой процесс готов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 использованию, то ему немедленно предоставить процессор, чтобы он мог сделать следующий запрос к устройствам ввода-вывода. Взаимодействующие между собой процессы могут требовать довольно высокий приоритет, чтобы рассчитывать на высокое время реакции. Сис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темные процессы имеют более высокий приоритет, чем пользовательские.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8E075E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FD2981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СТРАТЕГИИ ПЛАНИРОВАНИЯ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D06199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Процессы размещаются в приоритетных очередях в соответствии со стратегией планирования. В Юникс используются в основном две стратегии: ФИФО И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Round-Robin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каруселька) 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C1E83B6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B4350C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FB04C5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708E60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201BD2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396A8D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Каждый про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цесс также имеет фактор устойчивости, который используется для вычисления уровня приоритета вызывающего процесса. Процесс наследуют приоритет процесса, которы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й его создал, и чтобы понизить приоритет, нужно увеличить его фактор устойчивости. Только процессы привилегированных пользователей и ядра системы могут увеличить уровни своих приоритетов. Чем ниже фактор устойчивости, тем выше уровень приоритета процесса.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795D01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36CA49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ПЕРЕКЛЮЧЕНИЕ КОНТЕКСТОВ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5948C9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Оно произодит в тот момент, когда процессор переключается с одного процесса на другой. При этом ОС сохраняет контекст текущего процесса. И восстанавливает контекст следующего процесса, выбранного для выполнения. При этом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PCB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-блок прерванного процесса обновляется и изменяется значение поля состояния.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Обновляется состояние стека и т.д. ОС должна отслеживать состояние ввода вывода и т.д. Выгруженный (прерванный) процесс помещае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тся в соответствующую очередь. Происходит в следующих случаях: 1. процесс выгружается 2. процесс добровольно отказывается от процесса 3 процесс делает запрос к устройствам ввода-вывода или должен ждать наступления события 4 процесс переходит в режим ядра.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19F9EED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Когда выгруженный процесс снова выбирается для выполнения процессором, его контекст останавливается и снова выбирается для у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правления процессором. Выполнение продолжается с точки, на которой он был прерван в предыдущем сеансе.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C39AAA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D130A3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СОЗДАНИЕ ПРОЦЕССА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FE1C91B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Для того, чтобы выполнять программы, операционная система создаёт процессы, при этом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для каждого процесса создаётся и инициализируется новый PCB-блок, в раздел его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идентификации записывается уникальный ID процесса и ID родительского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Программный счётчик (счётчик команд) устанавливается на входную точку рограммы, 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указатели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системных стеков устанавливаются таким образом, чтобы определять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стековые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границы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21B8B8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145CD97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Если процессу не присвоено значение приоритета, то оно задаётся самым низким.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Изначально процесс не обладает никакими ресурсами, если нет явного запроса на ресурсы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или если они не были унаследованы от родительского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 входит в состояние выполнения и помещается в очередь готовых к выполнению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процессов. Для него выделяется адресное пространство, размер которого определяется по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умолчанию на основе типа процесса. Кроме того, размер может быть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установлен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родительским процессом, который может передать системе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размер адресного пространства 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момент создания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CB39AE2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FBF18E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DDC0D7D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Родительские и сыновние процессы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66F7E72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69E93E9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 системе Linux есть процесс, который называется init и является родителем всех</w:t>
      </w:r>
      <w:r/>
    </w:p>
    <w:p w14:paraId="7DC86EED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пользовательских процессов. Это первый процесс, который виден сразу после загрузки</w:t>
      </w:r>
      <w:r/>
    </w:p>
    <w:p w14:paraId="2A91E3C3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системы Linux.</w:t>
      </w:r>
      <w:r/>
    </w:p>
    <w:p w14:paraId="75FEB64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Он организует систему, при необходимости выполняет другие программы, а также запускает</w:t>
      </w:r>
      <w:r/>
    </w:p>
    <w:p w14:paraId="761B0452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сетевые программы, работающие в фоновом режиме (deamon).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/>
    </w:p>
    <w:p w14:paraId="7C2D8BFF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 init имеет идентификационный номер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0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или 1. Сыновние процессы всегда имеют</w:t>
      </w:r>
      <w:r/>
    </w:p>
    <w:p w14:paraId="6B405FC2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собственный уникальный ID, PCB-блок и отдельную структуру в таблице процессов.</w:t>
      </w:r>
      <w:r/>
    </w:p>
    <w:p w14:paraId="2DF9957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Сыновний процесс в свою очередь может породить новый процесс, приложения могут</w:t>
      </w:r>
      <w:r/>
    </w:p>
    <w:p w14:paraId="3FE374F2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создавать дерево процессов.</w:t>
      </w:r>
      <w:r/>
    </w:p>
    <w:p w14:paraId="42C770A1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При определённых условиях процесс может порождать два новых потомка, тогда образуется</w:t>
      </w:r>
      <w:r/>
    </w:p>
    <w:p w14:paraId="34832D93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два новых процесса.</w:t>
      </w:r>
      <w:r/>
    </w:p>
    <w:p w14:paraId="3A6BCB98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Сыновний процесс может быть создан с собственным исполняемым образом, или с образом,</w:t>
      </w:r>
      <w:r/>
    </w:p>
    <w:p w14:paraId="435DBE9B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являющимся дубликатом родительского процесса.</w:t>
      </w:r>
      <w:r/>
    </w:p>
    <w:p w14:paraId="7BBE2E0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Если создаётся дубликат образа родительского процесса, то сыновний процесс наследует</w:t>
      </w:r>
      <w:r/>
    </w:p>
    <w:p w14:paraId="39C8CD02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множество его атрибутов, включая среду, приоритет, стратегию планирования, ограничения</w:t>
      </w:r>
      <w:r/>
    </w:p>
    <w:p w14:paraId="6AAE3951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 ресурсам, открытые файлы и разделы общей памяти. Если сыновний процесс перемещает</w:t>
      </w:r>
      <w:r/>
    </w:p>
    <w:p w14:paraId="234C9EE0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указатель текущей позиции в файле или закрывает файл, то результаты этих действий видны</w:t>
      </w:r>
      <w:r/>
    </w:p>
    <w:p w14:paraId="35F972F8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родительскому процессу.</w:t>
      </w:r>
      <w:r/>
    </w:p>
    <w:p w14:paraId="360B2041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Если родителям выделяются дополнительные ресурсы после создание процесса потомка, то</w:t>
      </w:r>
      <w:r/>
    </w:p>
    <w:p w14:paraId="464C928B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они не будут доступны потомку. С другой стороны, если сыновний процесс используется</w:t>
      </w:r>
      <w:r/>
    </w:p>
    <w:p w14:paraId="4E04287C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какие-либо ресурсы, они будут недоступны для процесса родителя.</w:t>
      </w:r>
      <w:r/>
    </w:p>
    <w:p w14:paraId="4A23E084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Некоторые атрибуты родителя, которые не наследуются потомком:</w:t>
      </w:r>
      <w:r/>
    </w:p>
    <w:p w14:paraId="337AB46E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1. ID процесса и PCB блок</w:t>
      </w:r>
      <w:r/>
    </w:p>
    <w:p w14:paraId="37C0C49D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2. Потомок не наследует никаких файловых блокировок, созданных родителем</w:t>
      </w:r>
      <w:r/>
    </w:p>
    <w:p w14:paraId="548A18A0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3. Для сыновнего процесса используются собственные значения таких временных</w:t>
      </w:r>
      <w:r/>
    </w:p>
    <w:p w14:paraId="612C4B04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характеристик, как коэффициент загрузки процессора и время создания.</w:t>
      </w:r>
      <w:r/>
    </w:p>
    <w:p w14:paraId="1F39175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Несмотря на то, что сыновние процессы связаны некоторым отношением с родительскими,</w:t>
      </w:r>
      <w:r/>
    </w:p>
    <w:p w14:paraId="790AA60E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они действуют отдельно. То есть их программные и стековые счётчики действуют отдельно.</w:t>
      </w:r>
      <w:r/>
    </w:p>
    <w:p w14:paraId="0CE292D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Так как разделы данных копируются, то процесс-потомок (сыновний процесс) можетизменять значения своих переменных, не оказывая влияния на родительскую копию данных.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379C28D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Родительский и сыновний процессы совместно используют раздел программного кода и</w:t>
      </w:r>
      <w:r>
        <w:rPr>
          <w:color w:val="auto"/>
        </w:rPr>
      </w:r>
      <w:r>
        <w:rPr>
          <w:color w:val="auto"/>
        </w:rPr>
      </w:r>
    </w:p>
    <w:p w14:paraId="74F70596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выполняют инструкции, расположенные непосредственно после вызова системной функции,</w:t>
      </w:r>
      <w:r>
        <w:rPr>
          <w:color w:val="auto"/>
        </w:rPr>
      </w:r>
      <w:r>
        <w:rPr>
          <w:color w:val="auto"/>
        </w:rPr>
      </w:r>
    </w:p>
    <w:p w14:paraId="0BEC7298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создавшей сыновний процесс.</w:t>
      </w:r>
      <w:r>
        <w:rPr>
          <w:color w:val="auto"/>
        </w:rPr>
      </w:r>
      <w:r>
        <w:rPr>
          <w:color w:val="auto"/>
        </w:rPr>
      </w:r>
    </w:p>
    <w:p w14:paraId="115072DC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Они не выполняют эти инструкции на этапе блокировки из-за соперничества за процессор.</w:t>
      </w:r>
      <w:r>
        <w:rPr>
          <w:color w:val="auto"/>
        </w:rPr>
      </w:r>
      <w:r>
        <w:rPr>
          <w:color w:val="auto"/>
        </w:rPr>
      </w:r>
    </w:p>
    <w:p w14:paraId="7A1C60C1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После создания образ сыновнего процесса может быть заменён другим исполняемым </w:t>
      </w: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образом. При этом разделы программного кода, данных и стеков переписываются с новым </w:t>
      </w: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образом процесса. Новый процесс сохраняет свой идентификационный номер и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идентификационный номер родителя. Переменные среды также сохраняются, если во время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замены исполняемого образа не были заданы новые переменные среды. Файлы, которые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были открыты до момента замены исполняемого образа, остаются открытыми, и новый</w:t>
      </w: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</w:rPr>
      </w:r>
      <w:r>
        <w:rPr>
          <w:color w:val="auto"/>
        </w:rPr>
      </w:r>
    </w:p>
    <w:p w14:paraId="4F394FA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 будет создавать файлы с теми же файловыми расширениями. Время процессора при</w:t>
      </w:r>
      <w:r/>
    </w:p>
    <w:p w14:paraId="71E50D3F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этом не сбрасывается.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AAB9580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73CE31E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2DEB0A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ЗАВЕРШЕНИЕ ПРОЦЕССА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</w:p>
    <w:p w14:paraId="378E9F89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47D73F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Когда процесс завершается... Как только... Условия, при которых процесс завершается...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061AF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A326E2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Процесс... При этом...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AC391CA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B9EE96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22E1479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РЕСУРСЫ ПРОЦЕССОРА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2BC928B8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</w:p>
    <w:p w14:paraId="5449081A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Под ресурсом будет понимать всё то, что использует процесс...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67FC2CC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83C0E37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Одновременный доступ к нескольким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A4D0857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47E19BD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Если ресурс является таким, что к нему нельзя организовать одновременный доступ (общий доступ), то о процессе, который использует этот ресурс, говорят, что он имеет монопольный доступ к ресурсу.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EE06C0F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37242DD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B5E0216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EE92C26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Асинхронные и синхронные процессы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34EEF5D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53AD0E1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Асинхронные процессы могут выполняться независимо друг от друга...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A5CBB76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88E8204">
      <w:pPr>
        <w:pBdr/>
        <w:shd w:val="nil"/>
        <w:spacing w:after="0" w:afterAutospacing="0" w:line="240" w:lineRule="auto"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 последовательном выполнении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при совместном использовании ресурсов синхронизация доступа к ресурсам не требуется...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61A163A">
      <w:pPr>
        <w:pBdr/>
        <w:shd w:val="nil" w:color="000000"/>
        <w:spacing w:after="0" w:afterAutospacing="0" w:afterLines="0" w:line="240" w:lineRule="auto"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9F425D0">
      <w:pPr>
        <w:pBdr/>
        <w:shd w:val="nil" w:color="000000"/>
        <w:spacing w:after="0" w:afterAutospacing="0" w:line="240" w:lineRule="auto"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3951D82">
      <w:pPr>
        <w:pBdr/>
        <w:shd w:val="nil" w:color="000000"/>
        <w:spacing w:after="0" w:afterAutospacing="0" w:line="240" w:lineRule="auto"/>
        <w:ind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ПОТОКИ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</w:p>
    <w:p w14:paraId="428B6520">
      <w:pPr>
        <w:pBdr/>
        <w:shd w:val="nil" w:color="000000"/>
        <w:spacing w:after="0" w:afterAutospacing="0" w:line="240" w:lineRule="auto"/>
        <w:ind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</w:p>
    <w:p w14:paraId="2B2616C2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Все потоки одного процесса существуют в одном и том же адресном пространстве... Потоки разделяют дескрипторы файлов и файловые указатели. Но каждый поток имеет собственные программные указатели... Все стеки потоков находятся в стековом разделе своего процесса. Раздел данных процесса совместно используется потоками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0D2799E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 может счи...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458150B5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Когда основной поток записывает данные в память, любые сыновние потоки...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4F9F140B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Потоки могут выполняться параллельно и в среде с одним процессором. Это достигается за счёт переключения контекстов при условии, что ОС поддерживает многозадачность при наличии единственного процессора. Переключение контекстов между потоками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046F847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0D29078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Контекст потока содержит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только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ID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, стек, набор регистров и приоритет. В регистрах содержится программный указатель и указатель стека...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B134743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AD304F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trike w:val="0"/>
          <w:sz w:val="28"/>
          <w:szCs w:val="28"/>
          <w:highlight w:val="none"/>
          <w:u w:val="single"/>
          <w:lang w:val="ru-RU" w:bidi="ru-RU"/>
        </w:rPr>
        <w:t xml:space="preserve">СРАВНЕНИЕ ПОТОКОВ И ПРОЦЕССОВ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D18AF2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BFF3AA3">
    <w:pPr>
      <w:pStyle w:val="912"/>
      <w:pBdr/>
      <w:spacing/>
      <w:ind/>
      <w:jc w:val="center"/>
      <w:rPr>
        <w:rFonts w:ascii="Liberation Serif" w:hAnsi="Liberation Serif" w:cs="Liberation Serif"/>
        <w:sz w:val="28"/>
        <w:szCs w:val="28"/>
      </w:rPr>
    </w:pPr>
    <w:fldSimple w:instr="PAGE \* MERGEFORMAT">
      <w:r>
        <w:rPr>
          <w:rFonts w:ascii="Liberation Serif" w:hAnsi="Liberation Serif" w:eastAsia="Liberation Serif" w:cs="Liberation Serif"/>
          <w:sz w:val="28"/>
          <w:szCs w:val="28"/>
        </w:rPr>
        <w:t xml:space="preserve">1</w:t>
      </w:r>
    </w:fldSimple>
    <w:r>
      <w:rPr>
        <w:rFonts w:ascii="Liberation Serif" w:hAnsi="Liberation Serif" w:eastAsia="Liberation Serif" w:cs="Liberation Serif"/>
        <w:sz w:val="28"/>
        <w:szCs w:val="28"/>
      </w:rPr>
    </w:r>
    <w:r>
      <w:rPr>
        <w:rFonts w:ascii="Liberation Serif" w:hAnsi="Liberation Serif" w:cs="Liberation Serif"/>
        <w:sz w:val="28"/>
        <w:szCs w:val="28"/>
      </w:rPr>
    </w:r>
    <w:r>
      <w:rPr>
        <w:rFonts w:ascii="Liberation Serif" w:hAnsi="Liberation Serif" w:cs="Liberation Serif"/>
        <w:sz w:val="28"/>
        <w:szCs w:val="28"/>
      </w:rPr>
    </w:r>
  </w:p>
  <w:p w14:paraId="6287823A">
    <w:pPr>
      <w:pStyle w:val="91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C6A2A54">
    <w:pPr>
      <w:pStyle w:val="91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D8A647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37BD7FB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2514744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736D2A6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42E434F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2884C8D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29306D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5F3B634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2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5B476D0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nsid w:val="69DD3B5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0">
    <w:name w:val="Table Grid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Table Grid Light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1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2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1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2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3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4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5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6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1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2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3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4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5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6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1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2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3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4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5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6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6">
    <w:name w:val="Heading 1"/>
    <w:basedOn w:val="935"/>
    <w:next w:val="935"/>
    <w:link w:val="8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7">
    <w:name w:val="Heading 2"/>
    <w:basedOn w:val="935"/>
    <w:next w:val="935"/>
    <w:link w:val="88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8">
    <w:name w:val="Heading 3"/>
    <w:basedOn w:val="935"/>
    <w:next w:val="935"/>
    <w:link w:val="88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9">
    <w:name w:val="Heading 4"/>
    <w:basedOn w:val="935"/>
    <w:next w:val="935"/>
    <w:link w:val="88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0">
    <w:name w:val="Heading 5"/>
    <w:basedOn w:val="935"/>
    <w:next w:val="935"/>
    <w:link w:val="89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1">
    <w:name w:val="Heading 6"/>
    <w:basedOn w:val="935"/>
    <w:next w:val="935"/>
    <w:link w:val="89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2">
    <w:name w:val="Heading 7"/>
    <w:basedOn w:val="935"/>
    <w:next w:val="935"/>
    <w:link w:val="89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3">
    <w:name w:val="Heading 8"/>
    <w:basedOn w:val="935"/>
    <w:next w:val="935"/>
    <w:link w:val="89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Heading 9"/>
    <w:basedOn w:val="935"/>
    <w:next w:val="935"/>
    <w:link w:val="89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5" w:default="1">
    <w:name w:val="Default Paragraph Font"/>
    <w:uiPriority w:val="1"/>
    <w:semiHidden/>
    <w:unhideWhenUsed/>
    <w:pPr>
      <w:pBdr/>
      <w:spacing/>
      <w:ind/>
    </w:pPr>
  </w:style>
  <w:style w:type="character" w:styleId="886">
    <w:name w:val="Heading 1 Char"/>
    <w:basedOn w:val="885"/>
    <w:link w:val="8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7">
    <w:name w:val="Heading 2 Char"/>
    <w:basedOn w:val="885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8">
    <w:name w:val="Heading 3 Char"/>
    <w:basedOn w:val="885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9">
    <w:name w:val="Heading 4 Char"/>
    <w:basedOn w:val="885"/>
    <w:link w:val="87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0">
    <w:name w:val="Heading 5 Char"/>
    <w:basedOn w:val="885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1">
    <w:name w:val="Heading 6 Char"/>
    <w:basedOn w:val="885"/>
    <w:link w:val="88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2">
    <w:name w:val="Heading 7 Char"/>
    <w:basedOn w:val="885"/>
    <w:link w:val="88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3">
    <w:name w:val="Heading 8 Char"/>
    <w:basedOn w:val="885"/>
    <w:link w:val="8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4">
    <w:name w:val="Heading 9 Char"/>
    <w:basedOn w:val="885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5">
    <w:name w:val="Title"/>
    <w:basedOn w:val="935"/>
    <w:next w:val="935"/>
    <w:link w:val="89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6">
    <w:name w:val="Title Char"/>
    <w:basedOn w:val="885"/>
    <w:link w:val="89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7">
    <w:name w:val="Subtitle"/>
    <w:basedOn w:val="935"/>
    <w:next w:val="935"/>
    <w:link w:val="89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8">
    <w:name w:val="Subtitle Char"/>
    <w:basedOn w:val="885"/>
    <w:link w:val="89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9">
    <w:name w:val="Quote"/>
    <w:basedOn w:val="935"/>
    <w:next w:val="935"/>
    <w:link w:val="90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0">
    <w:name w:val="Quote Char"/>
    <w:basedOn w:val="885"/>
    <w:link w:val="89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Intense Emphasis"/>
    <w:basedOn w:val="88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2">
    <w:name w:val="Intense Quote"/>
    <w:basedOn w:val="935"/>
    <w:next w:val="935"/>
    <w:link w:val="9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3">
    <w:name w:val="Intense Quote Char"/>
    <w:basedOn w:val="885"/>
    <w:link w:val="9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4">
    <w:name w:val="Intense Reference"/>
    <w:basedOn w:val="88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05">
    <w:name w:val="Subtle Emphasis"/>
    <w:basedOn w:val="88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6">
    <w:name w:val="Emphasis"/>
    <w:basedOn w:val="885"/>
    <w:uiPriority w:val="20"/>
    <w:qFormat/>
    <w:pPr>
      <w:pBdr/>
      <w:spacing/>
      <w:ind/>
    </w:pPr>
    <w:rPr>
      <w:i/>
      <w:iCs/>
    </w:rPr>
  </w:style>
  <w:style w:type="character" w:styleId="907">
    <w:name w:val="Strong"/>
    <w:basedOn w:val="885"/>
    <w:uiPriority w:val="22"/>
    <w:qFormat/>
    <w:pPr>
      <w:pBdr/>
      <w:spacing/>
      <w:ind/>
    </w:pPr>
    <w:rPr>
      <w:b/>
      <w:bCs/>
    </w:rPr>
  </w:style>
  <w:style w:type="character" w:styleId="908">
    <w:name w:val="Subtle Reference"/>
    <w:basedOn w:val="88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9">
    <w:name w:val="Book Title"/>
    <w:basedOn w:val="88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0">
    <w:name w:val="Header"/>
    <w:basedOn w:val="935"/>
    <w:link w:val="91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1">
    <w:name w:val="Header Char"/>
    <w:basedOn w:val="885"/>
    <w:link w:val="910"/>
    <w:uiPriority w:val="99"/>
    <w:pPr>
      <w:pBdr/>
      <w:spacing/>
      <w:ind/>
    </w:pPr>
  </w:style>
  <w:style w:type="paragraph" w:styleId="912">
    <w:name w:val="Footer"/>
    <w:basedOn w:val="935"/>
    <w:link w:val="91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3">
    <w:name w:val="Footer Char"/>
    <w:basedOn w:val="885"/>
    <w:link w:val="912"/>
    <w:uiPriority w:val="99"/>
    <w:pPr>
      <w:pBdr/>
      <w:spacing/>
      <w:ind/>
    </w:pPr>
  </w:style>
  <w:style w:type="paragraph" w:styleId="914">
    <w:name w:val="Caption"/>
    <w:basedOn w:val="935"/>
    <w:next w:val="93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5">
    <w:name w:val="footnote text"/>
    <w:basedOn w:val="935"/>
    <w:link w:val="91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6">
    <w:name w:val="Footnote Text Char"/>
    <w:basedOn w:val="885"/>
    <w:link w:val="915"/>
    <w:uiPriority w:val="99"/>
    <w:semiHidden/>
    <w:pPr>
      <w:pBdr/>
      <w:spacing/>
      <w:ind/>
    </w:pPr>
    <w:rPr>
      <w:sz w:val="20"/>
      <w:szCs w:val="20"/>
    </w:rPr>
  </w:style>
  <w:style w:type="character" w:styleId="917">
    <w:name w:val="foot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paragraph" w:styleId="918">
    <w:name w:val="endnote text"/>
    <w:basedOn w:val="935"/>
    <w:link w:val="91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9">
    <w:name w:val="Endnote Text Char"/>
    <w:basedOn w:val="885"/>
    <w:link w:val="918"/>
    <w:uiPriority w:val="99"/>
    <w:semiHidden/>
    <w:pPr>
      <w:pBdr/>
      <w:spacing/>
      <w:ind/>
    </w:pPr>
    <w:rPr>
      <w:sz w:val="20"/>
      <w:szCs w:val="20"/>
    </w:rPr>
  </w:style>
  <w:style w:type="character" w:styleId="920">
    <w:name w:val="end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character" w:styleId="921">
    <w:name w:val="Hyperlink"/>
    <w:basedOn w:val="88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2">
    <w:name w:val="FollowedHyperlink"/>
    <w:basedOn w:val="8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3">
    <w:name w:val="toc 1"/>
    <w:basedOn w:val="935"/>
    <w:next w:val="935"/>
    <w:uiPriority w:val="39"/>
    <w:unhideWhenUsed/>
    <w:pPr>
      <w:pBdr/>
      <w:spacing w:after="100"/>
      <w:ind/>
    </w:pPr>
  </w:style>
  <w:style w:type="paragraph" w:styleId="924">
    <w:name w:val="toc 2"/>
    <w:basedOn w:val="935"/>
    <w:next w:val="935"/>
    <w:uiPriority w:val="39"/>
    <w:unhideWhenUsed/>
    <w:pPr>
      <w:pBdr/>
      <w:spacing w:after="100"/>
      <w:ind w:left="220"/>
    </w:pPr>
  </w:style>
  <w:style w:type="paragraph" w:styleId="925">
    <w:name w:val="toc 3"/>
    <w:basedOn w:val="935"/>
    <w:next w:val="935"/>
    <w:uiPriority w:val="39"/>
    <w:unhideWhenUsed/>
    <w:pPr>
      <w:pBdr/>
      <w:spacing w:after="100"/>
      <w:ind w:left="440"/>
    </w:pPr>
  </w:style>
  <w:style w:type="paragraph" w:styleId="926">
    <w:name w:val="toc 4"/>
    <w:basedOn w:val="935"/>
    <w:next w:val="935"/>
    <w:uiPriority w:val="39"/>
    <w:unhideWhenUsed/>
    <w:pPr>
      <w:pBdr/>
      <w:spacing w:after="100"/>
      <w:ind w:left="660"/>
    </w:pPr>
  </w:style>
  <w:style w:type="paragraph" w:styleId="927">
    <w:name w:val="toc 5"/>
    <w:basedOn w:val="935"/>
    <w:next w:val="935"/>
    <w:uiPriority w:val="39"/>
    <w:unhideWhenUsed/>
    <w:pPr>
      <w:pBdr/>
      <w:spacing w:after="100"/>
      <w:ind w:left="880"/>
    </w:pPr>
  </w:style>
  <w:style w:type="paragraph" w:styleId="928">
    <w:name w:val="toc 6"/>
    <w:basedOn w:val="935"/>
    <w:next w:val="935"/>
    <w:uiPriority w:val="39"/>
    <w:unhideWhenUsed/>
    <w:pPr>
      <w:pBdr/>
      <w:spacing w:after="100"/>
      <w:ind w:left="1100"/>
    </w:pPr>
  </w:style>
  <w:style w:type="paragraph" w:styleId="929">
    <w:name w:val="toc 7"/>
    <w:basedOn w:val="935"/>
    <w:next w:val="935"/>
    <w:uiPriority w:val="39"/>
    <w:unhideWhenUsed/>
    <w:pPr>
      <w:pBdr/>
      <w:spacing w:after="100"/>
      <w:ind w:left="1320"/>
    </w:pPr>
  </w:style>
  <w:style w:type="paragraph" w:styleId="930">
    <w:name w:val="toc 8"/>
    <w:basedOn w:val="935"/>
    <w:next w:val="935"/>
    <w:uiPriority w:val="39"/>
    <w:unhideWhenUsed/>
    <w:pPr>
      <w:pBdr/>
      <w:spacing w:after="100"/>
      <w:ind w:left="1540"/>
    </w:pPr>
  </w:style>
  <w:style w:type="paragraph" w:styleId="931">
    <w:name w:val="toc 9"/>
    <w:basedOn w:val="935"/>
    <w:next w:val="935"/>
    <w:uiPriority w:val="39"/>
    <w:unhideWhenUsed/>
    <w:pPr>
      <w:pBdr/>
      <w:spacing w:after="100"/>
      <w:ind w:left="1760"/>
    </w:pPr>
  </w:style>
  <w:style w:type="character" w:styleId="932">
    <w:name w:val="Placeholder Text"/>
    <w:basedOn w:val="885"/>
    <w:uiPriority w:val="99"/>
    <w:semiHidden/>
    <w:pPr>
      <w:pBdr/>
      <w:spacing/>
      <w:ind/>
    </w:pPr>
    <w:rPr>
      <w:color w:val="666666"/>
    </w:rPr>
  </w:style>
  <w:style w:type="paragraph" w:styleId="933">
    <w:name w:val="TOC Heading"/>
    <w:uiPriority w:val="39"/>
    <w:unhideWhenUsed/>
    <w:pPr>
      <w:pBdr/>
      <w:spacing/>
      <w:ind/>
    </w:pPr>
  </w:style>
  <w:style w:type="paragraph" w:styleId="934">
    <w:name w:val="table of figures"/>
    <w:basedOn w:val="935"/>
    <w:next w:val="935"/>
    <w:uiPriority w:val="99"/>
    <w:unhideWhenUsed/>
    <w:pPr>
      <w:pBdr/>
      <w:spacing w:after="0" w:afterAutospacing="0"/>
      <w:ind/>
    </w:pPr>
  </w:style>
  <w:style w:type="paragraph" w:styleId="935" w:default="1">
    <w:name w:val="Normal"/>
    <w:qFormat/>
    <w:pPr>
      <w:pBdr/>
      <w:spacing/>
      <w:ind/>
    </w:pPr>
  </w:style>
  <w:style w:type="table" w:styleId="93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7" w:default="1">
    <w:name w:val="No List"/>
    <w:uiPriority w:val="99"/>
    <w:semiHidden/>
    <w:unhideWhenUsed/>
    <w:pPr>
      <w:pBdr/>
      <w:spacing/>
      <w:ind/>
    </w:pPr>
  </w:style>
  <w:style w:type="paragraph" w:styleId="938">
    <w:name w:val="No Spacing"/>
    <w:basedOn w:val="935"/>
    <w:uiPriority w:val="1"/>
    <w:qFormat/>
    <w:pPr>
      <w:pBdr/>
      <w:spacing w:after="0" w:line="240" w:lineRule="auto"/>
      <w:ind/>
    </w:pPr>
  </w:style>
  <w:style w:type="paragraph" w:styleId="939">
    <w:name w:val="List Paragraph"/>
    <w:basedOn w:val="935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6</cp:revision>
  <dcterms:modified xsi:type="dcterms:W3CDTF">2026-03-12T10:51:51Z</dcterms:modified>
</cp:coreProperties>
</file>