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F505F6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630B9AD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E46D0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4263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C77B12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7FE6CF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1D3D63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1FE32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6AB84F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B2C2F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C695C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DA6D5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36FBDE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AE962A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Отчёт по заданию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№1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Тестирование сайтов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147898B9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1E952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C4C32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359262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B79A5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FA30B2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84FD419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Костров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4E4E6A9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6CC0F055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217A0A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9D58D8E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DD466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49E049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D3180DA">
      <w:pPr>
        <w:pBdr/>
        <w:spacing w:after="0" w:line="24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Направленность (профиль):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Математическое и программное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обеспечение компьютерных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1CE98A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3CC944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6EF70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9581F9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Полупанов А.А.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B7C846">
      <w:pPr>
        <w:pBdr/>
        <w:spacing/>
        <w:ind/>
        <w:rPr/>
      </w:pPr>
      <w:r/>
      <w:r/>
      <w:r/>
    </w:p>
    <w:p w14:paraId="7D7B9684">
      <w:pPr>
        <w:pBdr/>
        <w:spacing/>
        <w:ind/>
        <w:rPr/>
      </w:pPr>
      <w:r/>
      <w:r/>
      <w:r/>
    </w:p>
    <w:p w14:paraId="24605BDD">
      <w:pPr>
        <w:pBdr/>
        <w:spacing/>
        <w:ind/>
        <w:rPr/>
      </w:pPr>
      <w:r/>
      <w:r/>
      <w:r/>
    </w:p>
    <w:p w14:paraId="5E81BD0F">
      <w:pPr>
        <w:pBdr/>
        <w:spacing/>
        <w:ind/>
        <w:rPr/>
      </w:pPr>
      <w:r/>
      <w:r/>
      <w:r/>
    </w:p>
    <w:p w14:paraId="222ABAC4">
      <w:pPr>
        <w:pBdr/>
        <w:spacing/>
        <w:ind/>
        <w:rPr/>
      </w:pPr>
      <w:r/>
      <w:r/>
      <w:r/>
    </w:p>
    <w:p w14:paraId="22A3A93C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124A9C3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  <w:r>
        <w:rPr>
          <w:lang w:val="ru-RU"/>
        </w:rPr>
      </w:r>
      <w:r/>
      <w:r>
        <w:rPr>
          <w:highlight w:val="none"/>
        </w:rPr>
      </w:r>
    </w:p>
    <w:p w14:paraId="00FB536C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темы 1,</w:t>
      </w:r>
      <w:r>
        <w:rPr>
          <w:rFonts w:ascii="Times New Roman" w:hAnsi="Times New Roman" w:cs="Times New Roman"/>
          <w:sz w:val="28"/>
          <w:szCs w:val="28"/>
        </w:rPr>
        <w:t xml:space="preserve"> 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см. слайды 1-</w:t>
      </w:r>
      <w:r>
        <w:rPr>
          <w:rFonts w:ascii="Times New Roman" w:hAnsi="Times New Roman" w:cs="Times New Roman"/>
          <w:sz w:val="28"/>
          <w:szCs w:val="28"/>
        </w:rPr>
        <w:t xml:space="preserve">7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протестировать сайты </w:t>
      </w:r>
      <w:hyperlink r:id="rId8" w:tooltip="https://www.sportmaster.ru" w:history="1">
        <w:r>
          <w:rPr>
            <w:rStyle w:val="187"/>
            <w:rFonts w:ascii="Times New Roman" w:hAnsi="Times New Roman" w:cs="Times New Roman"/>
            <w:sz w:val="28"/>
            <w:szCs w:val="28"/>
            <w:lang w:val="en-US"/>
          </w:rPr>
          <w:t xml:space="preserve">https</w:t>
        </w:r>
        <w:r>
          <w:rPr>
            <w:rStyle w:val="187"/>
            <w:rFonts w:ascii="Times New Roman" w:hAnsi="Times New Roman" w:cs="Times New Roman"/>
            <w:sz w:val="28"/>
            <w:szCs w:val="28"/>
          </w:rPr>
          <w:t xml:space="preserve">://</w:t>
        </w:r>
        <w:r>
          <w:rPr>
            <w:rStyle w:val="187"/>
            <w:rFonts w:ascii="Times New Roman" w:hAnsi="Times New Roman" w:cs="Times New Roman"/>
            <w:sz w:val="28"/>
            <w:szCs w:val="28"/>
            <w:lang w:val="en-US"/>
          </w:rPr>
          <w:t xml:space="preserve">www</w:t>
        </w:r>
        <w:r>
          <w:rPr>
            <w:rStyle w:val="187"/>
            <w:rFonts w:ascii="Times New Roman" w:hAnsi="Times New Roman" w:cs="Times New Roman"/>
            <w:sz w:val="28"/>
            <w:szCs w:val="28"/>
          </w:rPr>
          <w:t xml:space="preserve">.</w:t>
        </w:r>
        <w:r>
          <w:rPr>
            <w:rStyle w:val="187"/>
            <w:rFonts w:ascii="Times New Roman" w:hAnsi="Times New Roman" w:cs="Times New Roman"/>
            <w:sz w:val="28"/>
            <w:szCs w:val="28"/>
            <w:lang w:val="en-US"/>
          </w:rPr>
          <w:t xml:space="preserve">sportmaster</w:t>
        </w:r>
        <w:r>
          <w:rPr>
            <w:rStyle w:val="187"/>
            <w:rFonts w:ascii="Times New Roman" w:hAnsi="Times New Roman" w:cs="Times New Roman"/>
            <w:sz w:val="28"/>
            <w:szCs w:val="28"/>
          </w:rPr>
          <w:t xml:space="preserve">.</w:t>
        </w:r>
        <w:r>
          <w:rPr>
            <w:rStyle w:val="187"/>
            <w:rFonts w:ascii="Times New Roman" w:hAnsi="Times New Roman" w:cs="Times New Roman"/>
            <w:sz w:val="28"/>
            <w:szCs w:val="28"/>
            <w:lang w:val="en-US"/>
          </w:rPr>
          <w:t xml:space="preserve">ru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hyperlink r:id="rId9" w:tooltip="https://kubsu.ru" w:history="1">
        <w:r>
          <w:rPr>
            <w:rStyle w:val="187"/>
            <w:rFonts w:ascii="Times New Roman" w:hAnsi="Times New Roman" w:cs="Times New Roman"/>
            <w:sz w:val="28"/>
            <w:szCs w:val="28"/>
            <w:lang w:val="en-US"/>
          </w:rPr>
          <w:t xml:space="preserve">https</w:t>
        </w:r>
        <w:r>
          <w:rPr>
            <w:rStyle w:val="187"/>
            <w:rFonts w:ascii="Times New Roman" w:hAnsi="Times New Roman" w:cs="Times New Roman"/>
            <w:sz w:val="28"/>
            <w:szCs w:val="28"/>
          </w:rPr>
          <w:t xml:space="preserve">://</w:t>
        </w:r>
        <w:r>
          <w:rPr>
            <w:rStyle w:val="187"/>
            <w:rFonts w:ascii="Times New Roman" w:hAnsi="Times New Roman" w:cs="Times New Roman"/>
            <w:sz w:val="28"/>
            <w:szCs w:val="28"/>
            <w:lang w:val="en-US"/>
          </w:rPr>
          <w:t xml:space="preserve">kubsu</w:t>
        </w:r>
        <w:r>
          <w:rPr>
            <w:rStyle w:val="187"/>
            <w:rFonts w:ascii="Times New Roman" w:hAnsi="Times New Roman" w:cs="Times New Roman"/>
            <w:sz w:val="28"/>
            <w:szCs w:val="28"/>
          </w:rPr>
          <w:t xml:space="preserve">.</w:t>
        </w:r>
        <w:r>
          <w:rPr>
            <w:rStyle w:val="187"/>
            <w:rFonts w:ascii="Times New Roman" w:hAnsi="Times New Roman" w:cs="Times New Roman"/>
            <w:sz w:val="28"/>
            <w:szCs w:val="28"/>
            <w:lang w:val="en-US"/>
          </w:rPr>
          <w:t xml:space="preserve">ru</w:t>
        </w:r>
      </w:hyperlink>
      <w:r>
        <w:rPr>
          <w:rStyle w:val="187"/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согласно приведённому </w:t>
      </w:r>
      <w:r>
        <w:rPr>
          <w:rFonts w:ascii="Times New Roman" w:hAnsi="Times New Roman" w:cs="Times New Roman"/>
          <w:sz w:val="28"/>
          <w:szCs w:val="28"/>
        </w:rPr>
        <w:t xml:space="preserve">чек-лист</w:t>
      </w:r>
      <w:r>
        <w:rPr>
          <w:rFonts w:ascii="Times New Roman" w:hAnsi="Times New Roman" w:cs="Times New Roman"/>
          <w:sz w:val="28"/>
          <w:szCs w:val="28"/>
        </w:rPr>
        <w:t xml:space="preserve">у. Результат оформить в виде отчёта.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72D7E0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FD38A42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sportmaster.ru" TargetMode="External"/><Relationship Id="rId9" Type="http://schemas.openxmlformats.org/officeDocument/2006/relationships/hyperlink" Target="https://kubsu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2026-02-25T16:45:38Z</dcterms:modified>
</cp:coreProperties>
</file>