
<file path=[Content_Types].xml><?xml version="1.0" encoding="utf-8"?>
<Types xmlns="http://schemas.openxmlformats.org/package/2006/content-types">
  <Default Extension="xml" ContentType="application/xml"/>
  <Default Extension="wmf" ContentType="image/x-wmf"/>
  <Default Extension="bin" ContentType="application/vnd.openxmlformats-officedocument.oleObject"/>
  <Default Extension="rels" ContentType="application/vnd.openxmlformats-package.relationships+xml"/>
  <Default Extension="jpeg" ContentType="image/jpeg"/>
  <Default Extension="png" ContentType="image/png"/>
  <Override PartName="/docProps/core.xml" ContentType="application/vnd.openxmlformats-package.core-properties+xml"/>
  <Override PartName="/word/webSettings.xml" ContentType="application/vnd.openxmlformats-officedocument.wordprocessingml.webSetting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word/endnotes.xml" ContentType="application/vnd.openxmlformats-officedocument.wordprocessingml.endnotes+xml"/>
  <Override PartName="/word/settings.xml" ContentType="application/vnd.openxmlformats-officedocument.wordprocessingml.settings+xml"/>
  <Override PartName="/docProps/app.xml" ContentType="application/vnd.openxmlformats-officedocument.extended-properties+xml"/>
  <Override PartName="/word/footnotes.xml" ContentType="application/vnd.openxmlformats-officedocument.wordprocessingml.footnotes+xml"/>
  <Override PartName="/word/footer1.xml" ContentType="application/vnd.openxmlformats-officedocument.wordprocessingml.footer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>
      <w:pPr>
        <w:pStyle w:val="902"/>
        <w:pBdr/>
        <w:bidi w:val="false"/>
        <w:spacing/>
        <w:ind/>
        <w:jc w:val="center"/>
        <w:rPr>
          <w:b/>
          <w:bCs/>
          <w:highlight w:val="none"/>
        </w:rPr>
      </w:pPr>
      <w:r>
        <w:rPr>
          <w:b/>
          <w:bCs/>
        </w:rPr>
        <w:t xml:space="preserve">Трансляторы</w:t>
      </w:r>
      <w:r>
        <w:rPr>
          <w:b/>
          <w:bCs/>
        </w:rPr>
      </w:r>
      <w:r>
        <w:rPr>
          <w:b/>
          <w:bCs/>
        </w:rPr>
      </w:r>
    </w:p>
    <w:p>
      <w:pPr>
        <w:pStyle w:val="902"/>
        <w:pBdr/>
        <w:bidi w:val="false"/>
        <w:spacing/>
        <w:ind/>
        <w:jc w:val="both"/>
        <w:rPr/>
      </w:pPr>
      <w:r/>
      <w:r/>
    </w:p>
    <w:p>
      <w:pPr>
        <w:pStyle w:val="902"/>
        <w:pBdr/>
        <w:bidi w:val="false"/>
        <w:spacing/>
        <w:ind/>
        <w:jc w:val="both"/>
        <w:rPr/>
      </w:pPr>
      <w:r>
        <w:t xml:space="preserve">Транслятор – переводит текст на ЯП в машинный код.</w:t>
      </w:r>
      <w:r/>
    </w:p>
    <w:p>
      <w:pPr>
        <w:pStyle w:val="902"/>
        <w:pBdr/>
        <w:bidi w:val="false"/>
        <w:spacing/>
        <w:ind/>
        <w:jc w:val="both"/>
        <w:rPr/>
      </w:pPr>
      <w:r/>
      <w:r/>
    </w:p>
    <w:p>
      <w:pPr>
        <w:pStyle w:val="902"/>
        <w:pBdr/>
        <w:bidi w:val="false"/>
        <w:spacing/>
        <w:ind/>
        <w:jc w:val="both"/>
        <w:rPr/>
      </w:pPr>
      <w:r>
        <w:t xml:space="preserve">Трансляторы:</w:t>
      </w:r>
      <w:r/>
    </w:p>
    <w:p>
      <w:pPr>
        <w:pStyle w:val="902"/>
        <w:pBdr/>
        <w:bidi w:val="false"/>
        <w:spacing/>
        <w:ind/>
        <w:jc w:val="both"/>
        <w:rPr/>
      </w:pPr>
      <w:r>
        <w:tab/>
        <w:t xml:space="preserve">1. Компиляторы – переводят сразу весь текст в машинный код, а затем выполняют.</w:t>
      </w:r>
      <w:r/>
    </w:p>
    <w:p>
      <w:pPr>
        <w:pStyle w:val="902"/>
        <w:pBdr/>
        <w:bidi w:val="false"/>
        <w:spacing/>
        <w:ind/>
        <w:jc w:val="both"/>
        <w:rPr/>
      </w:pPr>
      <w:r>
        <w:tab/>
        <w:t xml:space="preserve">2. Интерпретаторы – переводят и выполняют программу построчно (перевёл строку – выполнил, перевёл следующую строку – выполнил и т.д.).</w:t>
      </w:r>
      <w:r/>
    </w:p>
    <w:p>
      <w:pPr>
        <w:pStyle w:val="902"/>
        <w:pBdr/>
        <w:bidi w:val="false"/>
        <w:spacing/>
        <w:ind/>
        <w:jc w:val="both"/>
        <w:rPr/>
      </w:pPr>
      <w:r/>
      <w:r/>
    </w:p>
    <w:p>
      <w:pPr>
        <w:pStyle w:val="902"/>
        <w:pBdr/>
        <w:bidi w:val="false"/>
        <w:spacing/>
        <w:ind/>
        <w:jc w:val="both"/>
        <w:rPr/>
      </w:pPr>
      <w:r>
        <w:t xml:space="preserve">Трансляция:</w:t>
      </w:r>
      <w:r/>
    </w:p>
    <w:p>
      <w:pPr>
        <w:pStyle w:val="902"/>
        <w:pBdr/>
        <w:bidi w:val="false"/>
        <w:spacing/>
        <w:ind/>
        <w:jc w:val="both"/>
        <w:rPr/>
      </w:pPr>
      <w:r>
        <w:tab/>
        <w:t xml:space="preserve">1. Анализ:</w:t>
      </w:r>
      <w:r/>
    </w:p>
    <w:p>
      <w:pPr>
        <w:pStyle w:val="902"/>
        <w:pBdr/>
        <w:bidi w:val="false"/>
        <w:spacing/>
        <w:ind/>
        <w:jc w:val="both"/>
        <w:rPr/>
      </w:pPr>
      <w:r>
        <w:tab/>
        <w:tab/>
        <w:t xml:space="preserve">а) Лексический анализ – деление на лексемы (ключевые слова, идентификаторы, операции, разделители, строки, числа) и их запись в универсальном формате.</w:t>
      </w:r>
      <w:r/>
    </w:p>
    <w:p>
      <w:pPr>
        <w:pStyle w:val="902"/>
        <w:pBdr/>
        <w:bidi w:val="false"/>
        <w:spacing/>
        <w:ind/>
        <w:jc w:val="both"/>
        <w:rPr/>
      </w:pPr>
      <w:r>
        <w:tab/>
        <w:tab/>
        <w:t xml:space="preserve">б) Синтаксический анализ – проверка принадлежности грамматики к языку программирования (правильно ли записаны операторы, выражения). На этом этапе отлавливаются синтаксические ошибки.</w:t>
      </w:r>
      <w:r/>
    </w:p>
    <w:p>
      <w:pPr>
        <w:pStyle w:val="902"/>
        <w:pBdr/>
        <w:bidi w:val="false"/>
        <w:spacing/>
        <w:ind/>
        <w:jc w:val="both"/>
        <w:rPr/>
      </w:pPr>
      <w:r>
        <w:tab/>
        <w:tab/>
        <w:t xml:space="preserve">в) Семантический анализ – проверка на слысл. Отлавливание ошибок деления на ноль и т.д. [В рамках данного курса не разбираем]</w:t>
      </w:r>
      <w:r/>
    </w:p>
    <w:p>
      <w:pPr>
        <w:pStyle w:val="902"/>
        <w:pBdr/>
        <w:bidi w:val="false"/>
        <w:spacing/>
        <w:ind/>
        <w:jc w:val="both"/>
        <w:rPr/>
      </w:pPr>
      <w:r>
        <w:tab/>
        <w:t xml:space="preserve">2. Синтез:</w:t>
      </w:r>
      <w:r/>
    </w:p>
    <w:p>
      <w:pPr>
        <w:pStyle w:val="902"/>
        <w:pBdr/>
        <w:bidi w:val="false"/>
        <w:spacing/>
        <w:ind/>
        <w:jc w:val="both"/>
        <w:rPr/>
      </w:pPr>
      <w:r>
        <w:tab/>
        <w:tab/>
        <w:t xml:space="preserve">а) Перевод в промежуточный язык. [В рамках данного курса промежуточным языком является обратная польская запись]</w:t>
      </w:r>
      <w:r/>
    </w:p>
    <w:p>
      <w:pPr>
        <w:pStyle w:val="902"/>
        <w:pBdr/>
        <w:bidi w:val="false"/>
        <w:spacing/>
        <w:ind/>
        <w:jc w:val="both"/>
        <w:rPr/>
      </w:pPr>
      <w:r>
        <w:tab/>
        <w:tab/>
        <w:t xml:space="preserve">б) Перевод в код на нужном языке.</w:t>
      </w:r>
      <w:r/>
    </w:p>
    <w:p>
      <w:pPr>
        <w:pStyle w:val="902"/>
        <w:pBdr/>
        <w:bidi w:val="false"/>
        <w:spacing/>
        <w:ind/>
        <w:jc w:val="both"/>
        <w:rPr/>
      </w:pPr>
      <w:r/>
      <w:r/>
    </w:p>
    <w:p>
      <w:pPr>
        <w:pStyle w:val="902"/>
        <w:pBdr/>
        <w:bidi w:val="false"/>
        <w:spacing/>
        <w:ind/>
        <w:jc w:val="both"/>
        <w:rPr/>
      </w:pPr>
      <w:r/>
      <w:r/>
    </w:p>
    <w:p>
      <w:pPr>
        <w:pStyle w:val="902"/>
        <w:pBdr/>
        <w:bidi w:val="false"/>
        <w:spacing/>
        <w:ind/>
        <w:jc w:val="center"/>
        <w:rPr>
          <w:b/>
          <w:bCs/>
        </w:rPr>
      </w:pPr>
      <w:r>
        <w:rPr>
          <w:b/>
          <w:bCs/>
        </w:rPr>
        <w:t xml:space="preserve">Разработка лексического анализатора</w:t>
      </w:r>
      <w:r>
        <w:rPr>
          <w:b/>
          <w:bCs/>
        </w:rPr>
      </w:r>
      <w:r>
        <w:rPr>
          <w:b/>
          <w:bCs/>
        </w:rPr>
      </w:r>
    </w:p>
    <w:p>
      <w:pPr>
        <w:pStyle w:val="902"/>
        <w:pBdr/>
        <w:bidi w:val="false"/>
        <w:spacing/>
        <w:ind/>
        <w:jc w:val="both"/>
        <w:rPr/>
      </w:pPr>
      <w:r/>
      <w:r/>
    </w:p>
    <w:p>
      <w:pPr>
        <w:pStyle w:val="902"/>
        <w:pBdr/>
        <w:bidi w:val="false"/>
        <w:spacing/>
        <w:ind/>
        <w:jc w:val="both"/>
        <w:rPr/>
      </w:pPr>
      <w:r>
        <w:t xml:space="preserve">Лексемы (6 видов):</w:t>
      </w:r>
      <w:r/>
    </w:p>
    <w:p>
      <w:pPr>
        <w:pStyle w:val="902"/>
        <w:pBdr/>
        <w:bidi w:val="false"/>
        <w:spacing/>
        <w:ind/>
        <w:jc w:val="both"/>
        <w:rPr/>
      </w:pPr>
      <w:r>
        <w:tab/>
        <w:t xml:space="preserve">1. Ключевые слова</w:t>
      </w:r>
      <w:r/>
    </w:p>
    <w:p>
      <w:pPr>
        <w:pStyle w:val="902"/>
        <w:pBdr/>
        <w:bidi w:val="false"/>
        <w:spacing/>
        <w:ind/>
        <w:jc w:val="both"/>
        <w:rPr/>
      </w:pPr>
      <w:r>
        <w:tab/>
        <w:t xml:space="preserve">2. Идентификаторы</w:t>
      </w:r>
      <w:r/>
    </w:p>
    <w:p>
      <w:pPr>
        <w:pStyle w:val="902"/>
        <w:pBdr/>
        <w:bidi w:val="false"/>
        <w:spacing/>
        <w:ind/>
        <w:jc w:val="both"/>
        <w:rPr/>
      </w:pPr>
      <w:r>
        <w:tab/>
        <w:t xml:space="preserve">3. Разделители</w:t>
      </w:r>
      <w:r/>
    </w:p>
    <w:p>
      <w:pPr>
        <w:pStyle w:val="902"/>
        <w:pBdr/>
        <w:bidi w:val="false"/>
        <w:spacing/>
        <w:ind/>
        <w:jc w:val="both"/>
        <w:rPr/>
      </w:pPr>
      <w:r>
        <w:tab/>
        <w:t xml:space="preserve">4. Операторы</w:t>
      </w:r>
      <w:r/>
    </w:p>
    <w:p>
      <w:pPr>
        <w:pStyle w:val="902"/>
        <w:pBdr/>
        <w:bidi w:val="false"/>
        <w:spacing/>
        <w:ind/>
        <w:jc w:val="both"/>
        <w:rPr/>
      </w:pPr>
      <w:r>
        <w:tab/>
        <w:t xml:space="preserve">5. Строки</w:t>
      </w:r>
      <w:r/>
    </w:p>
    <w:p>
      <w:pPr>
        <w:pStyle w:val="902"/>
        <w:pBdr/>
        <w:bidi w:val="false"/>
        <w:spacing/>
        <w:ind/>
        <w:jc w:val="both"/>
        <w:rPr/>
      </w:pPr>
      <w:r>
        <w:tab/>
        <w:t xml:space="preserve">6. Числа</w:t>
      </w:r>
      <w:r/>
    </w:p>
    <w:p>
      <w:pPr>
        <w:pStyle w:val="902"/>
        <w:pBdr/>
        <w:bidi w:val="false"/>
        <w:spacing/>
        <w:ind/>
        <w:jc w:val="both"/>
        <w:rPr/>
      </w:pPr>
      <w:r/>
      <w:r/>
    </w:p>
    <w:p>
      <w:pPr>
        <w:pStyle w:val="902"/>
        <w:pBdr/>
        <w:bidi w:val="false"/>
        <w:spacing/>
        <w:ind/>
        <w:jc w:val="both"/>
        <w:rPr/>
      </w:pPr>
      <w:r>
        <w:t xml:space="preserve">На вход лексического анализатора будет подаваться файл с программой на входном языке. Его задача – выделить лексемы и перевести их в единый язык. Для этого нужно собрать все лексемы в таблицы. Таблиц всего 3: слу</w:t>
      </w:r>
      <w:r>
        <w:t xml:space="preserve">жебные слова, операции, разделители. Слова, операции и разделители предопределены, не будем касаться ситуации введения программистом дополнительных операций. 3 таблицы заполняются ещё до лексического анализа. Ключевым словам ставятся в соответствие номера.</w:t>
      </w:r>
      <w:r/>
    </w:p>
    <w:p>
      <w:pPr>
        <w:pStyle w:val="902"/>
        <w:pBdr/>
        <w:bidi w:val="false"/>
        <w:spacing/>
        <w:ind/>
        <w:jc w:val="both"/>
        <w:rPr/>
      </w:pPr>
      <w:r/>
      <w:r/>
    </w:p>
    <w:p>
      <w:pPr>
        <w:pStyle w:val="902"/>
        <w:pBdr/>
        <w:bidi w:val="false"/>
        <w:spacing/>
        <w:ind/>
        <w:jc w:val="both"/>
        <w:rPr/>
      </w:pPr>
      <w:r>
        <w:t xml:space="preserve">В таблицу служебных слов включаются: if, else, while и т.д.</w:t>
      </w:r>
      <w:r/>
    </w:p>
    <w:p>
      <w:pPr>
        <w:pStyle w:val="902"/>
        <w:pBdr/>
        <w:bidi w:val="false"/>
        <w:spacing/>
        <w:ind/>
        <w:jc w:val="both"/>
        <w:rPr/>
      </w:pPr>
      <w:r/>
      <w:r/>
    </w:p>
    <w:p>
      <w:pPr>
        <w:pStyle w:val="902"/>
        <w:pBdr/>
        <w:bidi w:val="false"/>
        <w:spacing/>
        <w:ind/>
        <w:jc w:val="both"/>
        <w:rPr/>
      </w:pPr>
      <w:r>
        <w:t xml:space="preserve">Будем рассматривать описания процедур, арифметический выражения, логические выражения, начало и конец блоков.</w:t>
      </w:r>
      <w:r/>
    </w:p>
    <w:p>
      <w:pPr>
        <w:pStyle w:val="902"/>
        <w:pBdr/>
        <w:bidi w:val="false"/>
        <w:spacing/>
        <w:ind/>
        <w:jc w:val="both"/>
        <w:rPr/>
      </w:pPr>
      <w:r/>
      <w:r/>
    </w:p>
    <w:p>
      <w:pPr>
        <w:pStyle w:val="902"/>
        <w:pBdr/>
        <w:bidi w:val="false"/>
        <w:spacing/>
        <w:ind/>
        <w:jc w:val="both"/>
        <w:rPr/>
      </w:pPr>
      <w:r>
        <w:t xml:space="preserve">Основные арифметические операции (&lt;, &gt;, &lt;=, &gt;=, +, - и т.д.), логические операции также заносятся в таблицу.</w:t>
      </w:r>
      <w:r/>
    </w:p>
    <w:p>
      <w:pPr>
        <w:pStyle w:val="902"/>
        <w:pBdr/>
        <w:bidi w:val="false"/>
        <w:spacing/>
        <w:ind/>
        <w:jc w:val="both"/>
        <w:rPr/>
      </w:pPr>
      <w:r/>
      <w:r/>
    </w:p>
    <w:p>
      <w:pPr>
        <w:pStyle w:val="902"/>
        <w:pBdr/>
        <w:bidi w:val="false"/>
        <w:spacing/>
        <w:ind/>
        <w:jc w:val="both"/>
        <w:rPr/>
      </w:pPr>
      <w:r>
        <w:t xml:space="preserve">[Будем учитывать и рассматривать однострочные комментарии, без многострочных]</w:t>
      </w:r>
      <w:r/>
    </w:p>
    <w:p>
      <w:pPr>
        <w:pStyle w:val="902"/>
        <w:pBdr/>
        <w:bidi w:val="false"/>
        <w:spacing/>
        <w:ind/>
        <w:jc w:val="both"/>
        <w:rPr/>
      </w:pPr>
      <w:r/>
      <w:r/>
    </w:p>
    <w:p>
      <w:pPr>
        <w:pStyle w:val="902"/>
        <w:pBdr/>
        <w:bidi w:val="false"/>
        <w:spacing/>
        <w:ind/>
        <w:jc w:val="both"/>
        <w:rPr/>
      </w:pPr>
      <w:r>
        <w:t xml:space="preserve">А таблицы идентификаторов, констант заполняются по ходу прохода по коду программы.</w:t>
      </w:r>
      <w:r/>
    </w:p>
    <w:p>
      <w:pPr>
        <w:pStyle w:val="902"/>
        <w:pBdr/>
        <w:bidi w:val="false"/>
        <w:spacing/>
        <w:ind/>
        <w:jc w:val="both"/>
        <w:rPr/>
      </w:pPr>
      <w:r/>
      <w:r/>
    </w:p>
    <w:p>
      <w:pPr>
        <w:pStyle w:val="902"/>
        <w:pBdr/>
        <w:bidi w:val="false"/>
        <w:spacing/>
        <w:ind/>
        <w:jc w:val="both"/>
        <w:rPr/>
      </w:pPr>
      <w:r>
        <w:t xml:space="preserve">Лексический анализатор читает код:</w:t>
      </w:r>
      <w:r/>
    </w:p>
    <w:p>
      <w:pPr>
        <w:pStyle w:val="902"/>
        <w:pBdr/>
        <w:bidi w:val="false"/>
        <w:spacing/>
        <w:ind/>
        <w:jc w:val="both"/>
        <w:rPr/>
      </w:pPr>
      <w:r>
        <w:tab/>
        <w:t xml:space="preserve">1. Видит букву.</w:t>
      </w:r>
      <w:r/>
    </w:p>
    <w:p>
      <w:pPr>
        <w:pStyle w:val="902"/>
        <w:pBdr/>
        <w:bidi w:val="false"/>
        <w:spacing/>
        <w:ind/>
        <w:jc w:val="both"/>
        <w:rPr/>
      </w:pPr>
      <w:r>
        <w:tab/>
        <w:t xml:space="preserve">2. Читаем до тех пор, пока не встретим что-то отличное от буквы, цифры или знака подчёркивания (алфавитно-цифрового символа). Мы должны запоминать, что прочитали – должны организовать буфер.</w:t>
      </w:r>
      <w:r/>
    </w:p>
    <w:p>
      <w:pPr>
        <w:pStyle w:val="902"/>
        <w:pBdr/>
        <w:bidi w:val="false"/>
        <w:spacing/>
        <w:ind/>
        <w:jc w:val="both"/>
        <w:rPr/>
      </w:pPr>
      <w:r>
        <w:tab/>
        <w:t xml:space="preserve">3. Если встретили что-то отличное, то заглядываем в буфер, смотрим, что получилось, смотрим в таблицы: сначала в ключевые слова, </w:t>
      </w:r>
      <w:r>
        <w:t xml:space="preserve">если ничего не нашлось, идём в таблицу идентификаторов, если и тут ничего не нашлось, то идём в таблицу констант. Если мы нашли слово в какой-то таблице, то очищаем буфер и записываем вместо этого слова в коде лексему из промежуточного языка, например, W1.</w:t>
      </w:r>
      <w:r/>
    </w:p>
    <w:p>
      <w:pPr>
        <w:pStyle w:val="902"/>
        <w:pBdr/>
        <w:bidi w:val="false"/>
        <w:spacing/>
        <w:ind/>
        <w:jc w:val="both"/>
        <w:rPr/>
      </w:pPr>
      <w:r/>
      <w:r/>
    </w:p>
    <w:p>
      <w:pPr>
        <w:pStyle w:val="902"/>
        <w:pBdr/>
        <w:bidi w:val="false"/>
        <w:spacing/>
        <w:ind/>
        <w:jc w:val="both"/>
        <w:rPr/>
      </w:pPr>
      <w:r>
        <w:t xml:space="preserve">[Дробные числа также рассматриваем (достаточно рассмотреть с фиксированной точкой)]</w:t>
      </w:r>
      <w:r/>
    </w:p>
    <w:p>
      <w:pPr>
        <w:pStyle w:val="902"/>
        <w:pBdr/>
        <w:bidi w:val="false"/>
        <w:spacing/>
        <w:ind/>
        <w:jc w:val="both"/>
        <w:rPr/>
      </w:pPr>
      <w:r/>
      <w:r/>
    </w:p>
    <w:p>
      <w:pPr>
        <w:pStyle w:val="902"/>
        <w:pBdr/>
        <w:bidi w:val="false"/>
        <w:spacing/>
        <w:ind/>
        <w:jc w:val="both"/>
        <w:rPr/>
      </w:pPr>
      <w:r>
        <w:tab/>
        <w:t xml:space="preserve">1. Видит цифру.</w:t>
      </w:r>
      <w:r/>
    </w:p>
    <w:p>
      <w:pPr>
        <w:pStyle w:val="902"/>
        <w:pBdr/>
        <w:bidi w:val="false"/>
        <w:spacing/>
        <w:ind/>
        <w:jc w:val="both"/>
        <w:rPr/>
      </w:pPr>
      <w:r>
        <w:tab/>
        <w:t xml:space="preserve">2. Читаем, пока не встретим что-то другое. Если видим букву сразу после цифр, то выдаём ошибку. Можем видеть только разделитель или точку (для дробных чисел).</w:t>
      </w:r>
      <w:r/>
    </w:p>
    <w:p>
      <w:pPr>
        <w:pStyle w:val="902"/>
        <w:pBdr/>
        <w:bidi w:val="false"/>
        <w:spacing/>
        <w:ind/>
        <w:jc w:val="both"/>
        <w:rPr>
          <w:highlight w:val="none"/>
        </w:rPr>
      </w:pPr>
      <w:r>
        <w:tab/>
        <w:t xml:space="preserve">3. Если закончили читать и не возникло ошибки (</w:t>
      </w:r>
      <w:r>
        <w:rPr>
          <w:lang w:val="ru-RU"/>
        </w:rPr>
        <w:t xml:space="preserve">если не встретили второй точки и не встретили точку, после которой ничего нету</w:t>
      </w:r>
      <w:r>
        <w:t xml:space="preserve">), то заносим в таблицу и печатаем, например, N1.</w:t>
      </w:r>
      <w:r>
        <w:rPr>
          <w:highlight w:val="none"/>
        </w:rPr>
      </w:r>
    </w:p>
    <w:p w14:paraId="6B43E6F8">
      <w:pPr>
        <w:pStyle w:val="902"/>
        <w:pBdr/>
        <w:bidi w:val="false"/>
        <w:spacing/>
        <w:ind/>
        <w:jc w:val="both"/>
        <w:rPr/>
      </w:pPr>
      <w:r/>
      <w:r/>
    </w:p>
    <w:p w14:paraId="2EE4DA0A">
      <w:pPr>
        <w:pStyle w:val="902"/>
        <w:pBdr/>
        <w:bidi w:val="false"/>
        <w:spacing/>
        <w:ind/>
        <w:jc w:val="both"/>
        <w:rPr>
          <w:highlight w:val="none"/>
          <w:lang w:val="ru-RU"/>
        </w:rPr>
      </w:pPr>
      <w:r>
        <w:rPr>
          <w:highlight w:val="none"/>
        </w:rPr>
        <w:tab/>
      </w:r>
      <w:r>
        <w:rPr>
          <w:highlight w:val="none"/>
          <w:lang w:val="ru-RU"/>
        </w:rPr>
        <w:t xml:space="preserve">1. Видит разделитель.</w:t>
      </w:r>
      <w:r>
        <w:rPr>
          <w:highlight w:val="none"/>
          <w:lang w:val="ru-RU"/>
        </w:rPr>
      </w:r>
    </w:p>
    <w:p w14:paraId="1BBDAC9F">
      <w:pPr>
        <w:pStyle w:val="902"/>
        <w:pBdr/>
        <w:bidi w:val="false"/>
        <w:spacing/>
        <w:ind/>
        <w:jc w:val="both"/>
        <w:rPr/>
      </w:pPr>
      <w:r>
        <w:tab/>
      </w:r>
      <w:r>
        <w:rPr>
          <w:lang w:val="ru-RU"/>
        </w:rPr>
        <w:t xml:space="preserve">2. Печатаем лексему.</w:t>
      </w:r>
      <w:r/>
    </w:p>
    <w:p w14:paraId="4E34C17D">
      <w:pPr>
        <w:pStyle w:val="902"/>
        <w:pBdr/>
        <w:bidi w:val="false"/>
        <w:spacing/>
        <w:ind/>
        <w:jc w:val="both"/>
        <w:rPr/>
      </w:pPr>
      <w:r/>
      <w:r/>
    </w:p>
    <w:p w14:paraId="6B7EFD49">
      <w:pPr>
        <w:pStyle w:val="902"/>
        <w:pBdr/>
        <w:bidi w:val="false"/>
        <w:spacing/>
        <w:ind/>
        <w:jc w:val="both"/>
        <w:rPr>
          <w:highlight w:val="none"/>
          <w:lang w:val="ru-RU"/>
        </w:rPr>
      </w:pPr>
      <w:r>
        <w:rPr>
          <w:highlight w:val="none"/>
          <w:lang w:val="ru-RU"/>
        </w:rPr>
        <w:tab/>
        <w:t xml:space="preserve">1. Видит операцию.</w:t>
      </w:r>
      <w:r>
        <w:rPr>
          <w:highlight w:val="none"/>
          <w:lang w:val="ru-RU"/>
        </w:rPr>
      </w:r>
    </w:p>
    <w:p w14:paraId="5B6A9D1D">
      <w:pPr>
        <w:pStyle w:val="902"/>
        <w:pBdr/>
        <w:bidi w:val="false"/>
        <w:spacing/>
        <w:ind/>
        <w:jc w:val="both"/>
        <w:rPr>
          <w:highlight w:val="none"/>
          <w:lang w:val="ru-RU"/>
        </w:rPr>
      </w:pPr>
      <w:r>
        <w:rPr>
          <w:highlight w:val="none"/>
          <w:lang w:val="ru-RU"/>
        </w:rPr>
        <w:tab/>
        <w:t xml:space="preserve">2. Печатаем лексему (если видим </w:t>
      </w:r>
      <w:r>
        <w:rPr>
          <w:i/>
          <w:iCs/>
          <w:highlight w:val="none"/>
          <w:lang w:val="en-US"/>
        </w:rPr>
        <w:t xml:space="preserve">&gt;</w:t>
      </w:r>
      <w:r>
        <w:rPr>
          <w:highlight w:val="none"/>
          <w:lang w:val="en-US"/>
        </w:rPr>
        <w:t xml:space="preserve">, </w:t>
      </w:r>
      <w:r>
        <w:rPr>
          <w:highlight w:val="none"/>
          <w:lang w:val="ru-RU"/>
        </w:rPr>
        <w:t xml:space="preserve">то проверяем, что это может быть </w:t>
      </w:r>
      <w:r>
        <w:rPr>
          <w:i/>
          <w:iCs/>
          <w:highlight w:val="none"/>
          <w:lang w:val="en-US"/>
        </w:rPr>
        <w:t xml:space="preserve">&gt;=</w:t>
      </w:r>
      <w:r>
        <w:rPr>
          <w:highlight w:val="none"/>
          <w:lang w:val="en-US"/>
        </w:rPr>
        <w:t xml:space="preserve">, </w:t>
      </w:r>
      <w:r>
        <w:rPr>
          <w:i/>
          <w:iCs/>
          <w:highlight w:val="none"/>
          <w:lang w:val="en-US"/>
        </w:rPr>
        <w:t xml:space="preserve">&lt;=</w:t>
      </w:r>
      <w:r>
        <w:rPr>
          <w:highlight w:val="none"/>
          <w:lang w:val="en-US"/>
        </w:rPr>
        <w:t xml:space="preserve"> </w:t>
      </w:r>
      <w:r>
        <w:rPr>
          <w:highlight w:val="none"/>
          <w:lang w:val="ru-RU"/>
        </w:rPr>
        <w:t xml:space="preserve">и т.д.</w:t>
      </w:r>
      <w:r>
        <w:rPr>
          <w:highlight w:val="none"/>
          <w:lang w:val="ru-RU"/>
        </w:rPr>
        <w:t xml:space="preserve">).</w:t>
      </w:r>
      <w:r>
        <w:rPr>
          <w:highlight w:val="none"/>
          <w:lang w:val="ru-RU"/>
        </w:rPr>
      </w:r>
    </w:p>
    <w:p w14:paraId="2B02BA0A">
      <w:pPr>
        <w:pStyle w:val="902"/>
        <w:pBdr/>
        <w:bidi w:val="false"/>
        <w:spacing/>
        <w:ind/>
        <w:jc w:val="both"/>
        <w:rPr/>
      </w:pPr>
      <w:r/>
      <w:r/>
    </w:p>
    <w:p w14:paraId="750409C0">
      <w:pPr>
        <w:pStyle w:val="902"/>
        <w:pBdr/>
        <w:bidi w:val="false"/>
        <w:spacing/>
        <w:ind/>
        <w:jc w:val="both"/>
        <w:rPr>
          <w:highlight w:val="none"/>
          <w:lang w:val="ru-RU"/>
        </w:rPr>
      </w:pPr>
      <w:r>
        <w:rPr>
          <w:highlight w:val="none"/>
          <w:lang w:val="ru-RU"/>
        </w:rPr>
        <w:tab/>
        <w:t xml:space="preserve">Корректность построения выражений с помощью операций и чисел проверяется на этапе синтаксического анализа, а не на этапе лексического анализа.</w:t>
      </w:r>
      <w:r>
        <w:rPr>
          <w:highlight w:val="none"/>
          <w:lang w:val="ru-RU"/>
        </w:rPr>
      </w:r>
    </w:p>
    <w:p w14:paraId="41A3C9FF">
      <w:pPr>
        <w:pStyle w:val="902"/>
        <w:pBdr/>
        <w:bidi w:val="false"/>
        <w:spacing/>
        <w:ind/>
        <w:jc w:val="both"/>
        <w:rPr/>
      </w:pPr>
      <w:r/>
      <w:r/>
    </w:p>
    <w:p w14:paraId="156B1596">
      <w:pPr>
        <w:pStyle w:val="902"/>
        <w:pBdr/>
        <w:bidi w:val="false"/>
        <w:spacing/>
        <w:ind/>
        <w:jc w:val="both"/>
        <w:rPr>
          <w:highlight w:val="none"/>
          <w:lang w:val="ru-RU"/>
        </w:rPr>
      </w:pPr>
      <w:r>
        <w:rPr>
          <w:highlight w:val="none"/>
          <w:lang w:val="ru-RU"/>
        </w:rPr>
        <w:tab/>
        <w:t xml:space="preserve">На данном этапе нужно перевести лексемы из исходного языка в лексемы промежуточного языка.</w:t>
      </w:r>
      <w:r>
        <w:rPr>
          <w:highlight w:val="none"/>
          <w:lang w:val="ru-RU"/>
        </w:rPr>
      </w:r>
      <w:r/>
    </w:p>
    <w:p w14:paraId="5645D5EE">
      <w:pPr>
        <w:pStyle w:val="902"/>
        <w:pBdr/>
        <w:bidi w:val="false"/>
        <w:spacing/>
        <w:ind/>
        <w:jc w:val="both"/>
        <w:rPr/>
      </w:pPr>
      <w:r/>
      <w:r/>
      <w:r/>
    </w:p>
    <w:p w14:paraId="58199E4E">
      <w:pPr>
        <w:pStyle w:val="902"/>
        <w:pBdr/>
        <w:bidi w:val="false"/>
        <w:spacing/>
        <w:ind/>
        <w:jc w:val="both"/>
        <w:rPr/>
      </w:pPr>
      <w:r>
        <w:rPr>
          <w:highlight w:val="none"/>
          <w:lang w:val="en-US"/>
        </w:rPr>
        <w:t xml:space="preserve">[</w:t>
      </w:r>
      <w:r>
        <w:rPr>
          <w:highlight w:val="none"/>
          <w:lang w:val="ru-RU"/>
        </w:rPr>
        <w:t xml:space="preserve">Мой вариант — 28: перевод из </w:t>
      </w:r>
      <w:r>
        <w:rPr>
          <w:highlight w:val="none"/>
          <w:lang w:val="en-US"/>
        </w:rPr>
        <w:t xml:space="preserve">R </w:t>
      </w:r>
      <w:r>
        <w:rPr>
          <w:highlight w:val="none"/>
          <w:lang w:val="ru-RU"/>
        </w:rPr>
        <w:t xml:space="preserve">в </w:t>
      </w:r>
      <w:r>
        <w:rPr>
          <w:highlight w:val="none"/>
          <w:lang w:val="en-US"/>
        </w:rPr>
        <w:t xml:space="preserve">Python</w:t>
      </w:r>
      <w:r>
        <w:rPr>
          <w:highlight w:val="none"/>
          <w:lang w:val="en-US"/>
        </w:rPr>
        <w:t xml:space="preserve">]</w:t>
      </w:r>
      <w:r>
        <w:rPr>
          <w:highlight w:val="none"/>
          <w:lang w:val="ru-RU"/>
        </w:rPr>
      </w:r>
      <w:r>
        <w:rPr>
          <w:highlight w:val="none"/>
          <w:lang w:val="ru-RU"/>
        </w:rPr>
      </w:r>
    </w:p>
    <w:sectPr>
      <w:footerReference w:type="default" r:id="rId8"/>
      <w:footnotePr/>
      <w:endnotePr/>
      <w:type w:val="nextPage"/>
      <w:pgSz w:h="16838" w:orient="portrait" w:w="11906"/>
      <w:pgMar w:top="1134" w:right="1134" w:bottom="1693" w:left="1134" w:header="0" w:footer="1134" w:gutter="0"/>
      <w:cols w:num="1" w:sep="0" w:space="1701" w:equalWidth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pBdr/>
        <w:spacing w:after="0" w:line="240" w:lineRule="auto"/>
        <w:ind/>
        <w:rPr/>
      </w:pPr>
      <w:r>
        <w:separator/>
      </w:r>
      <w:r/>
    </w:p>
  </w:endnote>
  <w:end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Noto Sans CJK SC">
    <w:panose1 w:val="020B0500000000000000"/>
  </w:font>
  <w:font w:name="Arial">
    <w:panose1 w:val="020B0604020202020204"/>
  </w:font>
  <w:font w:name="Liberation Sans">
    <w:panose1 w:val="020B0604020202020204"/>
  </w:font>
  <w:font w:name="Noto Serif CJK SC">
    <w:panose1 w:val="02020400000000000000"/>
  </w:font>
  <w:font w:name="Noto Sans Devanagari">
    <w:panose1 w:val="020B0502040504020204"/>
  </w:font>
  <w:font w:name="Liberation Serif">
    <w:panose1 w:val="02020603050405020304"/>
  </w:font>
  <w:font w:name="Calibri">
    <w:panose1 w:val="020F0502020204030204"/>
  </w:font>
  <w:font w:name="Times New Roman">
    <w:panose1 w:val="02020603050405020304"/>
  </w:font>
  <w:font w:name="Cambria">
    <w:panose1 w:val="02040503050406030204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>
    <w:pPr>
      <w:pStyle w:val="910"/>
      <w:pBdr/>
      <w:spacing/>
      <w:ind/>
      <w:jc w:val="center"/>
      <w:rPr/>
    </w:pPr>
    <w:r>
      <w:fldChar w:fldCharType="begin"/>
    </w:r>
    <w:r>
      <w:instrText xml:space="preserve"> PAGE </w:instrText>
    </w:r>
    <w:r>
      <w:fldChar w:fldCharType="separate"/>
    </w:r>
    <w:r>
      <w:t xml:space="preserve">2</w:t>
    </w:r>
    <w:r>
      <w:fldChar w:fldCharType="end"/>
    </w:r>
    <w:r/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pBdr/>
        <w:spacing w:after="0" w:line="240" w:lineRule="auto"/>
        <w:ind/>
        <w:rPr/>
      </w:pPr>
      <w:r>
        <w:separator/>
      </w:r>
      <w:r/>
    </w:p>
  </w:footnote>
  <w:foot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09"/>
  <w:autoHyphenation w:val="true"/>
  <w:hyphenationZone w:val="0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/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="Liberation Serif" w:hAnsi="Liberation Serif" w:eastAsia="Noto Serif CJK SC" w:cs="Noto Sans Devanagari"/>
        <w:sz w:val="24"/>
        <w:szCs w:val="24"/>
        <w:lang w:val="en-US" w:eastAsia="zh-CN" w:bidi="hi-IN"/>
      </w:rPr>
    </w:rPrDefault>
    <w:pPrDefault>
      <w:pPr>
        <w:pBdr/>
        <w:spacing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715" w:default="1">
    <w:name w:val="Normal Table"/>
    <w:uiPriority w:val="99"/>
    <w:semiHidden/>
    <w:unhideWhenUsed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6">
    <w:name w:val="Table Grid"/>
    <w:basedOn w:val="715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7">
    <w:name w:val="Table Grid Light"/>
    <w:basedOn w:val="715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8">
    <w:name w:val="Plain Table 1"/>
    <w:basedOn w:val="715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9">
    <w:name w:val="Plain Table 2"/>
    <w:basedOn w:val="715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0">
    <w:name w:val="Plain Table 3"/>
    <w:basedOn w:val="7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1">
    <w:name w:val="Plain Table 4"/>
    <w:basedOn w:val="7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2">
    <w:name w:val="Plain Table 5"/>
    <w:basedOn w:val="7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3">
    <w:name w:val="Grid Table 1 Light"/>
    <w:basedOn w:val="7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4">
    <w:name w:val="Grid Table 1 Light - Accent 1"/>
    <w:basedOn w:val="7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5">
    <w:name w:val="Grid Table 1 Light - Accent 2"/>
    <w:basedOn w:val="7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6">
    <w:name w:val="Grid Table 1 Light - Accent 3"/>
    <w:basedOn w:val="7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7">
    <w:name w:val="Grid Table 1 Light - Accent 4"/>
    <w:basedOn w:val="7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8">
    <w:name w:val="Grid Table 1 Light - Accent 5"/>
    <w:basedOn w:val="7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9">
    <w:name w:val="Grid Table 1 Light - Accent 6"/>
    <w:basedOn w:val="7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0">
    <w:name w:val="Grid Table 2"/>
    <w:basedOn w:val="7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1">
    <w:name w:val="Grid Table 2 - Accent 1"/>
    <w:basedOn w:val="7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c3feba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c3feba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2">
    <w:name w:val="Grid Table 2 - Accent 2"/>
    <w:basedOn w:val="7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bde6fe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bde6fe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3">
    <w:name w:val="Grid Table 2 - Accent 3"/>
    <w:basedOn w:val="7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fed3ba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fed3ba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4">
    <w:name w:val="Grid Table 2 - Accent 4"/>
    <w:basedOn w:val="7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5bafe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5bafe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5">
    <w:name w:val="Grid Table 2 - Accent 5"/>
    <w:basedOn w:val="7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ff1c0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ff1c0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6">
    <w:name w:val="Grid Table 2 - Accent 6"/>
    <w:basedOn w:val="7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8cecd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8cecd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7">
    <w:name w:val="Grid Table 3"/>
    <w:basedOn w:val="7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8">
    <w:name w:val="Grid Table 3 - Accent 1"/>
    <w:basedOn w:val="7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c3feba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c3feba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9">
    <w:name w:val="Grid Table 3 - Accent 2"/>
    <w:basedOn w:val="7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bde6fe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bde6fe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0">
    <w:name w:val="Grid Table 3 - Accent 3"/>
    <w:basedOn w:val="7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fed3ba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fed3ba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1">
    <w:name w:val="Grid Table 3 - Accent 4"/>
    <w:basedOn w:val="7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5bafe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5bafe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2">
    <w:name w:val="Grid Table 3 - Accent 5"/>
    <w:basedOn w:val="7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ff1c0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ff1c0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3">
    <w:name w:val="Grid Table 3 - Accent 6"/>
    <w:basedOn w:val="7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8cecd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8cecd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4">
    <w:name w:val="Grid Table 4"/>
    <w:basedOn w:val="71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5">
    <w:name w:val="Grid Table 4 - Accent 1"/>
    <w:basedOn w:val="71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c5febd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c5febd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1cbf04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6">
    <w:name w:val="Grid Table 4 - Accent 2"/>
    <w:basedOn w:val="71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bde6fe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bde6fe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37b4fb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7">
    <w:name w:val="Grid Table 4 - Accent 3"/>
    <w:basedOn w:val="71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fed3ba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fed3ba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43f03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8">
    <w:name w:val="Grid Table 4 - Accent 4"/>
    <w:basedOn w:val="71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5bafe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5bafe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e133fb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9">
    <w:name w:val="Grid Table 4 - Accent 5"/>
    <w:basedOn w:val="71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ff1c0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ff1c0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c99c00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0">
    <w:name w:val="Grid Table 4 - Accent 6"/>
    <w:basedOn w:val="71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8cecd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8cecd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c9211e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1">
    <w:name w:val="Grid Table 5 Dark"/>
    <w:basedOn w:val="7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2">
    <w:name w:val="Grid Table 5 Dark- Accent 1"/>
    <w:basedOn w:val="7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c3feba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78fc64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78fc64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18a303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18a303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18a303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18a303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3">
    <w:name w:val="Grid Table 5 Dark - Accent 2"/>
    <w:basedOn w:val="7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bde6fe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64c5fc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64c5fc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0369a3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0369a3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0369a3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0369a3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4">
    <w:name w:val="Grid Table 5 Dark - Accent 3"/>
    <w:basedOn w:val="7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fed3ba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fc9c64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fc9c64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33e03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33e03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33e03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33e03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5">
    <w:name w:val="Grid Table 5 Dark- Accent 4"/>
    <w:basedOn w:val="7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f5bafe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e864fc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e864fc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e03a3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e03a3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e03a3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e03a3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6">
    <w:name w:val="Grid Table 5 Dark - Accent 5"/>
    <w:basedOn w:val="7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fff1c0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ffdf71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ffdf71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c99c00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c99c00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c99c00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c99c00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7">
    <w:name w:val="Grid Table 5 Dark - Accent 6"/>
    <w:basedOn w:val="7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f8cecd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ee9190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ee9190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c9211e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c9211e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c9211e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c9211e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8">
    <w:name w:val="Grid Table 6 Colorful"/>
    <w:basedOn w:val="7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59">
    <w:name w:val="Grid Table 6 Colorful - Accent 1"/>
    <w:basedOn w:val="7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c3feba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c3feba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1cc204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1cc204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1cc204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1cc204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60">
    <w:name w:val="Grid Table 6 Colorful - Accent 2"/>
    <w:basedOn w:val="7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bde6fe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bde6fe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371b0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371b0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0371b0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371b0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61">
    <w:name w:val="Grid Table 6 Colorful - Accent 3"/>
    <w:basedOn w:val="7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fed3ba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fed3ba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02502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02502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602502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02502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62">
    <w:name w:val="Grid Table 6 Colorful - Accent 4"/>
    <w:basedOn w:val="7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5bafe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5bafe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703ad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703ad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9703ad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703ad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63">
    <w:name w:val="Grid Table 6 Colorful - Accent 5"/>
    <w:basedOn w:val="7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ff1c0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fff1c0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55b00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55b00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755b00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55b00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64">
    <w:name w:val="Grid Table 6 Colorful - Accent 6"/>
    <w:basedOn w:val="7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8cecd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f8cecd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55b00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55b00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755b00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55b00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65">
    <w:name w:val="Grid Table 7 Colorful"/>
    <w:basedOn w:val="7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6">
    <w:name w:val="Grid Table 7 Colorful - Accent 1"/>
    <w:basedOn w:val="7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1cc204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c3feba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c3feba" w:themeFill="accent1" w:themeFillTint="34"/>
        <w:tcBorders/>
      </w:tcPr>
    </w:tblStylePr>
    <w:tblStylePr w:type="band2Horz">
      <w:rPr>
        <w:rFonts w:ascii="Arial" w:hAnsi="Arial"/>
        <w:color w:val="1cc204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1cc204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1cc204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1cc204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1cc204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7">
    <w:name w:val="Grid Table 7 Colorful - Accent 2"/>
    <w:basedOn w:val="7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0371b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bde6fe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bde6fe" w:themeFill="accent2" w:themeFillTint="32"/>
        <w:tcBorders/>
      </w:tcPr>
    </w:tblStylePr>
    <w:tblStylePr w:type="band2Horz">
      <w:rPr>
        <w:rFonts w:ascii="Arial" w:hAnsi="Arial"/>
        <w:color w:val="0371b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0371b0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0371b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0371b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0371b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8">
    <w:name w:val="Grid Table 7 Colorful - Accent 3"/>
    <w:basedOn w:val="7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602502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fed3ba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fed3ba" w:themeFill="accent3" w:themeFillTint="34"/>
        <w:tcBorders/>
      </w:tcPr>
    </w:tblStylePr>
    <w:tblStylePr w:type="band2Horz">
      <w:rPr>
        <w:rFonts w:ascii="Arial" w:hAnsi="Arial"/>
        <w:color w:val="602502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02502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602502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FE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02502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FE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602502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9">
    <w:name w:val="Grid Table 7 Colorful - Accent 4"/>
    <w:basedOn w:val="7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9703ad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5bafe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5bafe" w:themeFill="accent4" w:themeFillTint="34"/>
        <w:tcBorders/>
      </w:tcPr>
    </w:tblStylePr>
    <w:tblStylePr w:type="band2Horz">
      <w:rPr>
        <w:rFonts w:ascii="Arial" w:hAnsi="Arial"/>
        <w:color w:val="9703ad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703ad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9703ad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9703ad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9703ad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0">
    <w:name w:val="Grid Table 7 Colorful - Accent 5"/>
    <w:basedOn w:val="7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755b0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ff1c0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fff1c0" w:themeFill="accent5" w:themeFillTint="34"/>
        <w:tcBorders/>
      </w:tcPr>
    </w:tblStylePr>
    <w:tblStylePr w:type="band2Horz">
      <w:rPr>
        <w:rFonts w:ascii="Arial" w:hAnsi="Arial"/>
        <w:color w:val="755b0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55b00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755b0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55b0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755b0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1">
    <w:name w:val="Grid Table 7 Colorful - Accent 6"/>
    <w:basedOn w:val="7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751312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8cecd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f8cecd" w:themeFill="accent6" w:themeFillTint="34"/>
        <w:tcBorders/>
      </w:tcPr>
    </w:tblStylePr>
    <w:tblStylePr w:type="band2Horz">
      <w:rPr>
        <w:rFonts w:ascii="Arial" w:hAnsi="Arial"/>
        <w:color w:val="751312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51312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751312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51312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751312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2">
    <w:name w:val="List Table 1 Light"/>
    <w:basedOn w:val="7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3">
    <w:name w:val="List Table 1 Light - Accent 1"/>
    <w:basedOn w:val="7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b5fdaa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b5fdaa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4">
    <w:name w:val="List Table 1 Light - Accent 2"/>
    <w:basedOn w:val="7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aadffd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aadffd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5">
    <w:name w:val="List Table 1 Light - Accent 3"/>
    <w:basedOn w:val="7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fdc9aa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fdc9aa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6">
    <w:name w:val="List Table 1 Light - Accent 4"/>
    <w:basedOn w:val="7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f3aafd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3aafd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7">
    <w:name w:val="List Table 1 Light - Accent 5"/>
    <w:basedOn w:val="7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ffeeb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ffeeb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8">
    <w:name w:val="List Table 1 Light - Accent 6"/>
    <w:basedOn w:val="7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f6c3c2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6c3c2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9">
    <w:name w:val="List Table 2"/>
    <w:basedOn w:val="7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0">
    <w:name w:val="List Table 2 - Accent 1"/>
    <w:basedOn w:val="7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b5fdaa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b5fdaa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1">
    <w:name w:val="List Table 2 - Accent 2"/>
    <w:basedOn w:val="7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aadffd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aadffd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2">
    <w:name w:val="List Table 2 - Accent 3"/>
    <w:basedOn w:val="7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fdc9aa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fdc9aa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3">
    <w:name w:val="List Table 2 - Accent 4"/>
    <w:basedOn w:val="7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3aafd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3aafd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4">
    <w:name w:val="List Table 2 - Accent 5"/>
    <w:basedOn w:val="7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ffeeb1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ffeeb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5">
    <w:name w:val="List Table 2 - Accent 6"/>
    <w:basedOn w:val="7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6c3c2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6c3c2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6">
    <w:name w:val="List Table 3"/>
    <w:basedOn w:val="7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7">
    <w:name w:val="List Table 3 - Accent 1"/>
    <w:basedOn w:val="7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18a303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8">
    <w:name w:val="List Table 3 - Accent 2"/>
    <w:basedOn w:val="7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37b4fb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9">
    <w:name w:val="List Table 3 - Accent 3"/>
    <w:basedOn w:val="7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fb7f36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0">
    <w:name w:val="List Table 3 - Accent 4"/>
    <w:basedOn w:val="7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e133fb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1">
    <w:name w:val="List Table 3 - Accent 5"/>
    <w:basedOn w:val="7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ffd544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2">
    <w:name w:val="List Table 3 - Accent 6"/>
    <w:basedOn w:val="7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e9706e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3">
    <w:name w:val="List Table 4"/>
    <w:basedOn w:val="7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4">
    <w:name w:val="List Table 4 - Accent 1"/>
    <w:basedOn w:val="7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b5fdaa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b5fdaa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18a303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5">
    <w:name w:val="List Table 4 - Accent 2"/>
    <w:basedOn w:val="7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aadffd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aadffd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0369a3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6">
    <w:name w:val="List Table 4 - Accent 3"/>
    <w:basedOn w:val="7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fdc9aa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fdc9aa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33e03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7">
    <w:name w:val="List Table 4 - Accent 4"/>
    <w:basedOn w:val="7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3aafd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3aafd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e03a3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8">
    <w:name w:val="List Table 4 - Accent 5"/>
    <w:basedOn w:val="7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ffeeb1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ffeeb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c99c00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9">
    <w:name w:val="List Table 4 - Accent 6"/>
    <w:basedOn w:val="7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6c3c2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6c3c2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c9211e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0">
    <w:name w:val="List Table 5 Dark"/>
    <w:basedOn w:val="7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1">
    <w:name w:val="List Table 5 Dark - Accent 1"/>
    <w:basedOn w:val="7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18a303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18a303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18a303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18a303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18a303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2">
    <w:name w:val="List Table 5 Dark - Accent 2"/>
    <w:basedOn w:val="7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37b4fb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37b4fb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37b4fb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37b4fb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37b4fb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3">
    <w:name w:val="List Table 5 Dark - Accent 3"/>
    <w:basedOn w:val="7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fb7f36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fb7f36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fb7f36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fb7f36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fb7f36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4">
    <w:name w:val="List Table 5 Dark - Accent 4"/>
    <w:basedOn w:val="7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e133fb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e133fb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e133fb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e133fb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e133fb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5">
    <w:name w:val="List Table 5 Dark - Accent 5"/>
    <w:basedOn w:val="7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ffd544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ffd544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ffd544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ffd544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ffd544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6">
    <w:name w:val="List Table 5 Dark - Accent 6"/>
    <w:basedOn w:val="7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e9706e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e9706e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e9706e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e9706e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e9706e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7">
    <w:name w:val="List Table 6 Colorful"/>
    <w:basedOn w:val="7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8">
    <w:name w:val="List Table 6 Colorful - Accent 1"/>
    <w:basedOn w:val="7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b5fdaa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b5fdaa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e5f02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e5f02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0e5f02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e5f02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9">
    <w:name w:val="List Table 6 Colorful - Accent 2"/>
    <w:basedOn w:val="7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aadffd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aadffd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371b0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371b0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0371b0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371b0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0">
    <w:name w:val="List Table 6 Colorful - Accent 3"/>
    <w:basedOn w:val="7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fdc9aa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fdc9aa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af4303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af4303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af4303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af4303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1">
    <w:name w:val="List Table 6 Colorful - Accent 4"/>
    <w:basedOn w:val="7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3aafd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3aafd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703ad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703ad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9703ad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703ad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2">
    <w:name w:val="List Table 6 Colorful - Accent 5"/>
    <w:basedOn w:val="7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ffeeb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ffeeb1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bd9300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bd9300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bd9300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bd9300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3">
    <w:name w:val="List Table 6 Colorful - Accent 6"/>
    <w:basedOn w:val="7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6c3c2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6c3c2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af1d1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af1d1a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af1d1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af1d1a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4">
    <w:name w:val="List Table 7 Colorful"/>
    <w:basedOn w:val="7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5">
    <w:name w:val="List Table 7 Colorful - Accent 1"/>
    <w:basedOn w:val="7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0e5f0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b5fdaa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b5fdaa" w:themeFill="accent1" w:themeFillTint="40"/>
        <w:tcBorders/>
      </w:tcPr>
    </w:tblStylePr>
    <w:tblStylePr w:type="band2Horz">
      <w:rPr>
        <w:rFonts w:ascii="Arial" w:hAnsi="Arial"/>
        <w:color w:val="0e5f02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0e5f02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0e5f0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0e5f0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0e5f0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0e5f02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6">
    <w:name w:val="List Table 7 Colorful - Accent 2"/>
    <w:basedOn w:val="7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0371b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aadffd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aadffd" w:themeFill="accent2" w:themeFillTint="40"/>
        <w:tcBorders/>
      </w:tcPr>
    </w:tblStylePr>
    <w:tblStylePr w:type="band2Horz">
      <w:rPr>
        <w:rFonts w:ascii="Arial" w:hAnsi="Arial"/>
        <w:color w:val="0371b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0371b0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0371b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0371b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0371b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0371b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7">
    <w:name w:val="List Table 7 Colorful - Accent 3"/>
    <w:basedOn w:val="7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af4303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fdc9aa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fdc9aa" w:themeFill="accent3" w:themeFillTint="40"/>
        <w:tcBorders/>
      </w:tcPr>
    </w:tblStylePr>
    <w:tblStylePr w:type="band2Horz">
      <w:rPr>
        <w:rFonts w:ascii="Arial" w:hAnsi="Arial"/>
        <w:color w:val="af4303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af4303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af4303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af4303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af4303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af4303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8">
    <w:name w:val="List Table 7 Colorful - Accent 4"/>
    <w:basedOn w:val="7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9703ad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3aafd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3aafd" w:themeFill="accent4" w:themeFillTint="40"/>
        <w:tcBorders/>
      </w:tcPr>
    </w:tblStylePr>
    <w:tblStylePr w:type="band2Horz">
      <w:rPr>
        <w:rFonts w:ascii="Arial" w:hAnsi="Arial"/>
        <w:color w:val="9703ad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703ad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9703ad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9703ad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9703ad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9703ad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9">
    <w:name w:val="List Table 7 Colorful - Accent 5"/>
    <w:basedOn w:val="7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bd930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ffeeb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ffeeb1" w:themeFill="accent5" w:themeFillTint="40"/>
        <w:tcBorders/>
      </w:tcPr>
    </w:tblStylePr>
    <w:tblStylePr w:type="band2Horz">
      <w:rPr>
        <w:rFonts w:ascii="Arial" w:hAnsi="Arial"/>
        <w:color w:val="bd930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bd9300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bd930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bd930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bd930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bd930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0">
    <w:name w:val="List Table 7 Colorful - Accent 6"/>
    <w:basedOn w:val="7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af1d1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6c3c2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6c3c2" w:themeFill="accent6" w:themeFillTint="40"/>
        <w:tcBorders/>
      </w:tcPr>
    </w:tblStylePr>
    <w:tblStylePr w:type="band2Horz">
      <w:rPr>
        <w:rFonts w:ascii="Arial" w:hAnsi="Arial"/>
        <w:color w:val="af1d1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af1d1a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af1d1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af1d1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af1d1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af1d1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1">
    <w:name w:val="Lined - Accent"/>
    <w:basedOn w:val="71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2">
    <w:name w:val="Lined - Accent 1"/>
    <w:basedOn w:val="71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a3fd95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a3fd95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1cbf04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1cbf04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1cbf04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1cbf04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3">
    <w:name w:val="Lined - Accent 2"/>
    <w:basedOn w:val="71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bde6fe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bde6fe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37b4fb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37b4fb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37b4fb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37b4fb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4">
    <w:name w:val="Lined - Accent 3"/>
    <w:basedOn w:val="71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fed3ba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fed3ba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43f03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43f03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43f03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43f03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5">
    <w:name w:val="Lined - Accent 4"/>
    <w:basedOn w:val="71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5bafe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5bafe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e133fb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e133fb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e133fb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e133fb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6">
    <w:name w:val="Lined - Accent 5"/>
    <w:basedOn w:val="71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ff1c0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ff1c0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c99c00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c99c00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c99c00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c99c00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7">
    <w:name w:val="Lined - Accent 6"/>
    <w:basedOn w:val="71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8cecd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8cecd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c9211e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c9211e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c9211e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c9211e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8">
    <w:name w:val="Bordered &amp; Lined - Accent"/>
    <w:basedOn w:val="71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9">
    <w:name w:val="Bordered &amp; Lined - Accent 1"/>
    <w:basedOn w:val="71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a3fd95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a3fd95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1cbf04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1cbf04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1cbf04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1cbf04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0">
    <w:name w:val="Bordered &amp; Lined - Accent 2"/>
    <w:basedOn w:val="71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bde6fe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bde6fe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37b4fb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37b4fb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37b4fb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37b4fb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1">
    <w:name w:val="Bordered &amp; Lined - Accent 3"/>
    <w:basedOn w:val="71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fed3ba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fed3ba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43f03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43f03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43f03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43f03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2">
    <w:name w:val="Bordered &amp; Lined - Accent 4"/>
    <w:basedOn w:val="71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5bafe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5bafe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e133fb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e133fb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e133fb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e133fb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3">
    <w:name w:val="Bordered &amp; Lined - Accent 5"/>
    <w:basedOn w:val="71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ff1c0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ff1c0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c99c00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c99c00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c99c00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c99c00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4">
    <w:name w:val="Bordered &amp; Lined - Accent 6"/>
    <w:basedOn w:val="71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8cecd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8cecd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c9211e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c9211e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c9211e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c9211e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5">
    <w:name w:val="Bordered"/>
    <w:basedOn w:val="7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6">
    <w:name w:val="Bordered - Accent 1"/>
    <w:basedOn w:val="7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7">
    <w:name w:val="Bordered - Accent 2"/>
    <w:basedOn w:val="7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8">
    <w:name w:val="Bordered - Accent 3"/>
    <w:basedOn w:val="7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9">
    <w:name w:val="Bordered - Accent 4"/>
    <w:basedOn w:val="7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0">
    <w:name w:val="Bordered - Accent 5"/>
    <w:basedOn w:val="7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1">
    <w:name w:val="Bordered - Accent 6"/>
    <w:basedOn w:val="7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842">
    <w:name w:val="Heading 1"/>
    <w:basedOn w:val="902"/>
    <w:next w:val="902"/>
    <w:link w:val="853"/>
    <w:uiPriority w:val="9"/>
    <w:qFormat/>
    <w:pPr>
      <w:keepNext w:val="true"/>
      <w:keepLines w:val="true"/>
      <w:pBdr/>
      <w:spacing w:after="80" w:before="360"/>
      <w:ind/>
      <w:outlineLvl w:val="0"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paragraph" w:styleId="843">
    <w:name w:val="Heading 2"/>
    <w:basedOn w:val="902"/>
    <w:next w:val="902"/>
    <w:link w:val="854"/>
    <w:uiPriority w:val="9"/>
    <w:unhideWhenUsed/>
    <w:qFormat/>
    <w:pPr>
      <w:keepNext w:val="true"/>
      <w:keepLines w:val="true"/>
      <w:pBdr/>
      <w:spacing w:after="80" w:before="160"/>
      <w:ind/>
      <w:outlineLvl w:val="1"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paragraph" w:styleId="844">
    <w:name w:val="Heading 3"/>
    <w:basedOn w:val="902"/>
    <w:next w:val="902"/>
    <w:link w:val="855"/>
    <w:uiPriority w:val="9"/>
    <w:unhideWhenUsed/>
    <w:qFormat/>
    <w:pPr>
      <w:keepNext w:val="true"/>
      <w:keepLines w:val="true"/>
      <w:pBdr/>
      <w:spacing w:after="80" w:before="160"/>
      <w:ind/>
      <w:outlineLvl w:val="2"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paragraph" w:styleId="845">
    <w:name w:val="Heading 4"/>
    <w:basedOn w:val="902"/>
    <w:next w:val="902"/>
    <w:link w:val="856"/>
    <w:uiPriority w:val="9"/>
    <w:unhideWhenUsed/>
    <w:qFormat/>
    <w:pPr>
      <w:keepNext w:val="true"/>
      <w:keepLines w:val="true"/>
      <w:pBdr/>
      <w:spacing w:after="40" w:before="80"/>
      <w:ind/>
      <w:outlineLvl w:val="3"/>
    </w:pPr>
    <w:rPr>
      <w:rFonts w:ascii="Arial" w:hAnsi="Arial" w:eastAsia="Arial" w:cs="Arial"/>
      <w:i/>
      <w:iCs/>
      <w:color w:val="0f4761" w:themeColor="accent1" w:themeShade="BF"/>
    </w:rPr>
  </w:style>
  <w:style w:type="paragraph" w:styleId="846">
    <w:name w:val="Heading 5"/>
    <w:basedOn w:val="902"/>
    <w:next w:val="902"/>
    <w:link w:val="857"/>
    <w:uiPriority w:val="9"/>
    <w:unhideWhenUsed/>
    <w:qFormat/>
    <w:pPr>
      <w:keepNext w:val="true"/>
      <w:keepLines w:val="true"/>
      <w:pBdr/>
      <w:spacing w:after="40" w:before="80"/>
      <w:ind/>
      <w:outlineLvl w:val="4"/>
    </w:pPr>
    <w:rPr>
      <w:rFonts w:ascii="Arial" w:hAnsi="Arial" w:eastAsia="Arial" w:cs="Arial"/>
      <w:color w:val="0f4761" w:themeColor="accent1" w:themeShade="BF"/>
    </w:rPr>
  </w:style>
  <w:style w:type="paragraph" w:styleId="847">
    <w:name w:val="Heading 6"/>
    <w:basedOn w:val="902"/>
    <w:next w:val="902"/>
    <w:link w:val="858"/>
    <w:uiPriority w:val="9"/>
    <w:unhideWhenUsed/>
    <w:qFormat/>
    <w:pPr>
      <w:keepNext w:val="true"/>
      <w:keepLines w:val="true"/>
      <w:pBdr/>
      <w:spacing w:after="0" w:before="40"/>
      <w:ind/>
      <w:outlineLvl w:val="5"/>
    </w:pPr>
    <w:rPr>
      <w:rFonts w:ascii="Arial" w:hAnsi="Arial" w:eastAsia="Arial" w:cs="Arial"/>
      <w:i/>
      <w:iCs/>
      <w:color w:val="595959" w:themeColor="text1" w:themeTint="A6"/>
    </w:rPr>
  </w:style>
  <w:style w:type="paragraph" w:styleId="848">
    <w:name w:val="Heading 7"/>
    <w:basedOn w:val="902"/>
    <w:next w:val="902"/>
    <w:link w:val="859"/>
    <w:uiPriority w:val="9"/>
    <w:unhideWhenUsed/>
    <w:qFormat/>
    <w:pPr>
      <w:keepNext w:val="true"/>
      <w:keepLines w:val="true"/>
      <w:pBdr/>
      <w:spacing w:after="0" w:before="40"/>
      <w:ind/>
      <w:outlineLvl w:val="6"/>
    </w:pPr>
    <w:rPr>
      <w:rFonts w:ascii="Arial" w:hAnsi="Arial" w:eastAsia="Arial" w:cs="Arial"/>
      <w:color w:val="595959" w:themeColor="text1" w:themeTint="A6"/>
    </w:rPr>
  </w:style>
  <w:style w:type="paragraph" w:styleId="849">
    <w:name w:val="Heading 8"/>
    <w:basedOn w:val="902"/>
    <w:next w:val="902"/>
    <w:link w:val="860"/>
    <w:uiPriority w:val="9"/>
    <w:unhideWhenUsed/>
    <w:qFormat/>
    <w:pPr>
      <w:keepNext w:val="true"/>
      <w:keepLines w:val="true"/>
      <w:pBdr/>
      <w:spacing w:after="0"/>
      <w:ind/>
      <w:outlineLvl w:val="7"/>
    </w:pPr>
    <w:rPr>
      <w:rFonts w:ascii="Arial" w:hAnsi="Arial" w:eastAsia="Arial" w:cs="Arial"/>
      <w:i/>
      <w:iCs/>
      <w:color w:val="272727" w:themeColor="text1" w:themeTint="D8"/>
    </w:rPr>
  </w:style>
  <w:style w:type="paragraph" w:styleId="850">
    <w:name w:val="Heading 9"/>
    <w:basedOn w:val="902"/>
    <w:next w:val="902"/>
    <w:link w:val="861"/>
    <w:uiPriority w:val="9"/>
    <w:unhideWhenUsed/>
    <w:qFormat/>
    <w:pPr>
      <w:keepNext w:val="true"/>
      <w:keepLines w:val="true"/>
      <w:pBdr/>
      <w:spacing w:after="0"/>
      <w:ind/>
      <w:outlineLvl w:val="8"/>
    </w:pPr>
    <w:rPr>
      <w:rFonts w:ascii="Arial" w:hAnsi="Arial" w:eastAsia="Arial" w:cs="Arial"/>
      <w:i/>
      <w:iCs/>
      <w:color w:val="272727" w:themeColor="text1" w:themeTint="D8"/>
    </w:rPr>
  </w:style>
  <w:style w:type="character" w:styleId="851" w:default="1">
    <w:name w:val="Default Paragraph Font"/>
    <w:uiPriority w:val="1"/>
    <w:semiHidden/>
    <w:unhideWhenUsed/>
    <w:pPr>
      <w:pBdr/>
      <w:spacing/>
      <w:ind/>
    </w:pPr>
  </w:style>
  <w:style w:type="numbering" w:styleId="852" w:default="1">
    <w:name w:val="No List"/>
    <w:uiPriority w:val="99"/>
    <w:semiHidden/>
    <w:unhideWhenUsed/>
    <w:pPr>
      <w:pBdr/>
      <w:spacing/>
      <w:ind/>
    </w:pPr>
  </w:style>
  <w:style w:type="character" w:styleId="853">
    <w:name w:val="Heading 1 Char"/>
    <w:basedOn w:val="851"/>
    <w:link w:val="842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character" w:styleId="854">
    <w:name w:val="Heading 2 Char"/>
    <w:basedOn w:val="851"/>
    <w:link w:val="843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character" w:styleId="855">
    <w:name w:val="Heading 3 Char"/>
    <w:basedOn w:val="851"/>
    <w:link w:val="844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character" w:styleId="856">
    <w:name w:val="Heading 4 Char"/>
    <w:basedOn w:val="851"/>
    <w:link w:val="845"/>
    <w:uiPriority w:val="9"/>
    <w:pPr>
      <w:pBdr/>
      <w:spacing/>
      <w:ind/>
    </w:pPr>
    <w:rPr>
      <w:rFonts w:ascii="Arial" w:hAnsi="Arial" w:eastAsia="Arial" w:cs="Arial"/>
      <w:i/>
      <w:iCs/>
      <w:color w:val="0f4761" w:themeColor="accent1" w:themeShade="BF"/>
    </w:rPr>
  </w:style>
  <w:style w:type="character" w:styleId="857">
    <w:name w:val="Heading 5 Char"/>
    <w:basedOn w:val="851"/>
    <w:link w:val="846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</w:rPr>
  </w:style>
  <w:style w:type="character" w:styleId="858">
    <w:name w:val="Heading 6 Char"/>
    <w:basedOn w:val="851"/>
    <w:link w:val="847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859">
    <w:name w:val="Heading 7 Char"/>
    <w:basedOn w:val="851"/>
    <w:link w:val="848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860">
    <w:name w:val="Heading 8 Char"/>
    <w:basedOn w:val="851"/>
    <w:link w:val="849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861">
    <w:name w:val="Heading 9 Char"/>
    <w:basedOn w:val="851"/>
    <w:link w:val="850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paragraph" w:styleId="862">
    <w:name w:val="Title"/>
    <w:basedOn w:val="902"/>
    <w:next w:val="902"/>
    <w:link w:val="863"/>
    <w:uiPriority w:val="10"/>
    <w:qFormat/>
    <w:pPr>
      <w:pBdr/>
      <w:spacing w:after="80" w:line="240" w:lineRule="auto"/>
      <w:ind/>
      <w:contextualSpacing w:val="true"/>
    </w:pPr>
    <w:rPr>
      <w:rFonts w:ascii="Arial" w:hAnsi="Arial" w:eastAsia="Arial" w:cs="Arial"/>
      <w:spacing w:val="-10"/>
      <w:sz w:val="56"/>
      <w:szCs w:val="56"/>
    </w:rPr>
  </w:style>
  <w:style w:type="character" w:styleId="863">
    <w:name w:val="Title Char"/>
    <w:basedOn w:val="851"/>
    <w:link w:val="862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paragraph" w:styleId="864">
    <w:name w:val="Subtitle"/>
    <w:basedOn w:val="902"/>
    <w:next w:val="902"/>
    <w:link w:val="865"/>
    <w:uiPriority w:val="11"/>
    <w:qFormat/>
    <w:pPr>
      <w:numPr>
        <w:ilvl w:val="1"/>
      </w:numPr>
      <w:pBdr/>
      <w:spacing/>
      <w:ind/>
    </w:pPr>
    <w:rPr>
      <w:color w:val="595959" w:themeColor="text1" w:themeTint="A6"/>
      <w:spacing w:val="15"/>
      <w:sz w:val="28"/>
      <w:szCs w:val="28"/>
    </w:rPr>
  </w:style>
  <w:style w:type="character" w:styleId="865">
    <w:name w:val="Subtitle Char"/>
    <w:basedOn w:val="851"/>
    <w:link w:val="864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paragraph" w:styleId="866">
    <w:name w:val="Quote"/>
    <w:basedOn w:val="902"/>
    <w:next w:val="902"/>
    <w:link w:val="867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867">
    <w:name w:val="Quote Char"/>
    <w:basedOn w:val="851"/>
    <w:link w:val="866"/>
    <w:uiPriority w:val="29"/>
    <w:pPr>
      <w:pBdr/>
      <w:spacing/>
      <w:ind/>
    </w:pPr>
    <w:rPr>
      <w:i/>
      <w:iCs/>
      <w:color w:val="404040" w:themeColor="text1" w:themeTint="BF"/>
    </w:rPr>
  </w:style>
  <w:style w:type="paragraph" w:styleId="868">
    <w:name w:val="List Paragraph"/>
    <w:basedOn w:val="902"/>
    <w:uiPriority w:val="34"/>
    <w:qFormat/>
    <w:pPr>
      <w:pBdr/>
      <w:spacing/>
      <w:ind w:left="720"/>
      <w:contextualSpacing w:val="true"/>
    </w:pPr>
  </w:style>
  <w:style w:type="character" w:styleId="869">
    <w:name w:val="Intense Emphasis"/>
    <w:basedOn w:val="851"/>
    <w:uiPriority w:val="21"/>
    <w:qFormat/>
    <w:pPr>
      <w:pBdr/>
      <w:spacing/>
      <w:ind/>
    </w:pPr>
    <w:rPr>
      <w:i/>
      <w:iCs/>
      <w:color w:val="0f4761" w:themeColor="accent1" w:themeShade="BF"/>
    </w:rPr>
  </w:style>
  <w:style w:type="paragraph" w:styleId="870">
    <w:name w:val="Intense Quote"/>
    <w:basedOn w:val="902"/>
    <w:next w:val="902"/>
    <w:link w:val="871"/>
    <w:uiPriority w:val="30"/>
    <w:qFormat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after="360" w:before="360"/>
      <w:ind w:right="864" w:left="864"/>
      <w:jc w:val="center"/>
    </w:pPr>
    <w:rPr>
      <w:i/>
      <w:iCs/>
      <w:color w:val="0f4761" w:themeColor="accent1" w:themeShade="BF"/>
    </w:rPr>
  </w:style>
  <w:style w:type="character" w:styleId="871">
    <w:name w:val="Intense Quote Char"/>
    <w:basedOn w:val="851"/>
    <w:link w:val="870"/>
    <w:uiPriority w:val="30"/>
    <w:pPr>
      <w:pBdr/>
      <w:spacing/>
      <w:ind/>
    </w:pPr>
    <w:rPr>
      <w:i/>
      <w:iCs/>
      <w:color w:val="0f4761" w:themeColor="accent1" w:themeShade="BF"/>
    </w:rPr>
  </w:style>
  <w:style w:type="character" w:styleId="872">
    <w:name w:val="Intense Reference"/>
    <w:basedOn w:val="851"/>
    <w:uiPriority w:val="32"/>
    <w:qFormat/>
    <w:pPr>
      <w:pBdr/>
      <w:spacing/>
      <w:ind/>
    </w:pPr>
    <w:rPr>
      <w:b/>
      <w:bCs/>
      <w:smallCaps/>
      <w:color w:val="0f4761" w:themeColor="accent1" w:themeShade="BF"/>
      <w:spacing w:val="5"/>
    </w:rPr>
  </w:style>
  <w:style w:type="paragraph" w:styleId="873">
    <w:name w:val="No Spacing"/>
    <w:basedOn w:val="902"/>
    <w:uiPriority w:val="1"/>
    <w:qFormat/>
    <w:pPr>
      <w:pBdr/>
      <w:spacing w:after="0" w:line="240" w:lineRule="auto"/>
      <w:ind/>
    </w:pPr>
  </w:style>
  <w:style w:type="character" w:styleId="874">
    <w:name w:val="Subtle Emphasis"/>
    <w:basedOn w:val="851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875">
    <w:name w:val="Emphasis"/>
    <w:basedOn w:val="851"/>
    <w:uiPriority w:val="20"/>
    <w:qFormat/>
    <w:pPr>
      <w:pBdr/>
      <w:spacing/>
      <w:ind/>
    </w:pPr>
    <w:rPr>
      <w:i/>
      <w:iCs/>
    </w:rPr>
  </w:style>
  <w:style w:type="character" w:styleId="876">
    <w:name w:val="Strong"/>
    <w:basedOn w:val="851"/>
    <w:uiPriority w:val="22"/>
    <w:qFormat/>
    <w:pPr>
      <w:pBdr/>
      <w:spacing/>
      <w:ind/>
    </w:pPr>
    <w:rPr>
      <w:b/>
      <w:bCs/>
    </w:rPr>
  </w:style>
  <w:style w:type="character" w:styleId="877">
    <w:name w:val="Subtle Reference"/>
    <w:basedOn w:val="851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878">
    <w:name w:val="Book Title"/>
    <w:basedOn w:val="851"/>
    <w:uiPriority w:val="33"/>
    <w:qFormat/>
    <w:pPr>
      <w:pBdr/>
      <w:spacing/>
      <w:ind/>
    </w:pPr>
    <w:rPr>
      <w:b/>
      <w:bCs/>
      <w:i/>
      <w:iCs/>
      <w:spacing w:val="5"/>
    </w:rPr>
  </w:style>
  <w:style w:type="paragraph" w:styleId="879">
    <w:name w:val="Header"/>
    <w:basedOn w:val="902"/>
    <w:link w:val="880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880">
    <w:name w:val="Header Char"/>
    <w:basedOn w:val="851"/>
    <w:link w:val="879"/>
    <w:uiPriority w:val="99"/>
    <w:pPr>
      <w:pBdr/>
      <w:spacing/>
      <w:ind/>
    </w:pPr>
  </w:style>
  <w:style w:type="character" w:styleId="881">
    <w:name w:val="Footer Char"/>
    <w:basedOn w:val="851"/>
    <w:link w:val="910"/>
    <w:uiPriority w:val="99"/>
    <w:pPr>
      <w:pBdr/>
      <w:spacing/>
      <w:ind/>
    </w:pPr>
  </w:style>
  <w:style w:type="paragraph" w:styleId="882">
    <w:name w:val="footnote text"/>
    <w:basedOn w:val="902"/>
    <w:link w:val="883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883">
    <w:name w:val="Footnote Text Char"/>
    <w:basedOn w:val="851"/>
    <w:link w:val="882"/>
    <w:uiPriority w:val="99"/>
    <w:semiHidden/>
    <w:pPr>
      <w:pBdr/>
      <w:spacing/>
      <w:ind/>
    </w:pPr>
    <w:rPr>
      <w:sz w:val="20"/>
      <w:szCs w:val="20"/>
    </w:rPr>
  </w:style>
  <w:style w:type="character" w:styleId="884">
    <w:name w:val="footnote reference"/>
    <w:basedOn w:val="851"/>
    <w:uiPriority w:val="99"/>
    <w:semiHidden/>
    <w:unhideWhenUsed/>
    <w:pPr>
      <w:pBdr/>
      <w:spacing/>
      <w:ind/>
    </w:pPr>
    <w:rPr>
      <w:vertAlign w:val="superscript"/>
    </w:rPr>
  </w:style>
  <w:style w:type="paragraph" w:styleId="885">
    <w:name w:val="endnote text"/>
    <w:basedOn w:val="902"/>
    <w:link w:val="886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886">
    <w:name w:val="Endnote Text Char"/>
    <w:basedOn w:val="851"/>
    <w:link w:val="885"/>
    <w:uiPriority w:val="99"/>
    <w:semiHidden/>
    <w:pPr>
      <w:pBdr/>
      <w:spacing/>
      <w:ind/>
    </w:pPr>
    <w:rPr>
      <w:sz w:val="20"/>
      <w:szCs w:val="20"/>
    </w:rPr>
  </w:style>
  <w:style w:type="character" w:styleId="887">
    <w:name w:val="endnote reference"/>
    <w:basedOn w:val="851"/>
    <w:uiPriority w:val="99"/>
    <w:semiHidden/>
    <w:unhideWhenUsed/>
    <w:pPr>
      <w:pBdr/>
      <w:spacing/>
      <w:ind/>
    </w:pPr>
    <w:rPr>
      <w:vertAlign w:val="superscript"/>
    </w:rPr>
  </w:style>
  <w:style w:type="character" w:styleId="888">
    <w:name w:val="Hyperlink"/>
    <w:basedOn w:val="851"/>
    <w:uiPriority w:val="99"/>
    <w:unhideWhenUsed/>
    <w:pPr>
      <w:pBdr/>
      <w:spacing/>
      <w:ind/>
    </w:pPr>
    <w:rPr>
      <w:color w:val="0563c1" w:themeColor="hyperlink"/>
      <w:u w:val="single"/>
    </w:rPr>
  </w:style>
  <w:style w:type="character" w:styleId="889">
    <w:name w:val="FollowedHyperlink"/>
    <w:basedOn w:val="851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890">
    <w:name w:val="toc 1"/>
    <w:basedOn w:val="902"/>
    <w:next w:val="902"/>
    <w:uiPriority w:val="39"/>
    <w:unhideWhenUsed/>
    <w:pPr>
      <w:pBdr/>
      <w:spacing w:after="100"/>
      <w:ind/>
    </w:pPr>
  </w:style>
  <w:style w:type="paragraph" w:styleId="891">
    <w:name w:val="toc 2"/>
    <w:basedOn w:val="902"/>
    <w:next w:val="902"/>
    <w:uiPriority w:val="39"/>
    <w:unhideWhenUsed/>
    <w:pPr>
      <w:pBdr/>
      <w:spacing w:after="100"/>
      <w:ind w:left="220"/>
    </w:pPr>
  </w:style>
  <w:style w:type="paragraph" w:styleId="892">
    <w:name w:val="toc 3"/>
    <w:basedOn w:val="902"/>
    <w:next w:val="902"/>
    <w:uiPriority w:val="39"/>
    <w:unhideWhenUsed/>
    <w:pPr>
      <w:pBdr/>
      <w:spacing w:after="100"/>
      <w:ind w:left="440"/>
    </w:pPr>
  </w:style>
  <w:style w:type="paragraph" w:styleId="893">
    <w:name w:val="toc 4"/>
    <w:basedOn w:val="902"/>
    <w:next w:val="902"/>
    <w:uiPriority w:val="39"/>
    <w:unhideWhenUsed/>
    <w:pPr>
      <w:pBdr/>
      <w:spacing w:after="100"/>
      <w:ind w:left="660"/>
    </w:pPr>
  </w:style>
  <w:style w:type="paragraph" w:styleId="894">
    <w:name w:val="toc 5"/>
    <w:basedOn w:val="902"/>
    <w:next w:val="902"/>
    <w:uiPriority w:val="39"/>
    <w:unhideWhenUsed/>
    <w:pPr>
      <w:pBdr/>
      <w:spacing w:after="100"/>
      <w:ind w:left="880"/>
    </w:pPr>
  </w:style>
  <w:style w:type="paragraph" w:styleId="895">
    <w:name w:val="toc 6"/>
    <w:basedOn w:val="902"/>
    <w:next w:val="902"/>
    <w:uiPriority w:val="39"/>
    <w:unhideWhenUsed/>
    <w:pPr>
      <w:pBdr/>
      <w:spacing w:after="100"/>
      <w:ind w:left="1100"/>
    </w:pPr>
  </w:style>
  <w:style w:type="paragraph" w:styleId="896">
    <w:name w:val="toc 7"/>
    <w:basedOn w:val="902"/>
    <w:next w:val="902"/>
    <w:uiPriority w:val="39"/>
    <w:unhideWhenUsed/>
    <w:pPr>
      <w:pBdr/>
      <w:spacing w:after="100"/>
      <w:ind w:left="1320"/>
    </w:pPr>
  </w:style>
  <w:style w:type="paragraph" w:styleId="897">
    <w:name w:val="toc 8"/>
    <w:basedOn w:val="902"/>
    <w:next w:val="902"/>
    <w:uiPriority w:val="39"/>
    <w:unhideWhenUsed/>
    <w:pPr>
      <w:pBdr/>
      <w:spacing w:after="100"/>
      <w:ind w:left="1540"/>
    </w:pPr>
  </w:style>
  <w:style w:type="paragraph" w:styleId="898">
    <w:name w:val="toc 9"/>
    <w:basedOn w:val="902"/>
    <w:next w:val="902"/>
    <w:uiPriority w:val="39"/>
    <w:unhideWhenUsed/>
    <w:pPr>
      <w:pBdr/>
      <w:spacing w:after="100"/>
      <w:ind w:left="1760"/>
    </w:pPr>
  </w:style>
  <w:style w:type="character" w:styleId="899">
    <w:name w:val="Placeholder Text"/>
    <w:basedOn w:val="851"/>
    <w:uiPriority w:val="99"/>
    <w:semiHidden/>
    <w:pPr>
      <w:pBdr/>
      <w:spacing/>
      <w:ind/>
    </w:pPr>
    <w:rPr>
      <w:color w:val="666666"/>
    </w:rPr>
  </w:style>
  <w:style w:type="paragraph" w:styleId="900">
    <w:name w:val="TOC Heading"/>
    <w:uiPriority w:val="39"/>
    <w:unhideWhenUsed/>
    <w:pPr>
      <w:pBdr/>
      <w:spacing/>
      <w:ind/>
    </w:pPr>
  </w:style>
  <w:style w:type="paragraph" w:styleId="901">
    <w:name w:val="table of figures"/>
    <w:basedOn w:val="902"/>
    <w:next w:val="902"/>
    <w:uiPriority w:val="99"/>
    <w:unhideWhenUsed/>
    <w:pPr>
      <w:pBdr/>
      <w:spacing w:after="0" w:afterAutospacing="0"/>
      <w:ind/>
    </w:pPr>
  </w:style>
  <w:style w:type="paragraph" w:styleId="902" w:default="1">
    <w:name w:val="Normal"/>
    <w:qFormat/>
    <w:pPr>
      <w:widowControl w:val="true"/>
      <w:pBdr/>
      <w:bidi w:val="false"/>
      <w:spacing w:after="0" w:before="0"/>
      <w:ind/>
      <w:jc w:val="left"/>
    </w:pPr>
    <w:rPr>
      <w:rFonts w:ascii="Liberation Serif" w:hAnsi="Liberation Serif" w:eastAsia="Noto Serif CJK SC" w:cs="Noto Sans Devanagari"/>
      <w:color w:val="auto"/>
      <w:sz w:val="24"/>
      <w:szCs w:val="24"/>
      <w:lang w:val="en-US" w:eastAsia="zh-CN" w:bidi="hi-IN"/>
    </w:rPr>
  </w:style>
  <w:style w:type="character" w:styleId="903">
    <w:name w:val="Numbering Symbols"/>
    <w:qFormat/>
    <w:pPr>
      <w:pBdr/>
      <w:spacing/>
      <w:ind/>
    </w:pPr>
  </w:style>
  <w:style w:type="paragraph" w:styleId="904">
    <w:name w:val="Heading"/>
    <w:basedOn w:val="902"/>
    <w:next w:val="905"/>
    <w:qFormat/>
    <w:pPr>
      <w:keepNext w:val="true"/>
      <w:pBdr/>
      <w:spacing w:after="120" w:before="240"/>
      <w:ind/>
    </w:pPr>
    <w:rPr>
      <w:rFonts w:ascii="Liberation Sans" w:hAnsi="Liberation Sans" w:eastAsia="Noto Sans CJK SC" w:cs="Noto Sans Devanagari"/>
      <w:sz w:val="28"/>
      <w:szCs w:val="28"/>
    </w:rPr>
  </w:style>
  <w:style w:type="paragraph" w:styleId="905">
    <w:name w:val="Body Text"/>
    <w:basedOn w:val="902"/>
    <w:pPr>
      <w:pBdr/>
      <w:spacing w:after="140" w:before="0" w:line="276" w:lineRule="auto"/>
      <w:ind/>
    </w:pPr>
  </w:style>
  <w:style w:type="paragraph" w:styleId="906">
    <w:name w:val="List"/>
    <w:basedOn w:val="905"/>
    <w:pPr>
      <w:pBdr/>
      <w:spacing/>
      <w:ind/>
    </w:pPr>
    <w:rPr>
      <w:rFonts w:cs="Noto Sans Devanagari"/>
    </w:rPr>
  </w:style>
  <w:style w:type="paragraph" w:styleId="907">
    <w:name w:val="Caption"/>
    <w:basedOn w:val="902"/>
    <w:qFormat/>
    <w:pPr>
      <w:suppressLineNumbers w:val="true"/>
      <w:pBdr/>
      <w:spacing w:after="120" w:before="120"/>
      <w:ind/>
    </w:pPr>
    <w:rPr>
      <w:rFonts w:cs="Noto Sans Devanagari"/>
      <w:i/>
      <w:iCs/>
      <w:sz w:val="24"/>
      <w:szCs w:val="24"/>
    </w:rPr>
  </w:style>
  <w:style w:type="paragraph" w:styleId="908">
    <w:name w:val="Index"/>
    <w:basedOn w:val="902"/>
    <w:qFormat/>
    <w:pPr>
      <w:suppressLineNumbers w:val="true"/>
      <w:pBdr/>
      <w:spacing/>
      <w:ind/>
    </w:pPr>
    <w:rPr>
      <w:rFonts w:cs="Noto Sans Devanagari"/>
    </w:rPr>
  </w:style>
  <w:style w:type="paragraph" w:styleId="909">
    <w:name w:val="Header and Footer"/>
    <w:basedOn w:val="902"/>
    <w:qFormat/>
    <w:pPr>
      <w:suppressLineNumbers w:val="true"/>
      <w:pBdr/>
      <w:tabs>
        <w:tab w:val="clear" w:leader="none" w:pos="709"/>
        <w:tab w:val="center" w:leader="none" w:pos="4819"/>
        <w:tab w:val="right" w:leader="none" w:pos="9638"/>
      </w:tabs>
      <w:spacing/>
      <w:ind/>
    </w:pPr>
  </w:style>
  <w:style w:type="paragraph" w:styleId="910">
    <w:name w:val="Footer"/>
    <w:basedOn w:val="909"/>
    <w:pPr>
      <w:suppressLineNumbers w:val="true"/>
      <w:pBdr/>
      <w:spacing/>
      <w:ind/>
    </w:p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footnotes" Target="footnotes.xml" /><Relationship Id="rId7" Type="http://schemas.openxmlformats.org/officeDocument/2006/relationships/endnotes" Target="endnotes.xml" /><Relationship Id="rId8" Type="http://schemas.openxmlformats.org/officeDocument/2006/relationships/footer" Target="footer1.xml" /></Relationships>
</file>

<file path=word/_rels/endnotes.xml.rels><?xml version="1.0" encoding="UTF-8" standalone="yes"?><Relationships xmlns="http://schemas.openxmlformats.org/package/2006/relationships"></Relationships>
</file>

<file path=word/_rels/footer1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/>
        <a:ea typeface="DejaVu Sans"/>
        <a:cs typeface="DejaVu Sans"/>
      </a:majorFont>
      <a:minorFont>
        <a:latin typeface="Arial"/>
        <a:ea typeface="DejaVu Sans"/>
        <a:cs typeface="DejaVu Sans"/>
      </a:minorFont>
    </a:fontScheme>
    <a:fmtScheme name=""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Application>ONLYOFFICE/9.2.1.43</Application>
  <HeadingPairs>
    <vt:vector size="0" baseType="variant"/>
  </HeadingPairs>
  <TitlesOfParts>
    <vt:vector size="0" baseType="lpstr"/>
  </TitlesOfPart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dc:description/>
  <dc:language>en-US</dc:language>
  <cp:revision>49</cp:revision>
  <dcterms:created xsi:type="dcterms:W3CDTF">2026-02-04T14:22:48Z</dcterms:created>
  <dcterms:modified xsi:type="dcterms:W3CDTF">2026-02-11T11:52:38Z</dcterms:modified>
</cp:coreProperties>
</file>