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FA4BD" w14:textId="5ED1FA53" w:rsidR="00B96942" w:rsidRDefault="00B96942" w:rsidP="00B96942">
      <w:pPr>
        <w:pStyle w:val="Title"/>
      </w:pPr>
      <w:r>
        <w:t>Sharing a bearer token across multiple requests in Postman</w:t>
      </w:r>
    </w:p>
    <w:p w14:paraId="1F0325D4" w14:textId="46682B92" w:rsidR="006D5E14" w:rsidRDefault="006D5E14" w:rsidP="00B96942">
      <w:r>
        <w:t>This procedure describes how to share a bearer token across multiple requests in Postman. Adding individual requests is outside the scope of this document.</w:t>
      </w:r>
    </w:p>
    <w:p w14:paraId="34410AAA" w14:textId="255C6292" w:rsidR="00B96942" w:rsidRDefault="00B96942" w:rsidP="00B96942">
      <w:r>
        <w:t>Complete these steps to share a bearer token across multiple requests:</w:t>
      </w:r>
    </w:p>
    <w:p w14:paraId="40EF2A9B" w14:textId="07409C0E" w:rsidR="00B96942" w:rsidRDefault="006D5E14" w:rsidP="00B96942">
      <w:pPr>
        <w:pStyle w:val="ListParagraph"/>
        <w:numPr>
          <w:ilvl w:val="0"/>
          <w:numId w:val="1"/>
        </w:numPr>
      </w:pPr>
      <w:r>
        <w:t>In Postman, c</w:t>
      </w:r>
      <w:r w:rsidR="00B96942">
        <w:t>reate a collection:</w:t>
      </w:r>
    </w:p>
    <w:p w14:paraId="31E0F5B4" w14:textId="4FE9C3F6" w:rsidR="006D5E14" w:rsidRDefault="006D5E14" w:rsidP="00B96942">
      <w:pPr>
        <w:pStyle w:val="ListParagraph"/>
        <w:numPr>
          <w:ilvl w:val="1"/>
          <w:numId w:val="1"/>
        </w:numPr>
      </w:pPr>
      <w:r>
        <w:t xml:space="preserve">Click the </w:t>
      </w:r>
      <w:r w:rsidRPr="006D5E14">
        <w:rPr>
          <w:b/>
          <w:bCs/>
        </w:rPr>
        <w:t>Collections</w:t>
      </w:r>
      <w:r>
        <w:t xml:space="preserve"> tab located in the left navigation pane to expand the Collections pane.</w:t>
      </w:r>
    </w:p>
    <w:p w14:paraId="6B5CEC31" w14:textId="036BD6EE" w:rsidR="006D5E14" w:rsidRDefault="006D5E14" w:rsidP="006D5E14">
      <w:pPr>
        <w:pStyle w:val="ListParagraph"/>
        <w:numPr>
          <w:ilvl w:val="1"/>
          <w:numId w:val="1"/>
        </w:numPr>
      </w:pPr>
      <w:r>
        <w:t xml:space="preserve">In the Collections pane, click </w:t>
      </w:r>
      <w:r w:rsidRPr="00B96942">
        <w:rPr>
          <w:b/>
          <w:bCs/>
        </w:rPr>
        <w:t>New</w:t>
      </w:r>
      <w:r>
        <w:t xml:space="preserve">, and then click </w:t>
      </w:r>
      <w:r>
        <w:rPr>
          <w:b/>
          <w:bCs/>
        </w:rPr>
        <w:t>Collection</w:t>
      </w:r>
      <w:r>
        <w:t>.</w:t>
      </w:r>
    </w:p>
    <w:p w14:paraId="2E896107" w14:textId="07778D21" w:rsidR="00B96942" w:rsidRDefault="006D5E14" w:rsidP="00B96942">
      <w:pPr>
        <w:pStyle w:val="ListParagraph"/>
        <w:numPr>
          <w:ilvl w:val="1"/>
          <w:numId w:val="1"/>
        </w:numPr>
      </w:pPr>
      <w:r>
        <w:t xml:space="preserve">Click </w:t>
      </w:r>
      <w:r w:rsidRPr="006D5E14">
        <w:rPr>
          <w:b/>
          <w:bCs/>
        </w:rPr>
        <w:t>Add a request</w:t>
      </w:r>
      <w:r>
        <w:t xml:space="preserve"> to add an authorization request.</w:t>
      </w:r>
    </w:p>
    <w:p w14:paraId="4D0AD0A2" w14:textId="70515099" w:rsidR="006D5E14" w:rsidRDefault="006D5E14" w:rsidP="00B96942">
      <w:pPr>
        <w:pStyle w:val="ListParagraph"/>
        <w:numPr>
          <w:ilvl w:val="1"/>
          <w:numId w:val="1"/>
        </w:numPr>
      </w:pPr>
      <w:r>
        <w:t>Add additional requests as necessary.</w:t>
      </w:r>
    </w:p>
    <w:p w14:paraId="6BBC8347" w14:textId="1F7404F7" w:rsidR="00B96942" w:rsidRDefault="00B96942" w:rsidP="00B96942">
      <w:pPr>
        <w:pStyle w:val="ListParagraph"/>
        <w:numPr>
          <w:ilvl w:val="0"/>
          <w:numId w:val="1"/>
        </w:numPr>
      </w:pPr>
      <w:r>
        <w:t>Create an environment:</w:t>
      </w:r>
    </w:p>
    <w:p w14:paraId="290B894F" w14:textId="24F08723" w:rsidR="00B96942" w:rsidRDefault="006D5E14" w:rsidP="00B96942">
      <w:pPr>
        <w:pStyle w:val="ListParagraph"/>
        <w:numPr>
          <w:ilvl w:val="1"/>
          <w:numId w:val="1"/>
        </w:numPr>
      </w:pPr>
      <w:r>
        <w:t xml:space="preserve">Click the </w:t>
      </w:r>
      <w:r w:rsidR="00B96942" w:rsidRPr="00B96942">
        <w:rPr>
          <w:b/>
          <w:bCs/>
        </w:rPr>
        <w:t>Environments</w:t>
      </w:r>
      <w:r w:rsidR="00B96942">
        <w:t xml:space="preserve"> tab in the left navigation pane</w:t>
      </w:r>
      <w:r>
        <w:t xml:space="preserve"> to expand the Environments pane</w:t>
      </w:r>
      <w:r w:rsidR="00B96942">
        <w:t>.</w:t>
      </w:r>
    </w:p>
    <w:p w14:paraId="7277193C" w14:textId="497F6B23" w:rsidR="00B96942" w:rsidRDefault="00B96942" w:rsidP="00B96942">
      <w:pPr>
        <w:pStyle w:val="ListParagraph"/>
        <w:numPr>
          <w:ilvl w:val="1"/>
          <w:numId w:val="1"/>
        </w:numPr>
      </w:pPr>
      <w:r>
        <w:t xml:space="preserve">In the Environments pane, click </w:t>
      </w:r>
      <w:r w:rsidRPr="00B96942">
        <w:rPr>
          <w:b/>
          <w:bCs/>
        </w:rPr>
        <w:t>New</w:t>
      </w:r>
      <w:r>
        <w:t xml:space="preserve">, and then click </w:t>
      </w:r>
      <w:r w:rsidRPr="00B96942">
        <w:rPr>
          <w:b/>
          <w:bCs/>
        </w:rPr>
        <w:t>Environments</w:t>
      </w:r>
      <w:r>
        <w:t>.</w:t>
      </w:r>
    </w:p>
    <w:p w14:paraId="22DA4B88" w14:textId="49134241" w:rsidR="00B96942" w:rsidRDefault="00B96942" w:rsidP="00B96942">
      <w:pPr>
        <w:pStyle w:val="ListParagraph"/>
        <w:numPr>
          <w:ilvl w:val="1"/>
          <w:numId w:val="1"/>
        </w:numPr>
      </w:pPr>
      <w:r>
        <w:t xml:space="preserve">Click the </w:t>
      </w:r>
      <w:r w:rsidRPr="00B96942">
        <w:rPr>
          <w:b/>
          <w:bCs/>
        </w:rPr>
        <w:t>Add new variable</w:t>
      </w:r>
      <w:r>
        <w:t xml:space="preserve"> </w:t>
      </w:r>
      <w:proofErr w:type="gramStart"/>
      <w:r>
        <w:t>field, and</w:t>
      </w:r>
      <w:proofErr w:type="gramEnd"/>
      <w:r>
        <w:t xml:space="preserve"> enter </w:t>
      </w:r>
      <w:proofErr w:type="spellStart"/>
      <w:r w:rsidR="006D5E14">
        <w:rPr>
          <w:i/>
          <w:iCs/>
        </w:rPr>
        <w:t>bearer_token</w:t>
      </w:r>
      <w:proofErr w:type="spellEnd"/>
      <w:r>
        <w:t>.</w:t>
      </w:r>
    </w:p>
    <w:p w14:paraId="6D747BC7" w14:textId="6B716DB9" w:rsidR="00B96942" w:rsidRDefault="00B96942" w:rsidP="00B96942">
      <w:pPr>
        <w:pStyle w:val="ListParagraph"/>
        <w:numPr>
          <w:ilvl w:val="1"/>
          <w:numId w:val="1"/>
        </w:numPr>
      </w:pPr>
      <w:r>
        <w:t>Select your new environment from the environments drop-down list located in the top-right corner of the application.</w:t>
      </w:r>
    </w:p>
    <w:p w14:paraId="42BB37AB" w14:textId="77777777" w:rsidR="00B96942" w:rsidRDefault="00B96942" w:rsidP="00B96942">
      <w:pPr>
        <w:pStyle w:val="ListParagraph"/>
        <w:numPr>
          <w:ilvl w:val="0"/>
          <w:numId w:val="1"/>
        </w:numPr>
      </w:pPr>
      <w:r>
        <w:t>Modify the requests:</w:t>
      </w:r>
    </w:p>
    <w:p w14:paraId="5E71DAE6" w14:textId="24BD4814" w:rsidR="006D5E14" w:rsidRDefault="00B96942" w:rsidP="00276E7F">
      <w:pPr>
        <w:pStyle w:val="ListParagraph"/>
        <w:numPr>
          <w:ilvl w:val="1"/>
          <w:numId w:val="1"/>
        </w:numPr>
      </w:pPr>
      <w:r>
        <w:t xml:space="preserve">Open your authorization request, and </w:t>
      </w:r>
      <w:r w:rsidR="006D5E14">
        <w:t xml:space="preserve">click the </w:t>
      </w:r>
      <w:r w:rsidR="006D5E14" w:rsidRPr="006D5E14">
        <w:rPr>
          <w:b/>
          <w:bCs/>
        </w:rPr>
        <w:t>Scripts</w:t>
      </w:r>
      <w:r w:rsidR="006D5E14">
        <w:t xml:space="preserve"> tab.</w:t>
      </w:r>
    </w:p>
    <w:p w14:paraId="6F07EB28" w14:textId="2BB7513A" w:rsidR="00B96942" w:rsidRDefault="00F3057A" w:rsidP="00276E7F">
      <w:pPr>
        <w:pStyle w:val="ListParagraph"/>
        <w:numPr>
          <w:ilvl w:val="1"/>
          <w:numId w:val="1"/>
        </w:numPr>
      </w:pPr>
      <w:r>
        <w:t xml:space="preserve">Select the </w:t>
      </w:r>
      <w:r w:rsidRPr="00C354A1">
        <w:rPr>
          <w:b/>
          <w:bCs/>
        </w:rPr>
        <w:t>Post-res</w:t>
      </w:r>
      <w:r>
        <w:t xml:space="preserve"> tab, and </w:t>
      </w:r>
      <w:r w:rsidR="00B96942">
        <w:t>enter the following code</w:t>
      </w:r>
      <w:r w:rsidR="00C354A1">
        <w:t>:</w:t>
      </w:r>
      <w:r w:rsidR="00B96942">
        <w:br/>
      </w:r>
      <w:r w:rsidR="00B96942">
        <w:br/>
      </w:r>
      <w:r w:rsidR="006D5E14" w:rsidRPr="006D5E14">
        <w:rPr>
          <w:rFonts w:ascii="Courier New" w:hAnsi="Courier New" w:cs="Courier New"/>
          <w:sz w:val="20"/>
          <w:szCs w:val="20"/>
        </w:rPr>
        <w:t xml:space="preserve">const </w:t>
      </w:r>
      <w:proofErr w:type="spellStart"/>
      <w:r w:rsidR="006D5E14" w:rsidRPr="006D5E14">
        <w:rPr>
          <w:rFonts w:ascii="Courier New" w:hAnsi="Courier New" w:cs="Courier New"/>
          <w:sz w:val="20"/>
          <w:szCs w:val="20"/>
        </w:rPr>
        <w:t>responseJson</w:t>
      </w:r>
      <w:proofErr w:type="spellEnd"/>
      <w:r w:rsidR="006D5E14" w:rsidRPr="006D5E1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="006D5E14" w:rsidRPr="006D5E14">
        <w:rPr>
          <w:rFonts w:ascii="Courier New" w:hAnsi="Courier New" w:cs="Courier New"/>
          <w:sz w:val="20"/>
          <w:szCs w:val="20"/>
        </w:rPr>
        <w:t>pm.response</w:t>
      </w:r>
      <w:proofErr w:type="gramEnd"/>
      <w:r w:rsidR="006D5E14" w:rsidRPr="006D5E14">
        <w:rPr>
          <w:rFonts w:ascii="Courier New" w:hAnsi="Courier New" w:cs="Courier New"/>
          <w:sz w:val="20"/>
          <w:szCs w:val="20"/>
        </w:rPr>
        <w:t>.json</w:t>
      </w:r>
      <w:proofErr w:type="spellEnd"/>
      <w:r w:rsidR="006D5E14" w:rsidRPr="006D5E14">
        <w:rPr>
          <w:rFonts w:ascii="Courier New" w:hAnsi="Courier New" w:cs="Courier New"/>
          <w:sz w:val="20"/>
          <w:szCs w:val="20"/>
        </w:rPr>
        <w:t>();</w:t>
      </w:r>
      <w:r w:rsidR="006D5E14" w:rsidRPr="006D5E14">
        <w:rPr>
          <w:rFonts w:ascii="Courier New" w:hAnsi="Courier New" w:cs="Courier New"/>
          <w:sz w:val="20"/>
          <w:szCs w:val="20"/>
        </w:rPr>
        <w:br/>
      </w:r>
      <w:proofErr w:type="spellStart"/>
      <w:r w:rsidR="006D5E14" w:rsidRPr="006D5E14">
        <w:rPr>
          <w:rFonts w:ascii="Courier New" w:hAnsi="Courier New" w:cs="Courier New"/>
          <w:sz w:val="20"/>
          <w:szCs w:val="20"/>
        </w:rPr>
        <w:t>pm.environment.set</w:t>
      </w:r>
      <w:proofErr w:type="spellEnd"/>
      <w:r w:rsidR="006D5E14" w:rsidRPr="006D5E14">
        <w:rPr>
          <w:rFonts w:ascii="Courier New" w:hAnsi="Courier New" w:cs="Courier New"/>
          <w:sz w:val="20"/>
          <w:szCs w:val="20"/>
        </w:rPr>
        <w:t>("</w:t>
      </w:r>
      <w:proofErr w:type="spellStart"/>
      <w:r w:rsidR="006D5E14" w:rsidRPr="006D5E14">
        <w:rPr>
          <w:rFonts w:ascii="Courier New" w:hAnsi="Courier New" w:cs="Courier New"/>
          <w:sz w:val="20"/>
          <w:szCs w:val="20"/>
        </w:rPr>
        <w:t>bearer_token</w:t>
      </w:r>
      <w:proofErr w:type="spellEnd"/>
      <w:r w:rsidR="006D5E14" w:rsidRPr="006D5E14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="006D5E14" w:rsidRPr="006D5E14">
        <w:rPr>
          <w:rFonts w:ascii="Courier New" w:hAnsi="Courier New" w:cs="Courier New"/>
          <w:sz w:val="20"/>
          <w:szCs w:val="20"/>
        </w:rPr>
        <w:t>responseJson.access_token</w:t>
      </w:r>
      <w:proofErr w:type="spellEnd"/>
      <w:r w:rsidR="006D5E14" w:rsidRPr="006D5E14">
        <w:rPr>
          <w:rFonts w:ascii="Courier New" w:hAnsi="Courier New" w:cs="Courier New"/>
          <w:sz w:val="20"/>
          <w:szCs w:val="20"/>
        </w:rPr>
        <w:t>)</w:t>
      </w:r>
      <w:r w:rsidR="006D5E14">
        <w:rPr>
          <w:rFonts w:ascii="Courier New" w:hAnsi="Courier New" w:cs="Courier New"/>
          <w:sz w:val="20"/>
          <w:szCs w:val="20"/>
        </w:rPr>
        <w:br/>
      </w:r>
    </w:p>
    <w:p w14:paraId="1E00E10B" w14:textId="535BAABF" w:rsidR="00B96942" w:rsidRDefault="00B96942" w:rsidP="00D01E9E">
      <w:pPr>
        <w:pStyle w:val="ListParagraph"/>
        <w:numPr>
          <w:ilvl w:val="1"/>
          <w:numId w:val="1"/>
        </w:numPr>
      </w:pPr>
      <w:r>
        <w:t>For each of the remaining requests, complete the following steps:</w:t>
      </w:r>
    </w:p>
    <w:p w14:paraId="22C62216" w14:textId="4AFC8E86" w:rsidR="00B96942" w:rsidRDefault="00B96942" w:rsidP="00B96942">
      <w:pPr>
        <w:pStyle w:val="ListParagraph"/>
        <w:numPr>
          <w:ilvl w:val="2"/>
          <w:numId w:val="1"/>
        </w:numPr>
      </w:pPr>
      <w:r>
        <w:t xml:space="preserve">Click the </w:t>
      </w:r>
      <w:r w:rsidRPr="002550F6">
        <w:rPr>
          <w:b/>
          <w:bCs/>
        </w:rPr>
        <w:t>Authorization</w:t>
      </w:r>
      <w:r>
        <w:t xml:space="preserve"> tab.</w:t>
      </w:r>
    </w:p>
    <w:p w14:paraId="26167D96" w14:textId="255917B1" w:rsidR="00B96942" w:rsidRDefault="00B96942" w:rsidP="00B96942">
      <w:pPr>
        <w:pStyle w:val="ListParagraph"/>
        <w:numPr>
          <w:ilvl w:val="2"/>
          <w:numId w:val="1"/>
        </w:numPr>
      </w:pPr>
      <w:r>
        <w:t>Select Bearer Token from the Type drop-down list.</w:t>
      </w:r>
    </w:p>
    <w:p w14:paraId="5C6821AC" w14:textId="3F6A7A07" w:rsidR="00B96942" w:rsidRPr="002876A1" w:rsidRDefault="00B96942" w:rsidP="00705FDE">
      <w:pPr>
        <w:pStyle w:val="ListParagraph"/>
        <w:numPr>
          <w:ilvl w:val="2"/>
          <w:numId w:val="1"/>
        </w:numPr>
      </w:pPr>
      <w:r>
        <w:t xml:space="preserve"> Enter the following text in the Token field:</w:t>
      </w:r>
      <w:r w:rsidR="002876A1">
        <w:t xml:space="preserve"> </w:t>
      </w:r>
      <w:r w:rsidRPr="002876A1">
        <w:rPr>
          <w:rFonts w:ascii="Courier New" w:hAnsi="Courier New" w:cs="Courier New"/>
          <w:sz w:val="20"/>
          <w:szCs w:val="20"/>
        </w:rPr>
        <w:t>{{</w:t>
      </w:r>
      <w:proofErr w:type="spellStart"/>
      <w:r w:rsidR="002550F6" w:rsidRPr="002876A1">
        <w:rPr>
          <w:rFonts w:ascii="Courier New" w:hAnsi="Courier New" w:cs="Courier New"/>
          <w:sz w:val="20"/>
          <w:szCs w:val="20"/>
        </w:rPr>
        <w:t>bearer_token</w:t>
      </w:r>
      <w:proofErr w:type="spellEnd"/>
      <w:r w:rsidRPr="002876A1">
        <w:rPr>
          <w:rFonts w:ascii="Courier New" w:hAnsi="Courier New" w:cs="Courier New"/>
          <w:sz w:val="20"/>
          <w:szCs w:val="20"/>
        </w:rPr>
        <w:t>}}</w:t>
      </w:r>
    </w:p>
    <w:p w14:paraId="4C78A22F" w14:textId="36B452CB" w:rsidR="00B96942" w:rsidRDefault="00B96942" w:rsidP="00B96942">
      <w:r>
        <w:t xml:space="preserve">Once you send the Authorization request, the bearer token </w:t>
      </w:r>
      <w:r w:rsidR="002876A1">
        <w:t xml:space="preserve">will </w:t>
      </w:r>
      <w:r>
        <w:t xml:space="preserve">be </w:t>
      </w:r>
      <w:r w:rsidR="002876A1">
        <w:t xml:space="preserve">shared across the </w:t>
      </w:r>
      <w:r w:rsidR="000845B0">
        <w:t xml:space="preserve">remaining </w:t>
      </w:r>
      <w:r>
        <w:t>requests.</w:t>
      </w:r>
    </w:p>
    <w:p w14:paraId="08A9CEAC" w14:textId="77777777" w:rsidR="00FF1842" w:rsidRDefault="00FF1842"/>
    <w:sectPr w:rsidR="00FF184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1CDBE" w14:textId="77777777" w:rsidR="00664916" w:rsidRDefault="00664916" w:rsidP="00F3057A">
      <w:pPr>
        <w:spacing w:after="0" w:line="240" w:lineRule="auto"/>
      </w:pPr>
      <w:r>
        <w:separator/>
      </w:r>
    </w:p>
  </w:endnote>
  <w:endnote w:type="continuationSeparator" w:id="0">
    <w:p w14:paraId="5ABB2409" w14:textId="77777777" w:rsidR="00664916" w:rsidRDefault="00664916" w:rsidP="00F30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E6EEDA" w14:textId="4CD02A67" w:rsidR="00F3057A" w:rsidRDefault="00F3057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F79153" wp14:editId="7C5A8EA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1078531557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59E477" w14:textId="3D9E7236" w:rsidR="00F3057A" w:rsidRPr="00F3057A" w:rsidRDefault="00F3057A" w:rsidP="00F3057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3057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F791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5.5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" filled="f" stroked="f">
              <v:textbox style="mso-fit-shape-to-text:t" inset="0,0,20pt,15pt">
                <w:txbxContent>
                  <w:p w14:paraId="3259E477" w14:textId="3D9E7236" w:rsidR="00F3057A" w:rsidRPr="00F3057A" w:rsidRDefault="00F3057A" w:rsidP="00F3057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3057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DA285" w14:textId="61141AEA" w:rsidR="000845B0" w:rsidRDefault="00000000">
    <w:pPr>
      <w:pStyle w:val="Footer"/>
      <w:jc w:val="center"/>
      <w:rPr>
        <w:rFonts w:ascii="Arial" w:hAnsi="Arial" w:cs="Arial"/>
        <w:sz w:val="16"/>
        <w:szCs w:val="16"/>
      </w:rPr>
    </w:pPr>
    <w:hyperlink r:id="rId1" w:history="1">
      <w:r w:rsidR="000845B0" w:rsidRPr="00C03864">
        <w:rPr>
          <w:rStyle w:val="Hyperlink"/>
          <w:rFonts w:ascii="Arial" w:hAnsi="Arial" w:cs="Arial"/>
          <w:sz w:val="16"/>
          <w:szCs w:val="16"/>
        </w:rPr>
        <w:t>www.janaowens.com</w:t>
      </w:r>
    </w:hyperlink>
  </w:p>
  <w:p w14:paraId="162BD2A0" w14:textId="7956DB72" w:rsidR="000845B0" w:rsidRPr="000845B0" w:rsidRDefault="000845B0">
    <w:pPr>
      <w:pStyle w:val="Footer"/>
      <w:jc w:val="center"/>
      <w:rPr>
        <w:rFonts w:ascii="Arial" w:hAnsi="Arial" w:cs="Arial"/>
        <w:sz w:val="16"/>
        <w:szCs w:val="16"/>
      </w:rPr>
    </w:pPr>
    <w:r w:rsidRPr="000845B0">
      <w:rPr>
        <w:rFonts w:ascii="Arial" w:hAnsi="Arial" w:cs="Arial"/>
        <w:sz w:val="16"/>
        <w:szCs w:val="16"/>
      </w:rPr>
      <w:t xml:space="preserve">Page </w:t>
    </w:r>
    <w:r w:rsidRPr="000845B0">
      <w:rPr>
        <w:rFonts w:ascii="Arial" w:hAnsi="Arial" w:cs="Arial"/>
        <w:sz w:val="16"/>
        <w:szCs w:val="16"/>
      </w:rPr>
      <w:fldChar w:fldCharType="begin"/>
    </w:r>
    <w:r w:rsidRPr="000845B0">
      <w:rPr>
        <w:rFonts w:ascii="Arial" w:hAnsi="Arial" w:cs="Arial"/>
        <w:sz w:val="16"/>
        <w:szCs w:val="16"/>
      </w:rPr>
      <w:instrText xml:space="preserve"> PAGE  \* Arabic  \* MERGEFORMAT </w:instrText>
    </w:r>
    <w:r w:rsidRPr="000845B0">
      <w:rPr>
        <w:rFonts w:ascii="Arial" w:hAnsi="Arial" w:cs="Arial"/>
        <w:sz w:val="16"/>
        <w:szCs w:val="16"/>
      </w:rPr>
      <w:fldChar w:fldCharType="separate"/>
    </w:r>
    <w:r w:rsidRPr="000845B0">
      <w:rPr>
        <w:rFonts w:ascii="Arial" w:hAnsi="Arial" w:cs="Arial"/>
        <w:noProof/>
        <w:sz w:val="16"/>
        <w:szCs w:val="16"/>
      </w:rPr>
      <w:t>2</w:t>
    </w:r>
    <w:r w:rsidRPr="000845B0">
      <w:rPr>
        <w:rFonts w:ascii="Arial" w:hAnsi="Arial" w:cs="Arial"/>
        <w:sz w:val="16"/>
        <w:szCs w:val="16"/>
      </w:rPr>
      <w:fldChar w:fldCharType="end"/>
    </w:r>
    <w:r w:rsidRPr="000845B0">
      <w:rPr>
        <w:rFonts w:ascii="Arial" w:hAnsi="Arial" w:cs="Arial"/>
        <w:sz w:val="16"/>
        <w:szCs w:val="16"/>
      </w:rPr>
      <w:t xml:space="preserve"> of </w:t>
    </w:r>
    <w:r w:rsidRPr="000845B0">
      <w:rPr>
        <w:rFonts w:ascii="Arial" w:hAnsi="Arial" w:cs="Arial"/>
        <w:sz w:val="16"/>
        <w:szCs w:val="16"/>
      </w:rPr>
      <w:fldChar w:fldCharType="begin"/>
    </w:r>
    <w:r w:rsidRPr="000845B0">
      <w:rPr>
        <w:rFonts w:ascii="Arial" w:hAnsi="Arial" w:cs="Arial"/>
        <w:sz w:val="16"/>
        <w:szCs w:val="16"/>
      </w:rPr>
      <w:instrText xml:space="preserve"> NUMPAGES  \* Arabic  \* MERGEFORMAT </w:instrText>
    </w:r>
    <w:r w:rsidRPr="000845B0">
      <w:rPr>
        <w:rFonts w:ascii="Arial" w:hAnsi="Arial" w:cs="Arial"/>
        <w:sz w:val="16"/>
        <w:szCs w:val="16"/>
      </w:rPr>
      <w:fldChar w:fldCharType="separate"/>
    </w:r>
    <w:r w:rsidRPr="000845B0">
      <w:rPr>
        <w:rFonts w:ascii="Arial" w:hAnsi="Arial" w:cs="Arial"/>
        <w:noProof/>
        <w:sz w:val="16"/>
        <w:szCs w:val="16"/>
      </w:rPr>
      <w:t>2</w:t>
    </w:r>
    <w:r w:rsidRPr="000845B0">
      <w:rPr>
        <w:rFonts w:ascii="Arial" w:hAnsi="Arial" w:cs="Arial"/>
        <w:sz w:val="16"/>
        <w:szCs w:val="16"/>
      </w:rPr>
      <w:fldChar w:fldCharType="end"/>
    </w:r>
  </w:p>
  <w:p w14:paraId="3DFDA9B8" w14:textId="0D814D72" w:rsidR="00F3057A" w:rsidRDefault="00F305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C0368" w14:textId="5C903D07" w:rsidR="00F3057A" w:rsidRDefault="00F3057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48215C1" wp14:editId="1EA251C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249168797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49B62F" w14:textId="37DEFC52" w:rsidR="00F3057A" w:rsidRPr="00F3057A" w:rsidRDefault="00F3057A" w:rsidP="00F3057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3057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8215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isco Confidential" style="position:absolute;margin-left:26.7pt;margin-top:0;width:77.9pt;height:25.5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" filled="f" stroked="f">
              <v:textbox style="mso-fit-shape-to-text:t" inset="0,0,20pt,15pt">
                <w:txbxContent>
                  <w:p w14:paraId="4549B62F" w14:textId="37DEFC52" w:rsidR="00F3057A" w:rsidRPr="00F3057A" w:rsidRDefault="00F3057A" w:rsidP="00F3057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3057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3F099" w14:textId="77777777" w:rsidR="00664916" w:rsidRDefault="00664916" w:rsidP="00F3057A">
      <w:pPr>
        <w:spacing w:after="0" w:line="240" w:lineRule="auto"/>
      </w:pPr>
      <w:r>
        <w:separator/>
      </w:r>
    </w:p>
  </w:footnote>
  <w:footnote w:type="continuationSeparator" w:id="0">
    <w:p w14:paraId="0A0FE53D" w14:textId="77777777" w:rsidR="00664916" w:rsidRDefault="00664916" w:rsidP="00F30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A94A2" w14:textId="10B4C083" w:rsidR="000845B0" w:rsidRDefault="00000000">
    <w:pPr>
      <w:pStyle w:val="Header"/>
    </w:pPr>
    <w:r>
      <w:rPr>
        <w:noProof/>
      </w:rPr>
      <w:pict w14:anchorId="0FFA4E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9968516" o:spid="_x0000_s1026" type="#_x0000_t136" style="position:absolute;margin-left:0;margin-top:0;width:560.8pt;height:98.95pt;rotation:315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www.janaowens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DB7DE" w14:textId="6078E373" w:rsidR="000845B0" w:rsidRDefault="00000000">
    <w:pPr>
      <w:pStyle w:val="Header"/>
    </w:pPr>
    <w:r>
      <w:rPr>
        <w:noProof/>
      </w:rPr>
      <w:pict w14:anchorId="49CD35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9968517" o:spid="_x0000_s1027" type="#_x0000_t136" style="position:absolute;margin-left:0;margin-top:0;width:560.8pt;height:98.95pt;rotation:315;z-index:-251651072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www.janaowens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BE825" w14:textId="6EC3329A" w:rsidR="000845B0" w:rsidRDefault="00000000">
    <w:pPr>
      <w:pStyle w:val="Header"/>
    </w:pPr>
    <w:r>
      <w:rPr>
        <w:noProof/>
      </w:rPr>
      <w:pict w14:anchorId="5D7864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9968515" o:spid="_x0000_s1025" type="#_x0000_t136" style="position:absolute;margin-left:0;margin-top:0;width:560.8pt;height:98.95pt;rotation:315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www.janaowens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A5E22"/>
    <w:multiLevelType w:val="hybridMultilevel"/>
    <w:tmpl w:val="13AE4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B3585"/>
    <w:multiLevelType w:val="hybridMultilevel"/>
    <w:tmpl w:val="7E38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173826">
    <w:abstractNumId w:val="0"/>
  </w:num>
  <w:num w:numId="2" w16cid:durableId="675958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42"/>
    <w:rsid w:val="000845B0"/>
    <w:rsid w:val="00104FE0"/>
    <w:rsid w:val="0011547E"/>
    <w:rsid w:val="00211F6B"/>
    <w:rsid w:val="002550F6"/>
    <w:rsid w:val="002876A1"/>
    <w:rsid w:val="005933F9"/>
    <w:rsid w:val="00664916"/>
    <w:rsid w:val="006D1976"/>
    <w:rsid w:val="006D5E14"/>
    <w:rsid w:val="00863C70"/>
    <w:rsid w:val="00B96942"/>
    <w:rsid w:val="00C354A1"/>
    <w:rsid w:val="00F3057A"/>
    <w:rsid w:val="00FF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C5345B"/>
  <w15:chartTrackingRefBased/>
  <w15:docId w15:val="{5E7449B1-857E-4824-BFEC-18503DCE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94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3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57A"/>
  </w:style>
  <w:style w:type="paragraph" w:styleId="Header">
    <w:name w:val="header"/>
    <w:basedOn w:val="Normal"/>
    <w:link w:val="HeaderChar"/>
    <w:uiPriority w:val="99"/>
    <w:unhideWhenUsed/>
    <w:rsid w:val="00084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5B0"/>
  </w:style>
  <w:style w:type="character" w:styleId="Hyperlink">
    <w:name w:val="Hyperlink"/>
    <w:basedOn w:val="DefaultParagraphFont"/>
    <w:uiPriority w:val="99"/>
    <w:unhideWhenUsed/>
    <w:rsid w:val="000845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5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9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anaowe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45426CC3C3348B900E57479C898EF" ma:contentTypeVersion="16" ma:contentTypeDescription="Create a new document." ma:contentTypeScope="" ma:versionID="ad06d89e6cf8a413c09860d0f99f5137">
  <xsd:schema xmlns:xsd="http://www.w3.org/2001/XMLSchema" xmlns:xs="http://www.w3.org/2001/XMLSchema" xmlns:p="http://schemas.microsoft.com/office/2006/metadata/properties" xmlns:ns3="cc328e4a-acc5-4db9-8edf-03a7e14d7082" xmlns:ns4="5a361508-a8bd-49ac-aae1-a5acde08ec86" targetNamespace="http://schemas.microsoft.com/office/2006/metadata/properties" ma:root="true" ma:fieldsID="4aea4c57abb68c2be658c283c68dc6af" ns3:_="" ns4:_="">
    <xsd:import namespace="cc328e4a-acc5-4db9-8edf-03a7e14d7082"/>
    <xsd:import namespace="5a361508-a8bd-49ac-aae1-a5acde08ec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28e4a-acc5-4db9-8edf-03a7e14d7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361508-a8bd-49ac-aae1-a5acde08ec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24CE16-18F2-44A8-B591-7BF7D712BD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9AC295-F563-48FE-8893-83D2D95A39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328e4a-acc5-4db9-8edf-03a7e14d7082"/>
    <ds:schemaRef ds:uri="5a361508-a8bd-49ac-aae1-a5acde08ec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0A4D1F-F5B7-4DD1-82A2-92716DB8C8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Owens (jaowens)</dc:creator>
  <cp:keywords/>
  <dc:description/>
  <cp:lastModifiedBy>Jana Owens (jaowens)</cp:lastModifiedBy>
  <cp:revision>7</cp:revision>
  <cp:lastPrinted>2024-06-27T17:30:00Z</cp:lastPrinted>
  <dcterms:created xsi:type="dcterms:W3CDTF">2024-06-27T17:18:00Z</dcterms:created>
  <dcterms:modified xsi:type="dcterms:W3CDTF">2024-06-27T17:31:00Z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eda039d,404915e5,9117b33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2024-06-27T17:13:47Z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47f08136-4056-4516-b7b5-a061cb0cacf8</vt:lpwstr>
  </property>
  <property fmtid="{D5CDD505-2E9C-101B-9397-08002B2CF9AE}" pid="11" name="MSIP_Label_c8f49a32-fde3-48a5-9266-b5b0972a22dc_ContentBits">
    <vt:lpwstr>2</vt:lpwstr>
  </property>
  <property fmtid="{D5CDD505-2E9C-101B-9397-08002B2CF9AE}" pid="12" name="ContentTypeId">
    <vt:lpwstr>0x0101008E645426CC3C3348B900E57479C898EF</vt:lpwstr>
  </property>
</Properties>
</file>