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forge"/>
    <w:p>
      <w:pPr>
        <w:pStyle w:val="Heading1"/>
      </w:pPr>
      <w:r>
        <w:t xml:space="preserve">Forge</w:t>
      </w:r>
    </w:p>
    <w:bookmarkStart w:id="20" w:name="X7c21046244f27f81b57d5b36b8c1e35800946eb"/>
    <w:p>
      <w:pPr>
        <w:pStyle w:val="Heading2"/>
      </w:pPr>
      <w:r>
        <w:t xml:space="preserve">Master Build Specification for a Deterministic Distributed Event-Replay and Compute Engine in Python and C++20</w:t>
      </w:r>
    </w:p>
    <w:p>
      <w:pPr>
        <w:pStyle w:val="FirstParagraph"/>
      </w:pPr>
      <w:r>
        <w:t>Prepared for Lucas Cochran | Version 1.0 | July 22, 2026</w:t>
      </w:r>
    </w:p>
    <w:p>
      <w:pPr>
        <w:pStyle w:val="BodyText"/>
      </w:pPr>
      <w:r>
        <w:t xml:space="preserve">An educational distributed-systems portfolio project: define the guarantees, make failure observable, measure the bottleneck, and report only what the evidence supports.</w:t>
      </w:r>
    </w:p>
    <w:p>
      <w:pPr>
        <w:pStyle w:val="BlockText"/>
      </w:pPr>
      <w:r>
        <w:t xml:space="preserve">Scope and independence notice. Forge is an original educational project and is not affiliated with Hudson River Trading or any other employer. It is a local-first research-compute simulator, not a production cluster manager, not a cloud service, and not a safe sandbox for executing untrusted code.</w:t>
      </w:r>
    </w:p>
    <w:p>
      <w:pPr>
        <w:pStyle w:val="BlockText"/>
      </w:pPr>
      <w:r>
        <w:t xml:space="preserve">Truthfulness rule. Do not place a feature, throughput number, scaling claim, recovery guarantee, technology, or optimization on a resume until a tagged repository and reproducible evidence support the exact wording. A smaller system with explicit semantics and convincing tests is stronger than a larger system described vaguely.</w:t>
      </w:r>
    </w:p>
    <w:bookmarkEnd w:id="20"/>
    <w:bookmarkEnd w:id="21"/>
    <w:bookmarkStart w:id="26" w:name="document-control"/>
    <w:p>
      <w:pPr>
        <w:pStyle w:val="Heading1"/>
      </w:pPr>
      <w:r>
        <w:t xml:space="preserve">Document Control</w:t>
      </w:r>
    </w:p>
    <w:bookmarkStart w:id="22" w:name="revision-history"/>
    <w:p>
      <w:pPr>
        <w:pStyle w:val="Heading2"/>
      </w:pPr>
      <w:r>
        <w:t xml:space="preserve">Revision History</w:t>
      </w:r>
    </w:p>
    <w:p>
      <w:pPr>
        <w:pStyle w:val="FirstParagraph"/>
      </w:pPr>
      <w:r>
        <w:rPr>
          <w:b/>
          <w:bCs/>
        </w:rPr>
        <w:t xml:space="preserve">Table 1 — Document revision history.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cantSplit w:val="true"/>
        </w:trPr>
        <w:tc>
          <w:tcPr/>
          <w:p>
            <w:pPr>
              <w:pStyle w:val="Compact"/>
              <w:jc w:val="left"/>
            </w:pPr>
            <w:r>
              <w:t xml:space="preserve">Version</w:t>
            </w:r>
          </w:p>
        </w:tc>
        <w:tc>
          <w:tcPr/>
          <w:p>
            <w:pPr>
              <w:pStyle w:val="Compact"/>
              <w:jc w:val="left"/>
            </w:pPr>
            <w:r>
              <w:t xml:space="preserve">Date</w:t>
            </w:r>
          </w:p>
        </w:tc>
        <w:tc>
          <w:tcPr/>
          <w:p>
            <w:pPr>
              <w:pStyle w:val="Compact"/>
              <w:jc w:val="left"/>
            </w:pPr>
            <w:r>
              <w:t xml:space="preserve">Owner</w:t>
            </w:r>
          </w:p>
        </w:tc>
        <w:tc>
          <w:tcPr/>
          <w:p>
            <w:pPr>
              <w:pStyle w:val="Compact"/>
              <w:jc w:val="left"/>
            </w:pPr>
            <w:r>
              <w:t xml:space="preserve">Status</w:t>
            </w:r>
          </w:p>
        </w:tc>
        <w:tc>
          <w:tcPr/>
          <w:p>
            <w:pPr>
              <w:pStyle w:val="Compact"/>
              <w:jc w:val="left"/>
            </w:pPr>
            <w:r>
              <w:t xml:space="preserve">Summary</w:t>
            </w:r>
          </w:p>
        </w:tc>
      </w:tr>
      <w:tr>
        <w:trPr>
          <w:cantSplit w:val="true"/>
        </w:trPr>
        <w:tc>
          <w:tcPr/>
          <w:p>
            <w:pPr>
              <w:pStyle w:val="Compact"/>
              <w:jc w:val="left"/>
            </w:pPr>
            <w:r>
              <w:t xml:space="preserve">1.0</w:t>
            </w:r>
          </w:p>
        </w:tc>
        <w:tc>
          <w:tcPr/>
          <w:p>
            <w:pPr>
              <w:pStyle w:val="Compact"/>
              <w:jc w:val="left"/>
            </w:pPr>
            <w:r>
              <w:t xml:space="preserve">2026-07-22</w:t>
            </w:r>
          </w:p>
        </w:tc>
        <w:tc>
          <w:tcPr/>
          <w:p>
            <w:pPr>
              <w:pStyle w:val="Compact"/>
              <w:jc w:val="left"/>
            </w:pPr>
            <w:r>
              <w:t xml:space="preserve">Lucas Cochran</w:t>
            </w:r>
          </w:p>
        </w:tc>
        <w:tc>
          <w:tcPr/>
          <w:p>
            <w:pPr>
              <w:pStyle w:val="Compact"/>
              <w:jc w:val="left"/>
            </w:pPr>
            <w:r>
              <w:t xml:space="preserve">Master plan</w:t>
            </w:r>
          </w:p>
        </w:tc>
        <w:tc>
          <w:tcPr/>
          <w:p>
            <w:pPr>
              <w:pStyle w:val="Compact"/>
              <w:jc w:val="left"/>
            </w:pPr>
            <w:r>
              <w:t xml:space="preserve">Initial product, architecture, implementation, verification, benchmark, and portfolio specification.</w:t>
            </w:r>
          </w:p>
        </w:tc>
      </w:tr>
      <w:tr>
        <w:trPr>
          <w:cantSplit w:val="true"/>
        </w:trPr>
        <w:tc>
          <w:tcPr/>
          <w:p>
            <w:pPr>
              <w:pStyle w:val="Compact"/>
              <w:jc w:val="left"/>
            </w:pPr>
            <w:r>
              <w:t xml:space="preserve">1.1</w:t>
            </w:r>
          </w:p>
        </w:tc>
        <w:tc>
          <w:tcPr/>
          <w:p>
            <w:pPr>
              <w:pStyle w:val="Compact"/>
              <w:jc w:val="left"/>
            </w:pPr>
            <w:r>
              <w:t xml:space="preserve">TBD</w:t>
            </w:r>
          </w:p>
        </w:tc>
        <w:tc>
          <w:tcPr/>
          <w:p>
            <w:pPr>
              <w:pStyle w:val="Compact"/>
              <w:jc w:val="left"/>
            </w:pPr>
            <w:r>
              <w:t xml:space="preserve">Lucas Cochran</w:t>
            </w:r>
          </w:p>
        </w:tc>
        <w:tc>
          <w:tcPr/>
          <w:p>
            <w:pPr>
              <w:pStyle w:val="Compact"/>
              <w:jc w:val="left"/>
            </w:pPr>
            <w:r>
              <w:t xml:space="preserve">Planned</w:t>
            </w:r>
          </w:p>
        </w:tc>
        <w:tc>
          <w:tcPr/>
          <w:p>
            <w:pPr>
              <w:pStyle w:val="Compact"/>
              <w:jc w:val="left"/>
            </w:pPr>
            <w:r>
              <w:t xml:space="preserve">Record semantic decisions and implementation deviations after Gate A.</w:t>
            </w:r>
          </w:p>
        </w:tc>
      </w:tr>
      <w:tr>
        <w:trPr>
          <w:cantSplit w:val="true"/>
        </w:trPr>
        <w:tc>
          <w:tcPr/>
          <w:p>
            <w:pPr>
              <w:pStyle w:val="Compact"/>
              <w:jc w:val="left"/>
            </w:pPr>
            <w:r>
              <w:t xml:space="preserve">2.0</w:t>
            </w:r>
          </w:p>
        </w:tc>
        <w:tc>
          <w:tcPr/>
          <w:p>
            <w:pPr>
              <w:pStyle w:val="Compact"/>
              <w:jc w:val="left"/>
            </w:pPr>
            <w:r>
              <w:t xml:space="preserve">TBD</w:t>
            </w:r>
          </w:p>
        </w:tc>
        <w:tc>
          <w:tcPr/>
          <w:p>
            <w:pPr>
              <w:pStyle w:val="Compact"/>
              <w:jc w:val="left"/>
            </w:pPr>
            <w:r>
              <w:t xml:space="preserve">Lucas Cochran</w:t>
            </w:r>
          </w:p>
        </w:tc>
        <w:tc>
          <w:tcPr/>
          <w:p>
            <w:pPr>
              <w:pStyle w:val="Compact"/>
              <w:jc w:val="left"/>
            </w:pPr>
            <w:r>
              <w:t xml:space="preserve">Planned</w:t>
            </w:r>
          </w:p>
        </w:tc>
        <w:tc>
          <w:tcPr/>
          <w:p>
            <w:pPr>
              <w:pStyle w:val="Compact"/>
              <w:jc w:val="left"/>
            </w:pPr>
            <w:r>
              <w:t xml:space="preserve">Freeze the public portfolio release and evidence bundle.</w:t>
            </w:r>
          </w:p>
        </w:tc>
      </w:tr>
    </w:tbl>
    <w:bookmarkEnd w:id="22"/>
    <w:bookmarkStart w:id="23" w:name="how-to-use-this-master-document"/>
    <w:p>
      <w:pPr>
        <w:pStyle w:val="Heading2"/>
      </w:pPr>
      <w:r>
        <w:t xml:space="preserve">How to Use This Master Document</w:t>
      </w:r>
    </w:p>
    <w:p>
      <w:pPr>
        <w:pStyle w:val="FirstParagraph"/>
      </w:pPr>
      <w:r>
        <w:t xml:space="preserve">This document is simultaneously a product requirements document, execution-semantics contract, architecture specification, implementation playbook, failure-recovery design, verification plan, benchmark protocol, project-management backlog, and portfolio-release checklist. It should be read differently at each stage of the project.</w:t>
      </w:r>
    </w:p>
    <w:p>
      <w:pPr>
        <w:pStyle w:val="Compact"/>
        <w:numPr>
          <w:ilvl w:val="0"/>
          <w:numId w:val="1001"/>
        </w:numPr>
      </w:pPr>
      <w:r>
        <w:rPr>
          <w:b/>
          <w:bCs/>
        </w:rPr>
        <w:t xml:space="preserve">Before coding:</w:t>
      </w:r>
      <w:r>
        <w:t xml:space="preserve"> </w:t>
      </w:r>
      <w:r>
        <w:t xml:space="preserve">read Parts I through IV, select the Gate A scope, and write architecture decision records for the execution, storage, and commit semantics. Do not begin with shared memory, multi-host networking, or speculative scheduling.</w:t>
      </w:r>
    </w:p>
    <w:p>
      <w:pPr>
        <w:pStyle w:val="Compact"/>
        <w:numPr>
          <w:ilvl w:val="0"/>
          <w:numId w:val="1001"/>
        </w:numPr>
      </w:pPr>
      <w:r>
        <w:rPr>
          <w:b/>
          <w:bCs/>
        </w:rPr>
        <w:t xml:space="preserve">During implementation:</w:t>
      </w:r>
      <w:r>
        <w:t xml:space="preserve"> </w:t>
      </w:r>
      <w:r>
        <w:t xml:space="preserve">convert requirement IDs and backlog items into issues. Each pull request should identify the requirement, invariant, or failure mode it changes and should add tests before changing performance-sensitive code.</w:t>
      </w:r>
    </w:p>
    <w:p>
      <w:pPr>
        <w:pStyle w:val="Compact"/>
        <w:numPr>
          <w:ilvl w:val="0"/>
          <w:numId w:val="1001"/>
        </w:numPr>
      </w:pPr>
      <w:r>
        <w:rPr>
          <w:b/>
          <w:bCs/>
        </w:rPr>
        <w:t xml:space="preserve">During recovery work:</w:t>
      </w:r>
      <w:r>
        <w:t xml:space="preserve"> </w:t>
      </w:r>
      <w:r>
        <w:t xml:space="preserve">treat failures as normal state transitions rather than exceptional anecdotes. A worker disappearing, a lease expiring, a duplicate attempt finishing, or a coordinator restarting must produce a defined and testable outcome.</w:t>
      </w:r>
    </w:p>
    <w:p>
      <w:pPr>
        <w:pStyle w:val="Compact"/>
        <w:numPr>
          <w:ilvl w:val="0"/>
          <w:numId w:val="1001"/>
        </w:numPr>
      </w:pPr>
      <w:r>
        <w:rPr>
          <w:b/>
          <w:bCs/>
        </w:rPr>
        <w:t xml:space="preserve">During performance work:</w:t>
      </w:r>
      <w:r>
        <w:t xml:space="preserve"> </w:t>
      </w:r>
      <w:r>
        <w:t xml:space="preserve">freeze the benchmark workload and environment before changing implementation. Profile first, preserve a baseline, publish raw outputs, and document neutral or negative experiments.</w:t>
      </w:r>
    </w:p>
    <w:p>
      <w:pPr>
        <w:pStyle w:val="Compact"/>
        <w:numPr>
          <w:ilvl w:val="0"/>
          <w:numId w:val="1001"/>
        </w:numPr>
      </w:pPr>
      <w:r>
        <w:rPr>
          <w:b/>
          <w:bCs/>
        </w:rPr>
        <w:t xml:space="preserve">Before publishing:</w:t>
      </w:r>
      <w:r>
        <w:t xml:space="preserve"> </w:t>
      </w:r>
      <w:r>
        <w:t xml:space="preserve">use the evidence map, public-release gate, demo script, resume-claim checklist, and interview questions. A public repository is an argument about engineering judgment; every visible claim needs proof.</w:t>
      </w:r>
    </w:p>
    <w:p>
      <w:pPr>
        <w:pStyle w:val="FirstParagraph"/>
      </w:pPr>
      <w:r>
        <w:t xml:space="preserve">The recommended dependency order is conservative: explicit semantics, immutable dataset format, single-process reference path, durable coordinator, worker recovery, C++ acceleration, transport improvements, multi-process scaling, fault injection, and only then optional multi-host or shared-memory work.</w:t>
      </w:r>
    </w:p>
    <w:bookmarkEnd w:id="23"/>
    <w:bookmarkStart w:id="24" w:name="navigation-map"/>
    <w:p>
      <w:pPr>
        <w:pStyle w:val="Heading2"/>
      </w:pPr>
      <w:r>
        <w:t xml:space="preserve">Navigation Map</w:t>
      </w:r>
    </w:p>
    <w:p>
      <w:pPr>
        <w:pStyle w:val="FirstParagraph"/>
      </w:pPr>
      <w:r>
        <w:rPr>
          <w:b/>
          <w:bCs/>
        </w:rPr>
        <w:t xml:space="preserve">Table 2 — Document navigation map.</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val="true"/>
        </w:trPr>
        <w:tc>
          <w:tcPr/>
          <w:p>
            <w:pPr>
              <w:pStyle w:val="Compact"/>
              <w:jc w:val="left"/>
            </w:pPr>
            <w:r>
              <w:t xml:space="preserve">Location</w:t>
            </w:r>
          </w:p>
        </w:tc>
        <w:tc>
          <w:tcPr/>
          <w:p>
            <w:pPr>
              <w:pStyle w:val="Compact"/>
              <w:jc w:val="left"/>
            </w:pPr>
            <w:r>
              <w:t xml:space="preserve">Contents</w:t>
            </w:r>
          </w:p>
        </w:tc>
      </w:tr>
      <w:tr>
        <w:trPr>
          <w:cantSplit w:val="true"/>
        </w:trPr>
        <w:tc>
          <w:tcPr/>
          <w:p>
            <w:pPr>
              <w:pStyle w:val="Compact"/>
              <w:jc w:val="left"/>
            </w:pPr>
            <w:r>
              <w:t xml:space="preserve">Part I</w:t>
            </w:r>
          </w:p>
        </w:tc>
        <w:tc>
          <w:tcPr/>
          <w:p>
            <w:pPr>
              <w:pStyle w:val="Compact"/>
              <w:jc w:val="left"/>
            </w:pPr>
            <w:r>
              <w:t xml:space="preserve">Product thesis, scope, users, requirements, release gates, and success rubric.</w:t>
            </w:r>
          </w:p>
        </w:tc>
      </w:tr>
      <w:tr>
        <w:trPr>
          <w:cantSplit w:val="true"/>
        </w:trPr>
        <w:tc>
          <w:tcPr/>
          <w:p>
            <w:pPr>
              <w:pStyle w:val="Compact"/>
              <w:jc w:val="left"/>
            </w:pPr>
            <w:r>
              <w:t xml:space="preserve">Part II</w:t>
            </w:r>
          </w:p>
        </w:tc>
        <w:tc>
          <w:tcPr/>
          <w:p>
            <w:pPr>
              <w:pStyle w:val="Compact"/>
              <w:jc w:val="left"/>
            </w:pPr>
            <w:r>
              <w:t xml:space="preserve">Execution vocabulary, manifests, partitioning, determinism, leases, retries, commits, and invariants.</w:t>
            </w:r>
          </w:p>
        </w:tc>
      </w:tr>
      <w:tr>
        <w:trPr>
          <w:cantSplit w:val="true"/>
        </w:trPr>
        <w:tc>
          <w:tcPr/>
          <w:p>
            <w:pPr>
              <w:pStyle w:val="Compact"/>
              <w:jc w:val="left"/>
            </w:pPr>
            <w:r>
              <w:t xml:space="preserve">Part III</w:t>
            </w:r>
          </w:p>
        </w:tc>
        <w:tc>
          <w:tcPr/>
          <w:p>
            <w:pPr>
              <w:pStyle w:val="Compact"/>
              <w:jc w:val="left"/>
            </w:pPr>
            <w:r>
              <w:t xml:space="preserve">System context, deployment modes, component boundaries, concurrency, configuration, and architecture decisions.</w:t>
            </w:r>
          </w:p>
        </w:tc>
      </w:tr>
      <w:tr>
        <w:trPr>
          <w:cantSplit w:val="true"/>
        </w:trPr>
        <w:tc>
          <w:tcPr/>
          <w:p>
            <w:pPr>
              <w:pStyle w:val="Compact"/>
              <w:jc w:val="left"/>
            </w:pPr>
            <w:r>
              <w:t xml:space="preserve">Part IV</w:t>
            </w:r>
          </w:p>
        </w:tc>
        <w:tc>
          <w:tcPr/>
          <w:p>
            <w:pPr>
              <w:pStyle w:val="Compact"/>
              <w:jc w:val="left"/>
            </w:pPr>
            <w:r>
              <w:t xml:space="preserve">Coordinator lifecycle, durable state, scheduler, worker registry, leases, retries, commit protocol, and recovery.</w:t>
            </w:r>
          </w:p>
        </w:tc>
      </w:tr>
      <w:tr>
        <w:trPr>
          <w:cantSplit w:val="true"/>
        </w:trPr>
        <w:tc>
          <w:tcPr/>
          <w:p>
            <w:pPr>
              <w:pStyle w:val="Compact"/>
              <w:jc w:val="left"/>
            </w:pPr>
            <w:r>
              <w:t xml:space="preserve">Part V</w:t>
            </w:r>
          </w:p>
        </w:tc>
        <w:tc>
          <w:tcPr/>
          <w:p>
            <w:pPr>
              <w:pStyle w:val="Compact"/>
              <w:jc w:val="left"/>
            </w:pPr>
            <w:r>
              <w:t xml:space="preserve">Worker runtime, process isolation, local caching, cancellation, output staging, resource accounting, and crash behavior.</w:t>
            </w:r>
          </w:p>
        </w:tc>
      </w:tr>
      <w:tr>
        <w:trPr>
          <w:cantSplit w:val="true"/>
        </w:trPr>
        <w:tc>
          <w:tcPr/>
          <w:p>
            <w:pPr>
              <w:pStyle w:val="Compact"/>
              <w:jc w:val="left"/>
            </w:pPr>
            <w:r>
              <w:t xml:space="preserve">Part VI</w:t>
            </w:r>
          </w:p>
        </w:tc>
        <w:tc>
          <w:tcPr/>
          <w:p>
            <w:pPr>
              <w:pStyle w:val="Compact"/>
              <w:jc w:val="left"/>
            </w:pPr>
            <w:r>
              <w:t xml:space="preserve">Dataset format, event records, manifests, artifact layout, checksums, metadata schema, and storage integrity.</w:t>
            </w:r>
          </w:p>
        </w:tc>
      </w:tr>
      <w:tr>
        <w:trPr>
          <w:cantSplit w:val="true"/>
        </w:trPr>
        <w:tc>
          <w:tcPr/>
          <w:p>
            <w:pPr>
              <w:pStyle w:val="Compact"/>
              <w:jc w:val="left"/>
            </w:pPr>
            <w:r>
              <w:t xml:space="preserve">Part VII</w:t>
            </w:r>
          </w:p>
        </w:tc>
        <w:tc>
          <w:tcPr/>
          <w:p>
            <w:pPr>
              <w:pStyle w:val="Compact"/>
              <w:jc w:val="left"/>
            </w:pPr>
            <w:r>
              <w:t xml:space="preserve">Framed protocol, Unix-domain sockets, TCP, asyncio, flow control, versioning, and optional shared memory.</w:t>
            </w:r>
          </w:p>
        </w:tc>
      </w:tr>
      <w:tr>
        <w:trPr>
          <w:cantSplit w:val="true"/>
        </w:trPr>
        <w:tc>
          <w:tcPr/>
          <w:p>
            <w:pPr>
              <w:pStyle w:val="Compact"/>
              <w:jc w:val="left"/>
            </w:pPr>
            <w:r>
              <w:t xml:space="preserve">Part VIII</w:t>
            </w:r>
          </w:p>
        </w:tc>
        <w:tc>
          <w:tcPr/>
          <w:p>
            <w:pPr>
              <w:pStyle w:val="Compact"/>
              <w:jc w:val="left"/>
            </w:pPr>
            <w:r>
              <w:t xml:space="preserve">C++20 accelerator, pybind11 boundary, batches, buffers, GIL policy, parser, aggregators, and packaging.</w:t>
            </w:r>
          </w:p>
        </w:tc>
      </w:tr>
      <w:tr>
        <w:trPr>
          <w:cantSplit w:val="true"/>
        </w:trPr>
        <w:tc>
          <w:tcPr/>
          <w:p>
            <w:pPr>
              <w:pStyle w:val="Compact"/>
              <w:jc w:val="left"/>
            </w:pPr>
            <w:r>
              <w:t xml:space="preserve">Part IX</w:t>
            </w:r>
          </w:p>
        </w:tc>
        <w:tc>
          <w:tcPr/>
          <w:p>
            <w:pPr>
              <w:pStyle w:val="Compact"/>
              <w:jc w:val="left"/>
            </w:pPr>
            <w:r>
              <w:t xml:space="preserve">Scheduling policy, partition sizing, fairness, admission control, locality, stragglers, and simulation.</w:t>
            </w:r>
          </w:p>
        </w:tc>
      </w:tr>
      <w:tr>
        <w:trPr>
          <w:cantSplit w:val="true"/>
        </w:trPr>
        <w:tc>
          <w:tcPr/>
          <w:p>
            <w:pPr>
              <w:pStyle w:val="Compact"/>
              <w:jc w:val="left"/>
            </w:pPr>
            <w:r>
              <w:t xml:space="preserve">Part X</w:t>
            </w:r>
          </w:p>
        </w:tc>
        <w:tc>
          <w:tcPr/>
          <w:p>
            <w:pPr>
              <w:pStyle w:val="Compact"/>
              <w:jc w:val="left"/>
            </w:pPr>
            <w:r>
              <w:t xml:space="preserve">Failure taxonomy, fencing, duplicate execution, conditional commits, checkpoints, restart, and chaos testing.</w:t>
            </w:r>
          </w:p>
        </w:tc>
      </w:tr>
      <w:tr>
        <w:trPr>
          <w:cantSplit w:val="true"/>
        </w:trPr>
        <w:tc>
          <w:tcPr/>
          <w:p>
            <w:pPr>
              <w:pStyle w:val="Compact"/>
              <w:jc w:val="left"/>
            </w:pPr>
            <w:r>
              <w:t xml:space="preserve">Part XI</w:t>
            </w:r>
          </w:p>
        </w:tc>
        <w:tc>
          <w:tcPr/>
          <w:p>
            <w:pPr>
              <w:pStyle w:val="Compact"/>
              <w:jc w:val="left"/>
            </w:pPr>
            <w:r>
              <w:t xml:space="preserve">Public Python API, CLI, configuration, local debugging, examples, notebooks, and package quality.</w:t>
            </w:r>
          </w:p>
        </w:tc>
      </w:tr>
      <w:tr>
        <w:trPr>
          <w:cantSplit w:val="true"/>
        </w:trPr>
        <w:tc>
          <w:tcPr/>
          <w:p>
            <w:pPr>
              <w:pStyle w:val="Compact"/>
              <w:jc w:val="left"/>
            </w:pPr>
            <w:r>
              <w:t xml:space="preserve">Part XII</w:t>
            </w:r>
          </w:p>
        </w:tc>
        <w:tc>
          <w:tcPr/>
          <w:p>
            <w:pPr>
              <w:pStyle w:val="Compact"/>
              <w:jc w:val="left"/>
            </w:pPr>
            <w:r>
              <w:t xml:space="preserve">Structured logs, metrics, traces, status views, diagnostic bundles, and operational acceptance criteria.</w:t>
            </w:r>
          </w:p>
        </w:tc>
      </w:tr>
      <w:tr>
        <w:trPr>
          <w:cantSplit w:val="true"/>
        </w:trPr>
        <w:tc>
          <w:tcPr/>
          <w:p>
            <w:pPr>
              <w:pStyle w:val="Compact"/>
              <w:jc w:val="left"/>
            </w:pPr>
            <w:r>
              <w:t xml:space="preserve">Part XIII</w:t>
            </w:r>
          </w:p>
        </w:tc>
        <w:tc>
          <w:tcPr/>
          <w:p>
            <w:pPr>
              <w:pStyle w:val="Compact"/>
              <w:jc w:val="left"/>
            </w:pPr>
            <w:r>
              <w:t xml:space="preserve">Threat model, trust boundaries, deserialization, paths, authentication, secrets, and secure defaults.</w:t>
            </w:r>
          </w:p>
        </w:tc>
      </w:tr>
      <w:tr>
        <w:trPr>
          <w:cantSplit w:val="true"/>
        </w:trPr>
        <w:tc>
          <w:tcPr/>
          <w:p>
            <w:pPr>
              <w:pStyle w:val="Compact"/>
              <w:jc w:val="left"/>
            </w:pPr>
            <w:r>
              <w:t xml:space="preserve">Part XIV</w:t>
            </w:r>
          </w:p>
        </w:tc>
        <w:tc>
          <w:tcPr/>
          <w:p>
            <w:pPr>
              <w:pStyle w:val="Compact"/>
              <w:jc w:val="left"/>
            </w:pPr>
            <w:r>
              <w:t xml:space="preserve">Unit, state-machine, property, differential, fuzz, integration, crash, chaos, and regression testing.</w:t>
            </w:r>
          </w:p>
        </w:tc>
      </w:tr>
      <w:tr>
        <w:trPr>
          <w:cantSplit w:val="true"/>
        </w:trPr>
        <w:tc>
          <w:tcPr/>
          <w:p>
            <w:pPr>
              <w:pStyle w:val="Compact"/>
              <w:jc w:val="left"/>
            </w:pPr>
            <w:r>
              <w:t xml:space="preserve">Part XV</w:t>
            </w:r>
          </w:p>
        </w:tc>
        <w:tc>
          <w:tcPr/>
          <w:p>
            <w:pPr>
              <w:pStyle w:val="Compact"/>
              <w:jc w:val="left"/>
            </w:pPr>
            <w:r>
              <w:t xml:space="preserve">Benchmark questions, workloads, latency, throughput, scaling, profiling, analysis, and claim rules.</w:t>
            </w:r>
          </w:p>
        </w:tc>
      </w:tr>
      <w:tr>
        <w:trPr>
          <w:cantSplit w:val="true"/>
        </w:trPr>
        <w:tc>
          <w:tcPr/>
          <w:p>
            <w:pPr>
              <w:pStyle w:val="Compact"/>
              <w:jc w:val="left"/>
            </w:pPr>
            <w:r>
              <w:t xml:space="preserve">Part XVI</w:t>
            </w:r>
          </w:p>
        </w:tc>
        <w:tc>
          <w:tcPr/>
          <w:p>
            <w:pPr>
              <w:pStyle w:val="Compact"/>
              <w:jc w:val="left"/>
            </w:pPr>
            <w:r>
              <w:t xml:space="preserve">Repository, build system, dependencies, linting, sanitizers, CI, packaging, releases, and code review.</w:t>
            </w:r>
          </w:p>
        </w:tc>
      </w:tr>
      <w:tr>
        <w:trPr>
          <w:cantSplit w:val="true"/>
        </w:trPr>
        <w:tc>
          <w:tcPr/>
          <w:p>
            <w:pPr>
              <w:pStyle w:val="Compact"/>
              <w:jc w:val="left"/>
            </w:pPr>
            <w:r>
              <w:t xml:space="preserve">Part XVII</w:t>
            </w:r>
          </w:p>
        </w:tc>
        <w:tc>
          <w:tcPr/>
          <w:p>
            <w:pPr>
              <w:pStyle w:val="Compact"/>
              <w:jc w:val="left"/>
            </w:pPr>
            <w:r>
              <w:t xml:space="preserve">Twenty-week roadmap, epics, detailed backlog, risk register, and definitions of ready and done.</w:t>
            </w:r>
          </w:p>
        </w:tc>
      </w:tr>
      <w:tr>
        <w:trPr>
          <w:cantSplit w:val="true"/>
        </w:trPr>
        <w:tc>
          <w:tcPr/>
          <w:p>
            <w:pPr>
              <w:pStyle w:val="Compact"/>
              <w:jc w:val="left"/>
            </w:pPr>
            <w:r>
              <w:t xml:space="preserve">Part XVIII</w:t>
            </w:r>
          </w:p>
        </w:tc>
        <w:tc>
          <w:tcPr/>
          <w:p>
            <w:pPr>
              <w:pStyle w:val="Compact"/>
              <w:jc w:val="left"/>
            </w:pPr>
            <w:r>
              <w:t xml:space="preserve">README, demos, evidence bundle, technical presentation, resume bullets, and interview preparation.</w:t>
            </w:r>
          </w:p>
        </w:tc>
      </w:tr>
      <w:tr>
        <w:trPr>
          <w:cantSplit w:val="true"/>
        </w:trPr>
        <w:tc>
          <w:tcPr/>
          <w:p>
            <w:pPr>
              <w:pStyle w:val="Compact"/>
              <w:jc w:val="left"/>
            </w:pPr>
            <w:r>
              <w:t xml:space="preserve">Appendices</w:t>
            </w:r>
          </w:p>
        </w:tc>
        <w:tc>
          <w:tcPr/>
          <w:p>
            <w:pPr>
              <w:pStyle w:val="Compact"/>
              <w:jc w:val="left"/>
            </w:pPr>
            <w:r>
              <w:t xml:space="preserve">Schemas, starter code, SQL, configurations, commands, templates, checklists, glossary, and references.</w:t>
            </w:r>
          </w:p>
        </w:tc>
      </w:tr>
    </w:tbl>
    <w:bookmarkEnd w:id="24"/>
    <w:bookmarkStart w:id="25" w:name="Xbec90832412a732059a0a2ebcd860b4f8d1ced3"/>
    <w:p>
      <w:pPr>
        <w:pStyle w:val="Heading2"/>
      </w:pPr>
      <w:r>
        <w:t xml:space="preserve">Why Forge Is Relevant to the Target Internship</w:t>
      </w:r>
    </w:p>
    <w:p>
      <w:pPr>
        <w:pStyle w:val="FirstParagraph"/>
      </w:pPr>
      <w:r>
        <w:t xml:space="preserve">HRT currently describes its Summer 2027 software-engineering internship as work on real C++ and Python projects that contribute to its trading and research environment. Its public campus interview guidance emphasizes idiomatic programming, efficient resource use, systems fundamentals such as memory, I/O, and process management, data structures, methodical problem solving, collaboration, and communication. A 2025 intern-project article describes work involving streaming APIs, high-performance data services, compression, and C++/Python infrastructure. Those public materials motivate the engineering signals this project is designed to demonstrate. They do not imply that Forge resembles HRT’s proprietary architecture or that completing Forge guarantees an interview. [HRT-1] [HRT-2] [HRT-3]</w:t>
      </w:r>
    </w:p>
    <w:p>
      <w:pPr>
        <w:pStyle w:val="BodyText"/>
      </w:pPr>
      <w:r>
        <w:t xml:space="preserve">Forge is intentionally broader than a typical multiprocessing tutorial. Its differentiating work is not merely launching workers. The project requires precise task semantics, durable coordination, bounded queues, idempotent publication, deterministic replay, fault injection, a measured C++ boundary, and a written account of tradeoffs. These are original project recommendations derived from general distributed-systems principles and the hiring signals described above.</w:t>
      </w:r>
    </w:p>
    <w:bookmarkEnd w:id="25"/>
    <w:bookmarkEnd w:id="26"/>
    <w:bookmarkStart w:id="43" w:name="X4f872953a5961205fec80018449b418ca6a88a0"/>
    <w:p>
      <w:pPr>
        <w:pStyle w:val="Heading1"/>
      </w:pPr>
      <w:r>
        <w:t xml:space="preserve">Part I - Product Definition and Acceptance Contract</w:t>
      </w:r>
    </w:p>
    <w:bookmarkStart w:id="27" w:name="project-thesis"/>
    <w:p>
      <w:pPr>
        <w:pStyle w:val="Heading2"/>
      </w:pPr>
      <w:r>
        <w:t xml:space="preserve">1. Project Thesis</w:t>
      </w:r>
    </w:p>
    <w:p>
      <w:pPr>
        <w:pStyle w:val="FirstParagraph"/>
      </w:pPr>
      <w:r>
        <w:t xml:space="preserve">Forge will be a deterministic, local-first event-replay and compute engine written primarily in Python, with a modern C++20 extension for performance-critical parsing and aggregation. A client defines an immutable dataset and an experiment. The coordinator converts the experiment into deterministic partitions and tasks, leases those tasks to workers, accepts staged outputs, and makes one result per task visible through a conditional commit. Workers may crash or execute the same task more than once, but completed runs remain reproducible and committed outputs remain unambiguous.</w:t>
      </w:r>
    </w:p>
    <w:p>
      <w:pPr>
        <w:pStyle w:val="BodyText"/>
      </w:pPr>
      <w:r>
        <w:t xml:space="preserve">The project is not judged by the number of distributed-systems terms in its README. It is judged by whether another engineer can answer five concrete questions from code and evidence.</w:t>
      </w:r>
    </w:p>
    <w:p>
      <w:pPr>
        <w:pStyle w:val="Compact"/>
        <w:numPr>
          <w:ilvl w:val="0"/>
          <w:numId w:val="1002"/>
        </w:numPr>
      </w:pPr>
      <w:r>
        <w:rPr>
          <w:b/>
          <w:bCs/>
        </w:rPr>
        <w:t xml:space="preserve">Is the execution contract precise?</w:t>
      </w:r>
      <w:r>
        <w:t xml:space="preserve"> </w:t>
      </w:r>
      <w:r>
        <w:t xml:space="preserve">The repository defines what a dataset, run, task, attempt, lease, retry, checkpoint, commit, cancellation, and result mean.</w:t>
      </w:r>
    </w:p>
    <w:p>
      <w:pPr>
        <w:pStyle w:val="Compact"/>
        <w:numPr>
          <w:ilvl w:val="0"/>
          <w:numId w:val="1002"/>
        </w:numPr>
      </w:pPr>
      <w:r>
        <w:rPr>
          <w:b/>
          <w:bCs/>
        </w:rPr>
        <w:t xml:space="preserve">Is failure engineered?</w:t>
      </w:r>
      <w:r>
        <w:t xml:space="preserve"> </w:t>
      </w:r>
      <w:r>
        <w:t xml:space="preserve">Worker crashes, coordinator restarts, expired leases, duplicate completions, malformed messages, disk errors, and partial artifacts have explicit outcomes.</w:t>
      </w:r>
    </w:p>
    <w:p>
      <w:pPr>
        <w:pStyle w:val="Compact"/>
        <w:numPr>
          <w:ilvl w:val="0"/>
          <w:numId w:val="1002"/>
        </w:numPr>
      </w:pPr>
      <w:r>
        <w:rPr>
          <w:b/>
          <w:bCs/>
        </w:rPr>
        <w:t xml:space="preserve">Is the implementation understandable?</w:t>
      </w:r>
      <w:r>
        <w:t xml:space="preserve"> </w:t>
      </w:r>
      <w:r>
        <w:t xml:space="preserve">Control and data planes are separated, ownership is documented, state transitions are visible, and the simple baseline remains available.</w:t>
      </w:r>
    </w:p>
    <w:p>
      <w:pPr>
        <w:pStyle w:val="Compact"/>
        <w:numPr>
          <w:ilvl w:val="0"/>
          <w:numId w:val="1002"/>
        </w:numPr>
      </w:pPr>
      <w:r>
        <w:rPr>
          <w:b/>
          <w:bCs/>
        </w:rPr>
        <w:t xml:space="preserve">Is performance measured?</w:t>
      </w:r>
      <w:r>
        <w:t xml:space="preserve"> </w:t>
      </w:r>
      <w:r>
        <w:t xml:space="preserve">Scaling, serialization, C++ boundary costs, scheduler overhead, memory, and recovery time are measured under frozen workloads with raw results.</w:t>
      </w:r>
    </w:p>
    <w:p>
      <w:pPr>
        <w:pStyle w:val="Compact"/>
        <w:numPr>
          <w:ilvl w:val="0"/>
          <w:numId w:val="1002"/>
        </w:numPr>
      </w:pPr>
      <w:r>
        <w:rPr>
          <w:b/>
          <w:bCs/>
        </w:rPr>
        <w:t xml:space="preserve">Are claims honest?</w:t>
      </w:r>
      <w:r>
        <w:t xml:space="preserve"> </w:t>
      </w:r>
      <w:r>
        <w:t xml:space="preserve">The project distinguishes implemented, experimental, deferred, and out-of-scope capabilities. The resume never implies production guarantees that the repository does not provide.</w:t>
      </w:r>
    </w:p>
    <w:p>
      <w:pPr>
        <w:pStyle w:val="FirstParagraph"/>
      </w:pPr>
      <w:r>
        <w:t xml:space="preserve">Forge should be released as a sequence of independently credible milestones. Gate A can be impressive without multi-host execution. Gate B can be impressive without shared memory. Gate C is a performance and failure study built on top of a system that was already correct.</w:t>
      </w:r>
    </w:p>
    <w:bookmarkEnd w:id="27"/>
    <w:bookmarkStart w:id="28" w:name="outcome-ladder"/>
    <w:p>
      <w:pPr>
        <w:pStyle w:val="Heading2"/>
      </w:pPr>
      <w:r>
        <w:t xml:space="preserve">2. Outcome Ladder</w:t>
      </w:r>
    </w:p>
    <w:p>
      <w:pPr>
        <w:pStyle w:val="FirstParagraph"/>
      </w:pPr>
      <w:r>
        <w:rPr>
          <w:b/>
          <w:bCs/>
        </w:rPr>
        <w:t xml:space="preserve">Table 3 — Forge outcome ladder.</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val="true"/>
        </w:trPr>
        <w:tc>
          <w:tcPr/>
          <w:p>
            <w:pPr>
              <w:pStyle w:val="Compact"/>
              <w:jc w:val="left"/>
            </w:pPr>
            <w:r>
              <w:t xml:space="preserve">Level</w:t>
            </w:r>
          </w:p>
        </w:tc>
        <w:tc>
          <w:tcPr/>
          <w:p>
            <w:pPr>
              <w:pStyle w:val="Compact"/>
              <w:jc w:val="left"/>
            </w:pPr>
            <w:r>
              <w:t xml:space="preserve">Acceptance description</w:t>
            </w:r>
          </w:p>
        </w:tc>
      </w:tr>
      <w:tr>
        <w:trPr>
          <w:cantSplit w:val="true"/>
        </w:trPr>
        <w:tc>
          <w:tcPr/>
          <w:p>
            <w:pPr>
              <w:pStyle w:val="Compact"/>
              <w:jc w:val="left"/>
            </w:pPr>
            <w:r>
              <w:t xml:space="preserve">Level 1 — Deterministic reference path</w:t>
            </w:r>
          </w:p>
        </w:tc>
        <w:tc>
          <w:tcPr/>
          <w:p>
            <w:pPr>
              <w:pStyle w:val="Compact"/>
              <w:jc w:val="left"/>
            </w:pPr>
            <w:r>
              <w:t xml:space="preserve">One process loads an immutable dataset, partitions it deterministically, executes a registered Python kernel, merges results, writes a run manifest, and reproduces byte-identical normalized output.</w:t>
            </w:r>
          </w:p>
        </w:tc>
      </w:tr>
      <w:tr>
        <w:trPr>
          <w:cantSplit w:val="true"/>
        </w:trPr>
        <w:tc>
          <w:tcPr/>
          <w:p>
            <w:pPr>
              <w:pStyle w:val="Compact"/>
              <w:jc w:val="left"/>
            </w:pPr>
            <w:r>
              <w:t xml:space="preserve">Level 2 — Durable local scheduler</w:t>
            </w:r>
          </w:p>
        </w:tc>
        <w:tc>
          <w:tcPr/>
          <w:p>
            <w:pPr>
              <w:pStyle w:val="Compact"/>
              <w:jc w:val="left"/>
            </w:pPr>
            <w:r>
              <w:t xml:space="preserve">A coordinator persists runs and tasks, launches multiple workers, uses bounded queues and leases, retries crashed work, stages attempt outputs, and conditionally commits one result per task.</w:t>
            </w:r>
          </w:p>
        </w:tc>
      </w:tr>
      <w:tr>
        <w:trPr>
          <w:cantSplit w:val="true"/>
        </w:trPr>
        <w:tc>
          <w:tcPr/>
          <w:p>
            <w:pPr>
              <w:pStyle w:val="Compact"/>
              <w:jc w:val="left"/>
            </w:pPr>
            <w:r>
              <w:t xml:space="preserve">Level 3 — Strong systems project</w:t>
            </w:r>
          </w:p>
        </w:tc>
        <w:tc>
          <w:tcPr/>
          <w:p>
            <w:pPr>
              <w:pStyle w:val="Compact"/>
              <w:jc w:val="left"/>
            </w:pPr>
            <w:r>
              <w:t xml:space="preserve">Workers communicate over a framed Unix-domain or TCP protocol, the coordinator recovers from restart, the C++ extension accelerates a measured bottleneck, observability is complete, and failure injection is automated.</w:t>
            </w:r>
          </w:p>
        </w:tc>
      </w:tr>
      <w:tr>
        <w:trPr>
          <w:cantSplit w:val="true"/>
        </w:trPr>
        <w:tc>
          <w:tcPr/>
          <w:p>
            <w:pPr>
              <w:pStyle w:val="Compact"/>
              <w:jc w:val="left"/>
            </w:pPr>
            <w:r>
              <w:t xml:space="preserve">Level 4 — Standout engineering study</w:t>
            </w:r>
          </w:p>
        </w:tc>
        <w:tc>
          <w:tcPr/>
          <w:p>
            <w:pPr>
              <w:pStyle w:val="Compact"/>
              <w:jc w:val="left"/>
            </w:pPr>
            <w:r>
              <w:t xml:space="preserve">The repository compares transport or storage alternatives, publishes scaling and recovery experiments, documents negative results, demonstrates multi-host or shared-memory extensions only where justified, and presents an evidence-backed technical narrative.</w:t>
            </w:r>
          </w:p>
        </w:tc>
      </w:tr>
    </w:tbl>
    <w:bookmarkEnd w:id="28"/>
    <w:bookmarkStart w:id="29" w:name="primary-goals"/>
    <w:p>
      <w:pPr>
        <w:pStyle w:val="Heading2"/>
      </w:pPr>
      <w:r>
        <w:t xml:space="preserve">3. Primary Goals</w:t>
      </w:r>
    </w:p>
    <w:p>
      <w:pPr>
        <w:pStyle w:val="Compact"/>
        <w:numPr>
          <w:ilvl w:val="0"/>
          <w:numId w:val="1003"/>
        </w:numPr>
      </w:pPr>
      <w:r>
        <w:t xml:space="preserve">Define a deterministic execution model for immutable event streams and trusted user-defined computation.</w:t>
      </w:r>
    </w:p>
    <w:p>
      <w:pPr>
        <w:pStyle w:val="Compact"/>
        <w:numPr>
          <w:ilvl w:val="0"/>
          <w:numId w:val="1003"/>
        </w:numPr>
      </w:pPr>
      <w:r>
        <w:t xml:space="preserve">Demonstrate Python systems engineering: asyncio, multiprocessing, process lifecycle, signals, serialization, bounded queues, type checking, testing, and packaging.</w:t>
      </w:r>
    </w:p>
    <w:p>
      <w:pPr>
        <w:pStyle w:val="Compact"/>
        <w:numPr>
          <w:ilvl w:val="0"/>
          <w:numId w:val="1003"/>
        </w:numPr>
      </w:pPr>
      <w:r>
        <w:t xml:space="preserve">Demonstrate modern C++20 engineering through a narrow, batch-oriented extension with explicit ownership, buffer handling, error translation, profiling, and sanitizer coverage.</w:t>
      </w:r>
    </w:p>
    <w:p>
      <w:pPr>
        <w:pStyle w:val="Compact"/>
        <w:numPr>
          <w:ilvl w:val="0"/>
          <w:numId w:val="1003"/>
        </w:numPr>
      </w:pPr>
      <w:r>
        <w:t xml:space="preserve">Demonstrate distributed-systems reasoning: leases, fencing tokens, idempotency, at-least-once execution, exactly-once visible publication, durable metadata, restart recovery, and fault injection.</w:t>
      </w:r>
    </w:p>
    <w:p>
      <w:pPr>
        <w:pStyle w:val="Compact"/>
        <w:numPr>
          <w:ilvl w:val="0"/>
          <w:numId w:val="1003"/>
        </w:numPr>
      </w:pPr>
      <w:r>
        <w:t xml:space="preserve">Separate the control plane from large data movement so scheduler messages remain small and understandable.</w:t>
      </w:r>
    </w:p>
    <w:p>
      <w:pPr>
        <w:pStyle w:val="Compact"/>
        <w:numPr>
          <w:ilvl w:val="0"/>
          <w:numId w:val="1003"/>
        </w:numPr>
      </w:pPr>
      <w:r>
        <w:t xml:space="preserve">Measure where time and memory are spent instead of assuming that networking, Python, or serialization is the bottleneck.</w:t>
      </w:r>
    </w:p>
    <w:p>
      <w:pPr>
        <w:pStyle w:val="Compact"/>
        <w:numPr>
          <w:ilvl w:val="0"/>
          <w:numId w:val="1003"/>
        </w:numPr>
      </w:pPr>
      <w:r>
        <w:t xml:space="preserve">Create a repository that a reviewer can build, test, run, intentionally break, recover, benchmark, and discuss within a reasonable amount of time.</w:t>
      </w:r>
    </w:p>
    <w:p>
      <w:pPr>
        <w:pStyle w:val="Compact"/>
        <w:numPr>
          <w:ilvl w:val="0"/>
          <w:numId w:val="1003"/>
        </w:numPr>
      </w:pPr>
      <w:r>
        <w:t xml:space="preserve">Produce truthful resume bullets and interview stories whose numbers and guarantees can be regenerated from a tagged release.</w:t>
      </w:r>
    </w:p>
    <w:bookmarkEnd w:id="29"/>
    <w:bookmarkStart w:id="30" w:name="explicit-non-goals"/>
    <w:p>
      <w:pPr>
        <w:pStyle w:val="Heading2"/>
      </w:pPr>
      <w:r>
        <w:t xml:space="preserve">4. Explicit Non-Goals</w:t>
      </w:r>
    </w:p>
    <w:p>
      <w:pPr>
        <w:pStyle w:val="FirstParagraph"/>
      </w:pPr>
      <w:r>
        <w:t xml:space="preserve">Forge will not attempt to become a general-purpose production scheduler. The following are outside the first public release unless a later experiment explicitly isolates them:</w:t>
      </w:r>
    </w:p>
    <w:p>
      <w:pPr>
        <w:pStyle w:val="Compact"/>
        <w:numPr>
          <w:ilvl w:val="0"/>
          <w:numId w:val="1004"/>
        </w:numPr>
      </w:pPr>
      <w:r>
        <w:t xml:space="preserve">Executing untrusted or adversarial user code. Python kernels run with the worker process privileges and must be treated as trusted.</w:t>
      </w:r>
    </w:p>
    <w:p>
      <w:pPr>
        <w:pStyle w:val="Compact"/>
        <w:numPr>
          <w:ilvl w:val="0"/>
          <w:numId w:val="1004"/>
        </w:numPr>
      </w:pPr>
      <w:r>
        <w:t xml:space="preserve">A general directed-acyclic-graph engine comparable to Spark, Ray, Dask, Airflow, or a Kubernetes scheduler.</w:t>
      </w:r>
    </w:p>
    <w:p>
      <w:pPr>
        <w:pStyle w:val="Compact"/>
        <w:numPr>
          <w:ilvl w:val="0"/>
          <w:numId w:val="1004"/>
        </w:numPr>
      </w:pPr>
      <w:r>
        <w:t xml:space="preserve">Dynamic cluster autoscaling, cloud billing integration, heterogeneous accelerator scheduling, or fleet management.</w:t>
      </w:r>
    </w:p>
    <w:p>
      <w:pPr>
        <w:pStyle w:val="Compact"/>
        <w:numPr>
          <w:ilvl w:val="0"/>
          <w:numId w:val="1004"/>
        </w:numPr>
      </w:pPr>
      <w:r>
        <w:t xml:space="preserve">Byzantine fault tolerance, multi-leader consensus, active-active coordinators, or cross-region disaster recovery.</w:t>
      </w:r>
    </w:p>
    <w:p>
      <w:pPr>
        <w:pStyle w:val="Compact"/>
        <w:numPr>
          <w:ilvl w:val="0"/>
          <w:numId w:val="1004"/>
        </w:numPr>
      </w:pPr>
      <w:r>
        <w:t xml:space="preserve">Exactly-once physical execution. Retries may execute a task more than once; the guarantee concerns result visibility and commit state.</w:t>
      </w:r>
    </w:p>
    <w:p>
      <w:pPr>
        <w:pStyle w:val="Compact"/>
        <w:numPr>
          <w:ilvl w:val="0"/>
          <w:numId w:val="1004"/>
        </w:numPr>
      </w:pPr>
      <w:r>
        <w:t xml:space="preserve">Arbitrary object serialization across machines. The public contract favors manifests, primitive metadata, immutable files, and registered function identifiers.</w:t>
      </w:r>
    </w:p>
    <w:p>
      <w:pPr>
        <w:pStyle w:val="Compact"/>
        <w:numPr>
          <w:ilvl w:val="0"/>
          <w:numId w:val="1004"/>
        </w:numPr>
      </w:pPr>
      <w:r>
        <w:t xml:space="preserve">Security certification, public Internet exposure, multi-tenant isolation, or storage of secrets and regulated data.</w:t>
      </w:r>
    </w:p>
    <w:p>
      <w:pPr>
        <w:pStyle w:val="Compact"/>
        <w:numPr>
          <w:ilvl w:val="0"/>
          <w:numId w:val="1004"/>
        </w:numPr>
      </w:pPr>
      <w:r>
        <w:t xml:space="preserve">A claim that the C++ path is always faster. The extension is accepted only when controlled measurements show a useful improvement for a defined workload.</w:t>
      </w:r>
    </w:p>
    <w:p>
      <w:pPr>
        <w:pStyle w:val="Compact"/>
        <w:numPr>
          <w:ilvl w:val="0"/>
          <w:numId w:val="1004"/>
        </w:numPr>
      </w:pPr>
      <w:r>
        <w:t xml:space="preserve">A polished web dashboard before the CLI, logs, metrics, and recovery behavior are complete.</w:t>
      </w:r>
    </w:p>
    <w:p>
      <w:pPr>
        <w:pStyle w:val="Compact"/>
        <w:numPr>
          <w:ilvl w:val="0"/>
          <w:numId w:val="1004"/>
        </w:numPr>
      </w:pPr>
      <w:r>
        <w:t xml:space="preserve">Recreating a proprietary trading or research platform. The event data and workloads are synthetic or openly licensed and domain-neutral.</w:t>
      </w:r>
    </w:p>
    <w:p>
      <w:pPr>
        <w:pStyle w:val="FirstParagraph"/>
      </w:pPr>
      <w:r>
        <w:t xml:space="preserve">Writing down non-goals is part of the project. It demonstrates that the developer can preserve a learning objective under scope pressure.</w:t>
      </w:r>
    </w:p>
    <w:bookmarkEnd w:id="30"/>
    <w:bookmarkStart w:id="31" w:name="intended-users-and-reviewers"/>
    <w:p>
      <w:pPr>
        <w:pStyle w:val="Heading2"/>
      </w:pPr>
      <w:r>
        <w:t xml:space="preserve">5. Intended Users and Reviewers</w:t>
      </w:r>
    </w:p>
    <w:p>
      <w:pPr>
        <w:pStyle w:val="FirstParagraph"/>
      </w:pPr>
      <w:r>
        <w:rPr>
          <w:b/>
          <w:bCs/>
        </w:rPr>
        <w:t xml:space="preserve">Table 4 — User and reviewer personas.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val="true"/>
        </w:trPr>
        <w:tc>
          <w:tcPr/>
          <w:p>
            <w:pPr>
              <w:pStyle w:val="Compact"/>
              <w:jc w:val="left"/>
            </w:pPr>
            <w:r>
              <w:t xml:space="preserve">Persona</w:t>
            </w:r>
          </w:p>
        </w:tc>
        <w:tc>
          <w:tcPr/>
          <w:p>
            <w:pPr>
              <w:pStyle w:val="Compact"/>
              <w:jc w:val="left"/>
            </w:pPr>
            <w:r>
              <w:t xml:space="preserve">Primary need</w:t>
            </w:r>
          </w:p>
        </w:tc>
        <w:tc>
          <w:tcPr/>
          <w:p>
            <w:pPr>
              <w:pStyle w:val="Compact"/>
              <w:jc w:val="left"/>
            </w:pPr>
            <w:r>
              <w:t xml:space="preserve">Success signal</w:t>
            </w:r>
          </w:p>
        </w:tc>
      </w:tr>
      <w:tr>
        <w:trPr>
          <w:cantSplit w:val="true"/>
        </w:trPr>
        <w:tc>
          <w:tcPr/>
          <w:p>
            <w:pPr>
              <w:pStyle w:val="Compact"/>
              <w:jc w:val="left"/>
            </w:pPr>
            <w:r>
              <w:t xml:space="preserve">Experiment author</w:t>
            </w:r>
          </w:p>
        </w:tc>
        <w:tc>
          <w:tcPr/>
          <w:p>
            <w:pPr>
              <w:pStyle w:val="Compact"/>
              <w:jc w:val="left"/>
            </w:pPr>
            <w:r>
              <w:t xml:space="preserve">Describe a dataset, registered function, parameters, seed, and desired worker count without managing processes manually.</w:t>
            </w:r>
          </w:p>
        </w:tc>
        <w:tc>
          <w:tcPr/>
          <w:p>
            <w:pPr>
              <w:pStyle w:val="Compact"/>
              <w:jc w:val="left"/>
            </w:pPr>
            <w:r>
              <w:t xml:space="preserve">The same manifest produces the same logical result in reference and distributed modes.</w:t>
            </w:r>
          </w:p>
        </w:tc>
      </w:tr>
      <w:tr>
        <w:trPr>
          <w:cantSplit w:val="true"/>
        </w:trPr>
        <w:tc>
          <w:tcPr/>
          <w:p>
            <w:pPr>
              <w:pStyle w:val="Compact"/>
              <w:jc w:val="left"/>
            </w:pPr>
            <w:r>
              <w:t xml:space="preserve">Systems developer</w:t>
            </w:r>
          </w:p>
        </w:tc>
        <w:tc>
          <w:tcPr/>
          <w:p>
            <w:pPr>
              <w:pStyle w:val="Compact"/>
              <w:jc w:val="left"/>
            </w:pPr>
            <w:r>
              <w:t xml:space="preserve">Trace a task through validation, partitioning, lease, execution, staging, commit, and recovery.</w:t>
            </w:r>
          </w:p>
        </w:tc>
        <w:tc>
          <w:tcPr/>
          <w:p>
            <w:pPr>
              <w:pStyle w:val="Compact"/>
              <w:jc w:val="left"/>
            </w:pPr>
            <w:r>
              <w:t xml:space="preserve">State transitions and ownership are explicit in code and documentation.</w:t>
            </w:r>
          </w:p>
        </w:tc>
      </w:tr>
      <w:tr>
        <w:trPr>
          <w:cantSplit w:val="true"/>
        </w:trPr>
        <w:tc>
          <w:tcPr/>
          <w:p>
            <w:pPr>
              <w:pStyle w:val="Compact"/>
              <w:jc w:val="left"/>
            </w:pPr>
            <w:r>
              <w:t xml:space="preserve">Performance investigator</w:t>
            </w:r>
          </w:p>
        </w:tc>
        <w:tc>
          <w:tcPr/>
          <w:p>
            <w:pPr>
              <w:pStyle w:val="Compact"/>
              <w:jc w:val="left"/>
            </w:pPr>
            <w:r>
              <w:t xml:space="preserve">Run frozen workloads, capture raw metrics, compare implementations, and identify bottlenecks.</w:t>
            </w:r>
          </w:p>
        </w:tc>
        <w:tc>
          <w:tcPr/>
          <w:p>
            <w:pPr>
              <w:pStyle w:val="Compact"/>
              <w:jc w:val="left"/>
            </w:pPr>
            <w:r>
              <w:t xml:space="preserve">Every published chart is generated from versioned raw data and environment metadata.</w:t>
            </w:r>
          </w:p>
        </w:tc>
      </w:tr>
      <w:tr>
        <w:trPr>
          <w:cantSplit w:val="true"/>
        </w:trPr>
        <w:tc>
          <w:tcPr/>
          <w:p>
            <w:pPr>
              <w:pStyle w:val="Compact"/>
              <w:jc w:val="left"/>
            </w:pPr>
            <w:r>
              <w:t xml:space="preserve">Failure investigator</w:t>
            </w:r>
          </w:p>
        </w:tc>
        <w:tc>
          <w:tcPr/>
          <w:p>
            <w:pPr>
              <w:pStyle w:val="Compact"/>
              <w:jc w:val="left"/>
            </w:pPr>
            <w:r>
              <w:t xml:space="preserve">Inject crashes, timeouts, malformed messages, or artifact corruption and understand the resulting state.</w:t>
            </w:r>
          </w:p>
        </w:tc>
        <w:tc>
          <w:tcPr/>
          <w:p>
            <w:pPr>
              <w:pStyle w:val="Compact"/>
              <w:jc w:val="left"/>
            </w:pPr>
            <w:r>
              <w:t xml:space="preserve">The system either recovers according to contract or fails loudly without silently publishing an invalid result.</w:t>
            </w:r>
          </w:p>
        </w:tc>
      </w:tr>
      <w:tr>
        <w:trPr>
          <w:cantSplit w:val="true"/>
        </w:trPr>
        <w:tc>
          <w:tcPr/>
          <w:p>
            <w:pPr>
              <w:pStyle w:val="Compact"/>
              <w:jc w:val="left"/>
            </w:pPr>
            <w:r>
              <w:t xml:space="preserve">Hiring reviewer</w:t>
            </w:r>
          </w:p>
        </w:tc>
        <w:tc>
          <w:tcPr/>
          <w:p>
            <w:pPr>
              <w:pStyle w:val="Compact"/>
              <w:jc w:val="left"/>
            </w:pPr>
            <w:r>
              <w:t xml:space="preserve">Assess programming depth, systems knowledge, testing discipline, communication, and honesty quickly.</w:t>
            </w:r>
          </w:p>
        </w:tc>
        <w:tc>
          <w:tcPr/>
          <w:p>
            <w:pPr>
              <w:pStyle w:val="Compact"/>
              <w:jc w:val="left"/>
            </w:pPr>
            <w:r>
              <w:t xml:space="preserve">The repository provides a coherent evidence path instead of a large code dump.</w:t>
            </w:r>
          </w:p>
        </w:tc>
      </w:tr>
      <w:tr>
        <w:trPr>
          <w:cantSplit w:val="true"/>
        </w:trPr>
        <w:tc>
          <w:tcPr/>
          <w:p>
            <w:pPr>
              <w:pStyle w:val="Compact"/>
              <w:jc w:val="left"/>
            </w:pPr>
            <w:r>
              <w:t xml:space="preserve">Lucas</w:t>
            </w:r>
          </w:p>
        </w:tc>
        <w:tc>
          <w:tcPr/>
          <w:p>
            <w:pPr>
              <w:pStyle w:val="Compact"/>
              <w:jc w:val="left"/>
            </w:pPr>
            <w:r>
              <w:t xml:space="preserve">Use the project for learning, portfolio evidence, and interview preparation.</w:t>
            </w:r>
          </w:p>
        </w:tc>
        <w:tc>
          <w:tcPr/>
          <w:p>
            <w:pPr>
              <w:pStyle w:val="Compact"/>
              <w:jc w:val="left"/>
            </w:pPr>
            <w:r>
              <w:t xml:space="preserve">He can explain the design from first principles and reproduce every resume claim.</w:t>
            </w:r>
          </w:p>
        </w:tc>
      </w:tr>
    </w:tbl>
    <w:bookmarkEnd w:id="31"/>
    <w:bookmarkStart w:id="32" w:name="representative-end-to-end-use-cases"/>
    <w:p>
      <w:pPr>
        <w:pStyle w:val="Heading2"/>
      </w:pPr>
      <w:r>
        <w:t xml:space="preserve">6. Representative End-to-End Use Cases</w:t>
      </w:r>
    </w:p>
    <w:p>
      <w:pPr>
        <w:pStyle w:val="Compact"/>
        <w:numPr>
          <w:ilvl w:val="0"/>
          <w:numId w:val="1005"/>
        </w:numPr>
      </w:pPr>
      <w:r>
        <w:t xml:space="preserve">Generate a deterministic 100-million-record synthetic telemetry dataset with a versioned manifest and checksums.</w:t>
      </w:r>
    </w:p>
    <w:p>
      <w:pPr>
        <w:pStyle w:val="Compact"/>
        <w:numPr>
          <w:ilvl w:val="0"/>
          <w:numId w:val="1005"/>
        </w:numPr>
      </w:pPr>
      <w:r>
        <w:t xml:space="preserve">Run a pure-Python aggregation in one process and record a canonical reference result.</w:t>
      </w:r>
    </w:p>
    <w:p>
      <w:pPr>
        <w:pStyle w:val="Compact"/>
        <w:numPr>
          <w:ilvl w:val="0"/>
          <w:numId w:val="1005"/>
        </w:numPr>
      </w:pPr>
      <w:r>
        <w:t xml:space="preserve">Submit the same experiment to a four-worker local cluster and obtain a result with the same normalized digest.</w:t>
      </w:r>
    </w:p>
    <w:p>
      <w:pPr>
        <w:pStyle w:val="Compact"/>
        <w:numPr>
          <w:ilvl w:val="0"/>
          <w:numId w:val="1005"/>
        </w:numPr>
      </w:pPr>
      <w:r>
        <w:t xml:space="preserve">Kill one worker halfway through a partition; allow its lease to expire; retry the task on another worker; publish one committed result.</w:t>
      </w:r>
    </w:p>
    <w:p>
      <w:pPr>
        <w:pStyle w:val="Compact"/>
        <w:numPr>
          <w:ilvl w:val="0"/>
          <w:numId w:val="1005"/>
        </w:numPr>
      </w:pPr>
      <w:r>
        <w:t xml:space="preserve">Allow two attempts of the same task to finish after a lease race; commit exactly one attempt and safely discard the loser.</w:t>
      </w:r>
    </w:p>
    <w:p>
      <w:pPr>
        <w:pStyle w:val="Compact"/>
        <w:numPr>
          <w:ilvl w:val="0"/>
          <w:numId w:val="1005"/>
        </w:numPr>
      </w:pPr>
      <w:r>
        <w:t xml:space="preserve">Terminate the coordinator after several tasks commit; restart it; rebuild in-memory scheduling state; and execute only incomplete work.</w:t>
      </w:r>
    </w:p>
    <w:p>
      <w:pPr>
        <w:pStyle w:val="Compact"/>
        <w:numPr>
          <w:ilvl w:val="0"/>
          <w:numId w:val="1005"/>
        </w:numPr>
      </w:pPr>
      <w:r>
        <w:t xml:space="preserve">Cancel a run while workers are active; prevent new assignments; request cooperative cancellation; and mark staged-but-uncommitted outputs for cleanup.</w:t>
      </w:r>
    </w:p>
    <w:p>
      <w:pPr>
        <w:pStyle w:val="Compact"/>
        <w:numPr>
          <w:ilvl w:val="0"/>
          <w:numId w:val="1005"/>
        </w:numPr>
      </w:pPr>
      <w:r>
        <w:t xml:space="preserve">Run the C++ parser/aggregation kernel against the same partitions as the Python reference and compare every result and checksum.</w:t>
      </w:r>
    </w:p>
    <w:p>
      <w:pPr>
        <w:pStyle w:val="Compact"/>
        <w:numPr>
          <w:ilvl w:val="0"/>
          <w:numId w:val="1005"/>
        </w:numPr>
      </w:pPr>
      <w:r>
        <w:t xml:space="preserve">Use a bounded queue to slow input when result writing cannot keep up, demonstrating backpressure rather than unbounded memory growth.</w:t>
      </w:r>
    </w:p>
    <w:p>
      <w:pPr>
        <w:pStyle w:val="Compact"/>
        <w:numPr>
          <w:ilvl w:val="0"/>
          <w:numId w:val="1005"/>
        </w:numPr>
      </w:pPr>
      <w:r>
        <w:t xml:space="preserve">Measure 1-, 2-, 4-, and 8-worker scaling, coordinator CPU, memory, serialization cost, C++ boundary overhead, p50/p99 task completion time, and recovery delay.</w:t>
      </w:r>
    </w:p>
    <w:p>
      <w:pPr>
        <w:pStyle w:val="Compact"/>
        <w:numPr>
          <w:ilvl w:val="0"/>
          <w:numId w:val="1005"/>
        </w:numPr>
      </w:pPr>
      <w:r>
        <w:t xml:space="preserve">Export a diagnostic bundle containing the run manifest, configuration, state transitions, logs, metrics, environment fingerprint, and failing seed.</w:t>
      </w:r>
    </w:p>
    <w:p>
      <w:pPr>
        <w:pStyle w:val="Compact"/>
        <w:numPr>
          <w:ilvl w:val="0"/>
          <w:numId w:val="1005"/>
        </w:numPr>
      </w:pPr>
      <w:r>
        <w:t xml:space="preserve">Reproduce the public demonstration from a clean checkout using documented commands and no manually edited output.</w:t>
      </w:r>
    </w:p>
    <w:bookmarkEnd w:id="32"/>
    <w:bookmarkStart w:id="33" w:name="priority-model"/>
    <w:p>
      <w:pPr>
        <w:pStyle w:val="Heading2"/>
      </w:pPr>
      <w:r>
        <w:t xml:space="preserve">7. Priority Model</w:t>
      </w:r>
    </w:p>
    <w:p>
      <w:pPr>
        <w:pStyle w:val="FirstParagraph"/>
      </w:pPr>
      <w:r>
        <w:rPr>
          <w:b/>
          <w:bCs/>
        </w:rPr>
        <w:t xml:space="preserve">Table 5 — Requirement priority model.</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val="true"/>
        </w:trPr>
        <w:tc>
          <w:tcPr/>
          <w:p>
            <w:pPr>
              <w:pStyle w:val="Compact"/>
              <w:jc w:val="left"/>
            </w:pPr>
            <w:r>
              <w:t xml:space="preserve">Priority</w:t>
            </w:r>
          </w:p>
        </w:tc>
        <w:tc>
          <w:tcPr/>
          <w:p>
            <w:pPr>
              <w:pStyle w:val="Compact"/>
              <w:jc w:val="left"/>
            </w:pPr>
            <w:r>
              <w:t xml:space="preserve">Meaning</w:t>
            </w:r>
          </w:p>
        </w:tc>
        <w:tc>
          <w:tcPr/>
          <w:p>
            <w:pPr>
              <w:pStyle w:val="Compact"/>
              <w:jc w:val="left"/>
            </w:pPr>
            <w:r>
              <w:t xml:space="preserve">Decision rule</w:t>
            </w:r>
          </w:p>
        </w:tc>
      </w:tr>
      <w:tr>
        <w:trPr>
          <w:cantSplit w:val="true"/>
        </w:trPr>
        <w:tc>
          <w:tcPr/>
          <w:p>
            <w:pPr>
              <w:pStyle w:val="Compact"/>
              <w:jc w:val="left"/>
            </w:pPr>
            <w:r>
              <w:t xml:space="preserve">P0</w:t>
            </w:r>
          </w:p>
        </w:tc>
        <w:tc>
          <w:tcPr/>
          <w:p>
            <w:pPr>
              <w:pStyle w:val="Compact"/>
              <w:jc w:val="left"/>
            </w:pPr>
            <w:r>
              <w:t xml:space="preserve">Required for the correct and durable local-cluster release.</w:t>
            </w:r>
          </w:p>
        </w:tc>
        <w:tc>
          <w:tcPr/>
          <w:p>
            <w:pPr>
              <w:pStyle w:val="Compact"/>
              <w:jc w:val="left"/>
            </w:pPr>
            <w:r>
              <w:t xml:space="preserve">The project is not credible without it; stop optional work until it is complete.</w:t>
            </w:r>
          </w:p>
        </w:tc>
      </w:tr>
      <w:tr>
        <w:trPr>
          <w:cantSplit w:val="true"/>
        </w:trPr>
        <w:tc>
          <w:tcPr/>
          <w:p>
            <w:pPr>
              <w:pStyle w:val="Compact"/>
              <w:jc w:val="left"/>
            </w:pPr>
            <w:r>
              <w:t xml:space="preserve">P1</w:t>
            </w:r>
          </w:p>
        </w:tc>
        <w:tc>
          <w:tcPr/>
          <w:p>
            <w:pPr>
              <w:pStyle w:val="Compact"/>
              <w:jc w:val="left"/>
            </w:pPr>
            <w:r>
              <w:t xml:space="preserve">Required for the strong systems and portfolio release.</w:t>
            </w:r>
          </w:p>
        </w:tc>
        <w:tc>
          <w:tcPr/>
          <w:p>
            <w:pPr>
              <w:pStyle w:val="Compact"/>
              <w:jc w:val="left"/>
            </w:pPr>
            <w:r>
              <w:t xml:space="preserve">May begin only when dependent P0 invariants and tests are green.</w:t>
            </w:r>
          </w:p>
        </w:tc>
      </w:tr>
      <w:tr>
        <w:trPr>
          <w:cantSplit w:val="true"/>
        </w:trPr>
        <w:tc>
          <w:tcPr/>
          <w:p>
            <w:pPr>
              <w:pStyle w:val="Compact"/>
              <w:jc w:val="left"/>
            </w:pPr>
            <w:r>
              <w:t xml:space="preserve">P2</w:t>
            </w:r>
          </w:p>
        </w:tc>
        <w:tc>
          <w:tcPr/>
          <w:p>
            <w:pPr>
              <w:pStyle w:val="Compact"/>
              <w:jc w:val="left"/>
            </w:pPr>
            <w:r>
              <w:t xml:space="preserve">Optional differentiator or measured alternative.</w:t>
            </w:r>
          </w:p>
        </w:tc>
        <w:tc>
          <w:tcPr/>
          <w:p>
            <w:pPr>
              <w:pStyle w:val="Compact"/>
              <w:jc w:val="left"/>
            </w:pPr>
            <w:r>
              <w:t xml:space="preserve">Implement only when it adds a clear hiring signal and does not threaten a release gate.</w:t>
            </w:r>
          </w:p>
        </w:tc>
      </w:tr>
      <w:tr>
        <w:trPr>
          <w:cantSplit w:val="true"/>
        </w:trPr>
        <w:tc>
          <w:tcPr/>
          <w:p>
            <w:pPr>
              <w:pStyle w:val="Compact"/>
              <w:jc w:val="left"/>
            </w:pPr>
            <w:r>
              <w:t xml:space="preserve">Research</w:t>
            </w:r>
          </w:p>
        </w:tc>
        <w:tc>
          <w:tcPr/>
          <w:p>
            <w:pPr>
              <w:pStyle w:val="Compact"/>
              <w:jc w:val="left"/>
            </w:pPr>
            <w:r>
              <w:t xml:space="preserve">Experiment whose outcome is uncertain by design.</w:t>
            </w:r>
          </w:p>
        </w:tc>
        <w:tc>
          <w:tcPr/>
          <w:p>
            <w:pPr>
              <w:pStyle w:val="Compact"/>
              <w:jc w:val="left"/>
            </w:pPr>
            <w:r>
              <w:t xml:space="preserve">Preserve the baseline, define a hypothesis, and publish negative results honestly.</w:t>
            </w:r>
          </w:p>
        </w:tc>
      </w:tr>
    </w:tbl>
    <w:bookmarkEnd w:id="33"/>
    <w:bookmarkStart w:id="34" w:name="functional-requirements"/>
    <w:p>
      <w:pPr>
        <w:pStyle w:val="Heading2"/>
      </w:pPr>
      <w:r>
        <w:t xml:space="preserve">8. Functional Requirements</w:t>
      </w:r>
    </w:p>
    <w:p>
      <w:pPr>
        <w:pStyle w:val="FirstParagraph"/>
      </w:pPr>
      <w:r>
        <w:rPr>
          <w:b/>
          <w:bCs/>
        </w:rPr>
        <w:t xml:space="preserve">Table 6 — Functional requirements.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cantSplit w:val="true"/>
        </w:trPr>
        <w:tc>
          <w:tcPr/>
          <w:p>
            <w:pPr>
              <w:pStyle w:val="Compact"/>
              <w:jc w:val="left"/>
            </w:pPr>
            <w:r>
              <w:t xml:space="preserve">ID</w:t>
            </w:r>
          </w:p>
        </w:tc>
        <w:tc>
          <w:tcPr/>
          <w:p>
            <w:pPr>
              <w:pStyle w:val="Compact"/>
              <w:jc w:val="left"/>
            </w:pPr>
            <w:r>
              <w:t xml:space="preserve">Area</w:t>
            </w:r>
          </w:p>
        </w:tc>
        <w:tc>
          <w:tcPr/>
          <w:p>
            <w:pPr>
              <w:pStyle w:val="Compact"/>
              <w:jc w:val="left"/>
            </w:pPr>
            <w:r>
              <w:t xml:space="preserve">Acceptance statement</w:t>
            </w:r>
          </w:p>
        </w:tc>
        <w:tc>
          <w:tcPr/>
          <w:p>
            <w:pPr>
              <w:pStyle w:val="Compact"/>
              <w:jc w:val="left"/>
            </w:pPr>
            <w:r>
              <w:t xml:space="preserve">Priority</w:t>
            </w:r>
          </w:p>
        </w:tc>
      </w:tr>
      <w:tr>
        <w:trPr>
          <w:cantSplit w:val="true"/>
        </w:trPr>
        <w:tc>
          <w:tcPr/>
          <w:p>
            <w:pPr>
              <w:pStyle w:val="Compact"/>
              <w:jc w:val="left"/>
            </w:pPr>
            <w:r>
              <w:t xml:space="preserve">FR-001</w:t>
            </w:r>
          </w:p>
        </w:tc>
        <w:tc>
          <w:tcPr/>
          <w:p>
            <w:pPr>
              <w:pStyle w:val="Compact"/>
              <w:jc w:val="left"/>
            </w:pPr>
            <w:r>
              <w:t xml:space="preserve">Dataset registration</w:t>
            </w:r>
          </w:p>
        </w:tc>
        <w:tc>
          <w:tcPr/>
          <w:p>
            <w:pPr>
              <w:pStyle w:val="Compact"/>
              <w:jc w:val="left"/>
            </w:pPr>
            <w:r>
              <w:t xml:space="preserve">Register an immutable dataset manifest containing format version, files, sizes, record counts, checksums, and schema identity.</w:t>
            </w:r>
          </w:p>
        </w:tc>
        <w:tc>
          <w:tcPr/>
          <w:p>
            <w:pPr>
              <w:pStyle w:val="Compact"/>
              <w:jc w:val="left"/>
            </w:pPr>
            <w:r>
              <w:t xml:space="preserve">P0</w:t>
            </w:r>
          </w:p>
        </w:tc>
      </w:tr>
      <w:tr>
        <w:trPr>
          <w:cantSplit w:val="true"/>
        </w:trPr>
        <w:tc>
          <w:tcPr/>
          <w:p>
            <w:pPr>
              <w:pStyle w:val="Compact"/>
              <w:jc w:val="left"/>
            </w:pPr>
            <w:r>
              <w:t xml:space="preserve">FR-002</w:t>
            </w:r>
          </w:p>
        </w:tc>
        <w:tc>
          <w:tcPr/>
          <w:p>
            <w:pPr>
              <w:pStyle w:val="Compact"/>
              <w:jc w:val="left"/>
            </w:pPr>
            <w:r>
              <w:t xml:space="preserve">Experiment submission</w:t>
            </w:r>
          </w:p>
        </w:tc>
        <w:tc>
          <w:tcPr/>
          <w:p>
            <w:pPr>
              <w:pStyle w:val="Compact"/>
              <w:jc w:val="left"/>
            </w:pPr>
            <w:r>
              <w:t xml:space="preserve">Submit a validated experiment manifest and receive a durable run ID before execution begins.</w:t>
            </w:r>
          </w:p>
        </w:tc>
        <w:tc>
          <w:tcPr/>
          <w:p>
            <w:pPr>
              <w:pStyle w:val="Compact"/>
              <w:jc w:val="left"/>
            </w:pPr>
            <w:r>
              <w:t xml:space="preserve">P0</w:t>
            </w:r>
          </w:p>
        </w:tc>
      </w:tr>
      <w:tr>
        <w:trPr>
          <w:cantSplit w:val="true"/>
        </w:trPr>
        <w:tc>
          <w:tcPr/>
          <w:p>
            <w:pPr>
              <w:pStyle w:val="Compact"/>
              <w:jc w:val="left"/>
            </w:pPr>
            <w:r>
              <w:t xml:space="preserve">FR-003</w:t>
            </w:r>
          </w:p>
        </w:tc>
        <w:tc>
          <w:tcPr/>
          <w:p>
            <w:pPr>
              <w:pStyle w:val="Compact"/>
              <w:jc w:val="left"/>
            </w:pPr>
            <w:r>
              <w:t xml:space="preserve">Deterministic planning</w:t>
            </w:r>
          </w:p>
        </w:tc>
        <w:tc>
          <w:tcPr/>
          <w:p>
            <w:pPr>
              <w:pStyle w:val="Compact"/>
              <w:jc w:val="left"/>
            </w:pPr>
            <w:r>
              <w:t xml:space="preserve">Generate the same ordered partition plan for the same dataset, partition policy, and manifest version.</w:t>
            </w:r>
          </w:p>
        </w:tc>
        <w:tc>
          <w:tcPr/>
          <w:p>
            <w:pPr>
              <w:pStyle w:val="Compact"/>
              <w:jc w:val="left"/>
            </w:pPr>
            <w:r>
              <w:t xml:space="preserve">P0</w:t>
            </w:r>
          </w:p>
        </w:tc>
      </w:tr>
      <w:tr>
        <w:trPr>
          <w:cantSplit w:val="true"/>
        </w:trPr>
        <w:tc>
          <w:tcPr/>
          <w:p>
            <w:pPr>
              <w:pStyle w:val="Compact"/>
              <w:jc w:val="left"/>
            </w:pPr>
            <w:r>
              <w:t xml:space="preserve">FR-004</w:t>
            </w:r>
          </w:p>
        </w:tc>
        <w:tc>
          <w:tcPr/>
          <w:p>
            <w:pPr>
              <w:pStyle w:val="Compact"/>
              <w:jc w:val="left"/>
            </w:pPr>
            <w:r>
              <w:t xml:space="preserve">Reference execution</w:t>
            </w:r>
          </w:p>
        </w:tc>
        <w:tc>
          <w:tcPr/>
          <w:p>
            <w:pPr>
              <w:pStyle w:val="Compact"/>
              <w:jc w:val="left"/>
            </w:pPr>
            <w:r>
              <w:t xml:space="preserve">Execute every partition in a single process using the same function contract as distributed mode.</w:t>
            </w:r>
          </w:p>
        </w:tc>
        <w:tc>
          <w:tcPr/>
          <w:p>
            <w:pPr>
              <w:pStyle w:val="Compact"/>
              <w:jc w:val="left"/>
            </w:pPr>
            <w:r>
              <w:t xml:space="preserve">P0</w:t>
            </w:r>
          </w:p>
        </w:tc>
      </w:tr>
      <w:tr>
        <w:trPr>
          <w:cantSplit w:val="true"/>
        </w:trPr>
        <w:tc>
          <w:tcPr/>
          <w:p>
            <w:pPr>
              <w:pStyle w:val="Compact"/>
              <w:jc w:val="left"/>
            </w:pPr>
            <w:r>
              <w:t xml:space="preserve">FR-005</w:t>
            </w:r>
          </w:p>
        </w:tc>
        <w:tc>
          <w:tcPr/>
          <w:p>
            <w:pPr>
              <w:pStyle w:val="Compact"/>
              <w:jc w:val="left"/>
            </w:pPr>
            <w:r>
              <w:t xml:space="preserve">Worker registration</w:t>
            </w:r>
          </w:p>
        </w:tc>
        <w:tc>
          <w:tcPr/>
          <w:p>
            <w:pPr>
              <w:pStyle w:val="Compact"/>
              <w:jc w:val="left"/>
            </w:pPr>
            <w:r>
              <w:t xml:space="preserve">Register worker identity, protocol version, process identity, capabilities, resource limits, and last heartbeat.</w:t>
            </w:r>
          </w:p>
        </w:tc>
        <w:tc>
          <w:tcPr/>
          <w:p>
            <w:pPr>
              <w:pStyle w:val="Compact"/>
              <w:jc w:val="left"/>
            </w:pPr>
            <w:r>
              <w:t xml:space="preserve">P0</w:t>
            </w:r>
          </w:p>
        </w:tc>
      </w:tr>
      <w:tr>
        <w:trPr>
          <w:cantSplit w:val="true"/>
        </w:trPr>
        <w:tc>
          <w:tcPr/>
          <w:p>
            <w:pPr>
              <w:pStyle w:val="Compact"/>
              <w:jc w:val="left"/>
            </w:pPr>
            <w:r>
              <w:t xml:space="preserve">FR-006</w:t>
            </w:r>
          </w:p>
        </w:tc>
        <w:tc>
          <w:tcPr/>
          <w:p>
            <w:pPr>
              <w:pStyle w:val="Compact"/>
              <w:jc w:val="left"/>
            </w:pPr>
            <w:r>
              <w:t xml:space="preserve">Pull-based leasing</w:t>
            </w:r>
          </w:p>
        </w:tc>
        <w:tc>
          <w:tcPr/>
          <w:p>
            <w:pPr>
              <w:pStyle w:val="Compact"/>
              <w:jc w:val="left"/>
            </w:pPr>
            <w:r>
              <w:t xml:space="preserve">Allow an eligible worker to request work and receive one bounded lease with task, attempt, and fencing identifiers.</w:t>
            </w:r>
          </w:p>
        </w:tc>
        <w:tc>
          <w:tcPr/>
          <w:p>
            <w:pPr>
              <w:pStyle w:val="Compact"/>
              <w:jc w:val="left"/>
            </w:pPr>
            <w:r>
              <w:t xml:space="preserve">P0</w:t>
            </w:r>
          </w:p>
        </w:tc>
      </w:tr>
      <w:tr>
        <w:trPr>
          <w:cantSplit w:val="true"/>
        </w:trPr>
        <w:tc>
          <w:tcPr/>
          <w:p>
            <w:pPr>
              <w:pStyle w:val="Compact"/>
              <w:jc w:val="left"/>
            </w:pPr>
            <w:r>
              <w:t xml:space="preserve">FR-007</w:t>
            </w:r>
          </w:p>
        </w:tc>
        <w:tc>
          <w:tcPr/>
          <w:p>
            <w:pPr>
              <w:pStyle w:val="Compact"/>
              <w:jc w:val="left"/>
            </w:pPr>
            <w:r>
              <w:t xml:space="preserve">Heartbeat renewal</w:t>
            </w:r>
          </w:p>
        </w:tc>
        <w:tc>
          <w:tcPr/>
          <w:p>
            <w:pPr>
              <w:pStyle w:val="Compact"/>
              <w:jc w:val="left"/>
            </w:pPr>
            <w:r>
              <w:t xml:space="preserve">Renew an active lease only when the worker, attempt, and fencing token match current durable state.</w:t>
            </w:r>
          </w:p>
        </w:tc>
        <w:tc>
          <w:tcPr/>
          <w:p>
            <w:pPr>
              <w:pStyle w:val="Compact"/>
              <w:jc w:val="left"/>
            </w:pPr>
            <w:r>
              <w:t xml:space="preserve">P0</w:t>
            </w:r>
          </w:p>
        </w:tc>
      </w:tr>
      <w:tr>
        <w:trPr>
          <w:cantSplit w:val="true"/>
        </w:trPr>
        <w:tc>
          <w:tcPr/>
          <w:p>
            <w:pPr>
              <w:pStyle w:val="Compact"/>
              <w:jc w:val="left"/>
            </w:pPr>
            <w:r>
              <w:t xml:space="preserve">FR-008</w:t>
            </w:r>
          </w:p>
        </w:tc>
        <w:tc>
          <w:tcPr/>
          <w:p>
            <w:pPr>
              <w:pStyle w:val="Compact"/>
              <w:jc w:val="left"/>
            </w:pPr>
            <w:r>
              <w:t xml:space="preserve">Attempt staging</w:t>
            </w:r>
          </w:p>
        </w:tc>
        <w:tc>
          <w:tcPr/>
          <w:p>
            <w:pPr>
              <w:pStyle w:val="Compact"/>
              <w:jc w:val="left"/>
            </w:pPr>
            <w:r>
              <w:t xml:space="preserve">Write output to an attempt-specific staging location and report its size and digest without making it visible as the task result.</w:t>
            </w:r>
          </w:p>
        </w:tc>
        <w:tc>
          <w:tcPr/>
          <w:p>
            <w:pPr>
              <w:pStyle w:val="Compact"/>
              <w:jc w:val="left"/>
            </w:pPr>
            <w:r>
              <w:t xml:space="preserve">P0</w:t>
            </w:r>
          </w:p>
        </w:tc>
      </w:tr>
      <w:tr>
        <w:trPr>
          <w:cantSplit w:val="true"/>
        </w:trPr>
        <w:tc>
          <w:tcPr/>
          <w:p>
            <w:pPr>
              <w:pStyle w:val="Compact"/>
              <w:jc w:val="left"/>
            </w:pPr>
            <w:r>
              <w:t xml:space="preserve">FR-009</w:t>
            </w:r>
          </w:p>
        </w:tc>
        <w:tc>
          <w:tcPr/>
          <w:p>
            <w:pPr>
              <w:pStyle w:val="Compact"/>
              <w:jc w:val="left"/>
            </w:pPr>
            <w:r>
              <w:t xml:space="preserve">Conditional commit</w:t>
            </w:r>
          </w:p>
        </w:tc>
        <w:tc>
          <w:tcPr/>
          <w:p>
            <w:pPr>
              <w:pStyle w:val="Compact"/>
              <w:jc w:val="left"/>
            </w:pPr>
            <w:r>
              <w:t xml:space="preserve">Atomically select at most one staged attempt as the committed task result.</w:t>
            </w:r>
          </w:p>
        </w:tc>
        <w:tc>
          <w:tcPr/>
          <w:p>
            <w:pPr>
              <w:pStyle w:val="Compact"/>
              <w:jc w:val="left"/>
            </w:pPr>
            <w:r>
              <w:t xml:space="preserve">P0</w:t>
            </w:r>
          </w:p>
        </w:tc>
      </w:tr>
      <w:tr>
        <w:trPr>
          <w:cantSplit w:val="true"/>
        </w:trPr>
        <w:tc>
          <w:tcPr/>
          <w:p>
            <w:pPr>
              <w:pStyle w:val="Compact"/>
              <w:jc w:val="left"/>
            </w:pPr>
            <w:r>
              <w:t xml:space="preserve">FR-010</w:t>
            </w:r>
          </w:p>
        </w:tc>
        <w:tc>
          <w:tcPr/>
          <w:p>
            <w:pPr>
              <w:pStyle w:val="Compact"/>
              <w:jc w:val="left"/>
            </w:pPr>
            <w:r>
              <w:t xml:space="preserve">Duplicate completion</w:t>
            </w:r>
          </w:p>
        </w:tc>
        <w:tc>
          <w:tcPr/>
          <w:p>
            <w:pPr>
              <w:pStyle w:val="Compact"/>
              <w:jc w:val="left"/>
            </w:pPr>
            <w:r>
              <w:t xml:space="preserve">Reject or discard a losing attempt without changing the already committed result.</w:t>
            </w:r>
          </w:p>
        </w:tc>
        <w:tc>
          <w:tcPr/>
          <w:p>
            <w:pPr>
              <w:pStyle w:val="Compact"/>
              <w:jc w:val="left"/>
            </w:pPr>
            <w:r>
              <w:t xml:space="preserve">P0</w:t>
            </w:r>
          </w:p>
        </w:tc>
      </w:tr>
      <w:tr>
        <w:trPr>
          <w:cantSplit w:val="true"/>
        </w:trPr>
        <w:tc>
          <w:tcPr/>
          <w:p>
            <w:pPr>
              <w:pStyle w:val="Compact"/>
              <w:jc w:val="left"/>
            </w:pPr>
            <w:r>
              <w:t xml:space="preserve">FR-011</w:t>
            </w:r>
          </w:p>
        </w:tc>
        <w:tc>
          <w:tcPr/>
          <w:p>
            <w:pPr>
              <w:pStyle w:val="Compact"/>
              <w:jc w:val="left"/>
            </w:pPr>
            <w:r>
              <w:t xml:space="preserve">Retry</w:t>
            </w:r>
          </w:p>
        </w:tc>
        <w:tc>
          <w:tcPr/>
          <w:p>
            <w:pPr>
              <w:pStyle w:val="Compact"/>
              <w:jc w:val="left"/>
            </w:pPr>
            <w:r>
              <w:t xml:space="preserve">Create a new attempt after a retryable failure or expired lease while preserving prior attempt history.</w:t>
            </w:r>
          </w:p>
        </w:tc>
        <w:tc>
          <w:tcPr/>
          <w:p>
            <w:pPr>
              <w:pStyle w:val="Compact"/>
              <w:jc w:val="left"/>
            </w:pPr>
            <w:r>
              <w:t xml:space="preserve">P0</w:t>
            </w:r>
          </w:p>
        </w:tc>
      </w:tr>
      <w:tr>
        <w:trPr>
          <w:cantSplit w:val="true"/>
        </w:trPr>
        <w:tc>
          <w:tcPr/>
          <w:p>
            <w:pPr>
              <w:pStyle w:val="Compact"/>
              <w:jc w:val="left"/>
            </w:pPr>
            <w:r>
              <w:t xml:space="preserve">FR-012</w:t>
            </w:r>
          </w:p>
        </w:tc>
        <w:tc>
          <w:tcPr/>
          <w:p>
            <w:pPr>
              <w:pStyle w:val="Compact"/>
              <w:jc w:val="left"/>
            </w:pPr>
            <w:r>
              <w:t xml:space="preserve">Run completion</w:t>
            </w:r>
          </w:p>
        </w:tc>
        <w:tc>
          <w:tcPr/>
          <w:p>
            <w:pPr>
              <w:pStyle w:val="Compact"/>
              <w:jc w:val="left"/>
            </w:pPr>
            <w:r>
              <w:t xml:space="preserve">Mark a run successful only after all required tasks are committed and the final merge result is verified.</w:t>
            </w:r>
          </w:p>
        </w:tc>
        <w:tc>
          <w:tcPr/>
          <w:p>
            <w:pPr>
              <w:pStyle w:val="Compact"/>
              <w:jc w:val="left"/>
            </w:pPr>
            <w:r>
              <w:t xml:space="preserve">P0</w:t>
            </w:r>
          </w:p>
        </w:tc>
      </w:tr>
      <w:tr>
        <w:trPr>
          <w:cantSplit w:val="true"/>
        </w:trPr>
        <w:tc>
          <w:tcPr/>
          <w:p>
            <w:pPr>
              <w:pStyle w:val="Compact"/>
              <w:jc w:val="left"/>
            </w:pPr>
            <w:r>
              <w:t xml:space="preserve">FR-013</w:t>
            </w:r>
          </w:p>
        </w:tc>
        <w:tc>
          <w:tcPr/>
          <w:p>
            <w:pPr>
              <w:pStyle w:val="Compact"/>
              <w:jc w:val="left"/>
            </w:pPr>
            <w:r>
              <w:t xml:space="preserve">Run cancellation</w:t>
            </w:r>
          </w:p>
        </w:tc>
        <w:tc>
          <w:tcPr/>
          <w:p>
            <w:pPr>
              <w:pStyle w:val="Compact"/>
              <w:jc w:val="left"/>
            </w:pPr>
            <w:r>
              <w:t xml:space="preserve">Stop new leases, signal active attempts, record cancellation, and prevent later output from being committed.</w:t>
            </w:r>
          </w:p>
        </w:tc>
        <w:tc>
          <w:tcPr/>
          <w:p>
            <w:pPr>
              <w:pStyle w:val="Compact"/>
              <w:jc w:val="left"/>
            </w:pPr>
            <w:r>
              <w:t xml:space="preserve">P0</w:t>
            </w:r>
          </w:p>
        </w:tc>
      </w:tr>
      <w:tr>
        <w:trPr>
          <w:cantSplit w:val="true"/>
        </w:trPr>
        <w:tc>
          <w:tcPr/>
          <w:p>
            <w:pPr>
              <w:pStyle w:val="Compact"/>
              <w:jc w:val="left"/>
            </w:pPr>
            <w:r>
              <w:t xml:space="preserve">FR-014</w:t>
            </w:r>
          </w:p>
        </w:tc>
        <w:tc>
          <w:tcPr/>
          <w:p>
            <w:pPr>
              <w:pStyle w:val="Compact"/>
              <w:jc w:val="left"/>
            </w:pPr>
            <w:r>
              <w:t xml:space="preserve">Coordinator restart</w:t>
            </w:r>
          </w:p>
        </w:tc>
        <w:tc>
          <w:tcPr/>
          <w:p>
            <w:pPr>
              <w:pStyle w:val="Compact"/>
              <w:jc w:val="left"/>
            </w:pPr>
            <w:r>
              <w:t xml:space="preserve">Reload active runs, reconcile leases and artifacts, and resume incomplete work after process restart.</w:t>
            </w:r>
          </w:p>
        </w:tc>
        <w:tc>
          <w:tcPr/>
          <w:p>
            <w:pPr>
              <w:pStyle w:val="Compact"/>
              <w:jc w:val="left"/>
            </w:pPr>
            <w:r>
              <w:t xml:space="preserve">P0</w:t>
            </w:r>
          </w:p>
        </w:tc>
      </w:tr>
      <w:tr>
        <w:trPr>
          <w:cantSplit w:val="true"/>
        </w:trPr>
        <w:tc>
          <w:tcPr/>
          <w:p>
            <w:pPr>
              <w:pStyle w:val="Compact"/>
              <w:jc w:val="left"/>
            </w:pPr>
            <w:r>
              <w:t xml:space="preserve">FR-015</w:t>
            </w:r>
          </w:p>
        </w:tc>
        <w:tc>
          <w:tcPr/>
          <w:p>
            <w:pPr>
              <w:pStyle w:val="Compact"/>
              <w:jc w:val="left"/>
            </w:pPr>
            <w:r>
              <w:t xml:space="preserve">Canonical result digest</w:t>
            </w:r>
          </w:p>
        </w:tc>
        <w:tc>
          <w:tcPr/>
          <w:p>
            <w:pPr>
              <w:pStyle w:val="Compact"/>
              <w:jc w:val="left"/>
            </w:pPr>
            <w:r>
              <w:t xml:space="preserve">Produce a stable logical digest independent of worker count, attempt IDs, timestamps, and output path.</w:t>
            </w:r>
          </w:p>
        </w:tc>
        <w:tc>
          <w:tcPr/>
          <w:p>
            <w:pPr>
              <w:pStyle w:val="Compact"/>
              <w:jc w:val="left"/>
            </w:pPr>
            <w:r>
              <w:t xml:space="preserve">P0</w:t>
            </w:r>
          </w:p>
        </w:tc>
      </w:tr>
      <w:tr>
        <w:trPr>
          <w:cantSplit w:val="true"/>
        </w:trPr>
        <w:tc>
          <w:tcPr/>
          <w:p>
            <w:pPr>
              <w:pStyle w:val="Compact"/>
              <w:jc w:val="left"/>
            </w:pPr>
            <w:r>
              <w:t xml:space="preserve">FR-016</w:t>
            </w:r>
          </w:p>
        </w:tc>
        <w:tc>
          <w:tcPr/>
          <w:p>
            <w:pPr>
              <w:pStyle w:val="Compact"/>
              <w:jc w:val="left"/>
            </w:pPr>
            <w:r>
              <w:t xml:space="preserve">Registered kernels</w:t>
            </w:r>
          </w:p>
        </w:tc>
        <w:tc>
          <w:tcPr/>
          <w:p>
            <w:pPr>
              <w:pStyle w:val="Compact"/>
              <w:jc w:val="left"/>
            </w:pPr>
            <w:r>
              <w:t xml:space="preserve">Select trusted Python or C++ kernels by versioned identifier instead of transferring arbitrary executable objects.</w:t>
            </w:r>
          </w:p>
        </w:tc>
        <w:tc>
          <w:tcPr/>
          <w:p>
            <w:pPr>
              <w:pStyle w:val="Compact"/>
              <w:jc w:val="left"/>
            </w:pPr>
            <w:r>
              <w:t xml:space="preserve">P0</w:t>
            </w:r>
          </w:p>
        </w:tc>
      </w:tr>
      <w:tr>
        <w:trPr>
          <w:cantSplit w:val="true"/>
        </w:trPr>
        <w:tc>
          <w:tcPr/>
          <w:p>
            <w:pPr>
              <w:pStyle w:val="Compact"/>
              <w:jc w:val="left"/>
            </w:pPr>
            <w:r>
              <w:t xml:space="preserve">FR-017</w:t>
            </w:r>
          </w:p>
        </w:tc>
        <w:tc>
          <w:tcPr/>
          <w:p>
            <w:pPr>
              <w:pStyle w:val="Compact"/>
              <w:jc w:val="left"/>
            </w:pPr>
            <w:r>
              <w:t xml:space="preserve">Bounded queues</w:t>
            </w:r>
          </w:p>
        </w:tc>
        <w:tc>
          <w:tcPr/>
          <w:p>
            <w:pPr>
              <w:pStyle w:val="Compact"/>
              <w:jc w:val="left"/>
            </w:pPr>
            <w:r>
              <w:t xml:space="preserve">Bound work requests, control messages, staged outputs, and in-process batches with visible saturation behavior.</w:t>
            </w:r>
          </w:p>
        </w:tc>
        <w:tc>
          <w:tcPr/>
          <w:p>
            <w:pPr>
              <w:pStyle w:val="Compact"/>
              <w:jc w:val="left"/>
            </w:pPr>
            <w:r>
              <w:t xml:space="preserve">P0</w:t>
            </w:r>
          </w:p>
        </w:tc>
      </w:tr>
      <w:tr>
        <w:trPr>
          <w:cantSplit w:val="true"/>
        </w:trPr>
        <w:tc>
          <w:tcPr/>
          <w:p>
            <w:pPr>
              <w:pStyle w:val="Compact"/>
              <w:jc w:val="left"/>
            </w:pPr>
            <w:r>
              <w:t xml:space="preserve">FR-018</w:t>
            </w:r>
          </w:p>
        </w:tc>
        <w:tc>
          <w:tcPr/>
          <w:p>
            <w:pPr>
              <w:pStyle w:val="Compact"/>
              <w:jc w:val="left"/>
            </w:pPr>
            <w:r>
              <w:t xml:space="preserve">Status inspection</w:t>
            </w:r>
          </w:p>
        </w:tc>
        <w:tc>
          <w:tcPr/>
          <w:p>
            <w:pPr>
              <w:pStyle w:val="Compact"/>
              <w:jc w:val="left"/>
            </w:pPr>
            <w:r>
              <w:t xml:space="preserve">Query run, task, attempt, worker, lease, progress, failure, and artifact state through CLI and Python API.</w:t>
            </w:r>
          </w:p>
        </w:tc>
        <w:tc>
          <w:tcPr/>
          <w:p>
            <w:pPr>
              <w:pStyle w:val="Compact"/>
              <w:jc w:val="left"/>
            </w:pPr>
            <w:r>
              <w:t xml:space="preserve">P0</w:t>
            </w:r>
          </w:p>
        </w:tc>
      </w:tr>
      <w:tr>
        <w:trPr>
          <w:cantSplit w:val="true"/>
        </w:trPr>
        <w:tc>
          <w:tcPr/>
          <w:p>
            <w:pPr>
              <w:pStyle w:val="Compact"/>
              <w:jc w:val="left"/>
            </w:pPr>
            <w:r>
              <w:t xml:space="preserve">FR-019</w:t>
            </w:r>
          </w:p>
        </w:tc>
        <w:tc>
          <w:tcPr/>
          <w:p>
            <w:pPr>
              <w:pStyle w:val="Compact"/>
              <w:jc w:val="left"/>
            </w:pPr>
            <w:r>
              <w:t xml:space="preserve">Structured logs</w:t>
            </w:r>
          </w:p>
        </w:tc>
        <w:tc>
          <w:tcPr/>
          <w:p>
            <w:pPr>
              <w:pStyle w:val="Compact"/>
              <w:jc w:val="left"/>
            </w:pPr>
            <w:r>
              <w:t xml:space="preserve">Emit machine-readable events carrying run, task, attempt, worker, and correlation identifiers.</w:t>
            </w:r>
          </w:p>
        </w:tc>
        <w:tc>
          <w:tcPr/>
          <w:p>
            <w:pPr>
              <w:pStyle w:val="Compact"/>
              <w:jc w:val="left"/>
            </w:pPr>
            <w:r>
              <w:t xml:space="preserve">P0</w:t>
            </w:r>
          </w:p>
        </w:tc>
      </w:tr>
      <w:tr>
        <w:trPr>
          <w:cantSplit w:val="true"/>
        </w:trPr>
        <w:tc>
          <w:tcPr/>
          <w:p>
            <w:pPr>
              <w:pStyle w:val="Compact"/>
              <w:jc w:val="left"/>
            </w:pPr>
            <w:r>
              <w:t xml:space="preserve">FR-020</w:t>
            </w:r>
          </w:p>
        </w:tc>
        <w:tc>
          <w:tcPr/>
          <w:p>
            <w:pPr>
              <w:pStyle w:val="Compact"/>
              <w:jc w:val="left"/>
            </w:pPr>
            <w:r>
              <w:t xml:space="preserve">Metrics export</w:t>
            </w:r>
          </w:p>
        </w:tc>
        <w:tc>
          <w:tcPr/>
          <w:p>
            <w:pPr>
              <w:pStyle w:val="Compact"/>
              <w:jc w:val="left"/>
            </w:pPr>
            <w:r>
              <w:t xml:space="preserve">Expose counters, gauges, histograms, and timing summaries needed by the benchmark and recovery reports.</w:t>
            </w:r>
          </w:p>
        </w:tc>
        <w:tc>
          <w:tcPr/>
          <w:p>
            <w:pPr>
              <w:pStyle w:val="Compact"/>
              <w:jc w:val="left"/>
            </w:pPr>
            <w:r>
              <w:t xml:space="preserve">P1</w:t>
            </w:r>
          </w:p>
        </w:tc>
      </w:tr>
      <w:tr>
        <w:trPr>
          <w:cantSplit w:val="true"/>
        </w:trPr>
        <w:tc>
          <w:tcPr/>
          <w:p>
            <w:pPr>
              <w:pStyle w:val="Compact"/>
              <w:jc w:val="left"/>
            </w:pPr>
            <w:r>
              <w:t xml:space="preserve">FR-021</w:t>
            </w:r>
          </w:p>
        </w:tc>
        <w:tc>
          <w:tcPr/>
          <w:p>
            <w:pPr>
              <w:pStyle w:val="Compact"/>
              <w:jc w:val="left"/>
            </w:pPr>
            <w:r>
              <w:t xml:space="preserve">Framed transport</w:t>
            </w:r>
          </w:p>
        </w:tc>
        <w:tc>
          <w:tcPr/>
          <w:p>
            <w:pPr>
              <w:pStyle w:val="Compact"/>
              <w:jc w:val="left"/>
            </w:pPr>
            <w:r>
              <w:t xml:space="preserve">Communicate over an incremental, versioned, length-prefixed protocol that handles partial reads and writes.</w:t>
            </w:r>
          </w:p>
        </w:tc>
        <w:tc>
          <w:tcPr/>
          <w:p>
            <w:pPr>
              <w:pStyle w:val="Compact"/>
              <w:jc w:val="left"/>
            </w:pPr>
            <w:r>
              <w:t xml:space="preserve">P1</w:t>
            </w:r>
          </w:p>
        </w:tc>
      </w:tr>
      <w:tr>
        <w:trPr>
          <w:cantSplit w:val="true"/>
        </w:trPr>
        <w:tc>
          <w:tcPr/>
          <w:p>
            <w:pPr>
              <w:pStyle w:val="Compact"/>
              <w:jc w:val="left"/>
            </w:pPr>
            <w:r>
              <w:t xml:space="preserve">FR-022</w:t>
            </w:r>
          </w:p>
        </w:tc>
        <w:tc>
          <w:tcPr/>
          <w:p>
            <w:pPr>
              <w:pStyle w:val="Compact"/>
              <w:jc w:val="left"/>
            </w:pPr>
            <w:r>
              <w:t xml:space="preserve">Unix-domain deployment</w:t>
            </w:r>
          </w:p>
        </w:tc>
        <w:tc>
          <w:tcPr/>
          <w:p>
            <w:pPr>
              <w:pStyle w:val="Compact"/>
              <w:jc w:val="left"/>
            </w:pPr>
            <w:r>
              <w:t xml:space="preserve">Run coordinator and independent workers over Unix-domain sockets without in-memory object sharing.</w:t>
            </w:r>
          </w:p>
        </w:tc>
        <w:tc>
          <w:tcPr/>
          <w:p>
            <w:pPr>
              <w:pStyle w:val="Compact"/>
              <w:jc w:val="left"/>
            </w:pPr>
            <w:r>
              <w:t xml:space="preserve">P1</w:t>
            </w:r>
          </w:p>
        </w:tc>
      </w:tr>
      <w:tr>
        <w:trPr>
          <w:cantSplit w:val="true"/>
        </w:trPr>
        <w:tc>
          <w:tcPr/>
          <w:p>
            <w:pPr>
              <w:pStyle w:val="Compact"/>
              <w:jc w:val="left"/>
            </w:pPr>
            <w:r>
              <w:t xml:space="preserve">FR-023</w:t>
            </w:r>
          </w:p>
        </w:tc>
        <w:tc>
          <w:tcPr/>
          <w:p>
            <w:pPr>
              <w:pStyle w:val="Compact"/>
              <w:jc w:val="left"/>
            </w:pPr>
            <w:r>
              <w:t xml:space="preserve">TCP deployment</w:t>
            </w:r>
          </w:p>
        </w:tc>
        <w:tc>
          <w:tcPr/>
          <w:p>
            <w:pPr>
              <w:pStyle w:val="Compact"/>
              <w:jc w:val="left"/>
            </w:pPr>
            <w:r>
              <w:t xml:space="preserve">Run workers over loopback or a trusted private network using the same message semantics.</w:t>
            </w:r>
          </w:p>
        </w:tc>
        <w:tc>
          <w:tcPr/>
          <w:p>
            <w:pPr>
              <w:pStyle w:val="Compact"/>
              <w:jc w:val="left"/>
            </w:pPr>
            <w:r>
              <w:t xml:space="preserve">P1</w:t>
            </w:r>
          </w:p>
        </w:tc>
      </w:tr>
      <w:tr>
        <w:trPr>
          <w:cantSplit w:val="true"/>
        </w:trPr>
        <w:tc>
          <w:tcPr/>
          <w:p>
            <w:pPr>
              <w:pStyle w:val="Compact"/>
              <w:jc w:val="left"/>
            </w:pPr>
            <w:r>
              <w:t xml:space="preserve">FR-024</w:t>
            </w:r>
          </w:p>
        </w:tc>
        <w:tc>
          <w:tcPr/>
          <w:p>
            <w:pPr>
              <w:pStyle w:val="Compact"/>
              <w:jc w:val="left"/>
            </w:pPr>
            <w:r>
              <w:t xml:space="preserve">C++ acceleration</w:t>
            </w:r>
          </w:p>
        </w:tc>
        <w:tc>
          <w:tcPr/>
          <w:p>
            <w:pPr>
              <w:pStyle w:val="Compact"/>
              <w:jc w:val="left"/>
            </w:pPr>
            <w:r>
              <w:t xml:space="preserve">Execute a batch-oriented C++ parser or aggregation kernel through pybind11 and verify equivalence to Python.</w:t>
            </w:r>
          </w:p>
        </w:tc>
        <w:tc>
          <w:tcPr/>
          <w:p>
            <w:pPr>
              <w:pStyle w:val="Compact"/>
              <w:jc w:val="left"/>
            </w:pPr>
            <w:r>
              <w:t xml:space="preserve">P1</w:t>
            </w:r>
          </w:p>
        </w:tc>
      </w:tr>
      <w:tr>
        <w:trPr>
          <w:cantSplit w:val="true"/>
        </w:trPr>
        <w:tc>
          <w:tcPr/>
          <w:p>
            <w:pPr>
              <w:pStyle w:val="Compact"/>
              <w:jc w:val="left"/>
            </w:pPr>
            <w:r>
              <w:t xml:space="preserve">FR-025</w:t>
            </w:r>
          </w:p>
        </w:tc>
        <w:tc>
          <w:tcPr/>
          <w:p>
            <w:pPr>
              <w:pStyle w:val="Compact"/>
              <w:jc w:val="left"/>
            </w:pPr>
            <w:r>
              <w:t xml:space="preserve">Checkpoint export</w:t>
            </w:r>
          </w:p>
        </w:tc>
        <w:tc>
          <w:tcPr/>
          <w:p>
            <w:pPr>
              <w:pStyle w:val="Compact"/>
              <w:jc w:val="left"/>
            </w:pPr>
            <w:r>
              <w:t xml:space="preserve">Persist a run checkpoint manifest containing committed-task frontier, merge state, and artifact references.</w:t>
            </w:r>
          </w:p>
        </w:tc>
        <w:tc>
          <w:tcPr/>
          <w:p>
            <w:pPr>
              <w:pStyle w:val="Compact"/>
              <w:jc w:val="left"/>
            </w:pPr>
            <w:r>
              <w:t xml:space="preserve">P1</w:t>
            </w:r>
          </w:p>
        </w:tc>
      </w:tr>
      <w:tr>
        <w:trPr>
          <w:cantSplit w:val="true"/>
        </w:trPr>
        <w:tc>
          <w:tcPr/>
          <w:p>
            <w:pPr>
              <w:pStyle w:val="Compact"/>
              <w:jc w:val="left"/>
            </w:pPr>
            <w:r>
              <w:t xml:space="preserve">FR-026</w:t>
            </w:r>
          </w:p>
        </w:tc>
        <w:tc>
          <w:tcPr/>
          <w:p>
            <w:pPr>
              <w:pStyle w:val="Compact"/>
              <w:jc w:val="left"/>
            </w:pPr>
            <w:r>
              <w:t xml:space="preserve">Diagnostic bundle</w:t>
            </w:r>
          </w:p>
        </w:tc>
        <w:tc>
          <w:tcPr/>
          <w:p>
            <w:pPr>
              <w:pStyle w:val="Compact"/>
              <w:jc w:val="left"/>
            </w:pPr>
            <w:r>
              <w:t xml:space="preserve">Export all non-secret material needed to reproduce or investigate a run.</w:t>
            </w:r>
          </w:p>
        </w:tc>
        <w:tc>
          <w:tcPr/>
          <w:p>
            <w:pPr>
              <w:pStyle w:val="Compact"/>
              <w:jc w:val="left"/>
            </w:pPr>
            <w:r>
              <w:t xml:space="preserve">P1</w:t>
            </w:r>
          </w:p>
        </w:tc>
      </w:tr>
      <w:tr>
        <w:trPr>
          <w:cantSplit w:val="true"/>
        </w:trPr>
        <w:tc>
          <w:tcPr/>
          <w:p>
            <w:pPr>
              <w:pStyle w:val="Compact"/>
              <w:jc w:val="left"/>
            </w:pPr>
            <w:r>
              <w:t xml:space="preserve">FR-027</w:t>
            </w:r>
          </w:p>
        </w:tc>
        <w:tc>
          <w:tcPr/>
          <w:p>
            <w:pPr>
              <w:pStyle w:val="Compact"/>
              <w:jc w:val="left"/>
            </w:pPr>
            <w:r>
              <w:t xml:space="preserve">Fault injection</w:t>
            </w:r>
          </w:p>
        </w:tc>
        <w:tc>
          <w:tcPr/>
          <w:p>
            <w:pPr>
              <w:pStyle w:val="Compact"/>
              <w:jc w:val="left"/>
            </w:pPr>
            <w:r>
              <w:t xml:space="preserve">Inject named worker, coordinator, transport, and storage failures under deterministic test control.</w:t>
            </w:r>
          </w:p>
        </w:tc>
        <w:tc>
          <w:tcPr/>
          <w:p>
            <w:pPr>
              <w:pStyle w:val="Compact"/>
              <w:jc w:val="left"/>
            </w:pPr>
            <w:r>
              <w:t xml:space="preserve">P1</w:t>
            </w:r>
          </w:p>
        </w:tc>
      </w:tr>
      <w:tr>
        <w:trPr>
          <w:cantSplit w:val="true"/>
        </w:trPr>
        <w:tc>
          <w:tcPr/>
          <w:p>
            <w:pPr>
              <w:pStyle w:val="Compact"/>
              <w:jc w:val="left"/>
            </w:pPr>
            <w:r>
              <w:t xml:space="preserve">FR-028</w:t>
            </w:r>
          </w:p>
        </w:tc>
        <w:tc>
          <w:tcPr/>
          <w:p>
            <w:pPr>
              <w:pStyle w:val="Compact"/>
              <w:jc w:val="left"/>
            </w:pPr>
            <w:r>
              <w:t xml:space="preserve">Benchmark runner</w:t>
            </w:r>
          </w:p>
        </w:tc>
        <w:tc>
          <w:tcPr/>
          <w:p>
            <w:pPr>
              <w:pStyle w:val="Compact"/>
              <w:jc w:val="left"/>
            </w:pPr>
            <w:r>
              <w:t xml:space="preserve">Execute versioned workload matrices and write raw records plus environment metadata.</w:t>
            </w:r>
          </w:p>
        </w:tc>
        <w:tc>
          <w:tcPr/>
          <w:p>
            <w:pPr>
              <w:pStyle w:val="Compact"/>
              <w:jc w:val="left"/>
            </w:pPr>
            <w:r>
              <w:t xml:space="preserve">P1</w:t>
            </w:r>
          </w:p>
        </w:tc>
      </w:tr>
      <w:tr>
        <w:trPr>
          <w:cantSplit w:val="true"/>
        </w:trPr>
        <w:tc>
          <w:tcPr/>
          <w:p>
            <w:pPr>
              <w:pStyle w:val="Compact"/>
              <w:jc w:val="left"/>
            </w:pPr>
            <w:r>
              <w:t xml:space="preserve">FR-029</w:t>
            </w:r>
          </w:p>
        </w:tc>
        <w:tc>
          <w:tcPr/>
          <w:p>
            <w:pPr>
              <w:pStyle w:val="Compact"/>
              <w:jc w:val="left"/>
            </w:pPr>
            <w:r>
              <w:t xml:space="preserve">Multi-host mode</w:t>
            </w:r>
          </w:p>
        </w:tc>
        <w:tc>
          <w:tcPr/>
          <w:p>
            <w:pPr>
              <w:pStyle w:val="Compact"/>
              <w:jc w:val="left"/>
            </w:pPr>
            <w:r>
              <w:t xml:space="preserve">Support workers on another trusted host with explicit shared-storage assumptions.</w:t>
            </w:r>
          </w:p>
        </w:tc>
        <w:tc>
          <w:tcPr/>
          <w:p>
            <w:pPr>
              <w:pStyle w:val="Compact"/>
              <w:jc w:val="left"/>
            </w:pPr>
            <w:r>
              <w:t xml:space="preserve">P2</w:t>
            </w:r>
          </w:p>
        </w:tc>
      </w:tr>
      <w:tr>
        <w:trPr>
          <w:cantSplit w:val="true"/>
        </w:trPr>
        <w:tc>
          <w:tcPr/>
          <w:p>
            <w:pPr>
              <w:pStyle w:val="Compact"/>
              <w:jc w:val="left"/>
            </w:pPr>
            <w:r>
              <w:t xml:space="preserve">FR-030</w:t>
            </w:r>
          </w:p>
        </w:tc>
        <w:tc>
          <w:tcPr/>
          <w:p>
            <w:pPr>
              <w:pStyle w:val="Compact"/>
              <w:jc w:val="left"/>
            </w:pPr>
            <w:r>
              <w:t xml:space="preserve">Shared-memory data path</w:t>
            </w:r>
          </w:p>
        </w:tc>
        <w:tc>
          <w:tcPr/>
          <w:p>
            <w:pPr>
              <w:pStyle w:val="Compact"/>
              <w:jc w:val="left"/>
            </w:pPr>
            <w:r>
              <w:t xml:space="preserve">Compare a bounded shared-memory batch path against the file/queue baseline.</w:t>
            </w:r>
          </w:p>
        </w:tc>
        <w:tc>
          <w:tcPr/>
          <w:p>
            <w:pPr>
              <w:pStyle w:val="Compact"/>
              <w:jc w:val="left"/>
            </w:pPr>
            <w:r>
              <w:t xml:space="preserve">Research</w:t>
            </w:r>
          </w:p>
        </w:tc>
      </w:tr>
      <w:tr>
        <w:trPr>
          <w:cantSplit w:val="true"/>
        </w:trPr>
        <w:tc>
          <w:tcPr/>
          <w:p>
            <w:pPr>
              <w:pStyle w:val="Compact"/>
              <w:jc w:val="left"/>
            </w:pPr>
            <w:r>
              <w:t xml:space="preserve">FR-031</w:t>
            </w:r>
          </w:p>
        </w:tc>
        <w:tc>
          <w:tcPr/>
          <w:p>
            <w:pPr>
              <w:pStyle w:val="Compact"/>
              <w:jc w:val="left"/>
            </w:pPr>
            <w:r>
              <w:t xml:space="preserve">Speculative execution</w:t>
            </w:r>
          </w:p>
        </w:tc>
        <w:tc>
          <w:tcPr/>
          <w:p>
            <w:pPr>
              <w:pStyle w:val="Compact"/>
              <w:jc w:val="left"/>
            </w:pPr>
            <w:r>
              <w:t xml:space="preserve">Launch a duplicate attempt for a measured straggler while preserving conditional commit semantics.</w:t>
            </w:r>
          </w:p>
        </w:tc>
        <w:tc>
          <w:tcPr/>
          <w:p>
            <w:pPr>
              <w:pStyle w:val="Compact"/>
              <w:jc w:val="left"/>
            </w:pPr>
            <w:r>
              <w:t xml:space="preserve">Research</w:t>
            </w:r>
          </w:p>
        </w:tc>
      </w:tr>
      <w:tr>
        <w:trPr>
          <w:cantSplit w:val="true"/>
        </w:trPr>
        <w:tc>
          <w:tcPr/>
          <w:p>
            <w:pPr>
              <w:pStyle w:val="Compact"/>
              <w:jc w:val="left"/>
            </w:pPr>
            <w:r>
              <w:t xml:space="preserve">FR-032</w:t>
            </w:r>
          </w:p>
        </w:tc>
        <w:tc>
          <w:tcPr/>
          <w:p>
            <w:pPr>
              <w:pStyle w:val="Compact"/>
              <w:jc w:val="left"/>
            </w:pPr>
            <w:r>
              <w:t xml:space="preserve">Alternative metadata store</w:t>
            </w:r>
          </w:p>
        </w:tc>
        <w:tc>
          <w:tcPr/>
          <w:p>
            <w:pPr>
              <w:pStyle w:val="Compact"/>
              <w:jc w:val="left"/>
            </w:pPr>
            <w:r>
              <w:t xml:space="preserve">Demonstrate the storage interface with a second transactional backend only if justified.</w:t>
            </w:r>
          </w:p>
        </w:tc>
        <w:tc>
          <w:tcPr/>
          <w:p>
            <w:pPr>
              <w:pStyle w:val="Compact"/>
              <w:jc w:val="left"/>
            </w:pPr>
            <w:r>
              <w:t xml:space="preserve">Research</w:t>
            </w:r>
          </w:p>
        </w:tc>
      </w:tr>
    </w:tbl>
    <w:bookmarkEnd w:id="34"/>
    <w:bookmarkStart w:id="35" w:name="nonfunctional-requirements"/>
    <w:p>
      <w:pPr>
        <w:pStyle w:val="Heading2"/>
      </w:pPr>
      <w:r>
        <w:t xml:space="preserve">9. Nonfunctional Requirements</w:t>
      </w:r>
    </w:p>
    <w:p>
      <w:pPr>
        <w:pStyle w:val="FirstParagraph"/>
      </w:pPr>
      <w:r>
        <w:rPr>
          <w:b/>
          <w:bCs/>
        </w:rPr>
        <w:t xml:space="preserve">Table 7 — Nonfunctional requirements.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val="true"/>
        </w:trPr>
        <w:tc>
          <w:tcPr/>
          <w:p>
            <w:pPr>
              <w:pStyle w:val="Compact"/>
              <w:jc w:val="left"/>
            </w:pPr>
            <w:r>
              <w:t xml:space="preserve">ID</w:t>
            </w:r>
          </w:p>
        </w:tc>
        <w:tc>
          <w:tcPr/>
          <w:p>
            <w:pPr>
              <w:pStyle w:val="Compact"/>
              <w:jc w:val="left"/>
            </w:pPr>
            <w:r>
              <w:t xml:space="preserve">Quality</w:t>
            </w:r>
          </w:p>
        </w:tc>
        <w:tc>
          <w:tcPr/>
          <w:p>
            <w:pPr>
              <w:pStyle w:val="Compact"/>
              <w:jc w:val="left"/>
            </w:pPr>
            <w:r>
              <w:t xml:space="preserve">Acceptance statement</w:t>
            </w:r>
          </w:p>
        </w:tc>
      </w:tr>
      <w:tr>
        <w:trPr>
          <w:cantSplit w:val="true"/>
        </w:trPr>
        <w:tc>
          <w:tcPr/>
          <w:p>
            <w:pPr>
              <w:pStyle w:val="Compact"/>
              <w:jc w:val="left"/>
            </w:pPr>
            <w:r>
              <w:t xml:space="preserve">NFR-001</w:t>
            </w:r>
          </w:p>
        </w:tc>
        <w:tc>
          <w:tcPr/>
          <w:p>
            <w:pPr>
              <w:pStyle w:val="Compact"/>
              <w:jc w:val="left"/>
            </w:pPr>
            <w:r>
              <w:t xml:space="preserve">Correctness</w:t>
            </w:r>
          </w:p>
        </w:tc>
        <w:tc>
          <w:tcPr/>
          <w:p>
            <w:pPr>
              <w:pStyle w:val="Compact"/>
              <w:jc w:val="left"/>
            </w:pPr>
            <w:r>
              <w:t xml:space="preserve">No run may be marked successful unless every required task has one valid committed result and the final digest verifies.</w:t>
            </w:r>
          </w:p>
        </w:tc>
      </w:tr>
      <w:tr>
        <w:trPr>
          <w:cantSplit w:val="true"/>
        </w:trPr>
        <w:tc>
          <w:tcPr/>
          <w:p>
            <w:pPr>
              <w:pStyle w:val="Compact"/>
              <w:jc w:val="left"/>
            </w:pPr>
            <w:r>
              <w:t xml:space="preserve">NFR-002</w:t>
            </w:r>
          </w:p>
        </w:tc>
        <w:tc>
          <w:tcPr/>
          <w:p>
            <w:pPr>
              <w:pStyle w:val="Compact"/>
              <w:jc w:val="left"/>
            </w:pPr>
            <w:r>
              <w:t xml:space="preserve">Determinism</w:t>
            </w:r>
          </w:p>
        </w:tc>
        <w:tc>
          <w:tcPr/>
          <w:p>
            <w:pPr>
              <w:pStyle w:val="Compact"/>
              <w:jc w:val="left"/>
            </w:pPr>
            <w:r>
              <w:t xml:space="preserve">A frozen manifest and software version must yield the same canonical result across repeated executions and supported worker counts.</w:t>
            </w:r>
          </w:p>
        </w:tc>
      </w:tr>
      <w:tr>
        <w:trPr>
          <w:cantSplit w:val="true"/>
        </w:trPr>
        <w:tc>
          <w:tcPr/>
          <w:p>
            <w:pPr>
              <w:pStyle w:val="Compact"/>
              <w:jc w:val="left"/>
            </w:pPr>
            <w:r>
              <w:t xml:space="preserve">NFR-003</w:t>
            </w:r>
          </w:p>
        </w:tc>
        <w:tc>
          <w:tcPr/>
          <w:p>
            <w:pPr>
              <w:pStyle w:val="Compact"/>
              <w:jc w:val="left"/>
            </w:pPr>
            <w:r>
              <w:t xml:space="preserve">Durability</w:t>
            </w:r>
          </w:p>
        </w:tc>
        <w:tc>
          <w:tcPr/>
          <w:p>
            <w:pPr>
              <w:pStyle w:val="Compact"/>
              <w:jc w:val="left"/>
            </w:pPr>
            <w:r>
              <w:t xml:space="preserve">Committed task metadata and artifact references survive coordinator restart according to the selected durability mode.</w:t>
            </w:r>
          </w:p>
        </w:tc>
      </w:tr>
      <w:tr>
        <w:trPr>
          <w:cantSplit w:val="true"/>
        </w:trPr>
        <w:tc>
          <w:tcPr/>
          <w:p>
            <w:pPr>
              <w:pStyle w:val="Compact"/>
              <w:jc w:val="left"/>
            </w:pPr>
            <w:r>
              <w:t xml:space="preserve">NFR-004</w:t>
            </w:r>
          </w:p>
        </w:tc>
        <w:tc>
          <w:tcPr/>
          <w:p>
            <w:pPr>
              <w:pStyle w:val="Compact"/>
              <w:jc w:val="left"/>
            </w:pPr>
            <w:r>
              <w:t xml:space="preserve">Bounded memory</w:t>
            </w:r>
          </w:p>
        </w:tc>
        <w:tc>
          <w:tcPr/>
          <w:p>
            <w:pPr>
              <w:pStyle w:val="Compact"/>
              <w:jc w:val="left"/>
            </w:pPr>
            <w:r>
              <w:t xml:space="preserve">Every queue and batch has a configured bound; overload causes backpressure or rejection rather than silent unbounded growth.</w:t>
            </w:r>
          </w:p>
        </w:tc>
      </w:tr>
      <w:tr>
        <w:trPr>
          <w:cantSplit w:val="true"/>
        </w:trPr>
        <w:tc>
          <w:tcPr/>
          <w:p>
            <w:pPr>
              <w:pStyle w:val="Compact"/>
              <w:jc w:val="left"/>
            </w:pPr>
            <w:r>
              <w:t xml:space="preserve">NFR-005</w:t>
            </w:r>
          </w:p>
        </w:tc>
        <w:tc>
          <w:tcPr/>
          <w:p>
            <w:pPr>
              <w:pStyle w:val="Compact"/>
              <w:jc w:val="left"/>
            </w:pPr>
            <w:r>
              <w:t xml:space="preserve">Observability</w:t>
            </w:r>
          </w:p>
        </w:tc>
        <w:tc>
          <w:tcPr/>
          <w:p>
            <w:pPr>
              <w:pStyle w:val="Compact"/>
              <w:jc w:val="left"/>
            </w:pPr>
            <w:r>
              <w:t xml:space="preserve">Every state transition relevant to correctness is reconstructable from durable state and structured events.</w:t>
            </w:r>
          </w:p>
        </w:tc>
      </w:tr>
      <w:tr>
        <w:trPr>
          <w:cantSplit w:val="true"/>
        </w:trPr>
        <w:tc>
          <w:tcPr/>
          <w:p>
            <w:pPr>
              <w:pStyle w:val="Compact"/>
              <w:jc w:val="left"/>
            </w:pPr>
            <w:r>
              <w:t xml:space="preserve">NFR-006</w:t>
            </w:r>
          </w:p>
        </w:tc>
        <w:tc>
          <w:tcPr/>
          <w:p>
            <w:pPr>
              <w:pStyle w:val="Compact"/>
              <w:jc w:val="left"/>
            </w:pPr>
            <w:r>
              <w:t xml:space="preserve">Testability</w:t>
            </w:r>
          </w:p>
        </w:tc>
        <w:tc>
          <w:tcPr/>
          <w:p>
            <w:pPr>
              <w:pStyle w:val="Compact"/>
              <w:jc w:val="left"/>
            </w:pPr>
            <w:r>
              <w:t xml:space="preserve">Time, process termination, message delivery, storage faults, and randomness can be controlled or abstracted in tests.</w:t>
            </w:r>
          </w:p>
        </w:tc>
      </w:tr>
      <w:tr>
        <w:trPr>
          <w:cantSplit w:val="true"/>
        </w:trPr>
        <w:tc>
          <w:tcPr/>
          <w:p>
            <w:pPr>
              <w:pStyle w:val="Compact"/>
              <w:jc w:val="left"/>
            </w:pPr>
            <w:r>
              <w:t xml:space="preserve">NFR-007</w:t>
            </w:r>
          </w:p>
        </w:tc>
        <w:tc>
          <w:tcPr/>
          <w:p>
            <w:pPr>
              <w:pStyle w:val="Compact"/>
              <w:jc w:val="left"/>
            </w:pPr>
            <w:r>
              <w:t xml:space="preserve">Portability</w:t>
            </w:r>
          </w:p>
        </w:tc>
        <w:tc>
          <w:tcPr/>
          <w:p>
            <w:pPr>
              <w:pStyle w:val="Compact"/>
              <w:jc w:val="left"/>
            </w:pPr>
            <w:r>
              <w:t xml:space="preserve">The primary development target is Linux x86-64; unsupported platforms are detected and documented rather than partially working.</w:t>
            </w:r>
          </w:p>
        </w:tc>
      </w:tr>
      <w:tr>
        <w:trPr>
          <w:cantSplit w:val="true"/>
        </w:trPr>
        <w:tc>
          <w:tcPr/>
          <w:p>
            <w:pPr>
              <w:pStyle w:val="Compact"/>
              <w:jc w:val="left"/>
            </w:pPr>
            <w:r>
              <w:t xml:space="preserve">NFR-008</w:t>
            </w:r>
          </w:p>
        </w:tc>
        <w:tc>
          <w:tcPr/>
          <w:p>
            <w:pPr>
              <w:pStyle w:val="Compact"/>
              <w:jc w:val="left"/>
            </w:pPr>
            <w:r>
              <w:t xml:space="preserve">Maintainability</w:t>
            </w:r>
          </w:p>
        </w:tc>
        <w:tc>
          <w:tcPr/>
          <w:p>
            <w:pPr>
              <w:pStyle w:val="Compact"/>
              <w:jc w:val="left"/>
            </w:pPr>
            <w:r>
              <w:t xml:space="preserve">Modules have explicit responsibilities, narrow interfaces, typed models, and no hidden dependency on global mutable state.</w:t>
            </w:r>
          </w:p>
        </w:tc>
      </w:tr>
      <w:tr>
        <w:trPr>
          <w:cantSplit w:val="true"/>
        </w:trPr>
        <w:tc>
          <w:tcPr/>
          <w:p>
            <w:pPr>
              <w:pStyle w:val="Compact"/>
              <w:jc w:val="left"/>
            </w:pPr>
            <w:r>
              <w:t xml:space="preserve">NFR-009</w:t>
            </w:r>
          </w:p>
        </w:tc>
        <w:tc>
          <w:tcPr/>
          <w:p>
            <w:pPr>
              <w:pStyle w:val="Compact"/>
              <w:jc w:val="left"/>
            </w:pPr>
            <w:r>
              <w:t xml:space="preserve">Performance honesty</w:t>
            </w:r>
          </w:p>
        </w:tc>
        <w:tc>
          <w:tcPr/>
          <w:p>
            <w:pPr>
              <w:pStyle w:val="Compact"/>
              <w:jc w:val="left"/>
            </w:pPr>
            <w:r>
              <w:t xml:space="preserve">Published results disclose workload, hardware, software versions, warm-up, repetitions, and known limitations.</w:t>
            </w:r>
          </w:p>
        </w:tc>
      </w:tr>
      <w:tr>
        <w:trPr>
          <w:cantSplit w:val="true"/>
        </w:trPr>
        <w:tc>
          <w:tcPr/>
          <w:p>
            <w:pPr>
              <w:pStyle w:val="Compact"/>
              <w:jc w:val="left"/>
            </w:pPr>
            <w:r>
              <w:t xml:space="preserve">NFR-010</w:t>
            </w:r>
          </w:p>
        </w:tc>
        <w:tc>
          <w:tcPr/>
          <w:p>
            <w:pPr>
              <w:pStyle w:val="Compact"/>
              <w:jc w:val="left"/>
            </w:pPr>
            <w:r>
              <w:t xml:space="preserve">Security posture</w:t>
            </w:r>
          </w:p>
        </w:tc>
        <w:tc>
          <w:tcPr/>
          <w:p>
            <w:pPr>
              <w:pStyle w:val="Compact"/>
              <w:jc w:val="left"/>
            </w:pPr>
            <w:r>
              <w:t xml:space="preserve">The default deployment binds locally, rejects oversized frames and unsafe paths, and clearly states that kernels are trusted.</w:t>
            </w:r>
          </w:p>
        </w:tc>
      </w:tr>
      <w:tr>
        <w:trPr>
          <w:cantSplit w:val="true"/>
        </w:trPr>
        <w:tc>
          <w:tcPr/>
          <w:p>
            <w:pPr>
              <w:pStyle w:val="Compact"/>
              <w:jc w:val="left"/>
            </w:pPr>
            <w:r>
              <w:t xml:space="preserve">NFR-011</w:t>
            </w:r>
          </w:p>
        </w:tc>
        <w:tc>
          <w:tcPr/>
          <w:p>
            <w:pPr>
              <w:pStyle w:val="Compact"/>
              <w:jc w:val="left"/>
            </w:pPr>
            <w:r>
              <w:t xml:space="preserve">Reproducibility</w:t>
            </w:r>
          </w:p>
        </w:tc>
        <w:tc>
          <w:tcPr/>
          <w:p>
            <w:pPr>
              <w:pStyle w:val="Compact"/>
              <w:jc w:val="left"/>
            </w:pPr>
            <w:r>
              <w:t xml:space="preserve">A tagged release includes dependency locks, build instructions, workload seed, raw data, and analysis scripts.</w:t>
            </w:r>
          </w:p>
        </w:tc>
      </w:tr>
      <w:tr>
        <w:trPr>
          <w:cantSplit w:val="true"/>
        </w:trPr>
        <w:tc>
          <w:tcPr/>
          <w:p>
            <w:pPr>
              <w:pStyle w:val="Compact"/>
              <w:jc w:val="left"/>
            </w:pPr>
            <w:r>
              <w:t xml:space="preserve">NFR-012</w:t>
            </w:r>
          </w:p>
        </w:tc>
        <w:tc>
          <w:tcPr/>
          <w:p>
            <w:pPr>
              <w:pStyle w:val="Compact"/>
              <w:jc w:val="left"/>
            </w:pPr>
            <w:r>
              <w:t xml:space="preserve">Reviewability</w:t>
            </w:r>
          </w:p>
        </w:tc>
        <w:tc>
          <w:tcPr/>
          <w:p>
            <w:pPr>
              <w:pStyle w:val="Compact"/>
              <w:jc w:val="left"/>
            </w:pPr>
            <w:r>
              <w:t xml:space="preserve">A new engineer can build, test, run, fail, recover, and benchmark the project from documented commands.</w:t>
            </w:r>
          </w:p>
        </w:tc>
      </w:tr>
      <w:tr>
        <w:trPr>
          <w:cantSplit w:val="true"/>
        </w:trPr>
        <w:tc>
          <w:tcPr/>
          <w:p>
            <w:pPr>
              <w:pStyle w:val="Compact"/>
              <w:jc w:val="left"/>
            </w:pPr>
            <w:r>
              <w:t xml:space="preserve">NFR-013</w:t>
            </w:r>
          </w:p>
        </w:tc>
        <w:tc>
          <w:tcPr/>
          <w:p>
            <w:pPr>
              <w:pStyle w:val="Compact"/>
              <w:jc w:val="left"/>
            </w:pPr>
            <w:r>
              <w:t xml:space="preserve">Resource accountability</w:t>
            </w:r>
          </w:p>
        </w:tc>
        <w:tc>
          <w:tcPr/>
          <w:p>
            <w:pPr>
              <w:pStyle w:val="Compact"/>
              <w:jc w:val="left"/>
            </w:pPr>
            <w:r>
              <w:t xml:space="preserve">Per-run and per-task CPU time, wall time, bytes read/written, retries, and peak memory are recorded where practical.</w:t>
            </w:r>
          </w:p>
        </w:tc>
      </w:tr>
      <w:tr>
        <w:trPr>
          <w:cantSplit w:val="true"/>
        </w:trPr>
        <w:tc>
          <w:tcPr/>
          <w:p>
            <w:pPr>
              <w:pStyle w:val="Compact"/>
              <w:jc w:val="left"/>
            </w:pPr>
            <w:r>
              <w:t xml:space="preserve">NFR-014</w:t>
            </w:r>
          </w:p>
        </w:tc>
        <w:tc>
          <w:tcPr/>
          <w:p>
            <w:pPr>
              <w:pStyle w:val="Compact"/>
              <w:jc w:val="left"/>
            </w:pPr>
            <w:r>
              <w:t xml:space="preserve">Compatibility</w:t>
            </w:r>
          </w:p>
        </w:tc>
        <w:tc>
          <w:tcPr/>
          <w:p>
            <w:pPr>
              <w:pStyle w:val="Compact"/>
              <w:jc w:val="left"/>
            </w:pPr>
            <w:r>
              <w:t xml:space="preserve">Protocol, manifest, dataset, result, and metadata schemas are versioned with defined rejection or migration behavior.</w:t>
            </w:r>
          </w:p>
        </w:tc>
      </w:tr>
      <w:tr>
        <w:trPr>
          <w:cantSplit w:val="true"/>
        </w:trPr>
        <w:tc>
          <w:tcPr/>
          <w:p>
            <w:pPr>
              <w:pStyle w:val="Compact"/>
              <w:jc w:val="left"/>
            </w:pPr>
            <w:r>
              <w:t xml:space="preserve">NFR-015</w:t>
            </w:r>
          </w:p>
        </w:tc>
        <w:tc>
          <w:tcPr/>
          <w:p>
            <w:pPr>
              <w:pStyle w:val="Compact"/>
              <w:jc w:val="left"/>
            </w:pPr>
            <w:r>
              <w:t xml:space="preserve">Graceful shutdown</w:t>
            </w:r>
          </w:p>
        </w:tc>
        <w:tc>
          <w:tcPr/>
          <w:p>
            <w:pPr>
              <w:pStyle w:val="Compact"/>
              <w:jc w:val="left"/>
            </w:pPr>
            <w:r>
              <w:t xml:space="preserve">Normal shutdown stops admission, drains or cancels work according to policy, persists state, and leaves restartable metadata.</w:t>
            </w:r>
          </w:p>
        </w:tc>
      </w:tr>
    </w:tbl>
    <w:bookmarkEnd w:id="35"/>
    <w:bookmarkStart w:id="39" w:name="release-gates"/>
    <w:p>
      <w:pPr>
        <w:pStyle w:val="Heading2"/>
      </w:pPr>
      <w:r>
        <w:t xml:space="preserve">10. Release Gates</w:t>
      </w:r>
    </w:p>
    <w:bookmarkStart w:id="36" w:name="Xce2e8554c2ae170bb22ac33c4ad1b0c5af23a58"/>
    <w:p>
      <w:pPr>
        <w:pStyle w:val="Heading3"/>
      </w:pPr>
      <w:r>
        <w:t xml:space="preserve">Gate A — Deterministic Durable Local Cluster</w:t>
      </w:r>
    </w:p>
    <w:p>
      <w:pPr>
        <w:pStyle w:val="Compact"/>
        <w:numPr>
          <w:ilvl w:val="0"/>
          <w:numId w:val="1006"/>
        </w:numPr>
      </w:pPr>
      <w:r>
        <w:t xml:space="preserve">All P0 requirements are implemented or narrowed by an explicit approved scope decision.</w:t>
      </w:r>
    </w:p>
    <w:p>
      <w:pPr>
        <w:pStyle w:val="Compact"/>
        <w:numPr>
          <w:ilvl w:val="0"/>
          <w:numId w:val="1006"/>
        </w:numPr>
      </w:pPr>
      <w:r>
        <w:t xml:space="preserve">The Python reference path and local multi-worker path produce the same canonical result across a documented seed corpus.</w:t>
      </w:r>
    </w:p>
    <w:p>
      <w:pPr>
        <w:pStyle w:val="Compact"/>
        <w:numPr>
          <w:ilvl w:val="0"/>
          <w:numId w:val="1006"/>
        </w:numPr>
      </w:pPr>
      <w:r>
        <w:t xml:space="preserve">Task, attempt, lease, run, and worker state-machine tests are green.</w:t>
      </w:r>
    </w:p>
    <w:p>
      <w:pPr>
        <w:pStyle w:val="Compact"/>
        <w:numPr>
          <w:ilvl w:val="0"/>
          <w:numId w:val="1006"/>
        </w:numPr>
      </w:pPr>
      <w:r>
        <w:t xml:space="preserve">A worker crash, lease expiry, duplicate completion, cancellation, and coordinator restart each pass deterministic integration tests.</w:t>
      </w:r>
    </w:p>
    <w:p>
      <w:pPr>
        <w:pStyle w:val="Compact"/>
        <w:numPr>
          <w:ilvl w:val="0"/>
          <w:numId w:val="1006"/>
        </w:numPr>
      </w:pPr>
      <w:r>
        <w:t xml:space="preserve">The metadata database can be inspected and reconciled; no correctness guarantee depends only on in-memory state.</w:t>
      </w:r>
    </w:p>
    <w:p>
      <w:pPr>
        <w:pStyle w:val="Compact"/>
        <w:numPr>
          <w:ilvl w:val="0"/>
          <w:numId w:val="1006"/>
        </w:numPr>
      </w:pPr>
      <w:r>
        <w:t xml:space="preserve">Bounded queues and backpressure are visible in tests and metrics.</w:t>
      </w:r>
    </w:p>
    <w:p>
      <w:pPr>
        <w:pStyle w:val="Compact"/>
        <w:numPr>
          <w:ilvl w:val="0"/>
          <w:numId w:val="1006"/>
        </w:numPr>
      </w:pPr>
      <w:r>
        <w:t xml:space="preserve">Static typing, unit tests, integration tests, linting, and packaging checks are green in CI.</w:t>
      </w:r>
    </w:p>
    <w:p>
      <w:pPr>
        <w:pStyle w:val="Compact"/>
        <w:numPr>
          <w:ilvl w:val="0"/>
          <w:numId w:val="1006"/>
        </w:numPr>
      </w:pPr>
      <w:r>
        <w:t xml:space="preserve">The README can reproduce one successful run and one recovery scenario from a clean checkout.</w:t>
      </w:r>
    </w:p>
    <w:bookmarkEnd w:id="36"/>
    <w:bookmarkStart w:id="37" w:name="gate-b-portfolio-ready-systems-release"/>
    <w:p>
      <w:pPr>
        <w:pStyle w:val="Heading3"/>
      </w:pPr>
      <w:r>
        <w:t xml:space="preserve">Gate B — Portfolio-Ready Systems Release</w:t>
      </w:r>
    </w:p>
    <w:p>
      <w:pPr>
        <w:pStyle w:val="Compact"/>
        <w:numPr>
          <w:ilvl w:val="0"/>
          <w:numId w:val="1007"/>
        </w:numPr>
      </w:pPr>
      <w:r>
        <w:t xml:space="preserve">All P1 requirements are implemented or documented as intentional deferrals with impact analysis.</w:t>
      </w:r>
    </w:p>
    <w:p>
      <w:pPr>
        <w:pStyle w:val="Compact"/>
        <w:numPr>
          <w:ilvl w:val="0"/>
          <w:numId w:val="1007"/>
        </w:numPr>
      </w:pPr>
      <w:r>
        <w:t xml:space="preserve">The framed socket protocol passes fragmentation, coalescing, malformed-input, oversized-frame, disconnect, and timeout tests.</w:t>
      </w:r>
    </w:p>
    <w:p>
      <w:pPr>
        <w:pStyle w:val="Compact"/>
        <w:numPr>
          <w:ilvl w:val="0"/>
          <w:numId w:val="1007"/>
        </w:numPr>
      </w:pPr>
      <w:r>
        <w:t xml:space="preserve">The C++ extension builds reproducibly, passes sanitizers, and matches the Python reference over generated workloads.</w:t>
      </w:r>
    </w:p>
    <w:p>
      <w:pPr>
        <w:pStyle w:val="Compact"/>
        <w:numPr>
          <w:ilvl w:val="0"/>
          <w:numId w:val="1007"/>
        </w:numPr>
      </w:pPr>
      <w:r>
        <w:t xml:space="preserve">Coordinator restart, artifact verification, and checkpoint recovery pass fault-injection suites.</w:t>
      </w:r>
    </w:p>
    <w:p>
      <w:pPr>
        <w:pStyle w:val="Compact"/>
        <w:numPr>
          <w:ilvl w:val="0"/>
          <w:numId w:val="1007"/>
        </w:numPr>
      </w:pPr>
      <w:r>
        <w:t xml:space="preserve">Structured logs, metrics, status commands, and a diagnostic bundle support a complete incident narrative.</w:t>
      </w:r>
    </w:p>
    <w:p>
      <w:pPr>
        <w:pStyle w:val="Compact"/>
        <w:numPr>
          <w:ilvl w:val="0"/>
          <w:numId w:val="1007"/>
        </w:numPr>
      </w:pPr>
      <w:r>
        <w:t xml:space="preserve">A benchmark report includes frozen manifests, raw JSON/CSV data, environment fingerprints, plots, and analysis scripts.</w:t>
      </w:r>
    </w:p>
    <w:p>
      <w:pPr>
        <w:pStyle w:val="Compact"/>
        <w:numPr>
          <w:ilvl w:val="0"/>
          <w:numId w:val="1007"/>
        </w:numPr>
      </w:pPr>
      <w:r>
        <w:t xml:space="preserve">A public release contains no secrets, personal data, unsafe sample configuration, dead-code dumps, or unsupported claims.</w:t>
      </w:r>
    </w:p>
    <w:bookmarkEnd w:id="37"/>
    <w:bookmarkStart w:id="38" w:name="gate-c-standout-engineering-study"/>
    <w:p>
      <w:pPr>
        <w:pStyle w:val="Heading3"/>
      </w:pPr>
      <w:r>
        <w:t xml:space="preserve">Gate C — Standout Engineering Study</w:t>
      </w:r>
    </w:p>
    <w:p>
      <w:pPr>
        <w:pStyle w:val="Compact"/>
        <w:numPr>
          <w:ilvl w:val="0"/>
          <w:numId w:val="1008"/>
        </w:numPr>
      </w:pPr>
      <w:r>
        <w:t xml:space="preserve">At least two architecture or implementation alternatives are compared under the same workload and environment.</w:t>
      </w:r>
    </w:p>
    <w:p>
      <w:pPr>
        <w:pStyle w:val="Compact"/>
        <w:numPr>
          <w:ilvl w:val="0"/>
          <w:numId w:val="1008"/>
        </w:numPr>
      </w:pPr>
      <w:r>
        <w:t xml:space="preserve">At least three performance changes are tied to profiler evidence and include before/after raw results.</w:t>
      </w:r>
    </w:p>
    <w:p>
      <w:pPr>
        <w:pStyle w:val="Compact"/>
        <w:numPr>
          <w:ilvl w:val="0"/>
          <w:numId w:val="1008"/>
        </w:numPr>
      </w:pPr>
      <w:r>
        <w:t xml:space="preserve">At least one negative or neutral optimization result is documented with an explanation.</w:t>
      </w:r>
    </w:p>
    <w:p>
      <w:pPr>
        <w:pStyle w:val="Compact"/>
        <w:numPr>
          <w:ilvl w:val="0"/>
          <w:numId w:val="1008"/>
        </w:numPr>
      </w:pPr>
      <w:r>
        <w:t xml:space="preserve">Failure experiments quantify detection, lease expiry, retry, commit, and recovery time.</w:t>
      </w:r>
    </w:p>
    <w:p>
      <w:pPr>
        <w:pStyle w:val="Compact"/>
        <w:numPr>
          <w:ilvl w:val="0"/>
          <w:numId w:val="1008"/>
        </w:numPr>
      </w:pPr>
      <w:r>
        <w:t xml:space="preserve">The technical presentation explains a hard bug, a semantic tradeoff, a performance surprise, and a scope decision.</w:t>
      </w:r>
    </w:p>
    <w:p>
      <w:pPr>
        <w:pStyle w:val="Compact"/>
        <w:numPr>
          <w:ilvl w:val="0"/>
          <w:numId w:val="1008"/>
        </w:numPr>
      </w:pPr>
      <w:r>
        <w:t xml:space="preserve">Resume bullets can be regenerated from the tagged release and do not overstate distributed, production, or exactly-once guarantees.</w:t>
      </w:r>
    </w:p>
    <w:bookmarkEnd w:id="38"/>
    <w:bookmarkEnd w:id="39"/>
    <w:bookmarkStart w:id="40" w:name="minimum-viable-product"/>
    <w:p>
      <w:pPr>
        <w:pStyle w:val="Heading2"/>
      </w:pPr>
      <w:r>
        <w:t xml:space="preserve">11. Minimum Viable Product</w:t>
      </w:r>
    </w:p>
    <w:p>
      <w:pPr>
        <w:pStyle w:val="FirstParagraph"/>
      </w:pPr>
      <w:r>
        <w:t xml:space="preserve">The MVP is deliberately smaller than the final repository. It is a Python package and CLI that generates or registers an immutable fixed-record dataset, creates deterministic contiguous partitions, runs a registered pure-Python aggregation in one process, executes the same partitions across a local multiprocessing worker pool, combines results in partition order, writes a run manifest and task records, and verifies the distributed result against the reference digest.</w:t>
      </w:r>
    </w:p>
    <w:p>
      <w:pPr>
        <w:pStyle w:val="BodyText"/>
      </w:pPr>
      <w:r>
        <w:t xml:space="preserve">The MVP does not yet require independent socket-connected workers, coordinator restart, C++, or sophisticated leases. It is complete only when dataset and function contracts are explicit, partitioning is deterministic, errors are surfaced, queues are bounded, generated cases are tested, and the result is reproducible. The MVP is a semantic foundation, not a throwaway prototype.</w:t>
      </w:r>
    </w:p>
    <w:bookmarkEnd w:id="40"/>
    <w:bookmarkStart w:id="41" w:name="success-rubric"/>
    <w:p>
      <w:pPr>
        <w:pStyle w:val="Heading2"/>
      </w:pPr>
      <w:r>
        <w:t xml:space="preserve">12. Success Rubric</w:t>
      </w:r>
    </w:p>
    <w:p>
      <w:pPr>
        <w:pStyle w:val="FirstParagraph"/>
      </w:pPr>
      <w:r>
        <w:rPr>
          <w:b/>
          <w:bCs/>
        </w:rPr>
        <w:t xml:space="preserve">Table 8 — Project success rubric.</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cantSplit w:val="true"/>
        </w:trPr>
        <w:tc>
          <w:tcPr/>
          <w:p>
            <w:pPr>
              <w:pStyle w:val="Compact"/>
              <w:jc w:val="left"/>
            </w:pPr>
            <w:r>
              <w:t xml:space="preserve">Dimension</w:t>
            </w:r>
          </w:p>
        </w:tc>
        <w:tc>
          <w:tcPr/>
          <w:p>
            <w:pPr>
              <w:pStyle w:val="Compact"/>
              <w:jc w:val="left"/>
            </w:pPr>
            <w:r>
              <w:t xml:space="preserve">Weak</w:t>
            </w:r>
          </w:p>
        </w:tc>
        <w:tc>
          <w:tcPr/>
          <w:p>
            <w:pPr>
              <w:pStyle w:val="Compact"/>
              <w:jc w:val="left"/>
            </w:pPr>
            <w:r>
              <w:t xml:space="preserve">Credible</w:t>
            </w:r>
          </w:p>
        </w:tc>
        <w:tc>
          <w:tcPr/>
          <w:p>
            <w:pPr>
              <w:pStyle w:val="Compact"/>
              <w:jc w:val="left"/>
            </w:pPr>
            <w:r>
              <w:t xml:space="preserve">Strong</w:t>
            </w:r>
          </w:p>
        </w:tc>
        <w:tc>
          <w:tcPr/>
          <w:p>
            <w:pPr>
              <w:pStyle w:val="Compact"/>
              <w:jc w:val="left"/>
            </w:pPr>
            <w:r>
              <w:t xml:space="preserve">Standout</w:t>
            </w:r>
          </w:p>
        </w:tc>
      </w:tr>
      <w:tr>
        <w:trPr>
          <w:cantSplit w:val="true"/>
        </w:trPr>
        <w:tc>
          <w:tcPr/>
          <w:p>
            <w:pPr>
              <w:pStyle w:val="Compact"/>
              <w:jc w:val="left"/>
            </w:pPr>
            <w:r>
              <w:t xml:space="preserve">Execution semantics</w:t>
            </w:r>
          </w:p>
        </w:tc>
        <w:tc>
          <w:tcPr/>
          <w:p>
            <w:pPr>
              <w:pStyle w:val="Compact"/>
              <w:jc w:val="left"/>
            </w:pPr>
            <w:r>
              <w:t xml:space="preserve">Terms are used loosely; retries and commits are ambiguous.</w:t>
            </w:r>
          </w:p>
        </w:tc>
        <w:tc>
          <w:tcPr/>
          <w:p>
            <w:pPr>
              <w:pStyle w:val="Compact"/>
              <w:jc w:val="left"/>
            </w:pPr>
            <w:r>
              <w:t xml:space="preserve">Task and attempt are distinct; basic retry behavior is documented.</w:t>
            </w:r>
          </w:p>
        </w:tc>
        <w:tc>
          <w:tcPr/>
          <w:p>
            <w:pPr>
              <w:pStyle w:val="Compact"/>
              <w:jc w:val="left"/>
            </w:pPr>
            <w:r>
              <w:t xml:space="preserve">State machines, fencing, visibility, and cancellation are explicit and tested.</w:t>
            </w:r>
          </w:p>
        </w:tc>
        <w:tc>
          <w:tcPr/>
          <w:p>
            <w:pPr>
              <w:pStyle w:val="Compact"/>
              <w:jc w:val="left"/>
            </w:pPr>
            <w:r>
              <w:t xml:space="preserve">Semantics are model-checked or simulated, failure races are demonstrated, and limitations are precise.</w:t>
            </w:r>
          </w:p>
        </w:tc>
      </w:tr>
      <w:tr>
        <w:trPr>
          <w:cantSplit w:val="true"/>
        </w:trPr>
        <w:tc>
          <w:tcPr/>
          <w:p>
            <w:pPr>
              <w:pStyle w:val="Compact"/>
              <w:jc w:val="left"/>
            </w:pPr>
            <w:r>
              <w:t xml:space="preserve">Python engineering</w:t>
            </w:r>
          </w:p>
        </w:tc>
        <w:tc>
          <w:tcPr/>
          <w:p>
            <w:pPr>
              <w:pStyle w:val="Compact"/>
              <w:jc w:val="left"/>
            </w:pPr>
            <w:r>
              <w:t xml:space="preserve">A script launches processes with global state.</w:t>
            </w:r>
          </w:p>
        </w:tc>
        <w:tc>
          <w:tcPr/>
          <w:p>
            <w:pPr>
              <w:pStyle w:val="Compact"/>
              <w:jc w:val="left"/>
            </w:pPr>
            <w:r>
              <w:t xml:space="preserve">Modules, types, tests, and clean CLI exist.</w:t>
            </w:r>
          </w:p>
        </w:tc>
        <w:tc>
          <w:tcPr/>
          <w:p>
            <w:pPr>
              <w:pStyle w:val="Compact"/>
              <w:jc w:val="left"/>
            </w:pPr>
            <w:r>
              <w:t xml:space="preserve">Async control plane, bounded queues, packaging, observability, and recovery are disciplined.</w:t>
            </w:r>
          </w:p>
        </w:tc>
        <w:tc>
          <w:tcPr/>
          <w:p>
            <w:pPr>
              <w:pStyle w:val="Compact"/>
              <w:jc w:val="left"/>
            </w:pPr>
            <w:r>
              <w:t xml:space="preserve">The implementation is small, clear, profiled, and supports controlled experimentation.</w:t>
            </w:r>
          </w:p>
        </w:tc>
      </w:tr>
      <w:tr>
        <w:trPr>
          <w:cantSplit w:val="true"/>
        </w:trPr>
        <w:tc>
          <w:tcPr/>
          <w:p>
            <w:pPr>
              <w:pStyle w:val="Compact"/>
              <w:jc w:val="left"/>
            </w:pPr>
            <w:r>
              <w:t xml:space="preserve">C++ integration</w:t>
            </w:r>
          </w:p>
        </w:tc>
        <w:tc>
          <w:tcPr/>
          <w:p>
            <w:pPr>
              <w:pStyle w:val="Compact"/>
              <w:jc w:val="left"/>
            </w:pPr>
            <w:r>
              <w:t xml:space="preserve">C++ is listed but not meaningfully used.</w:t>
            </w:r>
          </w:p>
        </w:tc>
        <w:tc>
          <w:tcPr/>
          <w:p>
            <w:pPr>
              <w:pStyle w:val="Compact"/>
              <w:jc w:val="left"/>
            </w:pPr>
            <w:r>
              <w:t xml:space="preserve">A function is bound through pybind11.</w:t>
            </w:r>
          </w:p>
        </w:tc>
        <w:tc>
          <w:tcPr/>
          <w:p>
            <w:pPr>
              <w:pStyle w:val="Compact"/>
              <w:jc w:val="left"/>
            </w:pPr>
            <w:r>
              <w:t xml:space="preserve">Batch API, ownership, GIL, exceptions, sanitizers, and differential tests are correct.</w:t>
            </w:r>
          </w:p>
        </w:tc>
        <w:tc>
          <w:tcPr/>
          <w:p>
            <w:pPr>
              <w:pStyle w:val="Compact"/>
              <w:jc w:val="left"/>
            </w:pPr>
            <w:r>
              <w:t xml:space="preserve">The boundary is measured, alternative layouts are compared, and gains are workload-specific.</w:t>
            </w:r>
          </w:p>
        </w:tc>
      </w:tr>
      <w:tr>
        <w:trPr>
          <w:cantSplit w:val="true"/>
        </w:trPr>
        <w:tc>
          <w:tcPr/>
          <w:p>
            <w:pPr>
              <w:pStyle w:val="Compact"/>
              <w:jc w:val="left"/>
            </w:pPr>
            <w:r>
              <w:t xml:space="preserve">Failure handling</w:t>
            </w:r>
          </w:p>
        </w:tc>
        <w:tc>
          <w:tcPr/>
          <w:p>
            <w:pPr>
              <w:pStyle w:val="Compact"/>
              <w:jc w:val="left"/>
            </w:pPr>
            <w:r>
              <w:t xml:space="preserve">Happy-path only.</w:t>
            </w:r>
          </w:p>
        </w:tc>
        <w:tc>
          <w:tcPr/>
          <w:p>
            <w:pPr>
              <w:pStyle w:val="Compact"/>
              <w:jc w:val="left"/>
            </w:pPr>
            <w:r>
              <w:t xml:space="preserve">Worker exceptions produce retries.</w:t>
            </w:r>
          </w:p>
        </w:tc>
        <w:tc>
          <w:tcPr/>
          <w:p>
            <w:pPr>
              <w:pStyle w:val="Compact"/>
              <w:jc w:val="left"/>
            </w:pPr>
            <w:r>
              <w:t xml:space="preserve">Crash, expiry, duplicates, restart, cancellation, and corruption have tested outcomes.</w:t>
            </w:r>
          </w:p>
        </w:tc>
        <w:tc>
          <w:tcPr/>
          <w:p>
            <w:pPr>
              <w:pStyle w:val="Compact"/>
              <w:jc w:val="left"/>
            </w:pPr>
            <w:r>
              <w:t xml:space="preserve">Failure detection and recovery latency are measured; chaos results are reproducible.</w:t>
            </w:r>
          </w:p>
        </w:tc>
      </w:tr>
      <w:tr>
        <w:trPr>
          <w:cantSplit w:val="true"/>
        </w:trPr>
        <w:tc>
          <w:tcPr/>
          <w:p>
            <w:pPr>
              <w:pStyle w:val="Compact"/>
              <w:jc w:val="left"/>
            </w:pPr>
            <w:r>
              <w:t xml:space="preserve">Performance method</w:t>
            </w:r>
          </w:p>
        </w:tc>
        <w:tc>
          <w:tcPr/>
          <w:p>
            <w:pPr>
              <w:pStyle w:val="Compact"/>
              <w:jc w:val="left"/>
            </w:pPr>
            <w:r>
              <w:t xml:space="preserve">One throughput number without context.</w:t>
            </w:r>
          </w:p>
        </w:tc>
        <w:tc>
          <w:tcPr/>
          <w:p>
            <w:pPr>
              <w:pStyle w:val="Compact"/>
              <w:jc w:val="left"/>
            </w:pPr>
            <w:r>
              <w:t xml:space="preserve">Repeated timing on named hardware.</w:t>
            </w:r>
          </w:p>
        </w:tc>
        <w:tc>
          <w:tcPr/>
          <w:p>
            <w:pPr>
              <w:pStyle w:val="Compact"/>
              <w:jc w:val="left"/>
            </w:pPr>
            <w:r>
              <w:t xml:space="preserve">Frozen workloads, raw data, profiles, statistics, and scaling efficiency.</w:t>
            </w:r>
          </w:p>
        </w:tc>
        <w:tc>
          <w:tcPr/>
          <w:p>
            <w:pPr>
              <w:pStyle w:val="Compact"/>
              <w:jc w:val="left"/>
            </w:pPr>
            <w:r>
              <w:t xml:space="preserve">Multiple hypotheses, negative results, bottleneck shifts, and evidence-backed claims.</w:t>
            </w:r>
          </w:p>
        </w:tc>
      </w:tr>
      <w:tr>
        <w:trPr>
          <w:cantSplit w:val="true"/>
        </w:trPr>
        <w:tc>
          <w:tcPr/>
          <w:p>
            <w:pPr>
              <w:pStyle w:val="Compact"/>
              <w:jc w:val="left"/>
            </w:pPr>
            <w:r>
              <w:t xml:space="preserve">Portfolio quality</w:t>
            </w:r>
          </w:p>
        </w:tc>
        <w:tc>
          <w:tcPr/>
          <w:p>
            <w:pPr>
              <w:pStyle w:val="Compact"/>
              <w:jc w:val="left"/>
            </w:pPr>
            <w:r>
              <w:t xml:space="preserve">Large code dump and vague README.</w:t>
            </w:r>
          </w:p>
        </w:tc>
        <w:tc>
          <w:tcPr/>
          <w:p>
            <w:pPr>
              <w:pStyle w:val="Compact"/>
              <w:jc w:val="left"/>
            </w:pPr>
            <w:r>
              <w:t xml:space="preserve">Build and demo instructions work.</w:t>
            </w:r>
          </w:p>
        </w:tc>
        <w:tc>
          <w:tcPr/>
          <w:p>
            <w:pPr>
              <w:pStyle w:val="Compact"/>
              <w:jc w:val="left"/>
            </w:pPr>
            <w:r>
              <w:t xml:space="preserve">Architecture, semantics, evidence, limitations, and resume claims are linked.</w:t>
            </w:r>
          </w:p>
        </w:tc>
        <w:tc>
          <w:tcPr/>
          <w:p>
            <w:pPr>
              <w:pStyle w:val="Compact"/>
              <w:jc w:val="left"/>
            </w:pPr>
            <w:r>
              <w:t xml:space="preserve">A reviewer can reproduce the technical narrative and challenge the decisions.</w:t>
            </w:r>
          </w:p>
        </w:tc>
      </w:tr>
    </w:tbl>
    <w:bookmarkEnd w:id="41"/>
    <w:bookmarkStart w:id="42" w:name="scope-control-rules"/>
    <w:p>
      <w:pPr>
        <w:pStyle w:val="Heading2"/>
      </w:pPr>
      <w:r>
        <w:t xml:space="preserve">13. Scope-Control Rules</w:t>
      </w:r>
    </w:p>
    <w:p>
      <w:pPr>
        <w:pStyle w:val="Compact"/>
        <w:numPr>
          <w:ilvl w:val="0"/>
          <w:numId w:val="1009"/>
        </w:numPr>
      </w:pPr>
      <w:r>
        <w:t xml:space="preserve">No multi-host mode before restart recovery is reliable on one host.</w:t>
      </w:r>
    </w:p>
    <w:p>
      <w:pPr>
        <w:pStyle w:val="Compact"/>
        <w:numPr>
          <w:ilvl w:val="0"/>
          <w:numId w:val="1009"/>
        </w:numPr>
      </w:pPr>
      <w:r>
        <w:t xml:space="preserve">No shared-memory ring before measurements show that serialization or copies materially limit the baseline.</w:t>
      </w:r>
    </w:p>
    <w:p>
      <w:pPr>
        <w:pStyle w:val="Compact"/>
        <w:numPr>
          <w:ilvl w:val="0"/>
          <w:numId w:val="1009"/>
        </w:numPr>
      </w:pPr>
      <w:r>
        <w:t xml:space="preserve">No speculative execution before leases, fencing, duplicate completion, and conditional commit are correct.</w:t>
      </w:r>
    </w:p>
    <w:p>
      <w:pPr>
        <w:pStyle w:val="Compact"/>
        <w:numPr>
          <w:ilvl w:val="0"/>
          <w:numId w:val="1009"/>
        </w:numPr>
      </w:pPr>
      <w:r>
        <w:t xml:space="preserve">No general DAG scheduler before a one-stage map plus deterministic merge pipeline is complete and well explained.</w:t>
      </w:r>
    </w:p>
    <w:p>
      <w:pPr>
        <w:pStyle w:val="Compact"/>
        <w:numPr>
          <w:ilvl w:val="0"/>
          <w:numId w:val="1009"/>
        </w:numPr>
      </w:pPr>
      <w:r>
        <w:t xml:space="preserve">No second metadata backend before the transactional interface and SQLite implementation are stable.</w:t>
      </w:r>
    </w:p>
    <w:p>
      <w:pPr>
        <w:pStyle w:val="Compact"/>
        <w:numPr>
          <w:ilvl w:val="0"/>
          <w:numId w:val="1009"/>
        </w:numPr>
      </w:pPr>
      <w:r>
        <w:t xml:space="preserve">No web dashboard before the CLI can expose every state needed to debug a run.</w:t>
      </w:r>
    </w:p>
    <w:p>
      <w:pPr>
        <w:pStyle w:val="Compact"/>
        <w:numPr>
          <w:ilvl w:val="0"/>
          <w:numId w:val="1009"/>
        </w:numPr>
      </w:pPr>
      <w:r>
        <w:t xml:space="preserve">No performance headline before the workload manifest, environment capture, and raw output format are frozen.</w:t>
      </w:r>
    </w:p>
    <w:p>
      <w:pPr>
        <w:pStyle w:val="Compact"/>
        <w:numPr>
          <w:ilvl w:val="0"/>
          <w:numId w:val="1009"/>
        </w:numPr>
      </w:pPr>
      <w:r>
        <w:t xml:space="preserve">No production, distributed, fault-tolerant, exactly-once, or low-latency label without a precise qualifier.</w:t>
      </w:r>
    </w:p>
    <w:p>
      <w:pPr>
        <w:pStyle w:val="Compact"/>
        <w:numPr>
          <w:ilvl w:val="0"/>
          <w:numId w:val="1009"/>
        </w:numPr>
      </w:pPr>
      <w:r>
        <w:t xml:space="preserve">Every optional feature must identify the hiring signal it adds, the invariant it risks, and the core work it could delay.</w:t>
      </w:r>
    </w:p>
    <w:p>
      <w:pPr>
        <w:pStyle w:val="Compact"/>
        <w:numPr>
          <w:ilvl w:val="0"/>
          <w:numId w:val="1009"/>
        </w:numPr>
      </w:pPr>
      <w:r>
        <w:t xml:space="preserve">When forced to choose, prefer correctness evidence over feature count, and prefer a clear postmortem over an unverified optimization.</w:t>
      </w:r>
    </w:p>
    <w:bookmarkEnd w:id="42"/>
    <w:bookmarkEnd w:id="43"/>
    <w:bookmarkStart w:id="71" w:name="X220c2794f9e2d3cf277ee40dcc2802cabc2aca9"/>
    <w:p>
      <w:pPr>
        <w:pStyle w:val="Heading1"/>
      </w:pPr>
      <w:r>
        <w:t xml:space="preserve">Part II - Execution Model, Vocabulary, and Semantic Guarantees</w:t>
      </w:r>
    </w:p>
    <w:bookmarkStart w:id="44" w:name="semantic-design-principles"/>
    <w:p>
      <w:pPr>
        <w:pStyle w:val="Heading2"/>
      </w:pPr>
      <w:r>
        <w:t xml:space="preserve">14. Semantic Design Principles</w:t>
      </w:r>
    </w:p>
    <w:p>
      <w:pPr>
        <w:pStyle w:val="Compact"/>
        <w:numPr>
          <w:ilvl w:val="0"/>
          <w:numId w:val="1010"/>
        </w:numPr>
      </w:pPr>
      <w:r>
        <w:t xml:space="preserve">Immutable inputs and append-only evidence are easier to reason about than mutable shared state.</w:t>
      </w:r>
    </w:p>
    <w:p>
      <w:pPr>
        <w:pStyle w:val="Compact"/>
        <w:numPr>
          <w:ilvl w:val="0"/>
          <w:numId w:val="1010"/>
        </w:numPr>
      </w:pPr>
      <w:r>
        <w:t xml:space="preserve">Task execution may repeat; visible result publication must be conditional and idempotent.</w:t>
      </w:r>
    </w:p>
    <w:p>
      <w:pPr>
        <w:pStyle w:val="Compact"/>
        <w:numPr>
          <w:ilvl w:val="0"/>
          <w:numId w:val="1010"/>
        </w:numPr>
      </w:pPr>
      <w:r>
        <w:t xml:space="preserve">A lease grants temporary authority, not ownership forever. A fencing token makes stale authority detectable.</w:t>
      </w:r>
    </w:p>
    <w:p>
      <w:pPr>
        <w:pStyle w:val="Compact"/>
        <w:numPr>
          <w:ilvl w:val="0"/>
          <w:numId w:val="1010"/>
        </w:numPr>
      </w:pPr>
      <w:r>
        <w:t xml:space="preserve">The coordinator metadata transaction is authoritative for run and commit state. Worker messages are proposals or observations.</w:t>
      </w:r>
    </w:p>
    <w:p>
      <w:pPr>
        <w:pStyle w:val="Compact"/>
        <w:numPr>
          <w:ilvl w:val="0"/>
          <w:numId w:val="1010"/>
        </w:numPr>
      </w:pPr>
      <w:r>
        <w:t xml:space="preserve">Wall-clock time is for human timestamps; monotonic time is for local deadlines. Durable recovery must not depend on a monotonic timestamp surviving process restart.</w:t>
      </w:r>
    </w:p>
    <w:p>
      <w:pPr>
        <w:pStyle w:val="Compact"/>
        <w:numPr>
          <w:ilvl w:val="0"/>
          <w:numId w:val="1010"/>
        </w:numPr>
      </w:pPr>
      <w:r>
        <w:t xml:space="preserve">Determinism is a contract covering partitioning, random seeds, function identity, merge order, and normalized output—not merely the absence of threads.</w:t>
      </w:r>
    </w:p>
    <w:p>
      <w:pPr>
        <w:pStyle w:val="Compact"/>
        <w:numPr>
          <w:ilvl w:val="0"/>
          <w:numId w:val="1010"/>
        </w:numPr>
      </w:pPr>
      <w:r>
        <w:t xml:space="preserve">Cancellation is a state transition with a race policy, not an exception thrown wherever convenient.</w:t>
      </w:r>
    </w:p>
    <w:p>
      <w:pPr>
        <w:pStyle w:val="Compact"/>
        <w:numPr>
          <w:ilvl w:val="0"/>
          <w:numId w:val="1010"/>
        </w:numPr>
      </w:pPr>
      <w:r>
        <w:t xml:space="preserve">Every semantic guarantee must name its boundary. Forge can guarantee one committed result record per task without guaranteeing that external side effects run only once.</w:t>
      </w:r>
    </w:p>
    <w:bookmarkEnd w:id="44"/>
    <w:bookmarkStart w:id="45" w:name="canonical-vocabulary"/>
    <w:p>
      <w:pPr>
        <w:pStyle w:val="Heading2"/>
      </w:pPr>
      <w:r>
        <w:t xml:space="preserve">15. Canonical Vocabulary</w:t>
      </w:r>
    </w:p>
    <w:p>
      <w:pPr>
        <w:pStyle w:val="FirstParagraph"/>
      </w:pPr>
      <w:r>
        <w:rPr>
          <w:b/>
          <w:bCs/>
        </w:rPr>
        <w:t xml:space="preserve">Table 9 — Canonical execution vocabulary.</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val="true"/>
        </w:trPr>
        <w:tc>
          <w:tcPr/>
          <w:p>
            <w:pPr>
              <w:pStyle w:val="Compact"/>
              <w:jc w:val="left"/>
            </w:pPr>
            <w:r>
              <w:t xml:space="preserve">Term</w:t>
            </w:r>
          </w:p>
        </w:tc>
        <w:tc>
          <w:tcPr/>
          <w:p>
            <w:pPr>
              <w:pStyle w:val="Compact"/>
              <w:jc w:val="left"/>
            </w:pPr>
            <w:r>
              <w:t xml:space="preserve">Definition</w:t>
            </w:r>
          </w:p>
        </w:tc>
      </w:tr>
      <w:tr>
        <w:trPr>
          <w:cantSplit w:val="true"/>
        </w:trPr>
        <w:tc>
          <w:tcPr/>
          <w:p>
            <w:pPr>
              <w:pStyle w:val="Compact"/>
              <w:jc w:val="left"/>
            </w:pPr>
            <w:r>
              <w:t xml:space="preserve">Dataset</w:t>
            </w:r>
          </w:p>
        </w:tc>
        <w:tc>
          <w:tcPr/>
          <w:p>
            <w:pPr>
              <w:pStyle w:val="Compact"/>
              <w:jc w:val="left"/>
            </w:pPr>
            <w:r>
              <w:t xml:space="preserve">An immutable logical collection of event records described by a versioned manifest.</w:t>
            </w:r>
          </w:p>
        </w:tc>
      </w:tr>
      <w:tr>
        <w:trPr>
          <w:cantSplit w:val="true"/>
        </w:trPr>
        <w:tc>
          <w:tcPr/>
          <w:p>
            <w:pPr>
              <w:pStyle w:val="Compact"/>
              <w:jc w:val="left"/>
            </w:pPr>
            <w:r>
              <w:t xml:space="preserve">Dataset file</w:t>
            </w:r>
          </w:p>
        </w:tc>
        <w:tc>
          <w:tcPr/>
          <w:p>
            <w:pPr>
              <w:pStyle w:val="Compact"/>
              <w:jc w:val="left"/>
            </w:pPr>
            <w:r>
              <w:t xml:space="preserve">A concrete immutable file containing a header and fixed-size or framed records.</w:t>
            </w:r>
          </w:p>
        </w:tc>
      </w:tr>
      <w:tr>
        <w:trPr>
          <w:cantSplit w:val="true"/>
        </w:trPr>
        <w:tc>
          <w:tcPr/>
          <w:p>
            <w:pPr>
              <w:pStyle w:val="Compact"/>
              <w:jc w:val="left"/>
            </w:pPr>
            <w:r>
              <w:t xml:space="preserve">Experiment</w:t>
            </w:r>
          </w:p>
        </w:tc>
        <w:tc>
          <w:tcPr/>
          <w:p>
            <w:pPr>
              <w:pStyle w:val="Compact"/>
              <w:jc w:val="left"/>
            </w:pPr>
            <w:r>
              <w:t xml:space="preserve">A user description of dataset, kernel, parameters, seed, partition policy, merge policy, and execution options.</w:t>
            </w:r>
          </w:p>
        </w:tc>
      </w:tr>
      <w:tr>
        <w:trPr>
          <w:cantSplit w:val="true"/>
        </w:trPr>
        <w:tc>
          <w:tcPr/>
          <w:p>
            <w:pPr>
              <w:pStyle w:val="Compact"/>
              <w:jc w:val="left"/>
            </w:pPr>
            <w:r>
              <w:t xml:space="preserve">Run</w:t>
            </w:r>
          </w:p>
        </w:tc>
        <w:tc>
          <w:tcPr/>
          <w:p>
            <w:pPr>
              <w:pStyle w:val="Compact"/>
              <w:jc w:val="left"/>
            </w:pPr>
            <w:r>
              <w:t xml:space="preserve">A durable execution instance created from a validated experiment manifest.</w:t>
            </w:r>
          </w:p>
        </w:tc>
      </w:tr>
      <w:tr>
        <w:trPr>
          <w:cantSplit w:val="true"/>
        </w:trPr>
        <w:tc>
          <w:tcPr/>
          <w:p>
            <w:pPr>
              <w:pStyle w:val="Compact"/>
              <w:jc w:val="left"/>
            </w:pPr>
            <w:r>
              <w:t xml:space="preserve">Run manifest</w:t>
            </w:r>
          </w:p>
        </w:tc>
        <w:tc>
          <w:tcPr/>
          <w:p>
            <w:pPr>
              <w:pStyle w:val="Compact"/>
              <w:jc w:val="left"/>
            </w:pPr>
            <w:r>
              <w:t xml:space="preserve">The canonical, immutable description of all inputs and choices that define a run.</w:t>
            </w:r>
          </w:p>
        </w:tc>
      </w:tr>
      <w:tr>
        <w:trPr>
          <w:cantSplit w:val="true"/>
        </w:trPr>
        <w:tc>
          <w:tcPr/>
          <w:p>
            <w:pPr>
              <w:pStyle w:val="Compact"/>
              <w:jc w:val="left"/>
            </w:pPr>
            <w:r>
              <w:t xml:space="preserve">Partition</w:t>
            </w:r>
          </w:p>
        </w:tc>
        <w:tc>
          <w:tcPr/>
          <w:p>
            <w:pPr>
              <w:pStyle w:val="Compact"/>
              <w:jc w:val="left"/>
            </w:pPr>
            <w:r>
              <w:t xml:space="preserve">A deterministic logical slice of a dataset, identified independently of any worker.</w:t>
            </w:r>
          </w:p>
        </w:tc>
      </w:tr>
      <w:tr>
        <w:trPr>
          <w:cantSplit w:val="true"/>
        </w:trPr>
        <w:tc>
          <w:tcPr/>
          <w:p>
            <w:pPr>
              <w:pStyle w:val="Compact"/>
              <w:jc w:val="left"/>
            </w:pPr>
            <w:r>
              <w:t xml:space="preserve">Task</w:t>
            </w:r>
          </w:p>
        </w:tc>
        <w:tc>
          <w:tcPr/>
          <w:p>
            <w:pPr>
              <w:pStyle w:val="Compact"/>
              <w:jc w:val="left"/>
            </w:pPr>
            <w:r>
              <w:t xml:space="preserve">A durable unit of required work, normally one kernel invocation for one partition and stage.</w:t>
            </w:r>
          </w:p>
        </w:tc>
      </w:tr>
      <w:tr>
        <w:trPr>
          <w:cantSplit w:val="true"/>
        </w:trPr>
        <w:tc>
          <w:tcPr/>
          <w:p>
            <w:pPr>
              <w:pStyle w:val="Compact"/>
              <w:jc w:val="left"/>
            </w:pPr>
            <w:r>
              <w:t xml:space="preserve">Attempt</w:t>
            </w:r>
          </w:p>
        </w:tc>
        <w:tc>
          <w:tcPr/>
          <w:p>
            <w:pPr>
              <w:pStyle w:val="Compact"/>
              <w:jc w:val="left"/>
            </w:pPr>
            <w:r>
              <w:t xml:space="preserve">One physical execution of a task. A task may have several attempts over time.</w:t>
            </w:r>
          </w:p>
        </w:tc>
      </w:tr>
      <w:tr>
        <w:trPr>
          <w:cantSplit w:val="true"/>
        </w:trPr>
        <w:tc>
          <w:tcPr/>
          <w:p>
            <w:pPr>
              <w:pStyle w:val="Compact"/>
              <w:jc w:val="left"/>
            </w:pPr>
            <w:r>
              <w:t xml:space="preserve">Lease</w:t>
            </w:r>
          </w:p>
        </w:tc>
        <w:tc>
          <w:tcPr/>
          <w:p>
            <w:pPr>
              <w:pStyle w:val="Compact"/>
              <w:jc w:val="left"/>
            </w:pPr>
            <w:r>
              <w:t xml:space="preserve">A time-limited coordinator grant allowing one worker attempt to execute and report completion.</w:t>
            </w:r>
          </w:p>
        </w:tc>
      </w:tr>
      <w:tr>
        <w:trPr>
          <w:cantSplit w:val="true"/>
        </w:trPr>
        <w:tc>
          <w:tcPr/>
          <w:p>
            <w:pPr>
              <w:pStyle w:val="Compact"/>
              <w:jc w:val="left"/>
            </w:pPr>
            <w:r>
              <w:t xml:space="preserve">Fencing token</w:t>
            </w:r>
          </w:p>
        </w:tc>
        <w:tc>
          <w:tcPr/>
          <w:p>
            <w:pPr>
              <w:pStyle w:val="Compact"/>
              <w:jc w:val="left"/>
            </w:pPr>
            <w:r>
              <w:t xml:space="preserve">A monotonically increasing value attached to a lease; stale attempts cannot renew or commit with an older token.</w:t>
            </w:r>
          </w:p>
        </w:tc>
      </w:tr>
      <w:tr>
        <w:trPr>
          <w:cantSplit w:val="true"/>
        </w:trPr>
        <w:tc>
          <w:tcPr/>
          <w:p>
            <w:pPr>
              <w:pStyle w:val="Compact"/>
              <w:jc w:val="left"/>
            </w:pPr>
            <w:r>
              <w:t xml:space="preserve">Worker</w:t>
            </w:r>
          </w:p>
        </w:tc>
        <w:tc>
          <w:tcPr/>
          <w:p>
            <w:pPr>
              <w:pStyle w:val="Compact"/>
              <w:jc w:val="left"/>
            </w:pPr>
            <w:r>
              <w:t xml:space="preserve">A process that advertises capabilities, requests work, executes trusted kernels, stages output, and reports status.</w:t>
            </w:r>
          </w:p>
        </w:tc>
      </w:tr>
      <w:tr>
        <w:trPr>
          <w:cantSplit w:val="true"/>
        </w:trPr>
        <w:tc>
          <w:tcPr/>
          <w:p>
            <w:pPr>
              <w:pStyle w:val="Compact"/>
              <w:jc w:val="left"/>
            </w:pPr>
            <w:r>
              <w:t xml:space="preserve">Kernel</w:t>
            </w:r>
          </w:p>
        </w:tc>
        <w:tc>
          <w:tcPr/>
          <w:p>
            <w:pPr>
              <w:pStyle w:val="Compact"/>
              <w:jc w:val="left"/>
            </w:pPr>
            <w:r>
              <w:t xml:space="preserve">A versioned registered computation implemented in Python or C++ and invoked against a partition.</w:t>
            </w:r>
          </w:p>
        </w:tc>
      </w:tr>
      <w:tr>
        <w:trPr>
          <w:cantSplit w:val="true"/>
        </w:trPr>
        <w:tc>
          <w:tcPr/>
          <w:p>
            <w:pPr>
              <w:pStyle w:val="Compact"/>
              <w:jc w:val="left"/>
            </w:pPr>
            <w:r>
              <w:t xml:space="preserve">Stage</w:t>
            </w:r>
          </w:p>
        </w:tc>
        <w:tc>
          <w:tcPr/>
          <w:p>
            <w:pPr>
              <w:pStyle w:val="Compact"/>
              <w:jc w:val="left"/>
            </w:pPr>
            <w:r>
              <w:t xml:space="preserve">A named phase of a run. The baseline has map tasks and one deterministic merge/finalize stage.</w:t>
            </w:r>
          </w:p>
        </w:tc>
      </w:tr>
      <w:tr>
        <w:trPr>
          <w:cantSplit w:val="true"/>
        </w:trPr>
        <w:tc>
          <w:tcPr/>
          <w:p>
            <w:pPr>
              <w:pStyle w:val="Compact"/>
              <w:jc w:val="left"/>
            </w:pPr>
            <w:r>
              <w:t xml:space="preserve">Staged result</w:t>
            </w:r>
          </w:p>
        </w:tc>
        <w:tc>
          <w:tcPr/>
          <w:p>
            <w:pPr>
              <w:pStyle w:val="Compact"/>
              <w:jc w:val="left"/>
            </w:pPr>
            <w:r>
              <w:t xml:space="preserve">Attempt output that exists and has a digest but is not yet the visible result for the task.</w:t>
            </w:r>
          </w:p>
        </w:tc>
      </w:tr>
      <w:tr>
        <w:trPr>
          <w:cantSplit w:val="true"/>
        </w:trPr>
        <w:tc>
          <w:tcPr/>
          <w:p>
            <w:pPr>
              <w:pStyle w:val="Compact"/>
              <w:jc w:val="left"/>
            </w:pPr>
            <w:r>
              <w:t xml:space="preserve">Committed result</w:t>
            </w:r>
          </w:p>
        </w:tc>
        <w:tc>
          <w:tcPr/>
          <w:p>
            <w:pPr>
              <w:pStyle w:val="Compact"/>
              <w:jc w:val="left"/>
            </w:pPr>
            <w:r>
              <w:t xml:space="preserve">The one staged result selected by a durable conditional metadata transaction.</w:t>
            </w:r>
          </w:p>
        </w:tc>
      </w:tr>
      <w:tr>
        <w:trPr>
          <w:cantSplit w:val="true"/>
        </w:trPr>
        <w:tc>
          <w:tcPr/>
          <w:p>
            <w:pPr>
              <w:pStyle w:val="Compact"/>
              <w:jc w:val="left"/>
            </w:pPr>
            <w:r>
              <w:t xml:space="preserve">Artifact</w:t>
            </w:r>
          </w:p>
        </w:tc>
        <w:tc>
          <w:tcPr/>
          <w:p>
            <w:pPr>
              <w:pStyle w:val="Compact"/>
              <w:jc w:val="left"/>
            </w:pPr>
            <w:r>
              <w:t xml:space="preserve">An immutable dataset, staged output, committed output, checkpoint, report, or evidence file.</w:t>
            </w:r>
          </w:p>
        </w:tc>
      </w:tr>
      <w:tr>
        <w:trPr>
          <w:cantSplit w:val="true"/>
        </w:trPr>
        <w:tc>
          <w:tcPr/>
          <w:p>
            <w:pPr>
              <w:pStyle w:val="Compact"/>
              <w:jc w:val="left"/>
            </w:pPr>
            <w:r>
              <w:t xml:space="preserve">Checkpoint</w:t>
            </w:r>
          </w:p>
        </w:tc>
        <w:tc>
          <w:tcPr/>
          <w:p>
            <w:pPr>
              <w:pStyle w:val="Compact"/>
              <w:jc w:val="left"/>
            </w:pPr>
            <w:r>
              <w:t xml:space="preserve">A manifest identifying durable run progress and artifacts sufficient to resume or inspect a run.</w:t>
            </w:r>
          </w:p>
        </w:tc>
      </w:tr>
      <w:tr>
        <w:trPr>
          <w:cantSplit w:val="true"/>
        </w:trPr>
        <w:tc>
          <w:tcPr/>
          <w:p>
            <w:pPr>
              <w:pStyle w:val="Compact"/>
              <w:jc w:val="left"/>
            </w:pPr>
            <w:r>
              <w:t xml:space="preserve">Canonical digest</w:t>
            </w:r>
          </w:p>
        </w:tc>
        <w:tc>
          <w:tcPr/>
          <w:p>
            <w:pPr>
              <w:pStyle w:val="Compact"/>
              <w:jc w:val="left"/>
            </w:pPr>
            <w:r>
              <w:t xml:space="preserve">A stable hash over normalized logical content, excluding run-specific metadata that should not affect equivalence.</w:t>
            </w:r>
          </w:p>
        </w:tc>
      </w:tr>
      <w:tr>
        <w:trPr>
          <w:cantSplit w:val="true"/>
        </w:trPr>
        <w:tc>
          <w:tcPr/>
          <w:p>
            <w:pPr>
              <w:pStyle w:val="Compact"/>
              <w:jc w:val="left"/>
            </w:pPr>
            <w:r>
              <w:t xml:space="preserve">Diagnostic bundle</w:t>
            </w:r>
          </w:p>
        </w:tc>
        <w:tc>
          <w:tcPr/>
          <w:p>
            <w:pPr>
              <w:pStyle w:val="Compact"/>
              <w:jc w:val="left"/>
            </w:pPr>
            <w:r>
              <w:t xml:space="preserve">A portable collection of manifests, configuration, state, logs, metrics, and references needed for investigation.</w:t>
            </w:r>
          </w:p>
        </w:tc>
      </w:tr>
    </w:tbl>
    <w:bookmarkEnd w:id="45"/>
    <w:bookmarkStart w:id="46" w:name="identity-and-identifier-rules"/>
    <w:p>
      <w:pPr>
        <w:pStyle w:val="Heading2"/>
      </w:pPr>
      <w:r>
        <w:t xml:space="preserve">16. Identity and Identifier Rules</w:t>
      </w:r>
    </w:p>
    <w:p>
      <w:pPr>
        <w:pStyle w:val="FirstParagraph"/>
      </w:pPr>
      <w:r>
        <w:t xml:space="preserve">Identifiers should be opaque in APIs but structured enough for logs and storage. The baseline may use UUIDv7 or another sortable unique identifier for runs, workers, tasks, and attempts, while partition IDs are deterministic within a run. Do not derive authority from identifier ordering.</w:t>
      </w:r>
    </w:p>
    <w:p>
      <w:pPr>
        <w:pStyle w:val="BodyText"/>
      </w:pPr>
      <w:r>
        <w:rPr>
          <w:b/>
          <w:bCs/>
        </w:rPr>
        <w:t xml:space="preserve">Table 10 — Identifier creation and stability rules.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cantSplit w:val="true"/>
        </w:trPr>
        <w:tc>
          <w:tcPr/>
          <w:p>
            <w:pPr>
              <w:pStyle w:val="Compact"/>
              <w:jc w:val="left"/>
            </w:pPr>
            <w:r>
              <w:t xml:space="preserve">Identifier</w:t>
            </w:r>
          </w:p>
        </w:tc>
        <w:tc>
          <w:tcPr/>
          <w:p>
            <w:pPr>
              <w:pStyle w:val="Compact"/>
              <w:jc w:val="left"/>
            </w:pPr>
            <w:r>
              <w:t xml:space="preserve">Creation</w:t>
            </w:r>
          </w:p>
        </w:tc>
        <w:tc>
          <w:tcPr/>
          <w:p>
            <w:pPr>
              <w:pStyle w:val="Compact"/>
              <w:jc w:val="left"/>
            </w:pPr>
            <w:r>
              <w:t xml:space="preserve">Stability</w:t>
            </w:r>
          </w:p>
        </w:tc>
        <w:tc>
          <w:tcPr/>
          <w:p>
            <w:pPr>
              <w:pStyle w:val="Compact"/>
              <w:jc w:val="left"/>
            </w:pPr>
            <w:r>
              <w:t xml:space="preserve">Required properties</w:t>
            </w:r>
          </w:p>
        </w:tc>
      </w:tr>
      <w:tr>
        <w:trPr>
          <w:cantSplit w:val="true"/>
        </w:trPr>
        <w:tc>
          <w:tcPr/>
          <w:p>
            <w:pPr>
              <w:pStyle w:val="Compact"/>
              <w:jc w:val="left"/>
            </w:pPr>
            <w:r>
              <w:t xml:space="preserve">dataset_id</w:t>
            </w:r>
          </w:p>
        </w:tc>
        <w:tc>
          <w:tcPr/>
          <w:p>
            <w:pPr>
              <w:pStyle w:val="Compact"/>
              <w:jc w:val="left"/>
            </w:pPr>
            <w:r>
              <w:t xml:space="preserve">Content or manifest registration</w:t>
            </w:r>
          </w:p>
        </w:tc>
        <w:tc>
          <w:tcPr/>
          <w:p>
            <w:pPr>
              <w:pStyle w:val="Compact"/>
              <w:jc w:val="left"/>
            </w:pPr>
            <w:r>
              <w:t xml:space="preserve">Stable across runs</w:t>
            </w:r>
          </w:p>
        </w:tc>
        <w:tc>
          <w:tcPr/>
          <w:p>
            <w:pPr>
              <w:pStyle w:val="Compact"/>
              <w:jc w:val="left"/>
            </w:pPr>
            <w:r>
              <w:t xml:space="preserve">Refers to one immutable manifest version; optionally content-addressed.</w:t>
            </w:r>
          </w:p>
        </w:tc>
      </w:tr>
      <w:tr>
        <w:trPr>
          <w:cantSplit w:val="true"/>
        </w:trPr>
        <w:tc>
          <w:tcPr/>
          <w:p>
            <w:pPr>
              <w:pStyle w:val="Compact"/>
              <w:jc w:val="left"/>
            </w:pPr>
            <w:r>
              <w:t xml:space="preserve">experiment_id</w:t>
            </w:r>
          </w:p>
        </w:tc>
        <w:tc>
          <w:tcPr/>
          <w:p>
            <w:pPr>
              <w:pStyle w:val="Compact"/>
              <w:jc w:val="left"/>
            </w:pPr>
            <w:r>
              <w:t xml:space="preserve">Client or coordinator</w:t>
            </w:r>
          </w:p>
        </w:tc>
        <w:tc>
          <w:tcPr/>
          <w:p>
            <w:pPr>
              <w:pStyle w:val="Compact"/>
              <w:jc w:val="left"/>
            </w:pPr>
            <w:r>
              <w:t xml:space="preserve">Stable for one canonical experiment manifest</w:t>
            </w:r>
          </w:p>
        </w:tc>
        <w:tc>
          <w:tcPr/>
          <w:p>
            <w:pPr>
              <w:pStyle w:val="Compact"/>
              <w:jc w:val="left"/>
            </w:pPr>
            <w:r>
              <w:t xml:space="preserve">Useful for deduplication but not required to imply a run exists.</w:t>
            </w:r>
          </w:p>
        </w:tc>
      </w:tr>
      <w:tr>
        <w:trPr>
          <w:cantSplit w:val="true"/>
        </w:trPr>
        <w:tc>
          <w:tcPr/>
          <w:p>
            <w:pPr>
              <w:pStyle w:val="Compact"/>
              <w:jc w:val="left"/>
            </w:pPr>
            <w:r>
              <w:t xml:space="preserve">run_id</w:t>
            </w:r>
          </w:p>
        </w:tc>
        <w:tc>
          <w:tcPr/>
          <w:p>
            <w:pPr>
              <w:pStyle w:val="Compact"/>
              <w:jc w:val="left"/>
            </w:pPr>
            <w:r>
              <w:t xml:space="preserve">Coordinator transaction</w:t>
            </w:r>
          </w:p>
        </w:tc>
        <w:tc>
          <w:tcPr/>
          <w:p>
            <w:pPr>
              <w:pStyle w:val="Compact"/>
              <w:jc w:val="left"/>
            </w:pPr>
            <w:r>
              <w:t xml:space="preserve">Stable for run lifetime</w:t>
            </w:r>
          </w:p>
        </w:tc>
        <w:tc>
          <w:tcPr/>
          <w:p>
            <w:pPr>
              <w:pStyle w:val="Compact"/>
              <w:jc w:val="left"/>
            </w:pPr>
            <w:r>
              <w:t xml:space="preserve">Unique, durable before task creation, included in all evidence.</w:t>
            </w:r>
          </w:p>
        </w:tc>
      </w:tr>
      <w:tr>
        <w:trPr>
          <w:cantSplit w:val="true"/>
        </w:trPr>
        <w:tc>
          <w:tcPr/>
          <w:p>
            <w:pPr>
              <w:pStyle w:val="Compact"/>
              <w:jc w:val="left"/>
            </w:pPr>
            <w:r>
              <w:t xml:space="preserve">partition_id</w:t>
            </w:r>
          </w:p>
        </w:tc>
        <w:tc>
          <w:tcPr/>
          <w:p>
            <w:pPr>
              <w:pStyle w:val="Compact"/>
              <w:jc w:val="left"/>
            </w:pPr>
            <w:r>
              <w:t xml:space="preserve">Deterministic planner</w:t>
            </w:r>
          </w:p>
        </w:tc>
        <w:tc>
          <w:tcPr/>
          <w:p>
            <w:pPr>
              <w:pStyle w:val="Compact"/>
              <w:jc w:val="left"/>
            </w:pPr>
            <w:r>
              <w:t xml:space="preserve">Stable for run manifest</w:t>
            </w:r>
          </w:p>
        </w:tc>
        <w:tc>
          <w:tcPr/>
          <w:p>
            <w:pPr>
              <w:pStyle w:val="Compact"/>
              <w:jc w:val="left"/>
            </w:pPr>
            <w:r>
              <w:t xml:space="preserve">Derived from ordered plan index or canonical boundaries.</w:t>
            </w:r>
          </w:p>
        </w:tc>
      </w:tr>
      <w:tr>
        <w:trPr>
          <w:cantSplit w:val="true"/>
        </w:trPr>
        <w:tc>
          <w:tcPr/>
          <w:p>
            <w:pPr>
              <w:pStyle w:val="Compact"/>
              <w:jc w:val="left"/>
            </w:pPr>
            <w:r>
              <w:t xml:space="preserve">task_id</w:t>
            </w:r>
          </w:p>
        </w:tc>
        <w:tc>
          <w:tcPr/>
          <w:p>
            <w:pPr>
              <w:pStyle w:val="Compact"/>
              <w:jc w:val="left"/>
            </w:pPr>
            <w:r>
              <w:t xml:space="preserve">Coordinator planner</w:t>
            </w:r>
          </w:p>
        </w:tc>
        <w:tc>
          <w:tcPr/>
          <w:p>
            <w:pPr>
              <w:pStyle w:val="Compact"/>
              <w:jc w:val="left"/>
            </w:pPr>
            <w:r>
              <w:t xml:space="preserve">Stable across retries</w:t>
            </w:r>
          </w:p>
        </w:tc>
        <w:tc>
          <w:tcPr/>
          <w:p>
            <w:pPr>
              <w:pStyle w:val="Compact"/>
              <w:jc w:val="left"/>
            </w:pPr>
            <w:r>
              <w:t xml:space="preserve">Uniquely identifies stage plus partition plus run.</w:t>
            </w:r>
          </w:p>
        </w:tc>
      </w:tr>
      <w:tr>
        <w:trPr>
          <w:cantSplit w:val="true"/>
        </w:trPr>
        <w:tc>
          <w:tcPr/>
          <w:p>
            <w:pPr>
              <w:pStyle w:val="Compact"/>
              <w:jc w:val="left"/>
            </w:pPr>
            <w:r>
              <w:t xml:space="preserve">attempt_id</w:t>
            </w:r>
          </w:p>
        </w:tc>
        <w:tc>
          <w:tcPr/>
          <w:p>
            <w:pPr>
              <w:pStyle w:val="Compact"/>
              <w:jc w:val="left"/>
            </w:pPr>
            <w:r>
              <w:t xml:space="preserve">Coordinator on lease</w:t>
            </w:r>
          </w:p>
        </w:tc>
        <w:tc>
          <w:tcPr/>
          <w:p>
            <w:pPr>
              <w:pStyle w:val="Compact"/>
              <w:jc w:val="left"/>
            </w:pPr>
            <w:r>
              <w:t xml:space="preserve">Unique per physical execution</w:t>
            </w:r>
          </w:p>
        </w:tc>
        <w:tc>
          <w:tcPr/>
          <w:p>
            <w:pPr>
              <w:pStyle w:val="Compact"/>
              <w:jc w:val="left"/>
            </w:pPr>
            <w:r>
              <w:t xml:space="preserve">Never reused after terminal attempt state.</w:t>
            </w:r>
          </w:p>
        </w:tc>
      </w:tr>
      <w:tr>
        <w:trPr>
          <w:cantSplit w:val="true"/>
        </w:trPr>
        <w:tc>
          <w:tcPr/>
          <w:p>
            <w:pPr>
              <w:pStyle w:val="Compact"/>
              <w:jc w:val="left"/>
            </w:pPr>
            <w:r>
              <w:t xml:space="preserve">worker_id</w:t>
            </w:r>
          </w:p>
        </w:tc>
        <w:tc>
          <w:tcPr/>
          <w:p>
            <w:pPr>
              <w:pStyle w:val="Compact"/>
              <w:jc w:val="left"/>
            </w:pPr>
            <w:r>
              <w:t xml:space="preserve">Worker installation or startup policy</w:t>
            </w:r>
          </w:p>
        </w:tc>
        <w:tc>
          <w:tcPr/>
          <w:p>
            <w:pPr>
              <w:pStyle w:val="Compact"/>
              <w:jc w:val="left"/>
            </w:pPr>
            <w:r>
              <w:t xml:space="preserve">Stable according to deployment mode</w:t>
            </w:r>
          </w:p>
        </w:tc>
        <w:tc>
          <w:tcPr/>
          <w:p>
            <w:pPr>
              <w:pStyle w:val="Compact"/>
              <w:jc w:val="left"/>
            </w:pPr>
            <w:r>
              <w:t xml:space="preserve">Distinct from PID and network address.</w:t>
            </w:r>
          </w:p>
        </w:tc>
      </w:tr>
      <w:tr>
        <w:trPr>
          <w:cantSplit w:val="true"/>
        </w:trPr>
        <w:tc>
          <w:tcPr/>
          <w:p>
            <w:pPr>
              <w:pStyle w:val="Compact"/>
              <w:jc w:val="left"/>
            </w:pPr>
            <w:r>
              <w:t xml:space="preserve">lease_token</w:t>
            </w:r>
          </w:p>
        </w:tc>
        <w:tc>
          <w:tcPr/>
          <w:p>
            <w:pPr>
              <w:pStyle w:val="Compact"/>
              <w:jc w:val="left"/>
            </w:pPr>
            <w:r>
              <w:t xml:space="preserve">Coordinator</w:t>
            </w:r>
          </w:p>
        </w:tc>
        <w:tc>
          <w:tcPr/>
          <w:p>
            <w:pPr>
              <w:pStyle w:val="Compact"/>
              <w:jc w:val="left"/>
            </w:pPr>
            <w:r>
              <w:t xml:space="preserve">Unique per lease generation</w:t>
            </w:r>
          </w:p>
        </w:tc>
        <w:tc>
          <w:tcPr/>
          <w:p>
            <w:pPr>
              <w:pStyle w:val="Compact"/>
              <w:jc w:val="left"/>
            </w:pPr>
            <w:r>
              <w:t xml:space="preserve">Carries monotonic fencing_generation for stale-work rejection.</w:t>
            </w:r>
          </w:p>
        </w:tc>
      </w:tr>
      <w:tr>
        <w:trPr>
          <w:cantSplit w:val="true"/>
        </w:trPr>
        <w:tc>
          <w:tcPr/>
          <w:p>
            <w:pPr>
              <w:pStyle w:val="Compact"/>
              <w:jc w:val="left"/>
            </w:pPr>
            <w:r>
              <w:t xml:space="preserve">artifact_digest</w:t>
            </w:r>
          </w:p>
        </w:tc>
        <w:tc>
          <w:tcPr/>
          <w:p>
            <w:pPr>
              <w:pStyle w:val="Compact"/>
              <w:jc w:val="left"/>
            </w:pPr>
            <w:r>
              <w:t xml:space="preserve">Writer after close</w:t>
            </w:r>
          </w:p>
        </w:tc>
        <w:tc>
          <w:tcPr/>
          <w:p>
            <w:pPr>
              <w:pStyle w:val="Compact"/>
              <w:jc w:val="left"/>
            </w:pPr>
            <w:r>
              <w:t xml:space="preserve">Content-derived</w:t>
            </w:r>
          </w:p>
        </w:tc>
        <w:tc>
          <w:tcPr/>
          <w:p>
            <w:pPr>
              <w:pStyle w:val="Compact"/>
              <w:jc w:val="left"/>
            </w:pPr>
            <w:r>
              <w:t xml:space="preserve">Calculated over exact bytes with named algorithm and schema.</w:t>
            </w:r>
          </w:p>
        </w:tc>
      </w:tr>
    </w:tbl>
    <w:bookmarkEnd w:id="46"/>
    <w:bookmarkStart w:id="47" w:name="run-manifest-contract"/>
    <w:p>
      <w:pPr>
        <w:pStyle w:val="Heading2"/>
      </w:pPr>
      <w:r>
        <w:t xml:space="preserve">17. Run Manifest Contract</w:t>
      </w:r>
    </w:p>
    <w:p>
      <w:pPr>
        <w:pStyle w:val="FirstParagraph"/>
      </w:pPr>
      <w:r>
        <w:t xml:space="preserve">The run manifest is the central reproducibility artifact. It is immutable after acceptance. Mutable progress belongs in metadata tables and checkpoint manifests, not in the canonical run definition.</w:t>
      </w:r>
    </w:p>
    <w:p>
      <w:pPr>
        <w:pStyle w:val="SourceCode"/>
      </w:pPr>
      <w:r>
        <w:rPr>
          <w:rStyle w:val="FunctionTok"/>
        </w:rPr>
        <w:t xml:space="preserve">schema_version</w:t>
      </w:r>
      <w:r>
        <w:rPr>
          <w:rStyle w:val="KeywordTok"/>
        </w:rPr>
        <w:t xml:space="preserve">:</w:t>
      </w:r>
      <w:r>
        <w:rPr>
          <w:rStyle w:val="AttributeTok"/>
        </w:rPr>
        <w:t xml:space="preserve"> forge.run.v1</w:t>
      </w:r>
      <w:r>
        <w:br/>
      </w:r>
      <w:r>
        <w:rPr>
          <w:rStyle w:val="FunctionTok"/>
        </w:rPr>
        <w:t xml:space="preserve">run_id</w:t>
      </w:r>
      <w:r>
        <w:rPr>
          <w:rStyle w:val="KeywordTok"/>
        </w:rPr>
        <w:t xml:space="preserve">:</w:t>
      </w:r>
      <w:r>
        <w:rPr>
          <w:rStyle w:val="AttributeTok"/>
        </w:rPr>
        <w:t xml:space="preserve"> 0190d9c6-...</w:t>
      </w:r>
      <w:r>
        <w:br/>
      </w:r>
      <w:r>
        <w:rPr>
          <w:rStyle w:val="FunctionTok"/>
        </w:rPr>
        <w:t xml:space="preserve">created_utc</w:t>
      </w:r>
      <w:r>
        <w:rPr>
          <w:rStyle w:val="KeywordTok"/>
        </w:rPr>
        <w:t xml:space="preserve">:</w:t>
      </w:r>
      <w:r>
        <w:rPr>
          <w:rStyle w:val="AttributeTok"/>
        </w:rPr>
        <w:t xml:space="preserve"> 2026-07-22T20:10:00Z</w:t>
      </w:r>
      <w:r>
        <w:br/>
      </w:r>
      <w:r>
        <w:rPr>
          <w:rStyle w:val="FunctionTok"/>
        </w:rPr>
        <w:t xml:space="preserve">dataset</w:t>
      </w:r>
      <w:r>
        <w:rPr>
          <w:rStyle w:val="KeywordTok"/>
        </w:rPr>
        <w:t xml:space="preserve">:</w:t>
      </w:r>
      <w:r>
        <w:br/>
      </w:r>
      <w:r>
        <w:rPr>
          <w:rStyle w:val="AttributeTok"/>
        </w:rPr>
        <w:t xml:space="preserve">  </w:t>
      </w:r>
      <w:r>
        <w:rPr>
          <w:rStyle w:val="FunctionTok"/>
        </w:rPr>
        <w:t xml:space="preserve">manifest_uri</w:t>
      </w:r>
      <w:r>
        <w:rPr>
          <w:rStyle w:val="KeywordTok"/>
        </w:rPr>
        <w:t xml:space="preserve">:</w:t>
      </w:r>
      <w:r>
        <w:rPr>
          <w:rStyle w:val="AttributeTok"/>
        </w:rPr>
        <w:t xml:space="preserve"> artifacts/datasets/telemetry-100m/manifest.json</w:t>
      </w:r>
      <w:r>
        <w:br/>
      </w:r>
      <w:r>
        <w:rPr>
          <w:rStyle w:val="AttributeTok"/>
        </w:rPr>
        <w:t xml:space="preserve">  </w:t>
      </w:r>
      <w:r>
        <w:rPr>
          <w:rStyle w:val="FunctionTok"/>
        </w:rPr>
        <w:t xml:space="preserve">manifest_sha256</w:t>
      </w:r>
      <w:r>
        <w:rPr>
          <w:rStyle w:val="KeywordTok"/>
        </w:rPr>
        <w:t xml:space="preserve">:</w:t>
      </w:r>
      <w:r>
        <w:rPr>
          <w:rStyle w:val="AttributeTok"/>
        </w:rPr>
        <w:t xml:space="preserve"> 7e0d...</w:t>
      </w:r>
      <w:r>
        <w:br/>
      </w:r>
      <w:r>
        <w:rPr>
          <w:rStyle w:val="FunctionTok"/>
        </w:rPr>
        <w:t xml:space="preserve">kernel</w:t>
      </w:r>
      <w:r>
        <w:rPr>
          <w:rStyle w:val="KeywordTok"/>
        </w:rPr>
        <w:t xml:space="preserve">:</w:t>
      </w:r>
      <w:r>
        <w:br/>
      </w:r>
      <w:r>
        <w:rPr>
          <w:rStyle w:val="AttributeTok"/>
        </w:rPr>
        <w:t xml:space="preserve">  </w:t>
      </w:r>
      <w:r>
        <w:rPr>
          <w:rStyle w:val="FunctionTok"/>
        </w:rPr>
        <w:t xml:space="preserve">id</w:t>
      </w:r>
      <w:r>
        <w:rPr>
          <w:rStyle w:val="KeywordTok"/>
        </w:rPr>
        <w:t xml:space="preserve">:</w:t>
      </w:r>
      <w:r>
        <w:rPr>
          <w:rStyle w:val="AttributeTok"/>
        </w:rPr>
        <w:t xml:space="preserve"> telemetry.sum_by_stream</w:t>
      </w:r>
      <w:r>
        <w:br/>
      </w:r>
      <w:r>
        <w:rPr>
          <w:rStyle w:val="AttributeTok"/>
        </w:rPr>
        <w:t xml:space="preserve">  </w:t>
      </w:r>
      <w:r>
        <w:rPr>
          <w:rStyle w:val="FunctionTok"/>
        </w:rPr>
        <w:t xml:space="preserve">implementation</w:t>
      </w:r>
      <w:r>
        <w:rPr>
          <w:rStyle w:val="KeywordTok"/>
        </w:rPr>
        <w:t xml:space="preserve">:</w:t>
      </w:r>
      <w:r>
        <w:rPr>
          <w:rStyle w:val="AttributeTok"/>
        </w:rPr>
        <w:t xml:space="preserve"> cpp</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FloatTok"/>
        </w:rPr>
        <w:t xml:space="preserve">1.3.0</w:t>
      </w:r>
      <w:r>
        <w:br/>
      </w:r>
      <w:r>
        <w:rPr>
          <w:rStyle w:val="AttributeTok"/>
        </w:rPr>
        <w:t xml:space="preserve">  </w:t>
      </w:r>
      <w:r>
        <w:rPr>
          <w:rStyle w:val="FunctionTok"/>
        </w:rPr>
        <w:t xml:space="preserve">package_sha256</w:t>
      </w:r>
      <w:r>
        <w:rPr>
          <w:rStyle w:val="KeywordTok"/>
        </w:rPr>
        <w:t xml:space="preserve">:</w:t>
      </w:r>
      <w:r>
        <w:rPr>
          <w:rStyle w:val="AttributeTok"/>
        </w:rPr>
        <w:t xml:space="preserve"> 34ab...</w:t>
      </w:r>
      <w:r>
        <w:br/>
      </w:r>
      <w:r>
        <w:rPr>
          <w:rStyle w:val="FunctionTok"/>
        </w:rPr>
        <w:t xml:space="preserve">parameters</w:t>
      </w:r>
      <w:r>
        <w:rPr>
          <w:rStyle w:val="KeywordTok"/>
        </w:rPr>
        <w:t xml:space="preserve">:</w:t>
      </w:r>
      <w:r>
        <w:br/>
      </w:r>
      <w:r>
        <w:rPr>
          <w:rStyle w:val="AttributeTok"/>
        </w:rPr>
        <w:t xml:space="preserve">  </w:t>
      </w:r>
      <w:r>
        <w:rPr>
          <w:rStyle w:val="FunctionTok"/>
        </w:rPr>
        <w:t xml:space="preserve">min_timestamp_ns</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include_event_types</w:t>
      </w:r>
      <w:r>
        <w:rPr>
          <w:rStyle w:val="KeywordTok"/>
        </w:rPr>
        <w:t xml:space="preserve">:</w:t>
      </w:r>
      <w:r>
        <w:rPr>
          <w:rStyle w:val="AttributeTok"/>
        </w:rPr>
        <w:t xml:space="preserve"> </w:t>
      </w:r>
      <w:r>
        <w:rPr>
          <w:rStyle w:val="KeywordTok"/>
        </w:rPr>
        <w:t xml:space="preserve">[</w:t>
      </w:r>
      <w:r>
        <w:rPr>
          <w:rStyle w:val="DecValTok"/>
        </w:rPr>
        <w:t xml:space="preserve">1</w:t>
      </w:r>
      <w:r>
        <w:rPr>
          <w:rStyle w:val="KeywordTok"/>
        </w:rPr>
        <w:t xml:space="preserve">,</w:t>
      </w:r>
      <w:r>
        <w:rPr>
          <w:rStyle w:val="AttributeTok"/>
        </w:rPr>
        <w:t xml:space="preserve"> </w:t>
      </w:r>
      <w:r>
        <w:rPr>
          <w:rStyle w:val="DecValTok"/>
        </w:rPr>
        <w:t xml:space="preserve">2</w:t>
      </w:r>
      <w:r>
        <w:rPr>
          <w:rStyle w:val="KeywordTok"/>
        </w:rPr>
        <w:t xml:space="preserve">,</w:t>
      </w:r>
      <w:r>
        <w:rPr>
          <w:rStyle w:val="AttributeTok"/>
        </w:rPr>
        <w:t xml:space="preserve"> </w:t>
      </w:r>
      <w:r>
        <w:rPr>
          <w:rStyle w:val="DecValTok"/>
        </w:rPr>
        <w:t xml:space="preserve">7</w:t>
      </w:r>
      <w:r>
        <w:rPr>
          <w:rStyle w:val="KeywordTok"/>
        </w:rPr>
        <w:t xml:space="preserve">]</w:t>
      </w:r>
      <w:r>
        <w:br/>
      </w:r>
      <w:r>
        <w:rPr>
          <w:rStyle w:val="FunctionTok"/>
        </w:rPr>
        <w:t xml:space="preserve">partitioning</w:t>
      </w:r>
      <w:r>
        <w:rPr>
          <w:rStyle w:val="KeywordTok"/>
        </w:rPr>
        <w:t xml:space="preserve">:</w:t>
      </w:r>
      <w:r>
        <w:br/>
      </w:r>
      <w:r>
        <w:rPr>
          <w:rStyle w:val="AttributeTok"/>
        </w:rPr>
        <w:t xml:space="preserve">  </w:t>
      </w:r>
      <w:r>
        <w:rPr>
          <w:rStyle w:val="FunctionTok"/>
        </w:rPr>
        <w:t xml:space="preserve">strategy</w:t>
      </w:r>
      <w:r>
        <w:rPr>
          <w:rStyle w:val="KeywordTok"/>
        </w:rPr>
        <w:t xml:space="preserve">:</w:t>
      </w:r>
      <w:r>
        <w:rPr>
          <w:rStyle w:val="AttributeTok"/>
        </w:rPr>
        <w:t xml:space="preserve"> contiguous_records</w:t>
      </w:r>
      <w:r>
        <w:br/>
      </w:r>
      <w:r>
        <w:rPr>
          <w:rStyle w:val="AttributeTok"/>
        </w:rPr>
        <w:t xml:space="preserve">  </w:t>
      </w:r>
      <w:r>
        <w:rPr>
          <w:rStyle w:val="FunctionTok"/>
        </w:rPr>
        <w:t xml:space="preserve">target_records</w:t>
      </w:r>
      <w:r>
        <w:rPr>
          <w:rStyle w:val="KeywordTok"/>
        </w:rPr>
        <w:t xml:space="preserve">:</w:t>
      </w:r>
      <w:r>
        <w:rPr>
          <w:rStyle w:val="AttributeTok"/>
        </w:rPr>
        <w:t xml:space="preserve"> </w:t>
      </w:r>
      <w:r>
        <w:rPr>
          <w:rStyle w:val="DecValTok"/>
        </w:rPr>
        <w:t xml:space="preserve">1000000</w:t>
      </w:r>
      <w:r>
        <w:br/>
      </w:r>
      <w:r>
        <w:rPr>
          <w:rStyle w:val="AttributeTok"/>
        </w:rPr>
        <w:t xml:space="preserve">  </w:t>
      </w:r>
      <w:r>
        <w:rPr>
          <w:rStyle w:val="FunctionTok"/>
        </w:rPr>
        <w:t xml:space="preserve">planner_version</w:t>
      </w:r>
      <w:r>
        <w:rPr>
          <w:rStyle w:val="KeywordTok"/>
        </w:rPr>
        <w:t xml:space="preserve">:</w:t>
      </w:r>
      <w:r>
        <w:rPr>
          <w:rStyle w:val="AttributeTok"/>
        </w:rPr>
        <w:t xml:space="preserve"> </w:t>
      </w:r>
      <w:r>
        <w:rPr>
          <w:rStyle w:val="DecValTok"/>
        </w:rPr>
        <w:t xml:space="preserve">1</w:t>
      </w:r>
      <w:r>
        <w:br/>
      </w:r>
      <w:r>
        <w:rPr>
          <w:rStyle w:val="FunctionTok"/>
        </w:rPr>
        <w:t xml:space="preserve">merge</w:t>
      </w:r>
      <w:r>
        <w:rPr>
          <w:rStyle w:val="KeywordTok"/>
        </w:rPr>
        <w:t xml:space="preserve">:</w:t>
      </w:r>
      <w:r>
        <w:br/>
      </w:r>
      <w:r>
        <w:rPr>
          <w:rStyle w:val="AttributeTok"/>
        </w:rPr>
        <w:t xml:space="preserve">  </w:t>
      </w:r>
      <w:r>
        <w:rPr>
          <w:rStyle w:val="FunctionTok"/>
        </w:rPr>
        <w:t xml:space="preserve">strategy</w:t>
      </w:r>
      <w:r>
        <w:rPr>
          <w:rStyle w:val="KeywordTok"/>
        </w:rPr>
        <w:t xml:space="preserve">:</w:t>
      </w:r>
      <w:r>
        <w:rPr>
          <w:rStyle w:val="AttributeTok"/>
        </w:rPr>
        <w:t xml:space="preserve"> ordered_reduce</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DecValTok"/>
        </w:rPr>
        <w:t xml:space="preserve">1</w:t>
      </w:r>
      <w:r>
        <w:br/>
      </w:r>
      <w:r>
        <w:rPr>
          <w:rStyle w:val="FunctionTok"/>
        </w:rPr>
        <w:t xml:space="preserve">reproducibility</w:t>
      </w:r>
      <w:r>
        <w:rPr>
          <w:rStyle w:val="KeywordTok"/>
        </w:rPr>
        <w:t xml:space="preserve">:</w:t>
      </w:r>
      <w:r>
        <w:br/>
      </w:r>
      <w:r>
        <w:rPr>
          <w:rStyle w:val="AttributeTok"/>
        </w:rPr>
        <w:t xml:space="preserve">  </w:t>
      </w:r>
      <w:r>
        <w:rPr>
          <w:rStyle w:val="FunctionTok"/>
        </w:rPr>
        <w:t xml:space="preserve">seed</w:t>
      </w:r>
      <w:r>
        <w:rPr>
          <w:rStyle w:val="KeywordTok"/>
        </w:rPr>
        <w:t xml:space="preserve">:</w:t>
      </w:r>
      <w:r>
        <w:rPr>
          <w:rStyle w:val="AttributeTok"/>
        </w:rPr>
        <w:t xml:space="preserve"> </w:t>
      </w:r>
      <w:r>
        <w:rPr>
          <w:rStyle w:val="DecValTok"/>
        </w:rPr>
        <w:t xml:space="preserve">42017</w:t>
      </w:r>
      <w:r>
        <w:br/>
      </w:r>
      <w:r>
        <w:rPr>
          <w:rStyle w:val="AttributeTok"/>
        </w:rPr>
        <w:t xml:space="preserve">  </w:t>
      </w:r>
      <w:r>
        <w:rPr>
          <w:rStyle w:val="FunctionTok"/>
        </w:rPr>
        <w:t xml:space="preserve">python</w:t>
      </w:r>
      <w:r>
        <w:rPr>
          <w:rStyle w:val="KeywordTok"/>
        </w:rPr>
        <w:t xml:space="preserve">:</w:t>
      </w:r>
      <w:r>
        <w:rPr>
          <w:rStyle w:val="AttributeTok"/>
        </w:rPr>
        <w:t xml:space="preserve"> </w:t>
      </w:r>
      <w:r>
        <w:rPr>
          <w:rStyle w:val="StringTok"/>
        </w:rPr>
        <w:t xml:space="preserve">'3.12'</w:t>
      </w:r>
      <w:r>
        <w:br/>
      </w:r>
      <w:r>
        <w:rPr>
          <w:rStyle w:val="AttributeTok"/>
        </w:rPr>
        <w:t xml:space="preserve">  </w:t>
      </w:r>
      <w:r>
        <w:rPr>
          <w:rStyle w:val="FunctionTok"/>
        </w:rPr>
        <w:t xml:space="preserve">cpp_standard</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forge_commit</w:t>
      </w:r>
      <w:r>
        <w:rPr>
          <w:rStyle w:val="KeywordTok"/>
        </w:rPr>
        <w:t xml:space="preserve">:</w:t>
      </w:r>
      <w:r>
        <w:rPr>
          <w:rStyle w:val="AttributeTok"/>
        </w:rPr>
        <w:t xml:space="preserve"> 81c2f7a</w:t>
      </w:r>
      <w:r>
        <w:br/>
      </w:r>
      <w:r>
        <w:rPr>
          <w:rStyle w:val="FunctionTok"/>
        </w:rPr>
        <w:t xml:space="preserve">execution</w:t>
      </w:r>
      <w:r>
        <w:rPr>
          <w:rStyle w:val="KeywordTok"/>
        </w:rPr>
        <w:t xml:space="preserve">:</w:t>
      </w:r>
      <w:r>
        <w:br/>
      </w:r>
      <w:r>
        <w:rPr>
          <w:rStyle w:val="AttributeTok"/>
        </w:rPr>
        <w:t xml:space="preserve">  </w:t>
      </w:r>
      <w:r>
        <w:rPr>
          <w:rStyle w:val="FunctionTok"/>
        </w:rPr>
        <w:t xml:space="preserve">max_attempts</w:t>
      </w:r>
      <w:r>
        <w:rPr>
          <w:rStyle w:val="KeywordTok"/>
        </w:rPr>
        <w:t xml:space="preserve">:</w:t>
      </w:r>
      <w:r>
        <w:rPr>
          <w:rStyle w:val="AttributeTok"/>
        </w:rPr>
        <w:t xml:space="preserve"> </w:t>
      </w:r>
      <w:r>
        <w:rPr>
          <w:rStyle w:val="DecValTok"/>
        </w:rPr>
        <w:t xml:space="preserve">3</w:t>
      </w:r>
      <w:r>
        <w:br/>
      </w:r>
      <w:r>
        <w:rPr>
          <w:rStyle w:val="AttributeTok"/>
        </w:rPr>
        <w:t xml:space="preserve">  </w:t>
      </w:r>
      <w:r>
        <w:rPr>
          <w:rStyle w:val="FunctionTok"/>
        </w:rPr>
        <w:t xml:space="preserve">lease_seconds</w:t>
      </w:r>
      <w:r>
        <w:rPr>
          <w:rStyle w:val="KeywordTok"/>
        </w:rPr>
        <w:t xml:space="preserve">:</w:t>
      </w:r>
      <w:r>
        <w:rPr>
          <w:rStyle w:val="AttributeTok"/>
        </w:rPr>
        <w:t xml:space="preserve"> </w:t>
      </w:r>
      <w:r>
        <w:rPr>
          <w:rStyle w:val="DecValTok"/>
        </w:rPr>
        <w:t xml:space="preserve">30</w:t>
      </w:r>
      <w:r>
        <w:br/>
      </w:r>
      <w:r>
        <w:rPr>
          <w:rStyle w:val="AttributeTok"/>
        </w:rPr>
        <w:t xml:space="preserve">  </w:t>
      </w:r>
      <w:r>
        <w:rPr>
          <w:rStyle w:val="FunctionTok"/>
        </w:rPr>
        <w:t xml:space="preserve">worker_concurrency</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durability</w:t>
      </w:r>
      <w:r>
        <w:rPr>
          <w:rStyle w:val="KeywordTok"/>
        </w:rPr>
        <w:t xml:space="preserve">:</w:t>
      </w:r>
      <w:r>
        <w:rPr>
          <w:rStyle w:val="AttributeTok"/>
        </w:rPr>
        <w:t xml:space="preserve"> metadata_and_artifacts</w:t>
      </w:r>
    </w:p>
    <w:p>
      <w:pPr>
        <w:pStyle w:val="Compact"/>
        <w:numPr>
          <w:ilvl w:val="0"/>
          <w:numId w:val="1011"/>
        </w:numPr>
      </w:pPr>
      <w:r>
        <w:t xml:space="preserve">Canonicalize the manifest before hashing: sorted object keys, normalized numeric forms, UTF-8 encoding, no comments, no environment-specific absolute paths, and explicit schema version.</w:t>
      </w:r>
    </w:p>
    <w:p>
      <w:pPr>
        <w:pStyle w:val="Compact"/>
        <w:numPr>
          <w:ilvl w:val="0"/>
          <w:numId w:val="1011"/>
        </w:numPr>
      </w:pPr>
      <w:r>
        <w:t xml:space="preserve">Reject unknown required fields, unsupported versions, negative limits, inconsistent dataset digests, unknown kernels, and parameters that fail kernel-specific validation.</w:t>
      </w:r>
    </w:p>
    <w:p>
      <w:pPr>
        <w:pStyle w:val="Compact"/>
        <w:numPr>
          <w:ilvl w:val="0"/>
          <w:numId w:val="1011"/>
        </w:numPr>
      </w:pPr>
      <w:r>
        <w:t xml:space="preserve">Record software identity precisely enough to reproduce a result. A branch name such as main is not an immutable version.</w:t>
      </w:r>
    </w:p>
    <w:p>
      <w:pPr>
        <w:pStyle w:val="Compact"/>
        <w:numPr>
          <w:ilvl w:val="0"/>
          <w:numId w:val="1011"/>
        </w:numPr>
      </w:pPr>
      <w:r>
        <w:t xml:space="preserve">Do not include worker count in the logical result digest unless the experiment semantics intentionally depend on parallelism.</w:t>
      </w:r>
    </w:p>
    <w:p>
      <w:pPr>
        <w:pStyle w:val="Compact"/>
        <w:numPr>
          <w:ilvl w:val="0"/>
          <w:numId w:val="1011"/>
        </w:numPr>
      </w:pPr>
      <w:r>
        <w:t xml:space="preserve">Preserve the accepted manifest byte-for-byte as an artifact and expose its digest in run status.</w:t>
      </w:r>
    </w:p>
    <w:bookmarkEnd w:id="47"/>
    <w:bookmarkStart w:id="48" w:name="dataset-immutability-contract"/>
    <w:p>
      <w:pPr>
        <w:pStyle w:val="Heading2"/>
      </w:pPr>
      <w:r>
        <w:t xml:space="preserve">18. Dataset Immutability Contract</w:t>
      </w:r>
    </w:p>
    <w:p>
      <w:pPr>
        <w:pStyle w:val="Compact"/>
        <w:numPr>
          <w:ilvl w:val="0"/>
          <w:numId w:val="1012"/>
        </w:numPr>
      </w:pPr>
      <w:r>
        <w:t xml:space="preserve">A registered dataset manifest may not silently change. If any file, schema, checksum, record count, or ordering changes, create a new dataset version or ID.</w:t>
      </w:r>
    </w:p>
    <w:p>
      <w:pPr>
        <w:pStyle w:val="Compact"/>
        <w:numPr>
          <w:ilvl w:val="0"/>
          <w:numId w:val="1012"/>
        </w:numPr>
      </w:pPr>
      <w:r>
        <w:t xml:space="preserve">Readers must verify header fields and optionally verify file checksums according to the selected validation mode before task execution.</w:t>
      </w:r>
    </w:p>
    <w:p>
      <w:pPr>
        <w:pStyle w:val="Compact"/>
        <w:numPr>
          <w:ilvl w:val="0"/>
          <w:numId w:val="1012"/>
        </w:numPr>
      </w:pPr>
      <w:r>
        <w:t xml:space="preserve">Partition boundaries refer to logical record indices or byte ranges whose interpretation is defined by the dataset schema version.</w:t>
      </w:r>
    </w:p>
    <w:p>
      <w:pPr>
        <w:pStyle w:val="Compact"/>
        <w:numPr>
          <w:ilvl w:val="0"/>
          <w:numId w:val="1012"/>
        </w:numPr>
      </w:pPr>
      <w:r>
        <w:t xml:space="preserve">A worker must not edit source files, write temporary data into the dataset directory, or infer success from file modification time.</w:t>
      </w:r>
    </w:p>
    <w:p>
      <w:pPr>
        <w:pStyle w:val="Compact"/>
        <w:numPr>
          <w:ilvl w:val="0"/>
          <w:numId w:val="1012"/>
        </w:numPr>
      </w:pPr>
      <w:r>
        <w:t xml:space="preserve">The synthetic dataset generator must be deterministic from explicit parameters and seed, and it must emit its own generation manifest.</w:t>
      </w:r>
    </w:p>
    <w:p>
      <w:pPr>
        <w:pStyle w:val="Compact"/>
        <w:numPr>
          <w:ilvl w:val="0"/>
          <w:numId w:val="1012"/>
        </w:numPr>
      </w:pPr>
      <w:r>
        <w:t xml:space="preserve">Public sample datasets must contain no personal, proprietary, or restricted information.</w:t>
      </w:r>
    </w:p>
    <w:bookmarkEnd w:id="48"/>
    <w:bookmarkStart w:id="49" w:name="partition-contract"/>
    <w:p>
      <w:pPr>
        <w:pStyle w:val="Heading2"/>
      </w:pPr>
      <w:r>
        <w:t xml:space="preserve">19. Partition Contract</w:t>
      </w:r>
    </w:p>
    <w:p>
      <w:pPr>
        <w:pStyle w:val="FirstParagraph"/>
      </w:pPr>
      <w:r>
        <w:t xml:space="preserve">A partition is a logical claim about input boundaries, not a file copied for each task. The same partition plan must be usable by the reference path, Python workers, C++ workers, retries, and recovery.</w:t>
      </w:r>
    </w:p>
    <w:p>
      <w:pPr>
        <w:pStyle w:val="BodyText"/>
      </w:pPr>
      <w:r>
        <w:rPr>
          <w:b/>
          <w:bCs/>
        </w:rPr>
        <w:t xml:space="preserve">Table 11 — Partition descriptor fields.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val="true"/>
        </w:trPr>
        <w:tc>
          <w:tcPr/>
          <w:p>
            <w:pPr>
              <w:pStyle w:val="Compact"/>
              <w:jc w:val="left"/>
            </w:pPr>
            <w:r>
              <w:t xml:space="preserve">Field</w:t>
            </w:r>
          </w:p>
        </w:tc>
        <w:tc>
          <w:tcPr/>
          <w:p>
            <w:pPr>
              <w:pStyle w:val="Compact"/>
              <w:jc w:val="left"/>
            </w:pPr>
            <w:r>
              <w:t xml:space="preserve">Meaning</w:t>
            </w:r>
          </w:p>
        </w:tc>
        <w:tc>
          <w:tcPr/>
          <w:p>
            <w:pPr>
              <w:pStyle w:val="Compact"/>
              <w:jc w:val="left"/>
            </w:pPr>
            <w:r>
              <w:t xml:space="preserve">Constraint</w:t>
            </w:r>
          </w:p>
        </w:tc>
      </w:tr>
      <w:tr>
        <w:trPr>
          <w:cantSplit w:val="true"/>
        </w:trPr>
        <w:tc>
          <w:tcPr/>
          <w:p>
            <w:pPr>
              <w:pStyle w:val="Compact"/>
              <w:jc w:val="left"/>
            </w:pPr>
            <w:r>
              <w:t xml:space="preserve">partition_id</w:t>
            </w:r>
          </w:p>
        </w:tc>
        <w:tc>
          <w:tcPr/>
          <w:p>
            <w:pPr>
              <w:pStyle w:val="Compact"/>
              <w:jc w:val="left"/>
            </w:pPr>
            <w:r>
              <w:t xml:space="preserve">Stable identifier within the run</w:t>
            </w:r>
          </w:p>
        </w:tc>
        <w:tc>
          <w:tcPr/>
          <w:p>
            <w:pPr>
              <w:pStyle w:val="Compact"/>
              <w:jc w:val="left"/>
            </w:pPr>
            <w:r>
              <w:t xml:space="preserve">Unique and deterministic.</w:t>
            </w:r>
          </w:p>
        </w:tc>
      </w:tr>
      <w:tr>
        <w:trPr>
          <w:cantSplit w:val="true"/>
        </w:trPr>
        <w:tc>
          <w:tcPr/>
          <w:p>
            <w:pPr>
              <w:pStyle w:val="Compact"/>
              <w:jc w:val="left"/>
            </w:pPr>
            <w:r>
              <w:t xml:space="preserve">ordinal</w:t>
            </w:r>
          </w:p>
        </w:tc>
        <w:tc>
          <w:tcPr/>
          <w:p>
            <w:pPr>
              <w:pStyle w:val="Compact"/>
              <w:jc w:val="left"/>
            </w:pPr>
            <w:r>
              <w:t xml:space="preserve">Position in canonical merge order</w:t>
            </w:r>
          </w:p>
        </w:tc>
        <w:tc>
          <w:tcPr/>
          <w:p>
            <w:pPr>
              <w:pStyle w:val="Compact"/>
              <w:jc w:val="left"/>
            </w:pPr>
            <w:r>
              <w:t xml:space="preserve">Dense integer beginning at zero.</w:t>
            </w:r>
          </w:p>
        </w:tc>
      </w:tr>
      <w:tr>
        <w:trPr>
          <w:cantSplit w:val="true"/>
        </w:trPr>
        <w:tc>
          <w:tcPr/>
          <w:p>
            <w:pPr>
              <w:pStyle w:val="Compact"/>
              <w:jc w:val="left"/>
            </w:pPr>
            <w:r>
              <w:t xml:space="preserve">file_id</w:t>
            </w:r>
          </w:p>
        </w:tc>
        <w:tc>
          <w:tcPr/>
          <w:p>
            <w:pPr>
              <w:pStyle w:val="Compact"/>
              <w:jc w:val="left"/>
            </w:pPr>
            <w:r>
              <w:t xml:space="preserve">Referenced dataset file</w:t>
            </w:r>
          </w:p>
        </w:tc>
        <w:tc>
          <w:tcPr/>
          <w:p>
            <w:pPr>
              <w:pStyle w:val="Compact"/>
              <w:jc w:val="left"/>
            </w:pPr>
            <w:r>
              <w:t xml:space="preserve">Must exist in accepted dataset manifest.</w:t>
            </w:r>
          </w:p>
        </w:tc>
      </w:tr>
      <w:tr>
        <w:trPr>
          <w:cantSplit w:val="true"/>
        </w:trPr>
        <w:tc>
          <w:tcPr/>
          <w:p>
            <w:pPr>
              <w:pStyle w:val="Compact"/>
              <w:jc w:val="left"/>
            </w:pPr>
            <w:r>
              <w:t xml:space="preserve">record_start</w:t>
            </w:r>
          </w:p>
        </w:tc>
        <w:tc>
          <w:tcPr/>
          <w:p>
            <w:pPr>
              <w:pStyle w:val="Compact"/>
              <w:jc w:val="left"/>
            </w:pPr>
            <w:r>
              <w:t xml:space="preserve">First logical record index</w:t>
            </w:r>
          </w:p>
        </w:tc>
        <w:tc>
          <w:tcPr/>
          <w:p>
            <w:pPr>
              <w:pStyle w:val="Compact"/>
              <w:jc w:val="left"/>
            </w:pPr>
            <w:r>
              <w:t xml:space="preserve">Inclusive and non-negative.</w:t>
            </w:r>
          </w:p>
        </w:tc>
      </w:tr>
      <w:tr>
        <w:trPr>
          <w:cantSplit w:val="true"/>
        </w:trPr>
        <w:tc>
          <w:tcPr/>
          <w:p>
            <w:pPr>
              <w:pStyle w:val="Compact"/>
              <w:jc w:val="left"/>
            </w:pPr>
            <w:r>
              <w:t xml:space="preserve">record_count</w:t>
            </w:r>
          </w:p>
        </w:tc>
        <w:tc>
          <w:tcPr/>
          <w:p>
            <w:pPr>
              <w:pStyle w:val="Compact"/>
              <w:jc w:val="left"/>
            </w:pPr>
            <w:r>
              <w:t xml:space="preserve">Number of records</w:t>
            </w:r>
          </w:p>
        </w:tc>
        <w:tc>
          <w:tcPr/>
          <w:p>
            <w:pPr>
              <w:pStyle w:val="Compact"/>
              <w:jc w:val="left"/>
            </w:pPr>
            <w:r>
              <w:t xml:space="preserve">Positive except for explicitly supported empty datasets.</w:t>
            </w:r>
          </w:p>
        </w:tc>
      </w:tr>
      <w:tr>
        <w:trPr>
          <w:cantSplit w:val="true"/>
        </w:trPr>
        <w:tc>
          <w:tcPr/>
          <w:p>
            <w:pPr>
              <w:pStyle w:val="Compact"/>
              <w:jc w:val="left"/>
            </w:pPr>
            <w:r>
              <w:t xml:space="preserve">byte_start</w:t>
            </w:r>
          </w:p>
        </w:tc>
        <w:tc>
          <w:tcPr/>
          <w:p>
            <w:pPr>
              <w:pStyle w:val="Compact"/>
              <w:jc w:val="left"/>
            </w:pPr>
            <w:r>
              <w:t xml:space="preserve">Optional optimized byte boundary</w:t>
            </w:r>
          </w:p>
        </w:tc>
        <w:tc>
          <w:tcPr/>
          <w:p>
            <w:pPr>
              <w:pStyle w:val="Compact"/>
              <w:jc w:val="left"/>
            </w:pPr>
            <w:r>
              <w:t xml:space="preserve">Must agree with schema and logical indices.</w:t>
            </w:r>
          </w:p>
        </w:tc>
      </w:tr>
      <w:tr>
        <w:trPr>
          <w:cantSplit w:val="true"/>
        </w:trPr>
        <w:tc>
          <w:tcPr/>
          <w:p>
            <w:pPr>
              <w:pStyle w:val="Compact"/>
              <w:jc w:val="left"/>
            </w:pPr>
            <w:r>
              <w:t xml:space="preserve">byte_length</w:t>
            </w:r>
          </w:p>
        </w:tc>
        <w:tc>
          <w:tcPr/>
          <w:p>
            <w:pPr>
              <w:pStyle w:val="Compact"/>
              <w:jc w:val="left"/>
            </w:pPr>
            <w:r>
              <w:t xml:space="preserve">Optional byte span</w:t>
            </w:r>
          </w:p>
        </w:tc>
        <w:tc>
          <w:tcPr/>
          <w:p>
            <w:pPr>
              <w:pStyle w:val="Compact"/>
              <w:jc w:val="left"/>
            </w:pPr>
            <w:r>
              <w:t xml:space="preserve">Must not cross file boundary unless schema permits.</w:t>
            </w:r>
          </w:p>
        </w:tc>
      </w:tr>
      <w:tr>
        <w:trPr>
          <w:cantSplit w:val="true"/>
        </w:trPr>
        <w:tc>
          <w:tcPr/>
          <w:p>
            <w:pPr>
              <w:pStyle w:val="Compact"/>
              <w:jc w:val="left"/>
            </w:pPr>
            <w:r>
              <w:t xml:space="preserve">partition_seed</w:t>
            </w:r>
          </w:p>
        </w:tc>
        <w:tc>
          <w:tcPr/>
          <w:p>
            <w:pPr>
              <w:pStyle w:val="Compact"/>
              <w:jc w:val="left"/>
            </w:pPr>
            <w:r>
              <w:t xml:space="preserve">Derived deterministic seed</w:t>
            </w:r>
          </w:p>
        </w:tc>
        <w:tc>
          <w:tcPr/>
          <w:p>
            <w:pPr>
              <w:pStyle w:val="Compact"/>
              <w:jc w:val="left"/>
            </w:pPr>
            <w:r>
              <w:t xml:space="preserve">Computed from run seed and partition identity with a documented function.</w:t>
            </w:r>
          </w:p>
        </w:tc>
      </w:tr>
      <w:tr>
        <w:trPr>
          <w:cantSplit w:val="true"/>
        </w:trPr>
        <w:tc>
          <w:tcPr/>
          <w:p>
            <w:pPr>
              <w:pStyle w:val="Compact"/>
              <w:jc w:val="left"/>
            </w:pPr>
            <w:r>
              <w:t xml:space="preserve">expected_input_digest</w:t>
            </w:r>
          </w:p>
        </w:tc>
        <w:tc>
          <w:tcPr/>
          <w:p>
            <w:pPr>
              <w:pStyle w:val="Compact"/>
              <w:jc w:val="left"/>
            </w:pPr>
            <w:r>
              <w:t xml:space="preserve">Optional slice or file integrity value</w:t>
            </w:r>
          </w:p>
        </w:tc>
        <w:tc>
          <w:tcPr/>
          <w:p>
            <w:pPr>
              <w:pStyle w:val="Compact"/>
              <w:jc w:val="left"/>
            </w:pPr>
            <w:r>
              <w:t xml:space="preserve">Verified according to validation mode.</w:t>
            </w:r>
          </w:p>
        </w:tc>
      </w:tr>
    </w:tbl>
    <w:p>
      <w:pPr>
        <w:pStyle w:val="Compact"/>
        <w:numPr>
          <w:ilvl w:val="0"/>
          <w:numId w:val="1013"/>
        </w:numPr>
      </w:pPr>
      <w:r>
        <w:t xml:space="preserve">The baseline planner uses contiguous record ranges and avoids splitting a record.</w:t>
      </w:r>
    </w:p>
    <w:p>
      <w:pPr>
        <w:pStyle w:val="Compact"/>
        <w:numPr>
          <w:ilvl w:val="0"/>
          <w:numId w:val="1013"/>
        </w:numPr>
      </w:pPr>
      <w:r>
        <w:t xml:space="preserve">Planner output is ordered. A merge must not depend on completion order unless the aggregation is formally order-independent and normalized.</w:t>
      </w:r>
    </w:p>
    <w:p>
      <w:pPr>
        <w:pStyle w:val="Compact"/>
        <w:numPr>
          <w:ilvl w:val="0"/>
          <w:numId w:val="1013"/>
        </w:numPr>
      </w:pPr>
      <w:r>
        <w:t xml:space="preserve">Partition size is a configuration and benchmark variable, not an accidental constant scattered through code.</w:t>
      </w:r>
    </w:p>
    <w:p>
      <w:pPr>
        <w:pStyle w:val="Compact"/>
        <w:numPr>
          <w:ilvl w:val="0"/>
          <w:numId w:val="1013"/>
        </w:numPr>
      </w:pPr>
      <w:r>
        <w:t xml:space="preserve">A partition descriptor is immutable after run creation. Adaptive subdivision requires new child tasks and an explicit semantic extension.</w:t>
      </w:r>
    </w:p>
    <w:bookmarkEnd w:id="49"/>
    <w:bookmarkStart w:id="50" w:name="kernel-contract"/>
    <w:p>
      <w:pPr>
        <w:pStyle w:val="Heading2"/>
      </w:pPr>
      <w:r>
        <w:t xml:space="preserve">20. Kernel Contract</w:t>
      </w:r>
    </w:p>
    <w:p>
      <w:pPr>
        <w:pStyle w:val="FirstParagraph"/>
      </w:pPr>
      <w:r>
        <w:t xml:space="preserve">Forge should support trusted registered kernels rather than accepting arbitrary pickled callables. A registry makes function identity, compatibility, validation, and reproducibility explicit.</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Protocol</w:t>
      </w:r>
      <w:r>
        <w:br/>
      </w:r>
      <w:r>
        <w:br/>
      </w:r>
      <w:r>
        <w:rPr>
          <w:rStyle w:val="KeywordTok"/>
        </w:rPr>
        <w:t xml:space="preserve">class</w:t>
      </w:r>
      <w:r>
        <w:rPr>
          <w:rStyle w:val="NormalTok"/>
        </w:rPr>
        <w:t xml:space="preserve"> Kernel(Protocol):</w:t>
      </w:r>
      <w:r>
        <w:br/>
      </w:r>
      <w:r>
        <w:rPr>
          <w:rStyle w:val="NormalTok"/>
        </w:rPr>
        <w:t xml:space="preserve">    kernel_id: </w:t>
      </w:r>
      <w:r>
        <w:rPr>
          <w:rStyle w:val="BuiltInTok"/>
        </w:rPr>
        <w:t xml:space="preserve">str</w:t>
      </w:r>
      <w:r>
        <w:br/>
      </w:r>
      <w:r>
        <w:rPr>
          <w:rStyle w:val="NormalTok"/>
        </w:rPr>
        <w:t xml:space="preserve">    version: </w:t>
      </w:r>
      <w:r>
        <w:rPr>
          <w:rStyle w:val="BuiltInTok"/>
        </w:rPr>
        <w:t xml:space="preserve">str</w:t>
      </w:r>
      <w:r>
        <w:br/>
      </w:r>
      <w:r>
        <w:br/>
      </w:r>
      <w:r>
        <w:rPr>
          <w:rStyle w:val="NormalTok"/>
        </w:rPr>
        <w:t xml:space="preserve">    </w:t>
      </w:r>
      <w:r>
        <w:rPr>
          <w:rStyle w:val="KeywordTok"/>
        </w:rPr>
        <w:t xml:space="preserve">def</w:t>
      </w:r>
      <w:r>
        <w:rPr>
          <w:rStyle w:val="NormalTok"/>
        </w:rPr>
        <w:t xml:space="preserve"> validate_parameters(</w:t>
      </w:r>
      <w:r>
        <w:rPr>
          <w:rStyle w:val="VariableTok"/>
        </w:rPr>
        <w:t xml:space="preserve">self</w:t>
      </w:r>
      <w:r>
        <w:rPr>
          <w:rStyle w:val="NormalTok"/>
        </w:rPr>
        <w:t xml:space="preserve">, params: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 ...</w:t>
      </w:r>
      <w:r>
        <w:br/>
      </w:r>
      <w:r>
        <w:br/>
      </w:r>
      <w:r>
        <w:rPr>
          <w:rStyle w:val="NormalTok"/>
        </w:rPr>
        <w:t xml:space="preserve">    </w:t>
      </w:r>
      <w:r>
        <w:rPr>
          <w:rStyle w:val="KeywordTok"/>
        </w:rPr>
        <w:t xml:space="preserve">def</w:t>
      </w:r>
      <w:r>
        <w:rPr>
          <w:rStyle w:val="NormalTok"/>
        </w:rPr>
        <w:t xml:space="preserve"> run_partition(</w:t>
      </w:r>
      <w:r>
        <w:br/>
      </w:r>
      <w:r>
        <w:rPr>
          <w:rStyle w:val="NormalTok"/>
        </w:rPr>
        <w:t xml:space="preserve">        </w:t>
      </w:r>
      <w:r>
        <w:rPr>
          <w:rStyle w:val="VariableTok"/>
        </w:rPr>
        <w:t xml:space="preserve">self</w:t>
      </w:r>
      <w:r>
        <w:rPr>
          <w:rStyle w:val="NormalTok"/>
        </w:rPr>
        <w:t xml:space="preserve">,</w:t>
      </w:r>
      <w:r>
        <w:br/>
      </w:r>
      <w:r>
        <w:rPr>
          <w:rStyle w:val="NormalTok"/>
        </w:rPr>
        <w:t xml:space="preserve">        input_partition: PartitionView,</w:t>
      </w:r>
      <w:r>
        <w:br/>
      </w:r>
      <w:r>
        <w:rPr>
          <w:rStyle w:val="NormalTok"/>
        </w:rPr>
        <w:t xml:space="preserve">        params: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object</w:t>
      </w:r>
      <w:r>
        <w:rPr>
          <w:rStyle w:val="NormalTok"/>
        </w:rPr>
        <w:t xml:space="preserve">],</w:t>
      </w:r>
      <w:r>
        <w:br/>
      </w:r>
      <w:r>
        <w:rPr>
          <w:rStyle w:val="NormalTok"/>
        </w:rPr>
        <w:t xml:space="preserve">        context: TaskContext,</w:t>
      </w:r>
      <w:r>
        <w:br/>
      </w:r>
      <w:r>
        <w:rPr>
          <w:rStyle w:val="NormalTok"/>
        </w:rPr>
        <w:t xml:space="preserve">    ) </w:t>
      </w:r>
      <w:r>
        <w:rPr>
          <w:rStyle w:val="OperatorTok"/>
        </w:rPr>
        <w:t xml:space="preserve">-&gt;</w:t>
      </w:r>
      <w:r>
        <w:rPr>
          <w:rStyle w:val="NormalTok"/>
        </w:rPr>
        <w:t xml:space="preserve"> PartitionResult: ...</w:t>
      </w:r>
      <w:r>
        <w:br/>
      </w:r>
      <w:r>
        <w:br/>
      </w:r>
      <w:r>
        <w:rPr>
          <w:rStyle w:val="NormalTok"/>
        </w:rPr>
        <w:t xml:space="preserve">    </w:t>
      </w:r>
      <w:r>
        <w:rPr>
          <w:rStyle w:val="KeywordTok"/>
        </w:rPr>
        <w:t xml:space="preserve">def</w:t>
      </w:r>
      <w:r>
        <w:rPr>
          <w:rStyle w:val="NormalTok"/>
        </w:rPr>
        <w:t xml:space="preserve"> merge(</w:t>
      </w:r>
      <w:r>
        <w:br/>
      </w:r>
      <w:r>
        <w:rPr>
          <w:rStyle w:val="NormalTok"/>
        </w:rPr>
        <w:t xml:space="preserve">        </w:t>
      </w:r>
      <w:r>
        <w:rPr>
          <w:rStyle w:val="VariableTok"/>
        </w:rPr>
        <w:t xml:space="preserve">self</w:t>
      </w:r>
      <w:r>
        <w:rPr>
          <w:rStyle w:val="NormalTok"/>
        </w:rPr>
        <w:t xml:space="preserve">,</w:t>
      </w:r>
      <w:r>
        <w:br/>
      </w:r>
      <w:r>
        <w:rPr>
          <w:rStyle w:val="NormalTok"/>
        </w:rPr>
        <w:t xml:space="preserve">        ordered_results: </w:t>
      </w:r>
      <w:r>
        <w:rPr>
          <w:rStyle w:val="BuiltInTok"/>
        </w:rPr>
        <w:t xml:space="preserve">list</w:t>
      </w:r>
      <w:r>
        <w:rPr>
          <w:rStyle w:val="NormalTok"/>
        </w:rPr>
        <w:t xml:space="preserve">[CommittedPartitionResult],</w:t>
      </w:r>
      <w:r>
        <w:br/>
      </w:r>
      <w:r>
        <w:rPr>
          <w:rStyle w:val="NormalTok"/>
        </w:rPr>
        <w:t xml:space="preserve">        context: MergeContext,</w:t>
      </w:r>
      <w:r>
        <w:br/>
      </w:r>
      <w:r>
        <w:rPr>
          <w:rStyle w:val="NormalTok"/>
        </w:rPr>
        <w:t xml:space="preserve">    ) </w:t>
      </w:r>
      <w:r>
        <w:rPr>
          <w:rStyle w:val="OperatorTok"/>
        </w:rPr>
        <w:t xml:space="preserve">-&gt;</w:t>
      </w:r>
      <w:r>
        <w:rPr>
          <w:rStyle w:val="NormalTok"/>
        </w:rPr>
        <w:t xml:space="preserve"> FinalResult: ...</w:t>
      </w:r>
    </w:p>
    <w:p>
      <w:pPr>
        <w:pStyle w:val="Compact"/>
        <w:numPr>
          <w:ilvl w:val="0"/>
          <w:numId w:val="1014"/>
        </w:numPr>
      </w:pPr>
      <w:r>
        <w:t xml:space="preserve">The kernel may read only the assigned immutable input and task-scoped configuration.</w:t>
      </w:r>
    </w:p>
    <w:p>
      <w:pPr>
        <w:pStyle w:val="Compact"/>
        <w:numPr>
          <w:ilvl w:val="0"/>
          <w:numId w:val="1014"/>
        </w:numPr>
      </w:pPr>
      <w:r>
        <w:t xml:space="preserve">The kernel writes only through an attempt-scoped output writer supplied by the runtime.</w:t>
      </w:r>
    </w:p>
    <w:p>
      <w:pPr>
        <w:pStyle w:val="Compact"/>
        <w:numPr>
          <w:ilvl w:val="0"/>
          <w:numId w:val="1014"/>
        </w:numPr>
      </w:pPr>
      <w:r>
        <w:t xml:space="preserve">The kernel must not publish external side effects such as emails, database mutations, or network calls if retry safety is expected.</w:t>
      </w:r>
    </w:p>
    <w:p>
      <w:pPr>
        <w:pStyle w:val="Compact"/>
        <w:numPr>
          <w:ilvl w:val="0"/>
          <w:numId w:val="1014"/>
        </w:numPr>
      </w:pPr>
      <w:r>
        <w:t xml:space="preserve">The kernel receives a deterministic partition seed and must not read process-global randomness without explicit seeding.</w:t>
      </w:r>
    </w:p>
    <w:p>
      <w:pPr>
        <w:pStyle w:val="Compact"/>
        <w:numPr>
          <w:ilvl w:val="0"/>
          <w:numId w:val="1014"/>
        </w:numPr>
      </w:pPr>
      <w:r>
        <w:t xml:space="preserve">The kernel reports structured counters and optional progress but cannot mark its task committed.</w:t>
      </w:r>
    </w:p>
    <w:p>
      <w:pPr>
        <w:pStyle w:val="Compact"/>
        <w:numPr>
          <w:ilvl w:val="0"/>
          <w:numId w:val="1014"/>
        </w:numPr>
      </w:pPr>
      <w:r>
        <w:t xml:space="preserve">Python and C++ implementations of the same logical kernel must declare whether their output bytes are identical or only canonically equivalent.</w:t>
      </w:r>
    </w:p>
    <w:p>
      <w:pPr>
        <w:pStyle w:val="Compact"/>
        <w:numPr>
          <w:ilvl w:val="0"/>
          <w:numId w:val="1014"/>
        </w:numPr>
      </w:pPr>
      <w:r>
        <w:t xml:space="preserve">Parameter validation runs before tasks are created so an invalid experiment fails early and durably.</w:t>
      </w:r>
    </w:p>
    <w:bookmarkEnd w:id="50"/>
    <w:bookmarkStart w:id="54" w:name="task-attempt-and-lease-semantics"/>
    <w:p>
      <w:pPr>
        <w:pStyle w:val="Heading2"/>
      </w:pPr>
      <w:r>
        <w:t xml:space="preserve">21. Task, Attempt, and Lease Semantics</w:t>
      </w:r>
    </w:p>
    <w:p>
      <w:pPr>
        <w:pStyle w:val="CaptionedFigure"/>
      </w:pPr>
      <w:r>
        <w:drawing>
          <wp:inline>
            <wp:extent cx="4907280" cy="2886972"/>
            <wp:effectExtent b="0" l="0" r="0" t="0"/>
            <wp:docPr descr="Figure 1 — Task and attempt lifecycle with retryable and terminal outcomes" title="Figure 1 — Task and attempt lifecycle with retryable and terminal outcomes" id="52" name="Picture"/>
            <a:graphic>
              <a:graphicData uri="http://schemas.openxmlformats.org/drawingml/2006/picture">
                <pic:pic>
                  <pic:nvPicPr>
                    <pic:cNvPr descr="/mnt/data/forge_work/assets/03_task_state_machine.png" id="53" name="Picture"/>
                    <pic:cNvPicPr>
                      <a:picLocks noChangeArrowheads="1" noChangeAspect="1"/>
                    </pic:cNvPicPr>
                  </pic:nvPicPr>
                  <pic:blipFill>
                    <a:blip r:embed="rId51"/>
                    <a:stretch>
                      <a:fillRect/>
                    </a:stretch>
                  </pic:blipFill>
                  <pic:spPr bwMode="auto">
                    <a:xfrm>
                      <a:off x="0" y="0"/>
                      <a:ext cx="4907280" cy="2886972"/>
                    </a:xfrm>
                    <a:prstGeom prst="rect">
                      <a:avLst/>
                    </a:prstGeom>
                    <a:noFill/>
                    <a:ln w="9525">
                      <a:noFill/>
                      <a:headEnd/>
                      <a:tailEnd/>
                    </a:ln>
                  </pic:spPr>
                </pic:pic>
              </a:graphicData>
            </a:graphic>
          </wp:inline>
        </w:drawing>
      </w:r>
    </w:p>
    <w:p>
      <w:pPr>
        <w:pStyle w:val="ImageCaption"/>
      </w:pPr>
      <w:r>
        <w:t xml:space="preserve">Figure 1 — Task and attempt lifecycle with retryable and terminal outcomes</w:t>
      </w:r>
    </w:p>
    <w:p>
      <w:pPr>
        <w:pStyle w:val="BodyText"/>
      </w:pPr>
      <w:r>
        <w:t xml:space="preserve">A task represents required logical work. An attempt represents one physical execution. The distinction is essential: retries create new attempts but do not create new logical tasks. A lease grants one attempt temporary authority to execute and report. It includes a fencing generation that increases whenever the task is leased again.</w:t>
      </w:r>
    </w:p>
    <w:p>
      <w:pPr>
        <w:pStyle w:val="BodyText"/>
      </w:pPr>
      <w:r>
        <w:t xml:space="preserve">The baseline uses at-least-once execution. If the coordinator does not know whether a worker finished before losing contact, it may eventually create another attempt. The system therefore cannot promise that a kernel’s code runs once. It can promise that only one valid attempt becomes the visible committed result for the task.</w:t>
      </w:r>
    </w:p>
    <w:p>
      <w:pPr>
        <w:pStyle w:val="BodyText"/>
      </w:pPr>
      <w:r>
        <w:rPr>
          <w:b/>
          <w:bCs/>
        </w:rPr>
        <w:t xml:space="preserve">Table 12 — Logical task state machine.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val="true"/>
        </w:trPr>
        <w:tc>
          <w:tcPr/>
          <w:p>
            <w:pPr>
              <w:pStyle w:val="Compact"/>
              <w:jc w:val="left"/>
            </w:pPr>
            <w:r>
              <w:t xml:space="preserve">Task state</w:t>
            </w:r>
          </w:p>
        </w:tc>
        <w:tc>
          <w:tcPr/>
          <w:p>
            <w:pPr>
              <w:pStyle w:val="Compact"/>
              <w:jc w:val="left"/>
            </w:pPr>
            <w:r>
              <w:t xml:space="preserve">Meaning</w:t>
            </w:r>
          </w:p>
        </w:tc>
        <w:tc>
          <w:tcPr/>
          <w:p>
            <w:pPr>
              <w:pStyle w:val="Compact"/>
              <w:jc w:val="left"/>
            </w:pPr>
            <w:r>
              <w:t xml:space="preserve">Allowed next states</w:t>
            </w:r>
          </w:p>
        </w:tc>
      </w:tr>
      <w:tr>
        <w:trPr>
          <w:cantSplit w:val="true"/>
        </w:trPr>
        <w:tc>
          <w:tcPr/>
          <w:p>
            <w:pPr>
              <w:pStyle w:val="Compact"/>
              <w:jc w:val="left"/>
            </w:pPr>
            <w:r>
              <w:t xml:space="preserve">PENDING</w:t>
            </w:r>
          </w:p>
        </w:tc>
        <w:tc>
          <w:tcPr/>
          <w:p>
            <w:pPr>
              <w:pStyle w:val="Compact"/>
              <w:jc w:val="left"/>
            </w:pPr>
            <w:r>
              <w:t xml:space="preserve">No active lease and no committed result.</w:t>
            </w:r>
          </w:p>
        </w:tc>
        <w:tc>
          <w:tcPr/>
          <w:p>
            <w:pPr>
              <w:pStyle w:val="Compact"/>
              <w:jc w:val="left"/>
            </w:pPr>
            <w:r>
              <w:t xml:space="preserve">LEASED, CANCELLED, FAILED</w:t>
            </w:r>
          </w:p>
        </w:tc>
      </w:tr>
      <w:tr>
        <w:trPr>
          <w:cantSplit w:val="true"/>
        </w:trPr>
        <w:tc>
          <w:tcPr/>
          <w:p>
            <w:pPr>
              <w:pStyle w:val="Compact"/>
              <w:jc w:val="left"/>
            </w:pPr>
            <w:r>
              <w:t xml:space="preserve">LEASED</w:t>
            </w:r>
          </w:p>
        </w:tc>
        <w:tc>
          <w:tcPr/>
          <w:p>
            <w:pPr>
              <w:pStyle w:val="Compact"/>
              <w:jc w:val="left"/>
            </w:pPr>
            <w:r>
              <w:t xml:space="preserve">An attempt holds current fencing authority but may not have acknowledged execution.</w:t>
            </w:r>
          </w:p>
        </w:tc>
        <w:tc>
          <w:tcPr/>
          <w:p>
            <w:pPr>
              <w:pStyle w:val="Compact"/>
              <w:jc w:val="left"/>
            </w:pPr>
            <w:r>
              <w:t xml:space="preserve">RUNNING, PENDING after expiry, CANCELLED, FAILED</w:t>
            </w:r>
          </w:p>
        </w:tc>
      </w:tr>
      <w:tr>
        <w:trPr>
          <w:cantSplit w:val="true"/>
        </w:trPr>
        <w:tc>
          <w:tcPr/>
          <w:p>
            <w:pPr>
              <w:pStyle w:val="Compact"/>
              <w:jc w:val="left"/>
            </w:pPr>
            <w:r>
              <w:t xml:space="preserve">RUNNING</w:t>
            </w:r>
          </w:p>
        </w:tc>
        <w:tc>
          <w:tcPr/>
          <w:p>
            <w:pPr>
              <w:pStyle w:val="Compact"/>
              <w:jc w:val="left"/>
            </w:pPr>
            <w:r>
              <w:t xml:space="preserve">Current attempt has acknowledged start or renewed the lease.</w:t>
            </w:r>
          </w:p>
        </w:tc>
        <w:tc>
          <w:tcPr/>
          <w:p>
            <w:pPr>
              <w:pStyle w:val="Compact"/>
              <w:jc w:val="left"/>
            </w:pPr>
            <w:r>
              <w:t xml:space="preserve">STAGED, PENDING after retryable failure or expiry, CANCELLED, FAILED</w:t>
            </w:r>
          </w:p>
        </w:tc>
      </w:tr>
      <w:tr>
        <w:trPr>
          <w:cantSplit w:val="true"/>
        </w:trPr>
        <w:tc>
          <w:tcPr/>
          <w:p>
            <w:pPr>
              <w:pStyle w:val="Compact"/>
              <w:jc w:val="left"/>
            </w:pPr>
            <w:r>
              <w:t xml:space="preserve">STAGED</w:t>
            </w:r>
          </w:p>
        </w:tc>
        <w:tc>
          <w:tcPr/>
          <w:p>
            <w:pPr>
              <w:pStyle w:val="Compact"/>
              <w:jc w:val="left"/>
            </w:pPr>
            <w:r>
              <w:t xml:space="preserve">A current or recently current attempt reports a verified staged artifact.</w:t>
            </w:r>
          </w:p>
        </w:tc>
        <w:tc>
          <w:tcPr/>
          <w:p>
            <w:pPr>
              <w:pStyle w:val="Compact"/>
              <w:jc w:val="left"/>
            </w:pPr>
            <w:r>
              <w:t xml:space="preserve">COMMITTED, PENDING if commit cannot proceed and retry policy permits, CANCELLED, FAILED</w:t>
            </w:r>
          </w:p>
        </w:tc>
      </w:tr>
      <w:tr>
        <w:trPr>
          <w:cantSplit w:val="true"/>
        </w:trPr>
        <w:tc>
          <w:tcPr/>
          <w:p>
            <w:pPr>
              <w:pStyle w:val="Compact"/>
              <w:jc w:val="left"/>
            </w:pPr>
            <w:r>
              <w:t xml:space="preserve">COMMITTED</w:t>
            </w:r>
          </w:p>
        </w:tc>
        <w:tc>
          <w:tcPr/>
          <w:p>
            <w:pPr>
              <w:pStyle w:val="Compact"/>
              <w:jc w:val="left"/>
            </w:pPr>
            <w:r>
              <w:t xml:space="preserve">One attempt is durably selected as the task result.</w:t>
            </w:r>
          </w:p>
        </w:tc>
        <w:tc>
          <w:tcPr/>
          <w:p>
            <w:pPr>
              <w:pStyle w:val="Compact"/>
              <w:jc w:val="left"/>
            </w:pPr>
            <w:r>
              <w:t xml:space="preserve">Terminal</w:t>
            </w:r>
          </w:p>
        </w:tc>
      </w:tr>
      <w:tr>
        <w:trPr>
          <w:cantSplit w:val="true"/>
        </w:trPr>
        <w:tc>
          <w:tcPr/>
          <w:p>
            <w:pPr>
              <w:pStyle w:val="Compact"/>
              <w:jc w:val="left"/>
            </w:pPr>
            <w:r>
              <w:t xml:space="preserve">FAILED</w:t>
            </w:r>
          </w:p>
        </w:tc>
        <w:tc>
          <w:tcPr/>
          <w:p>
            <w:pPr>
              <w:pStyle w:val="Compact"/>
              <w:jc w:val="left"/>
            </w:pPr>
            <w:r>
              <w:t xml:space="preserve">Retry budget or terminal error policy ended the task.</w:t>
            </w:r>
          </w:p>
        </w:tc>
        <w:tc>
          <w:tcPr/>
          <w:p>
            <w:pPr>
              <w:pStyle w:val="Compact"/>
              <w:jc w:val="left"/>
            </w:pPr>
            <w:r>
              <w:t xml:space="preserve">Terminal unless an administrative reset is explicitly supported.</w:t>
            </w:r>
          </w:p>
        </w:tc>
      </w:tr>
      <w:tr>
        <w:trPr>
          <w:cantSplit w:val="true"/>
        </w:trPr>
        <w:tc>
          <w:tcPr/>
          <w:p>
            <w:pPr>
              <w:pStyle w:val="Compact"/>
              <w:jc w:val="left"/>
            </w:pPr>
            <w:r>
              <w:t xml:space="preserve">CANCELLED</w:t>
            </w:r>
          </w:p>
        </w:tc>
        <w:tc>
          <w:tcPr/>
          <w:p>
            <w:pPr>
              <w:pStyle w:val="Compact"/>
              <w:jc w:val="left"/>
            </w:pPr>
            <w:r>
              <w:t xml:space="preserve">The run cancelled the task before commit.</w:t>
            </w:r>
          </w:p>
        </w:tc>
        <w:tc>
          <w:tcPr/>
          <w:p>
            <w:pPr>
              <w:pStyle w:val="Compact"/>
              <w:jc w:val="left"/>
            </w:pPr>
            <w:r>
              <w:t xml:space="preserve">Terminal</w:t>
            </w:r>
          </w:p>
        </w:tc>
      </w:tr>
    </w:tbl>
    <w:bookmarkEnd w:id="54"/>
    <w:bookmarkStart w:id="55" w:name="lease-and-fencing-rules"/>
    <w:p>
      <w:pPr>
        <w:pStyle w:val="Heading2"/>
      </w:pPr>
      <w:r>
        <w:t xml:space="preserve">22. Lease and Fencing Rules</w:t>
      </w:r>
    </w:p>
    <w:p>
      <w:pPr>
        <w:pStyle w:val="Compact"/>
        <w:numPr>
          <w:ilvl w:val="0"/>
          <w:numId w:val="1015"/>
        </w:numPr>
      </w:pPr>
      <w:r>
        <w:t xml:space="preserve">A lease record contains task ID, attempt ID, worker ID, issued time, expiry time, and fencing generation.</w:t>
      </w:r>
    </w:p>
    <w:p>
      <w:pPr>
        <w:pStyle w:val="Compact"/>
        <w:numPr>
          <w:ilvl w:val="0"/>
          <w:numId w:val="1015"/>
        </w:numPr>
      </w:pPr>
      <w:r>
        <w:t xml:space="preserve">Only the coordinator creates a fencing generation. Workers echo it in start, heartbeat, progress, stage, and finish messages.</w:t>
      </w:r>
    </w:p>
    <w:p>
      <w:pPr>
        <w:pStyle w:val="Compact"/>
        <w:numPr>
          <w:ilvl w:val="0"/>
          <w:numId w:val="1015"/>
        </w:numPr>
      </w:pPr>
      <w:r>
        <w:t xml:space="preserve">A renewal succeeds only when the task is not committed or cancelled and the attempt, worker, and generation match durable state.</w:t>
      </w:r>
    </w:p>
    <w:p>
      <w:pPr>
        <w:pStyle w:val="Compact"/>
        <w:numPr>
          <w:ilvl w:val="0"/>
          <w:numId w:val="1015"/>
        </w:numPr>
      </w:pPr>
      <w:r>
        <w:t xml:space="preserve">When a lease expires, the coordinator may mark the attempt lost and create a later generation. The old worker may continue computing but cannot renew or commit.</w:t>
      </w:r>
    </w:p>
    <w:p>
      <w:pPr>
        <w:pStyle w:val="Compact"/>
        <w:numPr>
          <w:ilvl w:val="0"/>
          <w:numId w:val="1015"/>
        </w:numPr>
      </w:pPr>
      <w:r>
        <w:t xml:space="preserve">The commit transaction checks the current task state and the policy for stale-but-valid staged output. The conservative baseline requires the winning attempt to hold current authority at commit time.</w:t>
      </w:r>
    </w:p>
    <w:p>
      <w:pPr>
        <w:pStyle w:val="Compact"/>
        <w:numPr>
          <w:ilvl w:val="0"/>
          <w:numId w:val="1015"/>
        </w:numPr>
      </w:pPr>
      <w:r>
        <w:t xml:space="preserve">Lease duration must exceed normal heartbeat jitter and storage pauses. Benchmark lease behavior separately from task throughput.</w:t>
      </w:r>
    </w:p>
    <w:p>
      <w:pPr>
        <w:pStyle w:val="Compact"/>
        <w:numPr>
          <w:ilvl w:val="0"/>
          <w:numId w:val="1015"/>
        </w:numPr>
      </w:pPr>
      <w:r>
        <w:t xml:space="preserve">Use monotonic time inside a running coordinator for deadlines, but persist enough wall-clock and generation data to conservatively expire or reconcile leases after restart.</w:t>
      </w:r>
    </w:p>
    <w:bookmarkEnd w:id="55"/>
    <w:bookmarkStart w:id="56" w:name="retry-semantics-and-error-classification"/>
    <w:p>
      <w:pPr>
        <w:pStyle w:val="Heading2"/>
      </w:pPr>
      <w:r>
        <w:t xml:space="preserve">23. Retry Semantics and Error Classification</w:t>
      </w:r>
    </w:p>
    <w:p>
      <w:pPr>
        <w:pStyle w:val="FirstParagraph"/>
      </w:pPr>
      <w:r>
        <w:rPr>
          <w:b/>
          <w:bCs/>
        </w:rPr>
        <w:t xml:space="preserve">Table 13 — Error classes and retry policy.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val="true"/>
        </w:trPr>
        <w:tc>
          <w:tcPr/>
          <w:p>
            <w:pPr>
              <w:pStyle w:val="Compact"/>
              <w:jc w:val="left"/>
            </w:pPr>
            <w:r>
              <w:t xml:space="preserve">Class</w:t>
            </w:r>
          </w:p>
        </w:tc>
        <w:tc>
          <w:tcPr/>
          <w:p>
            <w:pPr>
              <w:pStyle w:val="Compact"/>
              <w:jc w:val="left"/>
            </w:pPr>
            <w:r>
              <w:t xml:space="preserve">Examples</w:t>
            </w:r>
          </w:p>
        </w:tc>
        <w:tc>
          <w:tcPr/>
          <w:p>
            <w:pPr>
              <w:pStyle w:val="Compact"/>
              <w:jc w:val="left"/>
            </w:pPr>
            <w:r>
              <w:t xml:space="preserve">Default policy</w:t>
            </w:r>
          </w:p>
        </w:tc>
      </w:tr>
      <w:tr>
        <w:trPr>
          <w:cantSplit w:val="true"/>
        </w:trPr>
        <w:tc>
          <w:tcPr/>
          <w:p>
            <w:pPr>
              <w:pStyle w:val="Compact"/>
              <w:jc w:val="left"/>
            </w:pPr>
            <w:r>
              <w:t xml:space="preserve">Validation</w:t>
            </w:r>
          </w:p>
        </w:tc>
        <w:tc>
          <w:tcPr/>
          <w:p>
            <w:pPr>
              <w:pStyle w:val="Compact"/>
              <w:jc w:val="left"/>
            </w:pPr>
            <w:r>
              <w:t xml:space="preserve">Unsupported manifest, missing kernel, bad parameter, corrupt required header</w:t>
            </w:r>
          </w:p>
        </w:tc>
        <w:tc>
          <w:tcPr/>
          <w:p>
            <w:pPr>
              <w:pStyle w:val="Compact"/>
              <w:jc w:val="left"/>
            </w:pPr>
            <w:r>
              <w:t xml:space="preserve">Fail run before leasing tasks; not retryable.</w:t>
            </w:r>
          </w:p>
        </w:tc>
      </w:tr>
      <w:tr>
        <w:trPr>
          <w:cantSplit w:val="true"/>
        </w:trPr>
        <w:tc>
          <w:tcPr/>
          <w:p>
            <w:pPr>
              <w:pStyle w:val="Compact"/>
              <w:jc w:val="left"/>
            </w:pPr>
            <w:r>
              <w:t xml:space="preserve">Deterministic kernel error</w:t>
            </w:r>
          </w:p>
        </w:tc>
        <w:tc>
          <w:tcPr/>
          <w:p>
            <w:pPr>
              <w:pStyle w:val="Compact"/>
              <w:jc w:val="left"/>
            </w:pPr>
            <w:r>
              <w:t xml:space="preserve">Input violates declared schema, arithmetic domain error reproduced on same partition</w:t>
            </w:r>
          </w:p>
        </w:tc>
        <w:tc>
          <w:tcPr/>
          <w:p>
            <w:pPr>
              <w:pStyle w:val="Compact"/>
              <w:jc w:val="left"/>
            </w:pPr>
            <w:r>
              <w:t xml:space="preserve">Fail task and usually fail run; not retryable without code/config change.</w:t>
            </w:r>
          </w:p>
        </w:tc>
      </w:tr>
      <w:tr>
        <w:trPr>
          <w:cantSplit w:val="true"/>
        </w:trPr>
        <w:tc>
          <w:tcPr/>
          <w:p>
            <w:pPr>
              <w:pStyle w:val="Compact"/>
              <w:jc w:val="left"/>
            </w:pPr>
            <w:r>
              <w:t xml:space="preserve">Transient worker error</w:t>
            </w:r>
          </w:p>
        </w:tc>
        <w:tc>
          <w:tcPr/>
          <w:p>
            <w:pPr>
              <w:pStyle w:val="Compact"/>
              <w:jc w:val="left"/>
            </w:pPr>
            <w:r>
              <w:t xml:space="preserve">Process crash, temporary resource exhaustion, recoverable read error</w:t>
            </w:r>
          </w:p>
        </w:tc>
        <w:tc>
          <w:tcPr/>
          <w:p>
            <w:pPr>
              <w:pStyle w:val="Compact"/>
              <w:jc w:val="left"/>
            </w:pPr>
            <w:r>
              <w:t xml:space="preserve">Retry with bounded attempts and backoff.</w:t>
            </w:r>
          </w:p>
        </w:tc>
      </w:tr>
      <w:tr>
        <w:trPr>
          <w:cantSplit w:val="true"/>
        </w:trPr>
        <w:tc>
          <w:tcPr/>
          <w:p>
            <w:pPr>
              <w:pStyle w:val="Compact"/>
              <w:jc w:val="left"/>
            </w:pPr>
            <w:r>
              <w:t xml:space="preserve">Lease loss</w:t>
            </w:r>
          </w:p>
        </w:tc>
        <w:tc>
          <w:tcPr/>
          <w:p>
            <w:pPr>
              <w:pStyle w:val="Compact"/>
              <w:jc w:val="left"/>
            </w:pPr>
            <w:r>
              <w:t xml:space="preserve">Heartbeat timeout, network partition, coordinator restart reconciliation</w:t>
            </w:r>
          </w:p>
        </w:tc>
        <w:tc>
          <w:tcPr/>
          <w:p>
            <w:pPr>
              <w:pStyle w:val="Compact"/>
              <w:jc w:val="left"/>
            </w:pPr>
            <w:r>
              <w:t xml:space="preserve">Create a new attempt after policy-defined expiry.</w:t>
            </w:r>
          </w:p>
        </w:tc>
      </w:tr>
      <w:tr>
        <w:trPr>
          <w:cantSplit w:val="true"/>
        </w:trPr>
        <w:tc>
          <w:tcPr/>
          <w:p>
            <w:pPr>
              <w:pStyle w:val="Compact"/>
              <w:jc w:val="left"/>
            </w:pPr>
            <w:r>
              <w:t xml:space="preserve">Storage publication error</w:t>
            </w:r>
          </w:p>
        </w:tc>
        <w:tc>
          <w:tcPr/>
          <w:p>
            <w:pPr>
              <w:pStyle w:val="Compact"/>
              <w:jc w:val="left"/>
            </w:pPr>
            <w:r>
              <w:t xml:space="preserve">Staging write short, checksum mismatch, atomic rename failure</w:t>
            </w:r>
          </w:p>
        </w:tc>
        <w:tc>
          <w:tcPr/>
          <w:p>
            <w:pPr>
              <w:pStyle w:val="Compact"/>
              <w:jc w:val="left"/>
            </w:pPr>
            <w:r>
              <w:t xml:space="preserve">Discard or quarantine artifact; retry if safe.</w:t>
            </w:r>
          </w:p>
        </w:tc>
      </w:tr>
      <w:tr>
        <w:trPr>
          <w:cantSplit w:val="true"/>
        </w:trPr>
        <w:tc>
          <w:tcPr/>
          <w:p>
            <w:pPr>
              <w:pStyle w:val="Compact"/>
              <w:jc w:val="left"/>
            </w:pPr>
            <w:r>
              <w:t xml:space="preserve">Protocol error</w:t>
            </w:r>
          </w:p>
        </w:tc>
        <w:tc>
          <w:tcPr/>
          <w:p>
            <w:pPr>
              <w:pStyle w:val="Compact"/>
              <w:jc w:val="left"/>
            </w:pPr>
            <w:r>
              <w:t xml:space="preserve">Malformed frame, unsupported version, invalid state message</w:t>
            </w:r>
          </w:p>
        </w:tc>
        <w:tc>
          <w:tcPr/>
          <w:p>
            <w:pPr>
              <w:pStyle w:val="Compact"/>
              <w:jc w:val="left"/>
            </w:pPr>
            <w:r>
              <w:t xml:space="preserve">Close session; retry task on another worker if needed.</w:t>
            </w:r>
          </w:p>
        </w:tc>
      </w:tr>
      <w:tr>
        <w:trPr>
          <w:cantSplit w:val="true"/>
        </w:trPr>
        <w:tc>
          <w:tcPr/>
          <w:p>
            <w:pPr>
              <w:pStyle w:val="Compact"/>
              <w:jc w:val="left"/>
            </w:pPr>
            <w:r>
              <w:t xml:space="preserve">Cancellation</w:t>
            </w:r>
          </w:p>
        </w:tc>
        <w:tc>
          <w:tcPr/>
          <w:p>
            <w:pPr>
              <w:pStyle w:val="Compact"/>
              <w:jc w:val="left"/>
            </w:pPr>
            <w:r>
              <w:t xml:space="preserve">User cancels run or shutdown policy cancels attempts</w:t>
            </w:r>
          </w:p>
        </w:tc>
        <w:tc>
          <w:tcPr/>
          <w:p>
            <w:pPr>
              <w:pStyle w:val="Compact"/>
              <w:jc w:val="left"/>
            </w:pPr>
            <w:r>
              <w:t xml:space="preserve">No retry; prevent commit.</w:t>
            </w:r>
          </w:p>
        </w:tc>
      </w:tr>
      <w:tr>
        <w:trPr>
          <w:cantSplit w:val="true"/>
        </w:trPr>
        <w:tc>
          <w:tcPr/>
          <w:p>
            <w:pPr>
              <w:pStyle w:val="Compact"/>
              <w:jc w:val="left"/>
            </w:pPr>
            <w:r>
              <w:t xml:space="preserve">Internal invariant failure</w:t>
            </w:r>
          </w:p>
        </w:tc>
        <w:tc>
          <w:tcPr/>
          <w:p>
            <w:pPr>
              <w:pStyle w:val="Compact"/>
              <w:jc w:val="left"/>
            </w:pPr>
            <w:r>
              <w:t xml:space="preserve">Two committed results, illegal transition, metadata inconsistency</w:t>
            </w:r>
          </w:p>
        </w:tc>
        <w:tc>
          <w:tcPr/>
          <w:p>
            <w:pPr>
              <w:pStyle w:val="Compact"/>
              <w:jc w:val="left"/>
            </w:pPr>
            <w:r>
              <w:t xml:space="preserve">Fail closed, capture diagnostics, stop affected scheduling.</w:t>
            </w:r>
          </w:p>
        </w:tc>
      </w:tr>
    </w:tbl>
    <w:p>
      <w:pPr>
        <w:pStyle w:val="BodyText"/>
      </w:pPr>
      <w:r>
        <w:t xml:space="preserve">Retry count belongs to the task policy, while attempt history remains immutable evidence. Exponential backoff should be capped and should not obscure a deterministic failure. A repeated failure fingerprint—same kernel, partition, exception type, and normalized message—can trigger early terminal classification, but that optimization must be explicit and tested.</w:t>
      </w:r>
    </w:p>
    <w:bookmarkEnd w:id="56"/>
    <w:bookmarkStart w:id="57" w:name="ordering-and-merge-semantics"/>
    <w:p>
      <w:pPr>
        <w:pStyle w:val="Heading2"/>
      </w:pPr>
      <w:r>
        <w:t xml:space="preserve">24. Ordering and Merge Semantics</w:t>
      </w:r>
    </w:p>
    <w:p>
      <w:pPr>
        <w:pStyle w:val="Compact"/>
        <w:numPr>
          <w:ilvl w:val="0"/>
          <w:numId w:val="1016"/>
        </w:numPr>
      </w:pPr>
      <w:r>
        <w:t xml:space="preserve">Within a partition, input order is the dataset record order unless the dataset schema states otherwise.</w:t>
      </w:r>
    </w:p>
    <w:p>
      <w:pPr>
        <w:pStyle w:val="Compact"/>
        <w:numPr>
          <w:ilvl w:val="0"/>
          <w:numId w:val="1016"/>
        </w:numPr>
      </w:pPr>
      <w:r>
        <w:t xml:space="preserve">Partitions have a canonical ordinal independent of worker assignment and completion time.</w:t>
      </w:r>
    </w:p>
    <w:p>
      <w:pPr>
        <w:pStyle w:val="Compact"/>
        <w:numPr>
          <w:ilvl w:val="0"/>
          <w:numId w:val="1016"/>
        </w:numPr>
      </w:pPr>
      <w:r>
        <w:t xml:space="preserve">The baseline merge processes committed partition results in ordinal order. This makes behavior stable even for non-associative operations.</w:t>
      </w:r>
    </w:p>
    <w:p>
      <w:pPr>
        <w:pStyle w:val="Compact"/>
        <w:numPr>
          <w:ilvl w:val="0"/>
          <w:numId w:val="1016"/>
        </w:numPr>
      </w:pPr>
      <w:r>
        <w:t xml:space="preserve">Kernels may declare an associative and commutative merge optimization, but the canonical result must still be normalized and validated against the reference policy.</w:t>
      </w:r>
    </w:p>
    <w:p>
      <w:pPr>
        <w:pStyle w:val="Compact"/>
        <w:numPr>
          <w:ilvl w:val="0"/>
          <w:numId w:val="1016"/>
        </w:numPr>
      </w:pPr>
      <w:r>
        <w:t xml:space="preserve">Floating-point reductions require special care. Prefer integer or exact statistics for the first public kernel, or document summation order and tolerance explicitly.</w:t>
      </w:r>
    </w:p>
    <w:p>
      <w:pPr>
        <w:pStyle w:val="Compact"/>
        <w:numPr>
          <w:ilvl w:val="0"/>
          <w:numId w:val="1016"/>
        </w:numPr>
      </w:pPr>
      <w:r>
        <w:t xml:space="preserve">Logs and metrics may reflect real completion order; result digests must exclude nondeterministic timing and attempt metadata.</w:t>
      </w:r>
    </w:p>
    <w:bookmarkEnd w:id="57"/>
    <w:bookmarkStart w:id="58" w:name="determinism-contract"/>
    <w:p>
      <w:pPr>
        <w:pStyle w:val="Heading2"/>
      </w:pPr>
      <w:r>
        <w:t xml:space="preserve">25. Determinism Contract</w:t>
      </w:r>
    </w:p>
    <w:p>
      <w:pPr>
        <w:pStyle w:val="FirstParagraph"/>
      </w:pPr>
      <w:r>
        <w:t xml:space="preserve">Forge should define determinism in layers rather than promising byte identity everywhere.</w:t>
      </w:r>
    </w:p>
    <w:p>
      <w:pPr>
        <w:pStyle w:val="BodyText"/>
      </w:pPr>
      <w:r>
        <w:rPr>
          <w:b/>
          <w:bCs/>
        </w:rPr>
        <w:t xml:space="preserve">Table 14 — Layers of determinism.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val="true"/>
        </w:trPr>
        <w:tc>
          <w:tcPr/>
          <w:p>
            <w:pPr>
              <w:pStyle w:val="Compact"/>
              <w:jc w:val="left"/>
            </w:pPr>
            <w:r>
              <w:t xml:space="preserve">Layer</w:t>
            </w:r>
          </w:p>
        </w:tc>
        <w:tc>
          <w:tcPr/>
          <w:p>
            <w:pPr>
              <w:pStyle w:val="Compact"/>
              <w:jc w:val="left"/>
            </w:pPr>
            <w:r>
              <w:t xml:space="preserve">Guarantee</w:t>
            </w:r>
          </w:p>
        </w:tc>
        <w:tc>
          <w:tcPr/>
          <w:p>
            <w:pPr>
              <w:pStyle w:val="Compact"/>
              <w:jc w:val="left"/>
            </w:pPr>
            <w:r>
              <w:t xml:space="preserve">Evidence</w:t>
            </w:r>
          </w:p>
        </w:tc>
      </w:tr>
      <w:tr>
        <w:trPr>
          <w:cantSplit w:val="true"/>
        </w:trPr>
        <w:tc>
          <w:tcPr/>
          <w:p>
            <w:pPr>
              <w:pStyle w:val="Compact"/>
              <w:jc w:val="left"/>
            </w:pPr>
            <w:r>
              <w:t xml:space="preserve">Plan determinism</w:t>
            </w:r>
          </w:p>
        </w:tc>
        <w:tc>
          <w:tcPr/>
          <w:p>
            <w:pPr>
              <w:pStyle w:val="Compact"/>
              <w:jc w:val="left"/>
            </w:pPr>
            <w:r>
              <w:t xml:space="preserve">Same accepted manifest yields the same ordered tasks and partition descriptors.</w:t>
            </w:r>
          </w:p>
        </w:tc>
        <w:tc>
          <w:tcPr/>
          <w:p>
            <w:pPr>
              <w:pStyle w:val="Compact"/>
              <w:jc w:val="left"/>
            </w:pPr>
            <w:r>
              <w:t xml:space="preserve">Planner golden files and property tests.</w:t>
            </w:r>
          </w:p>
        </w:tc>
      </w:tr>
      <w:tr>
        <w:trPr>
          <w:cantSplit w:val="true"/>
        </w:trPr>
        <w:tc>
          <w:tcPr/>
          <w:p>
            <w:pPr>
              <w:pStyle w:val="Compact"/>
              <w:jc w:val="left"/>
            </w:pPr>
            <w:r>
              <w:t xml:space="preserve">Kernel logical determinism</w:t>
            </w:r>
          </w:p>
        </w:tc>
        <w:tc>
          <w:tcPr/>
          <w:p>
            <w:pPr>
              <w:pStyle w:val="Compact"/>
              <w:jc w:val="left"/>
            </w:pPr>
            <w:r>
              <w:t xml:space="preserve">Same partition, parameters, kernel version, and seed yield equivalent logical result.</w:t>
            </w:r>
          </w:p>
        </w:tc>
        <w:tc>
          <w:tcPr/>
          <w:p>
            <w:pPr>
              <w:pStyle w:val="Compact"/>
              <w:jc w:val="left"/>
            </w:pPr>
            <w:r>
              <w:t xml:space="preserve">Repeated execution and Python/C++ differential tests.</w:t>
            </w:r>
          </w:p>
        </w:tc>
      </w:tr>
      <w:tr>
        <w:trPr>
          <w:cantSplit w:val="true"/>
        </w:trPr>
        <w:tc>
          <w:tcPr/>
          <w:p>
            <w:pPr>
              <w:pStyle w:val="Compact"/>
              <w:jc w:val="left"/>
            </w:pPr>
            <w:r>
              <w:t xml:space="preserve">Merge determinism</w:t>
            </w:r>
          </w:p>
        </w:tc>
        <w:tc>
          <w:tcPr/>
          <w:p>
            <w:pPr>
              <w:pStyle w:val="Compact"/>
              <w:jc w:val="left"/>
            </w:pPr>
            <w:r>
              <w:t xml:space="preserve">Same ordered committed results yield the same final logical result.</w:t>
            </w:r>
          </w:p>
        </w:tc>
        <w:tc>
          <w:tcPr/>
          <w:p>
            <w:pPr>
              <w:pStyle w:val="Compact"/>
              <w:jc w:val="left"/>
            </w:pPr>
            <w:r>
              <w:t xml:space="preserve">Reference merge and permutation tests where applicable.</w:t>
            </w:r>
          </w:p>
        </w:tc>
      </w:tr>
      <w:tr>
        <w:trPr>
          <w:cantSplit w:val="true"/>
        </w:trPr>
        <w:tc>
          <w:tcPr/>
          <w:p>
            <w:pPr>
              <w:pStyle w:val="Compact"/>
              <w:jc w:val="left"/>
            </w:pPr>
            <w:r>
              <w:t xml:space="preserve">Canonical output determinism</w:t>
            </w:r>
          </w:p>
        </w:tc>
        <w:tc>
          <w:tcPr/>
          <w:p>
            <w:pPr>
              <w:pStyle w:val="Compact"/>
              <w:jc w:val="left"/>
            </w:pPr>
            <w:r>
              <w:t xml:space="preserve">Normalized result bytes and digest are stable across runs.</w:t>
            </w:r>
          </w:p>
        </w:tc>
        <w:tc>
          <w:tcPr/>
          <w:p>
            <w:pPr>
              <w:pStyle w:val="Compact"/>
              <w:jc w:val="left"/>
            </w:pPr>
            <w:r>
              <w:t xml:space="preserve">Digest comparison across worker counts and retries.</w:t>
            </w:r>
          </w:p>
        </w:tc>
      </w:tr>
      <w:tr>
        <w:trPr>
          <w:cantSplit w:val="true"/>
        </w:trPr>
        <w:tc>
          <w:tcPr/>
          <w:p>
            <w:pPr>
              <w:pStyle w:val="Compact"/>
              <w:jc w:val="left"/>
            </w:pPr>
            <w:r>
              <w:t xml:space="preserve">Evidence determinism</w:t>
            </w:r>
          </w:p>
        </w:tc>
        <w:tc>
          <w:tcPr/>
          <w:p>
            <w:pPr>
              <w:pStyle w:val="Compact"/>
              <w:jc w:val="left"/>
            </w:pPr>
            <w:r>
              <w:t xml:space="preserve">Manifests and benchmark schemas are stable; logs and wall times are not expected to match.</w:t>
            </w:r>
          </w:p>
        </w:tc>
        <w:tc>
          <w:tcPr/>
          <w:p>
            <w:pPr>
              <w:pStyle w:val="Compact"/>
              <w:jc w:val="left"/>
            </w:pPr>
            <w:r>
              <w:t xml:space="preserve">Schema tests and explicit exclusions.</w:t>
            </w:r>
          </w:p>
        </w:tc>
      </w:tr>
    </w:tbl>
    <w:p>
      <w:pPr>
        <w:pStyle w:val="Compact"/>
        <w:numPr>
          <w:ilvl w:val="0"/>
          <w:numId w:val="1017"/>
        </w:numPr>
      </w:pPr>
      <w:r>
        <w:t xml:space="preserve">Derive a partition seed using a documented cryptographic or stable hash of run seed, stage, and partition ID; never use Python built-in hash because process randomization may change it.</w:t>
      </w:r>
    </w:p>
    <w:p>
      <w:pPr>
        <w:pStyle w:val="Compact"/>
        <w:numPr>
          <w:ilvl w:val="0"/>
          <w:numId w:val="1017"/>
        </w:numPr>
      </w:pPr>
      <w:r>
        <w:t xml:space="preserve">Set random seeds inside each attempt before user code runs.</w:t>
      </w:r>
    </w:p>
    <w:p>
      <w:pPr>
        <w:pStyle w:val="Compact"/>
        <w:numPr>
          <w:ilvl w:val="0"/>
          <w:numId w:val="1017"/>
        </w:numPr>
      </w:pPr>
      <w:r>
        <w:t xml:space="preserve">Normalize map ordering, timestamps, paths, UUIDs, attempt IDs, and floating-point representations before computing canonical result digests.</w:t>
      </w:r>
    </w:p>
    <w:p>
      <w:pPr>
        <w:pStyle w:val="Compact"/>
        <w:numPr>
          <w:ilvl w:val="0"/>
          <w:numId w:val="1017"/>
        </w:numPr>
      </w:pPr>
      <w:r>
        <w:t xml:space="preserve">Do not claim reproducibility across compiler flags or CPU architectures unless that exact scope has been tested, particularly for floating-point C++ kernels.</w:t>
      </w:r>
    </w:p>
    <w:bookmarkEnd w:id="58"/>
    <w:bookmarkStart w:id="59" w:name="idempotency-and-side-effect-boundary"/>
    <w:p>
      <w:pPr>
        <w:pStyle w:val="Heading2"/>
      </w:pPr>
      <w:r>
        <w:t xml:space="preserve">26. Idempotency and Side-Effect Boundary</w:t>
      </w:r>
    </w:p>
    <w:p>
      <w:pPr>
        <w:pStyle w:val="FirstParagraph"/>
      </w:pPr>
      <w:r>
        <w:t xml:space="preserve">Exactly-once visible result publication does not make arbitrary kernel side effects exactly once. A retry may execute the same partition again. Therefore the baseline kernel contract is side-effect-free except for attempt-scoped staged output and structured telemetry. If a later kernel must call an external service, it needs a separate idempotency key and external transaction design that is outside the core guarantee.</w:t>
      </w:r>
    </w:p>
    <w:p>
      <w:pPr>
        <w:pStyle w:val="Compact"/>
        <w:numPr>
          <w:ilvl w:val="0"/>
          <w:numId w:val="1018"/>
        </w:numPr>
      </w:pPr>
      <w:r>
        <w:t xml:space="preserve">Submission accepts an optional client request ID so a retried client call can return the existing run instead of creating an accidental duplicate.</w:t>
      </w:r>
    </w:p>
    <w:p>
      <w:pPr>
        <w:pStyle w:val="Compact"/>
        <w:numPr>
          <w:ilvl w:val="0"/>
          <w:numId w:val="1018"/>
        </w:numPr>
      </w:pPr>
      <w:r>
        <w:t xml:space="preserve">Task-finish messages are idempotent for the same attempt and digest. A conflicting second digest is an invariant violation.</w:t>
      </w:r>
    </w:p>
    <w:p>
      <w:pPr>
        <w:pStyle w:val="Compact"/>
        <w:numPr>
          <w:ilvl w:val="0"/>
          <w:numId w:val="1018"/>
        </w:numPr>
      </w:pPr>
      <w:r>
        <w:t xml:space="preserve">Worker registration and heartbeat messages may repeat without creating duplicate workers or leases.</w:t>
      </w:r>
    </w:p>
    <w:p>
      <w:pPr>
        <w:pStyle w:val="Compact"/>
        <w:numPr>
          <w:ilvl w:val="0"/>
          <w:numId w:val="1018"/>
        </w:numPr>
      </w:pPr>
      <w:r>
        <w:t xml:space="preserve">Artifact promotion is conditional on durable task state and uses attempt-specific staging names.</w:t>
      </w:r>
    </w:p>
    <w:p>
      <w:pPr>
        <w:pStyle w:val="Compact"/>
        <w:numPr>
          <w:ilvl w:val="0"/>
          <w:numId w:val="1018"/>
        </w:numPr>
      </w:pPr>
      <w:r>
        <w:t xml:space="preserve">Cleanup is idempotent: deleting a missing losing artifact is success, while deleting a committed artifact is forbidden.</w:t>
      </w:r>
    </w:p>
    <w:bookmarkEnd w:id="59"/>
    <w:bookmarkStart w:id="63" w:name="result-visibility-and-commit-semantics"/>
    <w:p>
      <w:pPr>
        <w:pStyle w:val="Heading2"/>
      </w:pPr>
      <w:r>
        <w:t xml:space="preserve">27. Result Visibility and Commit Semantics</w:t>
      </w:r>
    </w:p>
    <w:p>
      <w:pPr>
        <w:pStyle w:val="CaptionedFigure"/>
      </w:pPr>
      <w:r>
        <w:drawing>
          <wp:inline>
            <wp:extent cx="4907280" cy="2886972"/>
            <wp:effectExtent b="0" l="0" r="0" t="0"/>
            <wp:docPr descr="Figure 2 — Result staging followed by a coordinator-controlled conditional commit" title="Figure 2 — Result staging followed by a coordinator-controlled conditional commit" id="61" name="Picture"/>
            <a:graphic>
              <a:graphicData uri="http://schemas.openxmlformats.org/drawingml/2006/picture">
                <pic:pic>
                  <pic:nvPicPr>
                    <pic:cNvPr descr="/mnt/data/forge_work/assets/04_commit_protocol.png" id="62" name="Picture"/>
                    <pic:cNvPicPr>
                      <a:picLocks noChangeArrowheads="1" noChangeAspect="1"/>
                    </pic:cNvPicPr>
                  </pic:nvPicPr>
                  <pic:blipFill>
                    <a:blip r:embed="rId60"/>
                    <a:stretch>
                      <a:fillRect/>
                    </a:stretch>
                  </pic:blipFill>
                  <pic:spPr bwMode="auto">
                    <a:xfrm>
                      <a:off x="0" y="0"/>
                      <a:ext cx="4907280" cy="2886972"/>
                    </a:xfrm>
                    <a:prstGeom prst="rect">
                      <a:avLst/>
                    </a:prstGeom>
                    <a:noFill/>
                    <a:ln w="9525">
                      <a:noFill/>
                      <a:headEnd/>
                      <a:tailEnd/>
                    </a:ln>
                  </pic:spPr>
                </pic:pic>
              </a:graphicData>
            </a:graphic>
          </wp:inline>
        </w:drawing>
      </w:r>
    </w:p>
    <w:p>
      <w:pPr>
        <w:pStyle w:val="ImageCaption"/>
      </w:pPr>
      <w:r>
        <w:t xml:space="preserve">Figure 2 — Result staging followed by a coordinator-controlled conditional commit</w:t>
      </w:r>
    </w:p>
    <w:p>
      <w:pPr>
        <w:pStyle w:val="BodyText"/>
      </w:pPr>
      <w:r>
        <w:t xml:space="preserve">Forge separates computation completion from result visibility. A worker first closes and fsyncs or otherwise finalizes an attempt-specific output, computes its digest, and reports a staged-result descriptor. The coordinator validates the descriptor and executes a transaction that checks task state, cancellation, fencing policy, artifact existence, and digest. If the task is still eligible, the transaction records the winning attempt and committed artifact reference. A losing attempt is retained for diagnosis or scheduled for cleanup.</w:t>
      </w:r>
    </w:p>
    <w:p>
      <w:pPr>
        <w:pStyle w:val="BodyText"/>
      </w:pPr>
      <w:r>
        <w:t xml:space="preserve">The exact artifact promotion mechanism depends on storage. On one filesystem, an atomic rename from an attempt staging path to a content-addressed committed path is practical. On an object store, publication might mean recording an immutable object key in metadata rather than renaming. The semantic authority remains the metadata commit record.</w:t>
      </w:r>
    </w:p>
    <w:bookmarkEnd w:id="63"/>
    <w:bookmarkStart w:id="64" w:name="cancellation-semantics"/>
    <w:p>
      <w:pPr>
        <w:pStyle w:val="Heading2"/>
      </w:pPr>
      <w:r>
        <w:t xml:space="preserve">28. Cancellation Semantics</w:t>
      </w:r>
    </w:p>
    <w:p>
      <w:pPr>
        <w:pStyle w:val="FirstParagraph"/>
      </w:pPr>
      <w:r>
        <w:rPr>
          <w:b/>
          <w:bCs/>
        </w:rPr>
        <w:t xml:space="preserve">Table 15 — Cancellation race policy.</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val="true"/>
        </w:trPr>
        <w:tc>
          <w:tcPr/>
          <w:p>
            <w:pPr>
              <w:pStyle w:val="Compact"/>
              <w:jc w:val="left"/>
            </w:pPr>
            <w:r>
              <w:t xml:space="preserve">Race</w:t>
            </w:r>
          </w:p>
        </w:tc>
        <w:tc>
          <w:tcPr/>
          <w:p>
            <w:pPr>
              <w:pStyle w:val="Compact"/>
              <w:jc w:val="left"/>
            </w:pPr>
            <w:r>
              <w:t xml:space="preserve">Required result</w:t>
            </w:r>
          </w:p>
        </w:tc>
      </w:tr>
      <w:tr>
        <w:trPr>
          <w:cantSplit w:val="true"/>
        </w:trPr>
        <w:tc>
          <w:tcPr/>
          <w:p>
            <w:pPr>
              <w:pStyle w:val="Compact"/>
              <w:jc w:val="left"/>
            </w:pPr>
            <w:r>
              <w:t xml:space="preserve">Cancel before task lease</w:t>
            </w:r>
          </w:p>
        </w:tc>
        <w:tc>
          <w:tcPr/>
          <w:p>
            <w:pPr>
              <w:pStyle w:val="Compact"/>
              <w:jc w:val="left"/>
            </w:pPr>
            <w:r>
              <w:t xml:space="preserve">Task becomes CANCELLED and is never assigned.</w:t>
            </w:r>
          </w:p>
        </w:tc>
      </w:tr>
      <w:tr>
        <w:trPr>
          <w:cantSplit w:val="true"/>
        </w:trPr>
        <w:tc>
          <w:tcPr/>
          <w:p>
            <w:pPr>
              <w:pStyle w:val="Compact"/>
              <w:jc w:val="left"/>
            </w:pPr>
            <w:r>
              <w:t xml:space="preserve">Cancel during execution</w:t>
            </w:r>
          </w:p>
        </w:tc>
        <w:tc>
          <w:tcPr/>
          <w:p>
            <w:pPr>
              <w:pStyle w:val="Compact"/>
              <w:jc w:val="left"/>
            </w:pPr>
            <w:r>
              <w:t xml:space="preserve">Coordinator records run cancellation, stops renewals according to policy, sends cancel request, and rejects later commit.</w:t>
            </w:r>
          </w:p>
        </w:tc>
      </w:tr>
      <w:tr>
        <w:trPr>
          <w:cantSplit w:val="true"/>
        </w:trPr>
        <w:tc>
          <w:tcPr/>
          <w:p>
            <w:pPr>
              <w:pStyle w:val="Compact"/>
              <w:jc w:val="left"/>
            </w:pPr>
            <w:r>
              <w:t xml:space="preserve">Cancel after staging but before commit</w:t>
            </w:r>
          </w:p>
        </w:tc>
        <w:tc>
          <w:tcPr/>
          <w:p>
            <w:pPr>
              <w:pStyle w:val="Compact"/>
              <w:jc w:val="left"/>
            </w:pPr>
            <w:r>
              <w:t xml:space="preserve">Staged artifact is not committed and becomes eligible for cleanup or quarantine.</w:t>
            </w:r>
          </w:p>
        </w:tc>
      </w:tr>
      <w:tr>
        <w:trPr>
          <w:cantSplit w:val="true"/>
        </w:trPr>
        <w:tc>
          <w:tcPr/>
          <w:p>
            <w:pPr>
              <w:pStyle w:val="Compact"/>
              <w:jc w:val="left"/>
            </w:pPr>
            <w:r>
              <w:t xml:space="preserve">Cancel races with commit transaction</w:t>
            </w:r>
          </w:p>
        </w:tc>
        <w:tc>
          <w:tcPr/>
          <w:p>
            <w:pPr>
              <w:pStyle w:val="Compact"/>
              <w:jc w:val="left"/>
            </w:pPr>
            <w:r>
              <w:t xml:space="preserve">One durable transaction order wins. If commit records first, policy determines whether run may finish or transitions to cancelled-with-committed-work; document the choice.</w:t>
            </w:r>
          </w:p>
        </w:tc>
      </w:tr>
      <w:tr>
        <w:trPr>
          <w:cantSplit w:val="true"/>
        </w:trPr>
        <w:tc>
          <w:tcPr/>
          <w:p>
            <w:pPr>
              <w:pStyle w:val="Compact"/>
              <w:jc w:val="left"/>
            </w:pPr>
            <w:r>
              <w:t xml:space="preserve">Cancel after run success</w:t>
            </w:r>
          </w:p>
        </w:tc>
        <w:tc>
          <w:tcPr/>
          <w:p>
            <w:pPr>
              <w:pStyle w:val="Compact"/>
              <w:jc w:val="left"/>
            </w:pPr>
            <w:r>
              <w:t xml:space="preserve">Reject as invalid or treat as no-op; never rewrite historical success silently.</w:t>
            </w:r>
          </w:p>
        </w:tc>
      </w:tr>
      <w:tr>
        <w:trPr>
          <w:cantSplit w:val="true"/>
        </w:trPr>
        <w:tc>
          <w:tcPr/>
          <w:p>
            <w:pPr>
              <w:pStyle w:val="Compact"/>
              <w:jc w:val="left"/>
            </w:pPr>
            <w:r>
              <w:t xml:space="preserve">Worker ignores cancellation</w:t>
            </w:r>
          </w:p>
        </w:tc>
        <w:tc>
          <w:tcPr/>
          <w:p>
            <w:pPr>
              <w:pStyle w:val="Compact"/>
              <w:jc w:val="left"/>
            </w:pPr>
            <w:r>
              <w:t xml:space="preserve">Lease eventually expires; stale fencing token prevents commit.</w:t>
            </w:r>
          </w:p>
        </w:tc>
      </w:tr>
    </w:tbl>
    <w:p>
      <w:pPr>
        <w:pStyle w:val="BodyText"/>
      </w:pPr>
      <w:r>
        <w:t xml:space="preserve">The recommended baseline is commit-wins only if the task commit transaction completed before the run cancellation transaction. Run cancellation then prevents all later task commits and marks incomplete tasks cancelled. A successful run is immutable and cannot be cancelled retroactively.</w:t>
      </w:r>
    </w:p>
    <w:bookmarkEnd w:id="64"/>
    <w:bookmarkStart w:id="65" w:name="run-state-machine"/>
    <w:p>
      <w:pPr>
        <w:pStyle w:val="Heading2"/>
      </w:pPr>
      <w:r>
        <w:t xml:space="preserve">29. Run State Machine</w:t>
      </w:r>
    </w:p>
    <w:p>
      <w:pPr>
        <w:pStyle w:val="FirstParagraph"/>
      </w:pPr>
      <w:r>
        <w:rPr>
          <w:b/>
          <w:bCs/>
        </w:rPr>
        <w:t xml:space="preserve">Table 16 — Run lifecycle states.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val="true"/>
        </w:trPr>
        <w:tc>
          <w:tcPr/>
          <w:p>
            <w:pPr>
              <w:pStyle w:val="Compact"/>
              <w:jc w:val="left"/>
            </w:pPr>
            <w:r>
              <w:t xml:space="preserve">Run state</w:t>
            </w:r>
          </w:p>
        </w:tc>
        <w:tc>
          <w:tcPr/>
          <w:p>
            <w:pPr>
              <w:pStyle w:val="Compact"/>
              <w:jc w:val="left"/>
            </w:pPr>
            <w:r>
              <w:t xml:space="preserve">Meaning</w:t>
            </w:r>
          </w:p>
        </w:tc>
        <w:tc>
          <w:tcPr/>
          <w:p>
            <w:pPr>
              <w:pStyle w:val="Compact"/>
              <w:jc w:val="left"/>
            </w:pPr>
            <w:r>
              <w:t xml:space="preserve">Allowed next states</w:t>
            </w:r>
          </w:p>
        </w:tc>
      </w:tr>
      <w:tr>
        <w:trPr>
          <w:cantSplit w:val="true"/>
        </w:trPr>
        <w:tc>
          <w:tcPr/>
          <w:p>
            <w:pPr>
              <w:pStyle w:val="Compact"/>
              <w:jc w:val="left"/>
            </w:pPr>
            <w:r>
              <w:t xml:space="preserve">SUBMITTED</w:t>
            </w:r>
          </w:p>
        </w:tc>
        <w:tc>
          <w:tcPr/>
          <w:p>
            <w:pPr>
              <w:pStyle w:val="Compact"/>
              <w:jc w:val="left"/>
            </w:pPr>
            <w:r>
              <w:t xml:space="preserve">Manifest is durable; planning may not be complete.</w:t>
            </w:r>
          </w:p>
        </w:tc>
        <w:tc>
          <w:tcPr/>
          <w:p>
            <w:pPr>
              <w:pStyle w:val="Compact"/>
              <w:jc w:val="left"/>
            </w:pPr>
            <w:r>
              <w:t xml:space="preserve">PLANNING, REJECTED, CANCELLED</w:t>
            </w:r>
          </w:p>
        </w:tc>
      </w:tr>
      <w:tr>
        <w:trPr>
          <w:cantSplit w:val="true"/>
        </w:trPr>
        <w:tc>
          <w:tcPr/>
          <w:p>
            <w:pPr>
              <w:pStyle w:val="Compact"/>
              <w:jc w:val="left"/>
            </w:pPr>
            <w:r>
              <w:t xml:space="preserve">PLANNING</w:t>
            </w:r>
          </w:p>
        </w:tc>
        <w:tc>
          <w:tcPr/>
          <w:p>
            <w:pPr>
              <w:pStyle w:val="Compact"/>
              <w:jc w:val="left"/>
            </w:pPr>
            <w:r>
              <w:t xml:space="preserve">Dataset, kernel, and partitions are being validated and recorded.</w:t>
            </w:r>
          </w:p>
        </w:tc>
        <w:tc>
          <w:tcPr/>
          <w:p>
            <w:pPr>
              <w:pStyle w:val="Compact"/>
              <w:jc w:val="left"/>
            </w:pPr>
            <w:r>
              <w:t xml:space="preserve">RUNNING, REJECTED, CANCELLED</w:t>
            </w:r>
          </w:p>
        </w:tc>
      </w:tr>
      <w:tr>
        <w:trPr>
          <w:cantSplit w:val="true"/>
        </w:trPr>
        <w:tc>
          <w:tcPr/>
          <w:p>
            <w:pPr>
              <w:pStyle w:val="Compact"/>
              <w:jc w:val="left"/>
            </w:pPr>
            <w:r>
              <w:t xml:space="preserve">RUNNING</w:t>
            </w:r>
          </w:p>
        </w:tc>
        <w:tc>
          <w:tcPr/>
          <w:p>
            <w:pPr>
              <w:pStyle w:val="Compact"/>
              <w:jc w:val="left"/>
            </w:pPr>
            <w:r>
              <w:t xml:space="preserve">Tasks may be leased, retried, staged, and committed.</w:t>
            </w:r>
          </w:p>
        </w:tc>
        <w:tc>
          <w:tcPr/>
          <w:p>
            <w:pPr>
              <w:pStyle w:val="Compact"/>
              <w:jc w:val="left"/>
            </w:pPr>
            <w:r>
              <w:t xml:space="preserve">MERGING, FAILED, CANCELLING</w:t>
            </w:r>
          </w:p>
        </w:tc>
      </w:tr>
      <w:tr>
        <w:trPr>
          <w:cantSplit w:val="true"/>
        </w:trPr>
        <w:tc>
          <w:tcPr/>
          <w:p>
            <w:pPr>
              <w:pStyle w:val="Compact"/>
              <w:jc w:val="left"/>
            </w:pPr>
            <w:r>
              <w:t xml:space="preserve">MERGING</w:t>
            </w:r>
          </w:p>
        </w:tc>
        <w:tc>
          <w:tcPr/>
          <w:p>
            <w:pPr>
              <w:pStyle w:val="Compact"/>
              <w:jc w:val="left"/>
            </w:pPr>
            <w:r>
              <w:t xml:space="preserve">All map tasks are committed; final deterministic merge is executing.</w:t>
            </w:r>
          </w:p>
        </w:tc>
        <w:tc>
          <w:tcPr/>
          <w:p>
            <w:pPr>
              <w:pStyle w:val="Compact"/>
              <w:jc w:val="left"/>
            </w:pPr>
            <w:r>
              <w:t xml:space="preserve">SUCCEEDED, FAILED, CANCELLING</w:t>
            </w:r>
          </w:p>
        </w:tc>
      </w:tr>
      <w:tr>
        <w:trPr>
          <w:cantSplit w:val="true"/>
        </w:trPr>
        <w:tc>
          <w:tcPr/>
          <w:p>
            <w:pPr>
              <w:pStyle w:val="Compact"/>
              <w:jc w:val="left"/>
            </w:pPr>
            <w:r>
              <w:t xml:space="preserve">CANCELLING</w:t>
            </w:r>
          </w:p>
        </w:tc>
        <w:tc>
          <w:tcPr/>
          <w:p>
            <w:pPr>
              <w:pStyle w:val="Compact"/>
              <w:jc w:val="left"/>
            </w:pPr>
            <w:r>
              <w:t xml:space="preserve">No new work is admitted; active attempts are being stopped or expired.</w:t>
            </w:r>
          </w:p>
        </w:tc>
        <w:tc>
          <w:tcPr/>
          <w:p>
            <w:pPr>
              <w:pStyle w:val="Compact"/>
              <w:jc w:val="left"/>
            </w:pPr>
            <w:r>
              <w:t xml:space="preserve">CANCELLED, FAILED</w:t>
            </w:r>
          </w:p>
        </w:tc>
      </w:tr>
      <w:tr>
        <w:trPr>
          <w:cantSplit w:val="true"/>
        </w:trPr>
        <w:tc>
          <w:tcPr/>
          <w:p>
            <w:pPr>
              <w:pStyle w:val="Compact"/>
              <w:jc w:val="left"/>
            </w:pPr>
            <w:r>
              <w:t xml:space="preserve">SUCCEEDED</w:t>
            </w:r>
          </w:p>
        </w:tc>
        <w:tc>
          <w:tcPr/>
          <w:p>
            <w:pPr>
              <w:pStyle w:val="Compact"/>
              <w:jc w:val="left"/>
            </w:pPr>
            <w:r>
              <w:t xml:space="preserve">Final result and digest are committed and verified.</w:t>
            </w:r>
          </w:p>
        </w:tc>
        <w:tc>
          <w:tcPr/>
          <w:p>
            <w:pPr>
              <w:pStyle w:val="Compact"/>
              <w:jc w:val="left"/>
            </w:pPr>
            <w:r>
              <w:t xml:space="preserve">Terminal</w:t>
            </w:r>
          </w:p>
        </w:tc>
      </w:tr>
      <w:tr>
        <w:trPr>
          <w:cantSplit w:val="true"/>
        </w:trPr>
        <w:tc>
          <w:tcPr/>
          <w:p>
            <w:pPr>
              <w:pStyle w:val="Compact"/>
              <w:jc w:val="left"/>
            </w:pPr>
            <w:r>
              <w:t xml:space="preserve">FAILED</w:t>
            </w:r>
          </w:p>
        </w:tc>
        <w:tc>
          <w:tcPr/>
          <w:p>
            <w:pPr>
              <w:pStyle w:val="Compact"/>
              <w:jc w:val="left"/>
            </w:pPr>
            <w:r>
              <w:t xml:space="preserve">A terminal task, internal, or recovery error ended the run.</w:t>
            </w:r>
          </w:p>
        </w:tc>
        <w:tc>
          <w:tcPr/>
          <w:p>
            <w:pPr>
              <w:pStyle w:val="Compact"/>
              <w:jc w:val="left"/>
            </w:pPr>
            <w:r>
              <w:t xml:space="preserve">Terminal unless explicit administrative replay creates a new run.</w:t>
            </w:r>
          </w:p>
        </w:tc>
      </w:tr>
      <w:tr>
        <w:trPr>
          <w:cantSplit w:val="true"/>
        </w:trPr>
        <w:tc>
          <w:tcPr/>
          <w:p>
            <w:pPr>
              <w:pStyle w:val="Compact"/>
              <w:jc w:val="left"/>
            </w:pPr>
            <w:r>
              <w:t xml:space="preserve">CANCELLED</w:t>
            </w:r>
          </w:p>
        </w:tc>
        <w:tc>
          <w:tcPr/>
          <w:p>
            <w:pPr>
              <w:pStyle w:val="Compact"/>
              <w:jc w:val="left"/>
            </w:pPr>
            <w:r>
              <w:t xml:space="preserve">Cancellation completed without later work becoming visible.</w:t>
            </w:r>
          </w:p>
        </w:tc>
        <w:tc>
          <w:tcPr/>
          <w:p>
            <w:pPr>
              <w:pStyle w:val="Compact"/>
              <w:jc w:val="left"/>
            </w:pPr>
            <w:r>
              <w:t xml:space="preserve">Terminal</w:t>
            </w:r>
          </w:p>
        </w:tc>
      </w:tr>
      <w:tr>
        <w:trPr>
          <w:cantSplit w:val="true"/>
        </w:trPr>
        <w:tc>
          <w:tcPr/>
          <w:p>
            <w:pPr>
              <w:pStyle w:val="Compact"/>
              <w:jc w:val="left"/>
            </w:pPr>
            <w:r>
              <w:t xml:space="preserve">REJECTED</w:t>
            </w:r>
          </w:p>
        </w:tc>
        <w:tc>
          <w:tcPr/>
          <w:p>
            <w:pPr>
              <w:pStyle w:val="Compact"/>
              <w:jc w:val="left"/>
            </w:pPr>
            <w:r>
              <w:t xml:space="preserve">Submission or planning validation failed.</w:t>
            </w:r>
          </w:p>
        </w:tc>
        <w:tc>
          <w:tcPr/>
          <w:p>
            <w:pPr>
              <w:pStyle w:val="Compact"/>
              <w:jc w:val="left"/>
            </w:pPr>
            <w:r>
              <w:t xml:space="preserve">Terminal</w:t>
            </w:r>
          </w:p>
        </w:tc>
      </w:tr>
    </w:tbl>
    <w:bookmarkEnd w:id="65"/>
    <w:bookmarkStart w:id="66" w:name="worker-state-model"/>
    <w:p>
      <w:pPr>
        <w:pStyle w:val="Heading2"/>
      </w:pPr>
      <w:r>
        <w:t xml:space="preserve">30. Worker State Model</w:t>
      </w:r>
    </w:p>
    <w:p>
      <w:pPr>
        <w:pStyle w:val="FirstParagraph"/>
      </w:pPr>
      <w:r>
        <w:rPr>
          <w:b/>
          <w:bCs/>
        </w:rPr>
        <w:t xml:space="preserve">Table 17 — Worker lifecycle states.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val="true"/>
        </w:trPr>
        <w:tc>
          <w:tcPr/>
          <w:p>
            <w:pPr>
              <w:pStyle w:val="Compact"/>
              <w:jc w:val="left"/>
            </w:pPr>
            <w:r>
              <w:t xml:space="preserve">Worker state</w:t>
            </w:r>
          </w:p>
        </w:tc>
        <w:tc>
          <w:tcPr/>
          <w:p>
            <w:pPr>
              <w:pStyle w:val="Compact"/>
              <w:jc w:val="left"/>
            </w:pPr>
            <w:r>
              <w:t xml:space="preserve">Meaning</w:t>
            </w:r>
          </w:p>
        </w:tc>
        <w:tc>
          <w:tcPr/>
          <w:p>
            <w:pPr>
              <w:pStyle w:val="Compact"/>
              <w:jc w:val="left"/>
            </w:pPr>
            <w:r>
              <w:t xml:space="preserve">Notes</w:t>
            </w:r>
          </w:p>
        </w:tc>
      </w:tr>
      <w:tr>
        <w:trPr>
          <w:cantSplit w:val="true"/>
        </w:trPr>
        <w:tc>
          <w:tcPr/>
          <w:p>
            <w:pPr>
              <w:pStyle w:val="Compact"/>
              <w:jc w:val="left"/>
            </w:pPr>
            <w:r>
              <w:t xml:space="preserve">REGISTERING</w:t>
            </w:r>
          </w:p>
        </w:tc>
        <w:tc>
          <w:tcPr/>
          <w:p>
            <w:pPr>
              <w:pStyle w:val="Compact"/>
              <w:jc w:val="left"/>
            </w:pPr>
            <w:r>
              <w:t xml:space="preserve">Session established but capabilities not accepted.</w:t>
            </w:r>
          </w:p>
        </w:tc>
        <w:tc>
          <w:tcPr/>
          <w:p>
            <w:pPr>
              <w:pStyle w:val="Compact"/>
              <w:jc w:val="left"/>
            </w:pPr>
            <w:r>
              <w:t xml:space="preserve">May not request tasks.</w:t>
            </w:r>
          </w:p>
        </w:tc>
      </w:tr>
      <w:tr>
        <w:trPr>
          <w:cantSplit w:val="true"/>
        </w:trPr>
        <w:tc>
          <w:tcPr/>
          <w:p>
            <w:pPr>
              <w:pStyle w:val="Compact"/>
              <w:jc w:val="left"/>
            </w:pPr>
            <w:r>
              <w:t xml:space="preserve">IDLE</w:t>
            </w:r>
          </w:p>
        </w:tc>
        <w:tc>
          <w:tcPr/>
          <w:p>
            <w:pPr>
              <w:pStyle w:val="Compact"/>
              <w:jc w:val="left"/>
            </w:pPr>
            <w:r>
              <w:t xml:space="preserve">Registered and eligible to request work.</w:t>
            </w:r>
          </w:p>
        </w:tc>
        <w:tc>
          <w:tcPr/>
          <w:p>
            <w:pPr>
              <w:pStyle w:val="Compact"/>
              <w:jc w:val="left"/>
            </w:pPr>
            <w:r>
              <w:t xml:space="preserve">Heartbeat remains required.</w:t>
            </w:r>
          </w:p>
        </w:tc>
      </w:tr>
      <w:tr>
        <w:trPr>
          <w:cantSplit w:val="true"/>
        </w:trPr>
        <w:tc>
          <w:tcPr/>
          <w:p>
            <w:pPr>
              <w:pStyle w:val="Compact"/>
              <w:jc w:val="left"/>
            </w:pPr>
            <w:r>
              <w:t xml:space="preserve">LEASED</w:t>
            </w:r>
          </w:p>
        </w:tc>
        <w:tc>
          <w:tcPr/>
          <w:p>
            <w:pPr>
              <w:pStyle w:val="Compact"/>
              <w:jc w:val="left"/>
            </w:pPr>
            <w:r>
              <w:t xml:space="preserve">Owns a current task lease but may be preparing execution.</w:t>
            </w:r>
          </w:p>
        </w:tc>
        <w:tc>
          <w:tcPr/>
          <w:p>
            <w:pPr>
              <w:pStyle w:val="Compact"/>
              <w:jc w:val="left"/>
            </w:pPr>
            <w:r>
              <w:t xml:space="preserve">Acknowledge start within a bounded time.</w:t>
            </w:r>
          </w:p>
        </w:tc>
      </w:tr>
      <w:tr>
        <w:trPr>
          <w:cantSplit w:val="true"/>
        </w:trPr>
        <w:tc>
          <w:tcPr/>
          <w:p>
            <w:pPr>
              <w:pStyle w:val="Compact"/>
              <w:jc w:val="left"/>
            </w:pPr>
            <w:r>
              <w:t xml:space="preserve">BUSY</w:t>
            </w:r>
          </w:p>
        </w:tc>
        <w:tc>
          <w:tcPr/>
          <w:p>
            <w:pPr>
              <w:pStyle w:val="Compact"/>
              <w:jc w:val="left"/>
            </w:pPr>
            <w:r>
              <w:t xml:space="preserve">Executing or staging an attempt.</w:t>
            </w:r>
          </w:p>
        </w:tc>
        <w:tc>
          <w:tcPr/>
          <w:p>
            <w:pPr>
              <w:pStyle w:val="Compact"/>
              <w:jc w:val="left"/>
            </w:pPr>
            <w:r>
              <w:t xml:space="preserve">May advertise remaining capacity only if concurrency &gt; 1.</w:t>
            </w:r>
          </w:p>
        </w:tc>
      </w:tr>
      <w:tr>
        <w:trPr>
          <w:cantSplit w:val="true"/>
        </w:trPr>
        <w:tc>
          <w:tcPr/>
          <w:p>
            <w:pPr>
              <w:pStyle w:val="Compact"/>
              <w:jc w:val="left"/>
            </w:pPr>
            <w:r>
              <w:t xml:space="preserve">DRAINING</w:t>
            </w:r>
          </w:p>
        </w:tc>
        <w:tc>
          <w:tcPr/>
          <w:p>
            <w:pPr>
              <w:pStyle w:val="Compact"/>
              <w:jc w:val="left"/>
            </w:pPr>
            <w:r>
              <w:t xml:space="preserve">Will finish or cancel current work but request no new task.</w:t>
            </w:r>
          </w:p>
        </w:tc>
        <w:tc>
          <w:tcPr/>
          <w:p>
            <w:pPr>
              <w:pStyle w:val="Compact"/>
              <w:jc w:val="left"/>
            </w:pPr>
            <w:r>
              <w:t xml:space="preserve">Used for shutdown or maintenance.</w:t>
            </w:r>
          </w:p>
        </w:tc>
      </w:tr>
      <w:tr>
        <w:trPr>
          <w:cantSplit w:val="true"/>
        </w:trPr>
        <w:tc>
          <w:tcPr/>
          <w:p>
            <w:pPr>
              <w:pStyle w:val="Compact"/>
              <w:jc w:val="left"/>
            </w:pPr>
            <w:r>
              <w:t xml:space="preserve">LOST</w:t>
            </w:r>
          </w:p>
        </w:tc>
        <w:tc>
          <w:tcPr/>
          <w:p>
            <w:pPr>
              <w:pStyle w:val="Compact"/>
              <w:jc w:val="left"/>
            </w:pPr>
            <w:r>
              <w:t xml:space="preserve">Coordinator considers the session unavailable.</w:t>
            </w:r>
          </w:p>
        </w:tc>
        <w:tc>
          <w:tcPr/>
          <w:p>
            <w:pPr>
              <w:pStyle w:val="Compact"/>
              <w:jc w:val="left"/>
            </w:pPr>
            <w:r>
              <w:t xml:space="preserve">Active leases eventually expire or are reconciled.</w:t>
            </w:r>
          </w:p>
        </w:tc>
      </w:tr>
      <w:tr>
        <w:trPr>
          <w:cantSplit w:val="true"/>
        </w:trPr>
        <w:tc>
          <w:tcPr/>
          <w:p>
            <w:pPr>
              <w:pStyle w:val="Compact"/>
              <w:jc w:val="left"/>
            </w:pPr>
            <w:r>
              <w:t xml:space="preserve">QUARANTINED</w:t>
            </w:r>
          </w:p>
        </w:tc>
        <w:tc>
          <w:tcPr/>
          <w:p>
            <w:pPr>
              <w:pStyle w:val="Compact"/>
              <w:jc w:val="left"/>
            </w:pPr>
            <w:r>
              <w:t xml:space="preserve">Repeated protocol, integrity, or compatibility failures.</w:t>
            </w:r>
          </w:p>
        </w:tc>
        <w:tc>
          <w:tcPr/>
          <w:p>
            <w:pPr>
              <w:pStyle w:val="Compact"/>
              <w:jc w:val="left"/>
            </w:pPr>
            <w:r>
              <w:t xml:space="preserve">Requires explicit operator or test action to return.</w:t>
            </w:r>
          </w:p>
        </w:tc>
      </w:tr>
    </w:tbl>
    <w:bookmarkEnd w:id="66"/>
    <w:bookmarkStart w:id="67" w:name="core-invariants"/>
    <w:p>
      <w:pPr>
        <w:pStyle w:val="Heading2"/>
      </w:pPr>
      <w:r>
        <w:t xml:space="preserve">31. Core Invariants</w:t>
      </w:r>
    </w:p>
    <w:p>
      <w:pPr>
        <w:pStyle w:val="FirstParagraph"/>
      </w:pPr>
      <w:r>
        <w:rPr>
          <w:b/>
          <w:bCs/>
        </w:rPr>
        <w:t xml:space="preserve">Table 18 — Core system invariants.</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val="true"/>
        </w:trPr>
        <w:tc>
          <w:tcPr/>
          <w:p>
            <w:pPr>
              <w:pStyle w:val="Compact"/>
              <w:jc w:val="left"/>
            </w:pPr>
            <w:r>
              <w:t xml:space="preserve">ID</w:t>
            </w:r>
          </w:p>
        </w:tc>
        <w:tc>
          <w:tcPr/>
          <w:p>
            <w:pPr>
              <w:pStyle w:val="Compact"/>
              <w:jc w:val="left"/>
            </w:pPr>
            <w:r>
              <w:t xml:space="preserve">Invariant</w:t>
            </w:r>
          </w:p>
        </w:tc>
      </w:tr>
      <w:tr>
        <w:trPr>
          <w:cantSplit w:val="true"/>
        </w:trPr>
        <w:tc>
          <w:tcPr/>
          <w:p>
            <w:pPr>
              <w:pStyle w:val="Compact"/>
              <w:jc w:val="left"/>
            </w:pPr>
            <w:r>
              <w:t xml:space="preserve">INV-001</w:t>
            </w:r>
          </w:p>
        </w:tc>
        <w:tc>
          <w:tcPr/>
          <w:p>
            <w:pPr>
              <w:pStyle w:val="Compact"/>
              <w:jc w:val="left"/>
            </w:pPr>
            <w:r>
              <w:t xml:space="preserve">At most one committed attempt exists for a task.</w:t>
            </w:r>
          </w:p>
        </w:tc>
      </w:tr>
      <w:tr>
        <w:trPr>
          <w:cantSplit w:val="true"/>
        </w:trPr>
        <w:tc>
          <w:tcPr/>
          <w:p>
            <w:pPr>
              <w:pStyle w:val="Compact"/>
              <w:jc w:val="left"/>
            </w:pPr>
            <w:r>
              <w:t xml:space="preserve">INV-002</w:t>
            </w:r>
          </w:p>
        </w:tc>
        <w:tc>
          <w:tcPr/>
          <w:p>
            <w:pPr>
              <w:pStyle w:val="Compact"/>
              <w:jc w:val="left"/>
            </w:pPr>
            <w:r>
              <w:t xml:space="preserve">A committed task has a committed artifact reference and matching digest.</w:t>
            </w:r>
          </w:p>
        </w:tc>
      </w:tr>
      <w:tr>
        <w:trPr>
          <w:cantSplit w:val="true"/>
        </w:trPr>
        <w:tc>
          <w:tcPr/>
          <w:p>
            <w:pPr>
              <w:pStyle w:val="Compact"/>
              <w:jc w:val="left"/>
            </w:pPr>
            <w:r>
              <w:t xml:space="preserve">INV-003</w:t>
            </w:r>
          </w:p>
        </w:tc>
        <w:tc>
          <w:tcPr/>
          <w:p>
            <w:pPr>
              <w:pStyle w:val="Compact"/>
              <w:jc w:val="left"/>
            </w:pPr>
            <w:r>
              <w:t xml:space="preserve">A run is SUCCEEDED only when all required tasks and final merge are committed and verified.</w:t>
            </w:r>
          </w:p>
        </w:tc>
      </w:tr>
      <w:tr>
        <w:trPr>
          <w:cantSplit w:val="true"/>
        </w:trPr>
        <w:tc>
          <w:tcPr/>
          <w:p>
            <w:pPr>
              <w:pStyle w:val="Compact"/>
              <w:jc w:val="left"/>
            </w:pPr>
            <w:r>
              <w:t xml:space="preserve">INV-004</w:t>
            </w:r>
          </w:p>
        </w:tc>
        <w:tc>
          <w:tcPr/>
          <w:p>
            <w:pPr>
              <w:pStyle w:val="Compact"/>
              <w:jc w:val="left"/>
            </w:pPr>
            <w:r>
              <w:t xml:space="preserve">A task attempt belongs to exactly one task and one worker lease generation.</w:t>
            </w:r>
          </w:p>
        </w:tc>
      </w:tr>
      <w:tr>
        <w:trPr>
          <w:cantSplit w:val="true"/>
        </w:trPr>
        <w:tc>
          <w:tcPr/>
          <w:p>
            <w:pPr>
              <w:pStyle w:val="Compact"/>
              <w:jc w:val="left"/>
            </w:pPr>
            <w:r>
              <w:t xml:space="preserve">INV-005</w:t>
            </w:r>
          </w:p>
        </w:tc>
        <w:tc>
          <w:tcPr/>
          <w:p>
            <w:pPr>
              <w:pStyle w:val="Compact"/>
              <w:jc w:val="left"/>
            </w:pPr>
            <w:r>
              <w:t xml:space="preserve">Fencing generations for a task increase monotonically.</w:t>
            </w:r>
          </w:p>
        </w:tc>
      </w:tr>
      <w:tr>
        <w:trPr>
          <w:cantSplit w:val="true"/>
        </w:trPr>
        <w:tc>
          <w:tcPr/>
          <w:p>
            <w:pPr>
              <w:pStyle w:val="Compact"/>
              <w:jc w:val="left"/>
            </w:pPr>
            <w:r>
              <w:t xml:space="preserve">INV-006</w:t>
            </w:r>
          </w:p>
        </w:tc>
        <w:tc>
          <w:tcPr/>
          <w:p>
            <w:pPr>
              <w:pStyle w:val="Compact"/>
              <w:jc w:val="left"/>
            </w:pPr>
            <w:r>
              <w:t xml:space="preserve">A stale generation cannot renew a lease or become committed.</w:t>
            </w:r>
          </w:p>
        </w:tc>
      </w:tr>
      <w:tr>
        <w:trPr>
          <w:cantSplit w:val="true"/>
        </w:trPr>
        <w:tc>
          <w:tcPr/>
          <w:p>
            <w:pPr>
              <w:pStyle w:val="Compact"/>
              <w:jc w:val="left"/>
            </w:pPr>
            <w:r>
              <w:t xml:space="preserve">INV-007</w:t>
            </w:r>
          </w:p>
        </w:tc>
        <w:tc>
          <w:tcPr/>
          <w:p>
            <w:pPr>
              <w:pStyle w:val="Compact"/>
              <w:jc w:val="left"/>
            </w:pPr>
            <w:r>
              <w:t xml:space="preserve">A cancelled or terminal run does not create new leases.</w:t>
            </w:r>
          </w:p>
        </w:tc>
      </w:tr>
      <w:tr>
        <w:trPr>
          <w:cantSplit w:val="true"/>
        </w:trPr>
        <w:tc>
          <w:tcPr/>
          <w:p>
            <w:pPr>
              <w:pStyle w:val="Compact"/>
              <w:jc w:val="left"/>
            </w:pPr>
            <w:r>
              <w:t xml:space="preserve">INV-008</w:t>
            </w:r>
          </w:p>
        </w:tc>
        <w:tc>
          <w:tcPr/>
          <w:p>
            <w:pPr>
              <w:pStyle w:val="Compact"/>
              <w:jc w:val="left"/>
            </w:pPr>
            <w:r>
              <w:t xml:space="preserve">A partition plan is immutable after the run enters RUNNING.</w:t>
            </w:r>
          </w:p>
        </w:tc>
      </w:tr>
      <w:tr>
        <w:trPr>
          <w:cantSplit w:val="true"/>
        </w:trPr>
        <w:tc>
          <w:tcPr/>
          <w:p>
            <w:pPr>
              <w:pStyle w:val="Compact"/>
              <w:jc w:val="left"/>
            </w:pPr>
            <w:r>
              <w:t xml:space="preserve">INV-009</w:t>
            </w:r>
          </w:p>
        </w:tc>
        <w:tc>
          <w:tcPr/>
          <w:p>
            <w:pPr>
              <w:pStyle w:val="Compact"/>
              <w:jc w:val="left"/>
            </w:pPr>
            <w:r>
              <w:t xml:space="preserve">Committed artifact paths are immutable and never reused for different content.</w:t>
            </w:r>
          </w:p>
        </w:tc>
      </w:tr>
      <w:tr>
        <w:trPr>
          <w:cantSplit w:val="true"/>
        </w:trPr>
        <w:tc>
          <w:tcPr/>
          <w:p>
            <w:pPr>
              <w:pStyle w:val="Compact"/>
              <w:jc w:val="left"/>
            </w:pPr>
            <w:r>
              <w:t xml:space="preserve">INV-010</w:t>
            </w:r>
          </w:p>
        </w:tc>
        <w:tc>
          <w:tcPr/>
          <w:p>
            <w:pPr>
              <w:pStyle w:val="Compact"/>
              <w:jc w:val="left"/>
            </w:pPr>
            <w:r>
              <w:t xml:space="preserve">Attempt staging paths are unique and cannot overwrite another attempt.</w:t>
            </w:r>
          </w:p>
        </w:tc>
      </w:tr>
      <w:tr>
        <w:trPr>
          <w:cantSplit w:val="true"/>
        </w:trPr>
        <w:tc>
          <w:tcPr/>
          <w:p>
            <w:pPr>
              <w:pStyle w:val="Compact"/>
              <w:jc w:val="left"/>
            </w:pPr>
            <w:r>
              <w:t xml:space="preserve">INV-011</w:t>
            </w:r>
          </w:p>
        </w:tc>
        <w:tc>
          <w:tcPr/>
          <w:p>
            <w:pPr>
              <w:pStyle w:val="Compact"/>
              <w:jc w:val="left"/>
            </w:pPr>
            <w:r>
              <w:t xml:space="preserve">Every state transition records a durable reason or source event.</w:t>
            </w:r>
          </w:p>
        </w:tc>
      </w:tr>
      <w:tr>
        <w:trPr>
          <w:cantSplit w:val="true"/>
        </w:trPr>
        <w:tc>
          <w:tcPr/>
          <w:p>
            <w:pPr>
              <w:pStyle w:val="Compact"/>
              <w:jc w:val="left"/>
            </w:pPr>
            <w:r>
              <w:t xml:space="preserve">INV-012</w:t>
            </w:r>
          </w:p>
        </w:tc>
        <w:tc>
          <w:tcPr/>
          <w:p>
            <w:pPr>
              <w:pStyle w:val="Compact"/>
              <w:jc w:val="left"/>
            </w:pPr>
            <w:r>
              <w:t xml:space="preserve">Retry count equals the number of created attempts minus the initial attempt, subject to explicit administrative operations.</w:t>
            </w:r>
          </w:p>
        </w:tc>
      </w:tr>
      <w:tr>
        <w:trPr>
          <w:cantSplit w:val="true"/>
        </w:trPr>
        <w:tc>
          <w:tcPr/>
          <w:p>
            <w:pPr>
              <w:pStyle w:val="Compact"/>
              <w:jc w:val="left"/>
            </w:pPr>
            <w:r>
              <w:t xml:space="preserve">INV-013</w:t>
            </w:r>
          </w:p>
        </w:tc>
        <w:tc>
          <w:tcPr/>
          <w:p>
            <w:pPr>
              <w:pStyle w:val="Compact"/>
              <w:jc w:val="left"/>
            </w:pPr>
            <w:r>
              <w:t xml:space="preserve">A worker cannot hold more active leases than its accepted capacity.</w:t>
            </w:r>
          </w:p>
        </w:tc>
      </w:tr>
      <w:tr>
        <w:trPr>
          <w:cantSplit w:val="true"/>
        </w:trPr>
        <w:tc>
          <w:tcPr/>
          <w:p>
            <w:pPr>
              <w:pStyle w:val="Compact"/>
              <w:jc w:val="left"/>
            </w:pPr>
            <w:r>
              <w:t xml:space="preserve">INV-014</w:t>
            </w:r>
          </w:p>
        </w:tc>
        <w:tc>
          <w:tcPr/>
          <w:p>
            <w:pPr>
              <w:pStyle w:val="Compact"/>
              <w:jc w:val="left"/>
            </w:pPr>
            <w:r>
              <w:t xml:space="preserve">Queue sizes never exceed configured hard bounds.</w:t>
            </w:r>
          </w:p>
        </w:tc>
      </w:tr>
      <w:tr>
        <w:trPr>
          <w:cantSplit w:val="true"/>
        </w:trPr>
        <w:tc>
          <w:tcPr/>
          <w:p>
            <w:pPr>
              <w:pStyle w:val="Compact"/>
              <w:jc w:val="left"/>
            </w:pPr>
            <w:r>
              <w:t xml:space="preserve">INV-015</w:t>
            </w:r>
          </w:p>
        </w:tc>
        <w:tc>
          <w:tcPr/>
          <w:p>
            <w:pPr>
              <w:pStyle w:val="Compact"/>
              <w:jc w:val="left"/>
            </w:pPr>
            <w:r>
              <w:t xml:space="preserve">Canonical result digests exclude nondeterministic run metadata.</w:t>
            </w:r>
          </w:p>
        </w:tc>
      </w:tr>
      <w:tr>
        <w:trPr>
          <w:cantSplit w:val="true"/>
        </w:trPr>
        <w:tc>
          <w:tcPr/>
          <w:p>
            <w:pPr>
              <w:pStyle w:val="Compact"/>
              <w:jc w:val="left"/>
            </w:pPr>
            <w:r>
              <w:t xml:space="preserve">INV-016</w:t>
            </w:r>
          </w:p>
        </w:tc>
        <w:tc>
          <w:tcPr/>
          <w:p>
            <w:pPr>
              <w:pStyle w:val="Compact"/>
              <w:jc w:val="left"/>
            </w:pPr>
            <w:r>
              <w:t xml:space="preserve">A metadata transaction never points at an unverified or missing committed artifact.</w:t>
            </w:r>
          </w:p>
        </w:tc>
      </w:tr>
      <w:tr>
        <w:trPr>
          <w:cantSplit w:val="true"/>
        </w:trPr>
        <w:tc>
          <w:tcPr/>
          <w:p>
            <w:pPr>
              <w:pStyle w:val="Compact"/>
              <w:jc w:val="left"/>
            </w:pPr>
            <w:r>
              <w:t xml:space="preserve">INV-017</w:t>
            </w:r>
          </w:p>
        </w:tc>
        <w:tc>
          <w:tcPr/>
          <w:p>
            <w:pPr>
              <w:pStyle w:val="Compact"/>
              <w:jc w:val="left"/>
            </w:pPr>
            <w:r>
              <w:t xml:space="preserve">A task cannot transition from COMMITTED, FAILED, or CANCELLED back to an executable state.</w:t>
            </w:r>
          </w:p>
        </w:tc>
      </w:tr>
      <w:tr>
        <w:trPr>
          <w:cantSplit w:val="true"/>
        </w:trPr>
        <w:tc>
          <w:tcPr/>
          <w:p>
            <w:pPr>
              <w:pStyle w:val="Compact"/>
              <w:jc w:val="left"/>
            </w:pPr>
            <w:r>
              <w:t xml:space="preserve">INV-018</w:t>
            </w:r>
          </w:p>
        </w:tc>
        <w:tc>
          <w:tcPr/>
          <w:p>
            <w:pPr>
              <w:pStyle w:val="Compact"/>
              <w:jc w:val="left"/>
            </w:pPr>
            <w:r>
              <w:t xml:space="preserve">The planner creates complete, non-overlapping coverage of the declared dataset slice.</w:t>
            </w:r>
          </w:p>
        </w:tc>
      </w:tr>
      <w:tr>
        <w:trPr>
          <w:cantSplit w:val="true"/>
        </w:trPr>
        <w:tc>
          <w:tcPr/>
          <w:p>
            <w:pPr>
              <w:pStyle w:val="Compact"/>
              <w:jc w:val="left"/>
            </w:pPr>
            <w:r>
              <w:t xml:space="preserve">INV-019</w:t>
            </w:r>
          </w:p>
        </w:tc>
        <w:tc>
          <w:tcPr/>
          <w:p>
            <w:pPr>
              <w:pStyle w:val="Compact"/>
              <w:jc w:val="left"/>
            </w:pPr>
            <w:r>
              <w:t xml:space="preserve">The reference and distributed paths share the manifest and partition contracts but not an implementation that could mask the same bug.</w:t>
            </w:r>
          </w:p>
        </w:tc>
      </w:tr>
      <w:tr>
        <w:trPr>
          <w:cantSplit w:val="true"/>
        </w:trPr>
        <w:tc>
          <w:tcPr/>
          <w:p>
            <w:pPr>
              <w:pStyle w:val="Compact"/>
              <w:jc w:val="left"/>
            </w:pPr>
            <w:r>
              <w:t xml:space="preserve">INV-020</w:t>
            </w:r>
          </w:p>
        </w:tc>
        <w:tc>
          <w:tcPr/>
          <w:p>
            <w:pPr>
              <w:pStyle w:val="Compact"/>
              <w:jc w:val="left"/>
            </w:pPr>
            <w:r>
              <w:t xml:space="preserve">All schema and protocol versions are validated before their fields are interpreted.</w:t>
            </w:r>
          </w:p>
        </w:tc>
      </w:tr>
    </w:tbl>
    <w:bookmarkEnd w:id="67"/>
    <w:bookmarkStart w:id="68" w:name="invariant-checking-strategy"/>
    <w:p>
      <w:pPr>
        <w:pStyle w:val="Heading2"/>
      </w:pPr>
      <w:r>
        <w:t xml:space="preserve">32. Invariant Checking Strategy</w:t>
      </w:r>
    </w:p>
    <w:p>
      <w:pPr>
        <w:pStyle w:val="Compact"/>
        <w:numPr>
          <w:ilvl w:val="0"/>
          <w:numId w:val="1019"/>
        </w:numPr>
      </w:pPr>
      <w:r>
        <w:t xml:space="preserve">Implement cheap local assertions in domain objects and state-transition functions.</w:t>
      </w:r>
    </w:p>
    <w:p>
      <w:pPr>
        <w:pStyle w:val="Compact"/>
        <w:numPr>
          <w:ilvl w:val="0"/>
          <w:numId w:val="1019"/>
        </w:numPr>
      </w:pPr>
      <w:r>
        <w:t xml:space="preserve">Implement database constraints and unique indexes for properties that the storage engine can enforce.</w:t>
      </w:r>
    </w:p>
    <w:p>
      <w:pPr>
        <w:pStyle w:val="Compact"/>
        <w:numPr>
          <w:ilvl w:val="0"/>
          <w:numId w:val="1019"/>
        </w:numPr>
      </w:pPr>
      <w:r>
        <w:t xml:space="preserve">Run a full metadata consistency scan in tests and on explicit diagnostic command, not on every hot-path message.</w:t>
      </w:r>
    </w:p>
    <w:p>
      <w:pPr>
        <w:pStyle w:val="Compact"/>
        <w:numPr>
          <w:ilvl w:val="0"/>
          <w:numId w:val="1019"/>
        </w:numPr>
      </w:pPr>
      <w:r>
        <w:t xml:space="preserve">Verify artifact existence and digest during commit and recovery according to the selected integrity mode.</w:t>
      </w:r>
    </w:p>
    <w:p>
      <w:pPr>
        <w:pStyle w:val="Compact"/>
        <w:numPr>
          <w:ilvl w:val="0"/>
          <w:numId w:val="1019"/>
        </w:numPr>
      </w:pPr>
      <w:r>
        <w:t xml:space="preserve">Use property and state-machine tests to generate legal and illegal transition sequences.</w:t>
      </w:r>
    </w:p>
    <w:p>
      <w:pPr>
        <w:pStyle w:val="Compact"/>
        <w:numPr>
          <w:ilvl w:val="0"/>
          <w:numId w:val="1019"/>
        </w:numPr>
      </w:pPr>
      <w:r>
        <w:t xml:space="preserve">When an invariant fails in production-like tests, fail closed, preserve the database and artifacts, emit a diagnostic bundle, and stop affected scheduling rather than attempting an undocumented repair.</w:t>
      </w:r>
    </w:p>
    <w:p>
      <w:pPr>
        <w:pStyle w:val="SourceCode"/>
      </w:pPr>
      <w:r>
        <w:rPr>
          <w:rStyle w:val="KeywordTok"/>
        </w:rPr>
        <w:t xml:space="preserve">def</w:t>
      </w:r>
      <w:r>
        <w:rPr>
          <w:rStyle w:val="NormalTok"/>
        </w:rPr>
        <w:t xml:space="preserve"> assert_task_consistent(task: TaskRecord, attempts: </w:t>
      </w:r>
      <w:r>
        <w:rPr>
          <w:rStyle w:val="BuiltInTok"/>
        </w:rPr>
        <w:t xml:space="preserve">list</w:t>
      </w:r>
      <w:r>
        <w:rPr>
          <w:rStyle w:val="NormalTok"/>
        </w:rPr>
        <w:t xml:space="preserve">[AttemptRecord])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committed </w:t>
      </w:r>
      <w:r>
        <w:rPr>
          <w:rStyle w:val="OperatorTok"/>
        </w:rPr>
        <w:t xml:space="preserve">=</w:t>
      </w:r>
      <w:r>
        <w:rPr>
          <w:rStyle w:val="NormalTok"/>
        </w:rPr>
        <w:t xml:space="preserve"> [a </w:t>
      </w:r>
      <w:r>
        <w:rPr>
          <w:rStyle w:val="ControlFlowTok"/>
        </w:rPr>
        <w:t xml:space="preserve">for</w:t>
      </w:r>
      <w:r>
        <w:rPr>
          <w:rStyle w:val="NormalTok"/>
        </w:rPr>
        <w:t xml:space="preserve"> a </w:t>
      </w:r>
      <w:r>
        <w:rPr>
          <w:rStyle w:val="KeywordTok"/>
        </w:rPr>
        <w:t xml:space="preserve">in</w:t>
      </w:r>
      <w:r>
        <w:rPr>
          <w:rStyle w:val="NormalTok"/>
        </w:rPr>
        <w:t xml:space="preserve"> attempts </w:t>
      </w:r>
      <w:r>
        <w:rPr>
          <w:rStyle w:val="ControlFlowTok"/>
        </w:rPr>
        <w:t xml:space="preserve">if</w:t>
      </w:r>
      <w:r>
        <w:rPr>
          <w:rStyle w:val="NormalTok"/>
        </w:rPr>
        <w:t xml:space="preserve"> a.state </w:t>
      </w:r>
      <w:r>
        <w:rPr>
          <w:rStyle w:val="KeywordTok"/>
        </w:rPr>
        <w:t xml:space="preserve">is</w:t>
      </w:r>
      <w:r>
        <w:rPr>
          <w:rStyle w:val="NormalTok"/>
        </w:rPr>
        <w:t xml:space="preserve"> AttemptState.COMMITTED]</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(committed) </w:t>
      </w:r>
      <w:r>
        <w:rPr>
          <w:rStyle w:val="OperatorTok"/>
        </w:rPr>
        <w:t xml:space="preserve">&lt;=</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task.state </w:t>
      </w:r>
      <w:r>
        <w:rPr>
          <w:rStyle w:val="KeywordTok"/>
        </w:rPr>
        <w:t xml:space="preserve">is</w:t>
      </w:r>
      <w:r>
        <w:rPr>
          <w:rStyle w:val="NormalTok"/>
        </w:rPr>
        <w:t xml:space="preserve"> TaskState.COMMITTED:</w:t>
      </w:r>
      <w:r>
        <w:br/>
      </w:r>
      <w:r>
        <w:rPr>
          <w:rStyle w:val="NormalTok"/>
        </w:rPr>
        <w:t xml:space="preserve">        </w:t>
      </w:r>
      <w:r>
        <w:rPr>
          <w:rStyle w:val="ControlFlowTok"/>
        </w:rPr>
        <w:t xml:space="preserve">assert</w:t>
      </w:r>
      <w:r>
        <w:rPr>
          <w:rStyle w:val="NormalTok"/>
        </w:rPr>
        <w:t xml:space="preserve"> task.committed_attempt_id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(committed)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assert</w:t>
      </w:r>
      <w:r>
        <w:rPr>
          <w:rStyle w:val="NormalTok"/>
        </w:rPr>
        <w:t xml:space="preserve"> committed[</w:t>
      </w:r>
      <w:r>
        <w:rPr>
          <w:rStyle w:val="DecValTok"/>
        </w:rPr>
        <w:t xml:space="preserve">0</w:t>
      </w:r>
      <w:r>
        <w:rPr>
          <w:rStyle w:val="NormalTok"/>
        </w:rPr>
        <w:t xml:space="preserve">].attempt_id </w:t>
      </w:r>
      <w:r>
        <w:rPr>
          <w:rStyle w:val="OperatorTok"/>
        </w:rPr>
        <w:t xml:space="preserve">==</w:t>
      </w:r>
      <w:r>
        <w:rPr>
          <w:rStyle w:val="NormalTok"/>
        </w:rPr>
        <w:t xml:space="preserve"> task.committed_attempt_id</w:t>
      </w:r>
      <w:r>
        <w:br/>
      </w:r>
      <w:r>
        <w:rPr>
          <w:rStyle w:val="NormalTok"/>
        </w:rPr>
        <w:t xml:space="preserve">        </w:t>
      </w:r>
      <w:r>
        <w:rPr>
          <w:rStyle w:val="ControlFlowTok"/>
        </w:rPr>
        <w:t xml:space="preserve">assert</w:t>
      </w:r>
      <w:r>
        <w:rPr>
          <w:rStyle w:val="NormalTok"/>
        </w:rPr>
        <w:t xml:space="preserve"> committed[</w:t>
      </w:r>
      <w:r>
        <w:rPr>
          <w:rStyle w:val="DecValTok"/>
        </w:rPr>
        <w:t xml:space="preserve">0</w:t>
      </w:r>
      <w:r>
        <w:rPr>
          <w:rStyle w:val="NormalTok"/>
        </w:rPr>
        <w:t xml:space="preserve">].artifact_digest </w:t>
      </w:r>
      <w:r>
        <w:rPr>
          <w:rStyle w:val="OperatorTok"/>
        </w:rPr>
        <w:t xml:space="preserve">==</w:t>
      </w:r>
      <w:r>
        <w:rPr>
          <w:rStyle w:val="NormalTok"/>
        </w:rPr>
        <w:t xml:space="preserve"> task.committed_digest</w:t>
      </w:r>
      <w:r>
        <w:br/>
      </w:r>
      <w:r>
        <w:rPr>
          <w:rStyle w:val="NormalTok"/>
        </w:rPr>
        <w:t xml:space="preserve">    </w:t>
      </w:r>
      <w:r>
        <w:rPr>
          <w:rStyle w:val="ControlFlowTok"/>
        </w:rPr>
        <w:t xml:space="preserve">if</w:t>
      </w:r>
      <w:r>
        <w:rPr>
          <w:rStyle w:val="NormalTok"/>
        </w:rPr>
        <w:t xml:space="preserve"> task.state </w:t>
      </w:r>
      <w:r>
        <w:rPr>
          <w:rStyle w:val="KeywordTok"/>
        </w:rPr>
        <w:t xml:space="preserve">in</w:t>
      </w:r>
      <w:r>
        <w:rPr>
          <w:rStyle w:val="NormalTok"/>
        </w:rPr>
        <w:t xml:space="preserve"> TERMINAL_TASK_STATES:</w:t>
      </w:r>
      <w:r>
        <w:br/>
      </w:r>
      <w:r>
        <w:rPr>
          <w:rStyle w:val="NormalTok"/>
        </w:rPr>
        <w:t xml:space="preserve">        </w:t>
      </w:r>
      <w:r>
        <w:rPr>
          <w:rStyle w:val="ControlFlowTok"/>
        </w:rPr>
        <w:t xml:space="preserve">assert</w:t>
      </w:r>
      <w:r>
        <w:rPr>
          <w:rStyle w:val="NormalTok"/>
        </w:rPr>
        <w:t xml:space="preserve"> task.active_lease_id </w:t>
      </w:r>
      <w:r>
        <w:rPr>
          <w:rStyle w:val="KeywordTok"/>
        </w:rPr>
        <w:t xml:space="preserve">is</w:t>
      </w:r>
      <w:r>
        <w:rPr>
          <w:rStyle w:val="NormalTok"/>
        </w:rPr>
        <w:t xml:space="preserve"> </w:t>
      </w:r>
      <w:r>
        <w:rPr>
          <w:rStyle w:val="VariableTok"/>
        </w:rPr>
        <w:t xml:space="preserve">None</w:t>
      </w:r>
    </w:p>
    <w:bookmarkEnd w:id="68"/>
    <w:bookmarkStart w:id="69" w:name="reproducibility-fingerprint"/>
    <w:p>
      <w:pPr>
        <w:pStyle w:val="Heading2"/>
      </w:pPr>
      <w:r>
        <w:t xml:space="preserve">33. Reproducibility Fingerprint</w:t>
      </w:r>
    </w:p>
    <w:p>
      <w:pPr>
        <w:pStyle w:val="FirstParagraph"/>
      </w:pPr>
      <w:r>
        <w:t xml:space="preserve">A diagnostic or benchmark record should capture enough context to explain differences without pretending that every environment can be recreated forever.</w:t>
      </w:r>
    </w:p>
    <w:p>
      <w:pPr>
        <w:pStyle w:val="Compact"/>
        <w:numPr>
          <w:ilvl w:val="0"/>
          <w:numId w:val="1020"/>
        </w:numPr>
      </w:pPr>
      <w:r>
        <w:t xml:space="preserve">Forge source commit and dirty-tree flag.</w:t>
      </w:r>
    </w:p>
    <w:p>
      <w:pPr>
        <w:pStyle w:val="Compact"/>
        <w:numPr>
          <w:ilvl w:val="0"/>
          <w:numId w:val="1020"/>
        </w:numPr>
      </w:pPr>
      <w:r>
        <w:t xml:space="preserve">Run manifest and canonical hash.</w:t>
      </w:r>
    </w:p>
    <w:p>
      <w:pPr>
        <w:pStyle w:val="Compact"/>
        <w:numPr>
          <w:ilvl w:val="0"/>
          <w:numId w:val="1020"/>
        </w:numPr>
      </w:pPr>
      <w:r>
        <w:t xml:space="preserve">Dataset manifest and file hashes.</w:t>
      </w:r>
    </w:p>
    <w:p>
      <w:pPr>
        <w:pStyle w:val="Compact"/>
        <w:numPr>
          <w:ilvl w:val="0"/>
          <w:numId w:val="1020"/>
        </w:numPr>
      </w:pPr>
      <w:r>
        <w:t xml:space="preserve">Kernel ID, implementation, package or shared-library digest, and parameters.</w:t>
      </w:r>
    </w:p>
    <w:p>
      <w:pPr>
        <w:pStyle w:val="Compact"/>
        <w:numPr>
          <w:ilvl w:val="0"/>
          <w:numId w:val="1020"/>
        </w:numPr>
      </w:pPr>
      <w:r>
        <w:t xml:space="preserve">Python version, dependency lock digest, compiler identity, C++ standard library, build type, and relevant flags.</w:t>
      </w:r>
    </w:p>
    <w:p>
      <w:pPr>
        <w:pStyle w:val="Compact"/>
        <w:numPr>
          <w:ilvl w:val="0"/>
          <w:numId w:val="1020"/>
        </w:numPr>
      </w:pPr>
      <w:r>
        <w:t xml:space="preserve">Operating system, kernel, CPU model, core count, memory, filesystem, and container status.</w:t>
      </w:r>
    </w:p>
    <w:p>
      <w:pPr>
        <w:pStyle w:val="Compact"/>
        <w:numPr>
          <w:ilvl w:val="0"/>
          <w:numId w:val="1020"/>
        </w:numPr>
      </w:pPr>
      <w:r>
        <w:t xml:space="preserve">Worker count, concurrency, partition size, queue bounds, lease settings, durability mode, and transport.</w:t>
      </w:r>
    </w:p>
    <w:p>
      <w:pPr>
        <w:pStyle w:val="Compact"/>
        <w:numPr>
          <w:ilvl w:val="0"/>
          <w:numId w:val="1020"/>
        </w:numPr>
      </w:pPr>
      <w:r>
        <w:t xml:space="preserve">Random seeds and workload generator version.</w:t>
      </w:r>
    </w:p>
    <w:p>
      <w:pPr>
        <w:pStyle w:val="Compact"/>
        <w:numPr>
          <w:ilvl w:val="0"/>
          <w:numId w:val="1020"/>
        </w:numPr>
      </w:pPr>
      <w:r>
        <w:t xml:space="preserve">Known background load, CPU affinity, frequency policy, and thermal notes for performance studies.</w:t>
      </w:r>
    </w:p>
    <w:bookmarkEnd w:id="69"/>
    <w:bookmarkStart w:id="70" w:name="schema-and-semantic-versioning"/>
    <w:p>
      <w:pPr>
        <w:pStyle w:val="Heading2"/>
      </w:pPr>
      <w:r>
        <w:t xml:space="preserve">34. Schema and Semantic Versioning</w:t>
      </w:r>
    </w:p>
    <w:p>
      <w:pPr>
        <w:pStyle w:val="FirstParagraph"/>
      </w:pPr>
      <w:r>
        <w:rPr>
          <w:b/>
          <w:bCs/>
        </w:rPr>
        <w:t xml:space="preserve">Table 19 — Versioned contracts.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val="true"/>
        </w:trPr>
        <w:tc>
          <w:tcPr/>
          <w:p>
            <w:pPr>
              <w:pStyle w:val="Compact"/>
              <w:jc w:val="left"/>
            </w:pPr>
            <w:r>
              <w:t xml:space="preserve">Surface</w:t>
            </w:r>
          </w:p>
        </w:tc>
        <w:tc>
          <w:tcPr/>
          <w:p>
            <w:pPr>
              <w:pStyle w:val="Compact"/>
              <w:jc w:val="left"/>
            </w:pPr>
            <w:r>
              <w:t xml:space="preserve">Version example</w:t>
            </w:r>
          </w:p>
        </w:tc>
        <w:tc>
          <w:tcPr/>
          <w:p>
            <w:pPr>
              <w:pStyle w:val="Compact"/>
              <w:jc w:val="left"/>
            </w:pPr>
            <w:r>
              <w:t xml:space="preserve">Compatibility rule</w:t>
            </w:r>
          </w:p>
        </w:tc>
      </w:tr>
      <w:tr>
        <w:trPr>
          <w:cantSplit w:val="true"/>
        </w:trPr>
        <w:tc>
          <w:tcPr/>
          <w:p>
            <w:pPr>
              <w:pStyle w:val="Compact"/>
              <w:jc w:val="left"/>
            </w:pPr>
            <w:r>
              <w:t xml:space="preserve">Run manifest</w:t>
            </w:r>
          </w:p>
        </w:tc>
        <w:tc>
          <w:tcPr/>
          <w:p>
            <w:pPr>
              <w:pStyle w:val="Compact"/>
              <w:jc w:val="left"/>
            </w:pPr>
            <w:r>
              <w:t xml:space="preserve">forge.run.v1</w:t>
            </w:r>
          </w:p>
        </w:tc>
        <w:tc>
          <w:tcPr/>
          <w:p>
            <w:pPr>
              <w:pStyle w:val="Compact"/>
              <w:jc w:val="left"/>
            </w:pPr>
            <w:r>
              <w:t xml:space="preserve">Reject unknown major version; ignore only explicitly optional unknown fields.</w:t>
            </w:r>
          </w:p>
        </w:tc>
      </w:tr>
      <w:tr>
        <w:trPr>
          <w:cantSplit w:val="true"/>
        </w:trPr>
        <w:tc>
          <w:tcPr/>
          <w:p>
            <w:pPr>
              <w:pStyle w:val="Compact"/>
              <w:jc w:val="left"/>
            </w:pPr>
            <w:r>
              <w:t xml:space="preserve">Dataset format</w:t>
            </w:r>
          </w:p>
        </w:tc>
        <w:tc>
          <w:tcPr/>
          <w:p>
            <w:pPr>
              <w:pStyle w:val="Compact"/>
              <w:jc w:val="left"/>
            </w:pPr>
            <w:r>
              <w:t xml:space="preserve">forge.events.v1</w:t>
            </w:r>
          </w:p>
        </w:tc>
        <w:tc>
          <w:tcPr/>
          <w:p>
            <w:pPr>
              <w:pStyle w:val="Compact"/>
              <w:jc w:val="left"/>
            </w:pPr>
            <w:r>
              <w:t xml:space="preserve">Reader validates magic, major version, record size, endianness, and checksum policy.</w:t>
            </w:r>
          </w:p>
        </w:tc>
      </w:tr>
      <w:tr>
        <w:trPr>
          <w:cantSplit w:val="true"/>
        </w:trPr>
        <w:tc>
          <w:tcPr/>
          <w:p>
            <w:pPr>
              <w:pStyle w:val="Compact"/>
              <w:jc w:val="left"/>
            </w:pPr>
            <w:r>
              <w:t xml:space="preserve">Protocol</w:t>
            </w:r>
          </w:p>
        </w:tc>
        <w:tc>
          <w:tcPr/>
          <w:p>
            <w:pPr>
              <w:pStyle w:val="Compact"/>
              <w:jc w:val="left"/>
            </w:pPr>
            <w:r>
              <w:t xml:space="preserve">major=1, minor=2</w:t>
            </w:r>
          </w:p>
        </w:tc>
        <w:tc>
          <w:tcPr/>
          <w:p>
            <w:pPr>
              <w:pStyle w:val="Compact"/>
              <w:jc w:val="left"/>
            </w:pPr>
            <w:r>
              <w:t xml:space="preserve">Handshake must agree on major; minor capabilities are negotiated.</w:t>
            </w:r>
          </w:p>
        </w:tc>
      </w:tr>
      <w:tr>
        <w:trPr>
          <w:cantSplit w:val="true"/>
        </w:trPr>
        <w:tc>
          <w:tcPr/>
          <w:p>
            <w:pPr>
              <w:pStyle w:val="Compact"/>
              <w:jc w:val="left"/>
            </w:pPr>
            <w:r>
              <w:t xml:space="preserve">Metadata schema</w:t>
            </w:r>
          </w:p>
        </w:tc>
        <w:tc>
          <w:tcPr/>
          <w:p>
            <w:pPr>
              <w:pStyle w:val="Compact"/>
              <w:jc w:val="left"/>
            </w:pPr>
            <w:r>
              <w:t xml:space="preserve">migration 0007</w:t>
            </w:r>
          </w:p>
        </w:tc>
        <w:tc>
          <w:tcPr/>
          <w:p>
            <w:pPr>
              <w:pStyle w:val="Compact"/>
              <w:jc w:val="left"/>
            </w:pPr>
            <w:r>
              <w:t xml:space="preserve">Coordinator applies tested forward migrations or refuses startup; never silently guesses.</w:t>
            </w:r>
          </w:p>
        </w:tc>
      </w:tr>
      <w:tr>
        <w:trPr>
          <w:cantSplit w:val="true"/>
        </w:trPr>
        <w:tc>
          <w:tcPr/>
          <w:p>
            <w:pPr>
              <w:pStyle w:val="Compact"/>
              <w:jc w:val="left"/>
            </w:pPr>
            <w:r>
              <w:t xml:space="preserve">Kernel</w:t>
            </w:r>
          </w:p>
        </w:tc>
        <w:tc>
          <w:tcPr/>
          <w:p>
            <w:pPr>
              <w:pStyle w:val="Compact"/>
              <w:jc w:val="left"/>
            </w:pPr>
            <w:r>
              <w:t xml:space="preserve">telemetry.sum_by_stream@1.3.0</w:t>
            </w:r>
          </w:p>
        </w:tc>
        <w:tc>
          <w:tcPr/>
          <w:p>
            <w:pPr>
              <w:pStyle w:val="Compact"/>
              <w:jc w:val="left"/>
            </w:pPr>
            <w:r>
              <w:t xml:space="preserve">Manifest pins exact logical version and implementation digest.</w:t>
            </w:r>
          </w:p>
        </w:tc>
      </w:tr>
      <w:tr>
        <w:trPr>
          <w:cantSplit w:val="true"/>
        </w:trPr>
        <w:tc>
          <w:tcPr/>
          <w:p>
            <w:pPr>
              <w:pStyle w:val="Compact"/>
              <w:jc w:val="left"/>
            </w:pPr>
            <w:r>
              <w:t xml:space="preserve">Result schema</w:t>
            </w:r>
          </w:p>
        </w:tc>
        <w:tc>
          <w:tcPr/>
          <w:p>
            <w:pPr>
              <w:pStyle w:val="Compact"/>
              <w:jc w:val="left"/>
            </w:pPr>
            <w:r>
              <w:t xml:space="preserve">forge.partition_result.v1</w:t>
            </w:r>
          </w:p>
        </w:tc>
        <w:tc>
          <w:tcPr/>
          <w:p>
            <w:pPr>
              <w:pStyle w:val="Compact"/>
              <w:jc w:val="left"/>
            </w:pPr>
            <w:r>
              <w:t xml:space="preserve">Merge validates all result versions before combining.</w:t>
            </w:r>
          </w:p>
        </w:tc>
      </w:tr>
      <w:tr>
        <w:trPr>
          <w:cantSplit w:val="true"/>
        </w:trPr>
        <w:tc>
          <w:tcPr/>
          <w:p>
            <w:pPr>
              <w:pStyle w:val="Compact"/>
              <w:jc w:val="left"/>
            </w:pPr>
            <w:r>
              <w:t xml:space="preserve">Benchmark schema</w:t>
            </w:r>
          </w:p>
        </w:tc>
        <w:tc>
          <w:tcPr/>
          <w:p>
            <w:pPr>
              <w:pStyle w:val="Compact"/>
              <w:jc w:val="left"/>
            </w:pPr>
            <w:r>
              <w:t xml:space="preserve">forge.bench.v1</w:t>
            </w:r>
          </w:p>
        </w:tc>
        <w:tc>
          <w:tcPr/>
          <w:p>
            <w:pPr>
              <w:pStyle w:val="Compact"/>
              <w:jc w:val="left"/>
            </w:pPr>
            <w:r>
              <w:t xml:space="preserve">Analysis rejects incompatible rows or migrates explicitly.</w:t>
            </w:r>
          </w:p>
        </w:tc>
      </w:tr>
    </w:tbl>
    <w:p>
      <w:pPr>
        <w:pStyle w:val="BodyText"/>
      </w:pPr>
      <w:r>
        <w:t xml:space="preserve">During early development, incompatible changes are acceptable if fixtures, migrations, and documentation are updated together. Before the public release, freeze the v1 contracts and tag the repository. Do not claim backward compatibility until it is tested.</w:t>
      </w:r>
    </w:p>
    <w:bookmarkEnd w:id="70"/>
    <w:bookmarkEnd w:id="71"/>
    <w:bookmarkStart w:id="93" w:name="X11d889cd257fa1b8ead3215a0185be2f3153862"/>
    <w:p>
      <w:pPr>
        <w:pStyle w:val="Heading1"/>
      </w:pPr>
      <w:r>
        <w:t xml:space="preserve">Part III - System Architecture and Component Boundaries</w:t>
      </w:r>
    </w:p>
    <w:bookmarkStart w:id="72" w:name="architectural-priorities"/>
    <w:p>
      <w:pPr>
        <w:pStyle w:val="Heading2"/>
      </w:pPr>
      <w:r>
        <w:t xml:space="preserve">35. Architectural Priorities</w:t>
      </w:r>
    </w:p>
    <w:p>
      <w:pPr>
        <w:pStyle w:val="Compact"/>
        <w:numPr>
          <w:ilvl w:val="0"/>
          <w:numId w:val="1021"/>
        </w:numPr>
      </w:pPr>
      <w:r>
        <w:t xml:space="preserve">Correctness and inspectability outrank peak throughput in the first implementation.</w:t>
      </w:r>
    </w:p>
    <w:p>
      <w:pPr>
        <w:pStyle w:val="Compact"/>
        <w:numPr>
          <w:ilvl w:val="0"/>
          <w:numId w:val="1021"/>
        </w:numPr>
      </w:pPr>
      <w:r>
        <w:t xml:space="preserve">A single coordinator is the only authority for task state and result commitment; workers are replaceable executors.</w:t>
      </w:r>
    </w:p>
    <w:p>
      <w:pPr>
        <w:pStyle w:val="Compact"/>
        <w:numPr>
          <w:ilvl w:val="0"/>
          <w:numId w:val="1021"/>
        </w:numPr>
      </w:pPr>
      <w:r>
        <w:t xml:space="preserve">Large immutable data moves through files, memory maps, or explicit shared buffers rather than through the control-message channel.</w:t>
      </w:r>
    </w:p>
    <w:p>
      <w:pPr>
        <w:pStyle w:val="Compact"/>
        <w:numPr>
          <w:ilvl w:val="0"/>
          <w:numId w:val="1021"/>
        </w:numPr>
      </w:pPr>
      <w:r>
        <w:t xml:space="preserve">The metadata store contains durable coordination truth; the artifact store contains immutable bytes; neither substitutes for the other.</w:t>
      </w:r>
    </w:p>
    <w:p>
      <w:pPr>
        <w:pStyle w:val="Compact"/>
        <w:numPr>
          <w:ilvl w:val="0"/>
          <w:numId w:val="1021"/>
        </w:numPr>
      </w:pPr>
      <w:r>
        <w:t xml:space="preserve">Processes are preferred over threads at the worker boundary because they make crashes, resource accounting, and Python interpreter isolation observable.</w:t>
      </w:r>
    </w:p>
    <w:p>
      <w:pPr>
        <w:pStyle w:val="Compact"/>
        <w:numPr>
          <w:ilvl w:val="0"/>
          <w:numId w:val="1021"/>
        </w:numPr>
      </w:pPr>
      <w:r>
        <w:t xml:space="preserve">The implementation keeps a single-process reference path alive throughout the project so optimization does not erase the oracle.</w:t>
      </w:r>
    </w:p>
    <w:p>
      <w:pPr>
        <w:pStyle w:val="Compact"/>
        <w:numPr>
          <w:ilvl w:val="0"/>
          <w:numId w:val="1021"/>
        </w:numPr>
      </w:pPr>
      <w:r>
        <w:t xml:space="preserve">All queues are bounded, and overload is represented as waiting, rejection, or backpressure rather than hidden memory growth.</w:t>
      </w:r>
    </w:p>
    <w:p>
      <w:pPr>
        <w:pStyle w:val="Compact"/>
        <w:numPr>
          <w:ilvl w:val="0"/>
          <w:numId w:val="1021"/>
        </w:numPr>
      </w:pPr>
      <w:r>
        <w:t xml:space="preserve">Optional complexity must be replaceable behind an interface. A Unix-domain socket may become TCP; a file path may become an object key; the task semantics remain stable.</w:t>
      </w:r>
    </w:p>
    <w:bookmarkEnd w:id="72"/>
    <w:bookmarkStart w:id="76" w:name="system-context"/>
    <w:p>
      <w:pPr>
        <w:pStyle w:val="Heading2"/>
      </w:pPr>
      <w:r>
        <w:t xml:space="preserve">36. System Context</w:t>
      </w:r>
    </w:p>
    <w:p>
      <w:pPr>
        <w:pStyle w:val="CaptionedFigure"/>
      </w:pPr>
      <w:r>
        <w:drawing>
          <wp:inline>
            <wp:extent cx="4907280" cy="2886972"/>
            <wp:effectExtent b="0" l="0" r="0" t="0"/>
            <wp:docPr descr="Figure 3 — Forge system context and primary components" title="Figure 3 — Forge system context and primary components" id="74" name="Picture"/>
            <a:graphic>
              <a:graphicData uri="http://schemas.openxmlformats.org/drawingml/2006/picture">
                <pic:pic>
                  <pic:nvPicPr>
                    <pic:cNvPr descr="/mnt/data/forge_work/assets/01_system_context.png" id="75" name="Picture"/>
                    <pic:cNvPicPr>
                      <a:picLocks noChangeArrowheads="1" noChangeAspect="1"/>
                    </pic:cNvPicPr>
                  </pic:nvPicPr>
                  <pic:blipFill>
                    <a:blip r:embed="rId73"/>
                    <a:stretch>
                      <a:fillRect/>
                    </a:stretch>
                  </pic:blipFill>
                  <pic:spPr bwMode="auto">
                    <a:xfrm>
                      <a:off x="0" y="0"/>
                      <a:ext cx="4907280" cy="2886972"/>
                    </a:xfrm>
                    <a:prstGeom prst="rect">
                      <a:avLst/>
                    </a:prstGeom>
                    <a:noFill/>
                    <a:ln w="9525">
                      <a:noFill/>
                      <a:headEnd/>
                      <a:tailEnd/>
                    </a:ln>
                  </pic:spPr>
                </pic:pic>
              </a:graphicData>
            </a:graphic>
          </wp:inline>
        </w:drawing>
      </w:r>
    </w:p>
    <w:p>
      <w:pPr>
        <w:pStyle w:val="ImageCaption"/>
      </w:pPr>
      <w:r>
        <w:t xml:space="preserve">Figure 3 — Forge system context and primary components</w:t>
      </w:r>
    </w:p>
    <w:p>
      <w:pPr>
        <w:pStyle w:val="BodyText"/>
      </w:pPr>
      <w:r>
        <w:t xml:space="preserve">The client submits a canonical run manifest through the Python SDK or CLI. The coordinator validates it, writes durable run and task records, and exposes work to registered workers. Workers pull one task at a time, read immutable dataset partitions, execute a registered Python or C++ kernel, and write attempt-scoped staged output. The coordinator validates that output and commits one winner. Observability is fed by all components but does not determine correctness.</w:t>
      </w:r>
    </w:p>
    <w:p>
      <w:pPr>
        <w:pStyle w:val="BodyText"/>
      </w:pPr>
      <w:r>
        <w:t xml:space="preserve">The baseline is local-first: all processes run on one Linux host and share a filesystem. This creates enough realism to demonstrate process boundaries, sockets, leases, crashes, durable state, and backpressure without requiring cloud infrastructure. A later multi-host mode is an adapter and deployment exercise, not a rewrite of semantics.</w:t>
      </w:r>
    </w:p>
    <w:bookmarkEnd w:id="76"/>
    <w:bookmarkStart w:id="77" w:name="deployment-modes"/>
    <w:p>
      <w:pPr>
        <w:pStyle w:val="Heading2"/>
      </w:pPr>
      <w:r>
        <w:t xml:space="preserve">37. Deployment Modes</w:t>
      </w:r>
    </w:p>
    <w:p>
      <w:pPr>
        <w:pStyle w:val="FirstParagraph"/>
      </w:pPr>
      <w:r>
        <w:rPr>
          <w:b/>
          <w:bCs/>
        </w:rPr>
        <w:t xml:space="preserve">Table 20 — Supported and experimental deployment modes.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cantSplit w:val="true"/>
        </w:trPr>
        <w:tc>
          <w:tcPr/>
          <w:p>
            <w:pPr>
              <w:pStyle w:val="Compact"/>
              <w:jc w:val="left"/>
            </w:pPr>
            <w:r>
              <w:t xml:space="preserve">Mode</w:t>
            </w:r>
          </w:p>
        </w:tc>
        <w:tc>
          <w:tcPr/>
          <w:p>
            <w:pPr>
              <w:pStyle w:val="Compact"/>
              <w:jc w:val="left"/>
            </w:pPr>
            <w:r>
              <w:t xml:space="preserve">Processes and transport</w:t>
            </w:r>
          </w:p>
        </w:tc>
        <w:tc>
          <w:tcPr/>
          <w:p>
            <w:pPr>
              <w:pStyle w:val="Compact"/>
              <w:jc w:val="left"/>
            </w:pPr>
            <w:r>
              <w:t xml:space="preserve">Storage assumption</w:t>
            </w:r>
          </w:p>
        </w:tc>
        <w:tc>
          <w:tcPr/>
          <w:p>
            <w:pPr>
              <w:pStyle w:val="Compact"/>
              <w:jc w:val="left"/>
            </w:pPr>
            <w:r>
              <w:t xml:space="preserve">Purpose</w:t>
            </w:r>
          </w:p>
        </w:tc>
        <w:tc>
          <w:tcPr/>
          <w:p>
            <w:pPr>
              <w:pStyle w:val="Compact"/>
              <w:jc w:val="left"/>
            </w:pPr>
            <w:r>
              <w:t xml:space="preserve">Gate</w:t>
            </w:r>
          </w:p>
        </w:tc>
      </w:tr>
      <w:tr>
        <w:trPr>
          <w:cantSplit w:val="true"/>
        </w:trPr>
        <w:tc>
          <w:tcPr/>
          <w:p>
            <w:pPr>
              <w:pStyle w:val="Compact"/>
              <w:jc w:val="left"/>
            </w:pPr>
            <w:r>
              <w:t xml:space="preserve">Reference</w:t>
            </w:r>
          </w:p>
        </w:tc>
        <w:tc>
          <w:tcPr/>
          <w:p>
            <w:pPr>
              <w:pStyle w:val="Compact"/>
              <w:jc w:val="left"/>
            </w:pPr>
            <w:r>
              <w:t xml:space="preserve">One Python process; direct function calls</w:t>
            </w:r>
          </w:p>
        </w:tc>
        <w:tc>
          <w:tcPr/>
          <w:p>
            <w:pPr>
              <w:pStyle w:val="Compact"/>
              <w:jc w:val="left"/>
            </w:pPr>
            <w:r>
              <w:t xml:space="preserve">Local immutable files</w:t>
            </w:r>
          </w:p>
        </w:tc>
        <w:tc>
          <w:tcPr/>
          <w:p>
            <w:pPr>
              <w:pStyle w:val="Compact"/>
              <w:jc w:val="left"/>
            </w:pPr>
            <w:r>
              <w:t xml:space="preserve">Oracle, debugging, semantic tests, baseline performance</w:t>
            </w:r>
          </w:p>
        </w:tc>
        <w:tc>
          <w:tcPr/>
          <w:p>
            <w:pPr>
              <w:pStyle w:val="Compact"/>
              <w:jc w:val="left"/>
            </w:pPr>
            <w:r>
              <w:t xml:space="preserve">MVP</w:t>
            </w:r>
          </w:p>
        </w:tc>
      </w:tr>
      <w:tr>
        <w:trPr>
          <w:cantSplit w:val="true"/>
        </w:trPr>
        <w:tc>
          <w:tcPr/>
          <w:p>
            <w:pPr>
              <w:pStyle w:val="Compact"/>
              <w:jc w:val="left"/>
            </w:pPr>
            <w:r>
              <w:t xml:space="preserve">Embedded local</w:t>
            </w:r>
          </w:p>
        </w:tc>
        <w:tc>
          <w:tcPr/>
          <w:p>
            <w:pPr>
              <w:pStyle w:val="Compact"/>
              <w:jc w:val="left"/>
            </w:pPr>
            <w:r>
              <w:t xml:space="preserve">Coordinator plus multiprocessing children; internal queues</w:t>
            </w:r>
          </w:p>
        </w:tc>
        <w:tc>
          <w:tcPr/>
          <w:p>
            <w:pPr>
              <w:pStyle w:val="Compact"/>
              <w:jc w:val="left"/>
            </w:pPr>
            <w:r>
              <w:t xml:space="preserve">Local filesystem</w:t>
            </w:r>
          </w:p>
        </w:tc>
        <w:tc>
          <w:tcPr/>
          <w:p>
            <w:pPr>
              <w:pStyle w:val="Compact"/>
              <w:jc w:val="left"/>
            </w:pPr>
            <w:r>
              <w:t xml:space="preserve">First durable scheduler and crash tests</w:t>
            </w:r>
          </w:p>
        </w:tc>
        <w:tc>
          <w:tcPr/>
          <w:p>
            <w:pPr>
              <w:pStyle w:val="Compact"/>
              <w:jc w:val="left"/>
            </w:pPr>
            <w:r>
              <w:t xml:space="preserve">Gate A</w:t>
            </w:r>
          </w:p>
        </w:tc>
      </w:tr>
      <w:tr>
        <w:trPr>
          <w:cantSplit w:val="true"/>
        </w:trPr>
        <w:tc>
          <w:tcPr/>
          <w:p>
            <w:pPr>
              <w:pStyle w:val="Compact"/>
              <w:jc w:val="left"/>
            </w:pPr>
            <w:r>
              <w:t xml:space="preserve">Socket local</w:t>
            </w:r>
          </w:p>
        </w:tc>
        <w:tc>
          <w:tcPr/>
          <w:p>
            <w:pPr>
              <w:pStyle w:val="Compact"/>
              <w:jc w:val="left"/>
            </w:pPr>
            <w:r>
              <w:t xml:space="preserve">Coordinator and independent workers over Unix-domain sockets</w:t>
            </w:r>
          </w:p>
        </w:tc>
        <w:tc>
          <w:tcPr/>
          <w:p>
            <w:pPr>
              <w:pStyle w:val="Compact"/>
              <w:jc w:val="left"/>
            </w:pPr>
            <w:r>
              <w:t xml:space="preserve">Local filesystem</w:t>
            </w:r>
          </w:p>
        </w:tc>
        <w:tc>
          <w:tcPr/>
          <w:p>
            <w:pPr>
              <w:pStyle w:val="Compact"/>
              <w:jc w:val="left"/>
            </w:pPr>
            <w:r>
              <w:t xml:space="preserve">Real framing, lifecycle, partial I/O, independent restarts</w:t>
            </w:r>
          </w:p>
        </w:tc>
        <w:tc>
          <w:tcPr/>
          <w:p>
            <w:pPr>
              <w:pStyle w:val="Compact"/>
              <w:jc w:val="left"/>
            </w:pPr>
            <w:r>
              <w:t xml:space="preserve">Gate B</w:t>
            </w:r>
          </w:p>
        </w:tc>
      </w:tr>
      <w:tr>
        <w:trPr>
          <w:cantSplit w:val="true"/>
        </w:trPr>
        <w:tc>
          <w:tcPr/>
          <w:p>
            <w:pPr>
              <w:pStyle w:val="Compact"/>
              <w:jc w:val="left"/>
            </w:pPr>
            <w:r>
              <w:t xml:space="preserve">Loopback TCP</w:t>
            </w:r>
          </w:p>
        </w:tc>
        <w:tc>
          <w:tcPr/>
          <w:p>
            <w:pPr>
              <w:pStyle w:val="Compact"/>
              <w:jc w:val="left"/>
            </w:pPr>
            <w:r>
              <w:t xml:space="preserve">Independent processes over TCP on one host</w:t>
            </w:r>
          </w:p>
        </w:tc>
        <w:tc>
          <w:tcPr/>
          <w:p>
            <w:pPr>
              <w:pStyle w:val="Compact"/>
              <w:jc w:val="left"/>
            </w:pPr>
            <w:r>
              <w:t xml:space="preserve">Local filesystem</w:t>
            </w:r>
          </w:p>
        </w:tc>
        <w:tc>
          <w:tcPr/>
          <w:p>
            <w:pPr>
              <w:pStyle w:val="Compact"/>
              <w:jc w:val="left"/>
            </w:pPr>
            <w:r>
              <w:t xml:space="preserve">Protocol parity and network-stack measurement</w:t>
            </w:r>
          </w:p>
        </w:tc>
        <w:tc>
          <w:tcPr/>
          <w:p>
            <w:pPr>
              <w:pStyle w:val="Compact"/>
              <w:jc w:val="left"/>
            </w:pPr>
            <w:r>
              <w:t xml:space="preserve">Gate B</w:t>
            </w:r>
          </w:p>
        </w:tc>
      </w:tr>
      <w:tr>
        <w:trPr>
          <w:cantSplit w:val="true"/>
        </w:trPr>
        <w:tc>
          <w:tcPr/>
          <w:p>
            <w:pPr>
              <w:pStyle w:val="Compact"/>
              <w:jc w:val="left"/>
            </w:pPr>
            <w:r>
              <w:t xml:space="preserve">Trusted multi-host</w:t>
            </w:r>
          </w:p>
        </w:tc>
        <w:tc>
          <w:tcPr/>
          <w:p>
            <w:pPr>
              <w:pStyle w:val="Compact"/>
              <w:jc w:val="left"/>
            </w:pPr>
            <w:r>
              <w:t xml:space="preserve">Coordinator and workers over private TCP</w:t>
            </w:r>
          </w:p>
        </w:tc>
        <w:tc>
          <w:tcPr/>
          <w:p>
            <w:pPr>
              <w:pStyle w:val="Compact"/>
              <w:jc w:val="left"/>
            </w:pPr>
            <w:r>
              <w:t xml:space="preserve">Shared filesystem or explicit artifact adapter</w:t>
            </w:r>
          </w:p>
        </w:tc>
        <w:tc>
          <w:tcPr/>
          <w:p>
            <w:pPr>
              <w:pStyle w:val="Compact"/>
              <w:jc w:val="left"/>
            </w:pPr>
            <w:r>
              <w:t xml:space="preserve">Optional distribution and network-failure study</w:t>
            </w:r>
          </w:p>
        </w:tc>
        <w:tc>
          <w:tcPr/>
          <w:p>
            <w:pPr>
              <w:pStyle w:val="Compact"/>
              <w:jc w:val="left"/>
            </w:pPr>
            <w:r>
              <w:t xml:space="preserve">P2</w:t>
            </w:r>
          </w:p>
        </w:tc>
      </w:tr>
      <w:tr>
        <w:trPr>
          <w:cantSplit w:val="true"/>
        </w:trPr>
        <w:tc>
          <w:tcPr/>
          <w:p>
            <w:pPr>
              <w:pStyle w:val="Compact"/>
              <w:jc w:val="left"/>
            </w:pPr>
            <w:r>
              <w:t xml:space="preserve">Shared-memory experiment</w:t>
            </w:r>
          </w:p>
        </w:tc>
        <w:tc>
          <w:tcPr/>
          <w:p>
            <w:pPr>
              <w:pStyle w:val="Compact"/>
              <w:jc w:val="left"/>
            </w:pPr>
            <w:r>
              <w:t xml:space="preserve">Local processes plus bounded shared batch buffers</w:t>
            </w:r>
          </w:p>
        </w:tc>
        <w:tc>
          <w:tcPr/>
          <w:p>
            <w:pPr>
              <w:pStyle w:val="Compact"/>
              <w:jc w:val="left"/>
            </w:pPr>
            <w:r>
              <w:t xml:space="preserve">Local filesystem</w:t>
            </w:r>
          </w:p>
        </w:tc>
        <w:tc>
          <w:tcPr/>
          <w:p>
            <w:pPr>
              <w:pStyle w:val="Compact"/>
              <w:jc w:val="left"/>
            </w:pPr>
            <w:r>
              <w:t xml:space="preserve">Measure copy/serialization tradeoff</w:t>
            </w:r>
          </w:p>
        </w:tc>
        <w:tc>
          <w:tcPr/>
          <w:p>
            <w:pPr>
              <w:pStyle w:val="Compact"/>
              <w:jc w:val="left"/>
            </w:pPr>
            <w:r>
              <w:t xml:space="preserve">Research</w:t>
            </w:r>
          </w:p>
        </w:tc>
      </w:tr>
    </w:tbl>
    <w:p>
      <w:pPr>
        <w:pStyle w:val="BodyText"/>
      </w:pPr>
      <w:r>
        <w:t xml:space="preserve">Every mode must use the same accepted run manifest, partition plan, task identifiers, kernel registry, result schema, and canonical digest. Deployment changes may affect timing and attempt history, not logical output.</w:t>
      </w:r>
    </w:p>
    <w:bookmarkEnd w:id="77"/>
    <w:bookmarkStart w:id="78" w:name="component-inventory"/>
    <w:p>
      <w:pPr>
        <w:pStyle w:val="Heading2"/>
      </w:pPr>
      <w:r>
        <w:t xml:space="preserve">38. Component Inventory</w:t>
      </w:r>
    </w:p>
    <w:p>
      <w:pPr>
        <w:pStyle w:val="FirstParagraph"/>
      </w:pPr>
      <w:r>
        <w:rPr>
          <w:b/>
          <w:bCs/>
        </w:rPr>
        <w:t xml:space="preserve">Table 21 — Recommended component inventory.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val="true"/>
        </w:trPr>
        <w:tc>
          <w:tcPr/>
          <w:p>
            <w:pPr>
              <w:pStyle w:val="Compact"/>
              <w:jc w:val="left"/>
            </w:pPr>
            <w:r>
              <w:t xml:space="preserve">Module or component</w:t>
            </w:r>
          </w:p>
        </w:tc>
        <w:tc>
          <w:tcPr/>
          <w:p>
            <w:pPr>
              <w:pStyle w:val="Compact"/>
              <w:jc w:val="left"/>
            </w:pPr>
            <w:r>
              <w:t xml:space="preserve">Responsibility</w:t>
            </w:r>
          </w:p>
        </w:tc>
        <w:tc>
          <w:tcPr/>
          <w:p>
            <w:pPr>
              <w:pStyle w:val="Compact"/>
              <w:jc w:val="left"/>
            </w:pPr>
            <w:r>
              <w:t xml:space="preserve">Boundary</w:t>
            </w:r>
          </w:p>
        </w:tc>
      </w:tr>
      <w:tr>
        <w:trPr>
          <w:cantSplit w:val="true"/>
        </w:trPr>
        <w:tc>
          <w:tcPr/>
          <w:p>
            <w:pPr>
              <w:pStyle w:val="Compact"/>
              <w:jc w:val="left"/>
            </w:pPr>
            <w:r>
              <w:t xml:space="preserve">forge.api</w:t>
            </w:r>
          </w:p>
        </w:tc>
        <w:tc>
          <w:tcPr/>
          <w:p>
            <w:pPr>
              <w:pStyle w:val="Compact"/>
              <w:jc w:val="left"/>
            </w:pPr>
            <w:r>
              <w:t xml:space="preserve">Public Python models and user-facing client objects</w:t>
            </w:r>
          </w:p>
        </w:tc>
        <w:tc>
          <w:tcPr/>
          <w:p>
            <w:pPr>
              <w:pStyle w:val="Compact"/>
              <w:jc w:val="left"/>
            </w:pPr>
            <w:r>
              <w:t xml:space="preserve">Run manifests, IDs, immutable status views</w:t>
            </w:r>
          </w:p>
        </w:tc>
      </w:tr>
      <w:tr>
        <w:trPr>
          <w:cantSplit w:val="true"/>
        </w:trPr>
        <w:tc>
          <w:tcPr/>
          <w:p>
            <w:pPr>
              <w:pStyle w:val="Compact"/>
              <w:jc w:val="left"/>
            </w:pPr>
            <w:r>
              <w:t xml:space="preserve">forge.cli</w:t>
            </w:r>
          </w:p>
        </w:tc>
        <w:tc>
          <w:tcPr/>
          <w:p>
            <w:pPr>
              <w:pStyle w:val="Compact"/>
              <w:jc w:val="left"/>
            </w:pPr>
            <w:r>
              <w:t xml:space="preserve">Command-line interface and scripted demonstration</w:t>
            </w:r>
          </w:p>
        </w:tc>
        <w:tc>
          <w:tcPr/>
          <w:p>
            <w:pPr>
              <w:pStyle w:val="Compact"/>
              <w:jc w:val="left"/>
            </w:pPr>
            <w:r>
              <w:t xml:space="preserve">Text/JSON output; no hidden business logic</w:t>
            </w:r>
          </w:p>
        </w:tc>
      </w:tr>
      <w:tr>
        <w:trPr>
          <w:cantSplit w:val="true"/>
        </w:trPr>
        <w:tc>
          <w:tcPr/>
          <w:p>
            <w:pPr>
              <w:pStyle w:val="Compact"/>
              <w:jc w:val="left"/>
            </w:pPr>
            <w:r>
              <w:t xml:space="preserve">forge.domain</w:t>
            </w:r>
          </w:p>
        </w:tc>
        <w:tc>
          <w:tcPr/>
          <w:p>
            <w:pPr>
              <w:pStyle w:val="Compact"/>
              <w:jc w:val="left"/>
            </w:pPr>
            <w:r>
              <w:t xml:space="preserve">Enums, value objects, state transitions, validation, invariants</w:t>
            </w:r>
          </w:p>
        </w:tc>
        <w:tc>
          <w:tcPr/>
          <w:p>
            <w:pPr>
              <w:pStyle w:val="Compact"/>
              <w:jc w:val="left"/>
            </w:pPr>
            <w:r>
              <w:t xml:space="preserve">No sockets, database handles, or filesystem I/O</w:t>
            </w:r>
          </w:p>
        </w:tc>
      </w:tr>
      <w:tr>
        <w:trPr>
          <w:cantSplit w:val="true"/>
        </w:trPr>
        <w:tc>
          <w:tcPr/>
          <w:p>
            <w:pPr>
              <w:pStyle w:val="Compact"/>
              <w:jc w:val="left"/>
            </w:pPr>
            <w:r>
              <w:t xml:space="preserve">forge.planner</w:t>
            </w:r>
          </w:p>
        </w:tc>
        <w:tc>
          <w:tcPr/>
          <w:p>
            <w:pPr>
              <w:pStyle w:val="Compact"/>
              <w:jc w:val="left"/>
            </w:pPr>
            <w:r>
              <w:t xml:space="preserve">Dataset validation and deterministic partition/task planning</w:t>
            </w:r>
          </w:p>
        </w:tc>
        <w:tc>
          <w:tcPr/>
          <w:p>
            <w:pPr>
              <w:pStyle w:val="Compact"/>
              <w:jc w:val="left"/>
            </w:pPr>
            <w:r>
              <w:t xml:space="preserve">Pure or explicitly parameterized</w:t>
            </w:r>
          </w:p>
        </w:tc>
      </w:tr>
      <w:tr>
        <w:trPr>
          <w:cantSplit w:val="true"/>
        </w:trPr>
        <w:tc>
          <w:tcPr/>
          <w:p>
            <w:pPr>
              <w:pStyle w:val="Compact"/>
              <w:jc w:val="left"/>
            </w:pPr>
            <w:r>
              <w:t xml:space="preserve">forge.coordinator</w:t>
            </w:r>
          </w:p>
        </w:tc>
        <w:tc>
          <w:tcPr/>
          <w:p>
            <w:pPr>
              <w:pStyle w:val="Compact"/>
              <w:jc w:val="left"/>
            </w:pPr>
            <w:r>
              <w:t xml:space="preserve">Submission, worker registry, scheduling, leases, commits, cancellation, recovery</w:t>
            </w:r>
          </w:p>
        </w:tc>
        <w:tc>
          <w:tcPr/>
          <w:p>
            <w:pPr>
              <w:pStyle w:val="Compact"/>
              <w:jc w:val="left"/>
            </w:pPr>
            <w:r>
              <w:t xml:space="preserve">Single logical leader</w:t>
            </w:r>
          </w:p>
        </w:tc>
      </w:tr>
      <w:tr>
        <w:trPr>
          <w:cantSplit w:val="true"/>
        </w:trPr>
        <w:tc>
          <w:tcPr/>
          <w:p>
            <w:pPr>
              <w:pStyle w:val="Compact"/>
              <w:jc w:val="left"/>
            </w:pPr>
            <w:r>
              <w:t xml:space="preserve">forge.metadata</w:t>
            </w:r>
          </w:p>
        </w:tc>
        <w:tc>
          <w:tcPr/>
          <w:p>
            <w:pPr>
              <w:pStyle w:val="Compact"/>
              <w:jc w:val="left"/>
            </w:pPr>
            <w:r>
              <w:t xml:space="preserve">Transactional persistence interface and SQLite implementation</w:t>
            </w:r>
          </w:p>
        </w:tc>
        <w:tc>
          <w:tcPr/>
          <w:p>
            <w:pPr>
              <w:pStyle w:val="Compact"/>
              <w:jc w:val="left"/>
            </w:pPr>
            <w:r>
              <w:t xml:space="preserve">Durable coordination truth</w:t>
            </w:r>
          </w:p>
        </w:tc>
      </w:tr>
      <w:tr>
        <w:trPr>
          <w:cantSplit w:val="true"/>
        </w:trPr>
        <w:tc>
          <w:tcPr/>
          <w:p>
            <w:pPr>
              <w:pStyle w:val="Compact"/>
              <w:jc w:val="left"/>
            </w:pPr>
            <w:r>
              <w:t xml:space="preserve">forge.artifacts</w:t>
            </w:r>
          </w:p>
        </w:tc>
        <w:tc>
          <w:tcPr/>
          <w:p>
            <w:pPr>
              <w:pStyle w:val="Compact"/>
              <w:jc w:val="left"/>
            </w:pPr>
            <w:r>
              <w:t xml:space="preserve">Immutable artifact writer, verifier, publisher, and cleanup policy</w:t>
            </w:r>
          </w:p>
        </w:tc>
        <w:tc>
          <w:tcPr/>
          <w:p>
            <w:pPr>
              <w:pStyle w:val="Compact"/>
              <w:jc w:val="left"/>
            </w:pPr>
            <w:r>
              <w:t xml:space="preserve">Bytes and digests; no scheduling decisions</w:t>
            </w:r>
          </w:p>
        </w:tc>
      </w:tr>
      <w:tr>
        <w:trPr>
          <w:cantSplit w:val="true"/>
        </w:trPr>
        <w:tc>
          <w:tcPr/>
          <w:p>
            <w:pPr>
              <w:pStyle w:val="Compact"/>
              <w:jc w:val="left"/>
            </w:pPr>
            <w:r>
              <w:t xml:space="preserve">forge.protocol</w:t>
            </w:r>
          </w:p>
        </w:tc>
        <w:tc>
          <w:tcPr/>
          <w:p>
            <w:pPr>
              <w:pStyle w:val="Compact"/>
              <w:jc w:val="left"/>
            </w:pPr>
            <w:r>
              <w:t xml:space="preserve">Message models, framing, encoder/decoder, version negotiation</w:t>
            </w:r>
          </w:p>
        </w:tc>
        <w:tc>
          <w:tcPr/>
          <w:p>
            <w:pPr>
              <w:pStyle w:val="Compact"/>
              <w:jc w:val="left"/>
            </w:pPr>
            <w:r>
              <w:t xml:space="preserve">Transport-independent payload semantics</w:t>
            </w:r>
          </w:p>
        </w:tc>
      </w:tr>
      <w:tr>
        <w:trPr>
          <w:cantSplit w:val="true"/>
        </w:trPr>
        <w:tc>
          <w:tcPr/>
          <w:p>
            <w:pPr>
              <w:pStyle w:val="Compact"/>
              <w:jc w:val="left"/>
            </w:pPr>
            <w:r>
              <w:t xml:space="preserve">forge.transport</w:t>
            </w:r>
          </w:p>
        </w:tc>
        <w:tc>
          <w:tcPr/>
          <w:p>
            <w:pPr>
              <w:pStyle w:val="Compact"/>
              <w:jc w:val="left"/>
            </w:pPr>
            <w:r>
              <w:t xml:space="preserve">In-process, Unix-domain, and TCP session implementations</w:t>
            </w:r>
          </w:p>
        </w:tc>
        <w:tc>
          <w:tcPr/>
          <w:p>
            <w:pPr>
              <w:pStyle w:val="Compact"/>
              <w:jc w:val="left"/>
            </w:pPr>
            <w:r>
              <w:t xml:space="preserve">Backpressure and lifecycle</w:t>
            </w:r>
          </w:p>
        </w:tc>
      </w:tr>
      <w:tr>
        <w:trPr>
          <w:cantSplit w:val="true"/>
        </w:trPr>
        <w:tc>
          <w:tcPr/>
          <w:p>
            <w:pPr>
              <w:pStyle w:val="Compact"/>
              <w:jc w:val="left"/>
            </w:pPr>
            <w:r>
              <w:t xml:space="preserve">forge.worker</w:t>
            </w:r>
          </w:p>
        </w:tc>
        <w:tc>
          <w:tcPr/>
          <w:p>
            <w:pPr>
              <w:pStyle w:val="Compact"/>
              <w:jc w:val="left"/>
            </w:pPr>
            <w:r>
              <w:t xml:space="preserve">Worker process, task runtime, kernel dispatch, staging, telemetry</w:t>
            </w:r>
          </w:p>
        </w:tc>
        <w:tc>
          <w:tcPr/>
          <w:p>
            <w:pPr>
              <w:pStyle w:val="Compact"/>
              <w:jc w:val="left"/>
            </w:pPr>
            <w:r>
              <w:t xml:space="preserve">No durable commit authority</w:t>
            </w:r>
          </w:p>
        </w:tc>
      </w:tr>
      <w:tr>
        <w:trPr>
          <w:cantSplit w:val="true"/>
        </w:trPr>
        <w:tc>
          <w:tcPr/>
          <w:p>
            <w:pPr>
              <w:pStyle w:val="Compact"/>
              <w:jc w:val="left"/>
            </w:pPr>
            <w:r>
              <w:t xml:space="preserve">forge.kernels</w:t>
            </w:r>
          </w:p>
        </w:tc>
        <w:tc>
          <w:tcPr/>
          <w:p>
            <w:pPr>
              <w:pStyle w:val="Compact"/>
              <w:jc w:val="left"/>
            </w:pPr>
            <w:r>
              <w:t xml:space="preserve">Python kernel registry and reference implementations</w:t>
            </w:r>
          </w:p>
        </w:tc>
        <w:tc>
          <w:tcPr/>
          <w:p>
            <w:pPr>
              <w:pStyle w:val="Compact"/>
              <w:jc w:val="left"/>
            </w:pPr>
            <w:r>
              <w:t xml:space="preserve">Trusted, versioned computations</w:t>
            </w:r>
          </w:p>
        </w:tc>
      </w:tr>
      <w:tr>
        <w:trPr>
          <w:cantSplit w:val="true"/>
        </w:trPr>
        <w:tc>
          <w:tcPr/>
          <w:p>
            <w:pPr>
              <w:pStyle w:val="Compact"/>
              <w:jc w:val="left"/>
            </w:pPr>
            <w:r>
              <w:t xml:space="preserve">forge_cpp</w:t>
            </w:r>
          </w:p>
        </w:tc>
        <w:tc>
          <w:tcPr/>
          <w:p>
            <w:pPr>
              <w:pStyle w:val="Compact"/>
              <w:jc w:val="left"/>
            </w:pPr>
            <w:r>
              <w:t xml:space="preserve">C++20 parsing and aggregation extension</w:t>
            </w:r>
          </w:p>
        </w:tc>
        <w:tc>
          <w:tcPr/>
          <w:p>
            <w:pPr>
              <w:pStyle w:val="Compact"/>
              <w:jc w:val="left"/>
            </w:pPr>
            <w:r>
              <w:t xml:space="preserve">Narrow batch API through pybind11</w:t>
            </w:r>
          </w:p>
        </w:tc>
      </w:tr>
      <w:tr>
        <w:trPr>
          <w:cantSplit w:val="true"/>
        </w:trPr>
        <w:tc>
          <w:tcPr/>
          <w:p>
            <w:pPr>
              <w:pStyle w:val="Compact"/>
              <w:jc w:val="left"/>
            </w:pPr>
            <w:r>
              <w:t xml:space="preserve">forge.datasets</w:t>
            </w:r>
          </w:p>
        </w:tc>
        <w:tc>
          <w:tcPr/>
          <w:p>
            <w:pPr>
              <w:pStyle w:val="Compact"/>
              <w:jc w:val="left"/>
            </w:pPr>
            <w:r>
              <w:t xml:space="preserve">Synthetic generator, manifest tools, readers, partition index</w:t>
            </w:r>
          </w:p>
        </w:tc>
        <w:tc>
          <w:tcPr/>
          <w:p>
            <w:pPr>
              <w:pStyle w:val="Compact"/>
              <w:jc w:val="left"/>
            </w:pPr>
            <w:r>
              <w:t xml:space="preserve">Immutable inputs</w:t>
            </w:r>
          </w:p>
        </w:tc>
      </w:tr>
      <w:tr>
        <w:trPr>
          <w:cantSplit w:val="true"/>
        </w:trPr>
        <w:tc>
          <w:tcPr/>
          <w:p>
            <w:pPr>
              <w:pStyle w:val="Compact"/>
              <w:jc w:val="left"/>
            </w:pPr>
            <w:r>
              <w:t xml:space="preserve">forge.observability</w:t>
            </w:r>
          </w:p>
        </w:tc>
        <w:tc>
          <w:tcPr/>
          <w:p>
            <w:pPr>
              <w:pStyle w:val="Compact"/>
              <w:jc w:val="left"/>
            </w:pPr>
            <w:r>
              <w:t xml:space="preserve">Logging context, metrics, traces, diagnostic bundle</w:t>
            </w:r>
          </w:p>
        </w:tc>
        <w:tc>
          <w:tcPr/>
          <w:p>
            <w:pPr>
              <w:pStyle w:val="Compact"/>
              <w:jc w:val="left"/>
            </w:pPr>
            <w:r>
              <w:t xml:space="preserve">Never authoritative for state</w:t>
            </w:r>
          </w:p>
        </w:tc>
      </w:tr>
      <w:tr>
        <w:trPr>
          <w:cantSplit w:val="true"/>
        </w:trPr>
        <w:tc>
          <w:tcPr/>
          <w:p>
            <w:pPr>
              <w:pStyle w:val="Compact"/>
              <w:jc w:val="left"/>
            </w:pPr>
            <w:r>
              <w:t xml:space="preserve">forge.bench</w:t>
            </w:r>
          </w:p>
        </w:tc>
        <w:tc>
          <w:tcPr/>
          <w:p>
            <w:pPr>
              <w:pStyle w:val="Compact"/>
              <w:jc w:val="left"/>
            </w:pPr>
            <w:r>
              <w:t xml:space="preserve">Workload manifests, runner, raw record schema, analysis</w:t>
            </w:r>
          </w:p>
        </w:tc>
        <w:tc>
          <w:tcPr/>
          <w:p>
            <w:pPr>
              <w:pStyle w:val="Compact"/>
              <w:jc w:val="left"/>
            </w:pPr>
            <w:r>
              <w:t xml:space="preserve">Separate from production-like execution path</w:t>
            </w:r>
          </w:p>
        </w:tc>
      </w:tr>
      <w:tr>
        <w:trPr>
          <w:cantSplit w:val="true"/>
        </w:trPr>
        <w:tc>
          <w:tcPr/>
          <w:p>
            <w:pPr>
              <w:pStyle w:val="Compact"/>
              <w:jc w:val="left"/>
            </w:pPr>
            <w:r>
              <w:t xml:space="preserve">forge.testing</w:t>
            </w:r>
          </w:p>
        </w:tc>
        <w:tc>
          <w:tcPr/>
          <w:p>
            <w:pPr>
              <w:pStyle w:val="Compact"/>
              <w:jc w:val="left"/>
            </w:pPr>
            <w:r>
              <w:t xml:space="preserve">Fakes, deterministic clock, fault injector, model oracles</w:t>
            </w:r>
          </w:p>
        </w:tc>
        <w:tc>
          <w:tcPr/>
          <w:p>
            <w:pPr>
              <w:pStyle w:val="Compact"/>
              <w:jc w:val="left"/>
            </w:pPr>
            <w:r>
              <w:t xml:space="preserve">Test-only control surfaces</w:t>
            </w:r>
          </w:p>
        </w:tc>
      </w:tr>
    </w:tbl>
    <w:bookmarkEnd w:id="78"/>
    <w:bookmarkStart w:id="82" w:name="control-plane-and-data-plane"/>
    <w:p>
      <w:pPr>
        <w:pStyle w:val="Heading2"/>
      </w:pPr>
      <w:r>
        <w:t xml:space="preserve">39. Control Plane and Data Plane</w:t>
      </w:r>
    </w:p>
    <w:p>
      <w:pPr>
        <w:pStyle w:val="CaptionedFigure"/>
      </w:pPr>
      <w:r>
        <w:drawing>
          <wp:inline>
            <wp:extent cx="4907280" cy="2886972"/>
            <wp:effectExtent b="0" l="0" r="0" t="0"/>
            <wp:docPr descr="Figure 4 — Control-plane messages separated from large data movement" title="Figure 4 — Control-plane messages separated from large data movement" id="80" name="Picture"/>
            <a:graphic>
              <a:graphicData uri="http://schemas.openxmlformats.org/drawingml/2006/picture">
                <pic:pic>
                  <pic:nvPicPr>
                    <pic:cNvPr descr="/mnt/data/forge_work/assets/02_control_data_plane.png" id="81" name="Picture"/>
                    <pic:cNvPicPr>
                      <a:picLocks noChangeArrowheads="1" noChangeAspect="1"/>
                    </pic:cNvPicPr>
                  </pic:nvPicPr>
                  <pic:blipFill>
                    <a:blip r:embed="rId79"/>
                    <a:stretch>
                      <a:fillRect/>
                    </a:stretch>
                  </pic:blipFill>
                  <pic:spPr bwMode="auto">
                    <a:xfrm>
                      <a:off x="0" y="0"/>
                      <a:ext cx="4907280" cy="2886972"/>
                    </a:xfrm>
                    <a:prstGeom prst="rect">
                      <a:avLst/>
                    </a:prstGeom>
                    <a:noFill/>
                    <a:ln w="9525">
                      <a:noFill/>
                      <a:headEnd/>
                      <a:tailEnd/>
                    </a:ln>
                  </pic:spPr>
                </pic:pic>
              </a:graphicData>
            </a:graphic>
          </wp:inline>
        </w:drawing>
      </w:r>
    </w:p>
    <w:p>
      <w:pPr>
        <w:pStyle w:val="ImageCaption"/>
      </w:pPr>
      <w:r>
        <w:t xml:space="preserve">Figure 4 — Control-plane messages separated from large data movement</w:t>
      </w:r>
    </w:p>
    <w:p>
      <w:pPr>
        <w:pStyle w:val="BodyText"/>
      </w:pPr>
      <w:r>
        <w:t xml:space="preserve">Control messages contain identities, versions, lease tokens, paths or object keys, digests, progress counters, and small error summaries. They do not contain million-record partitions or large result payloads. Workers read dataset files directly and stage results in the artifact store. This keeps the coordinator responsive, makes protocol limits defensible, and allows data-path experiments without rewriting scheduling semantics.</w:t>
      </w:r>
    </w:p>
    <w:p>
      <w:pPr>
        <w:pStyle w:val="BodyText"/>
      </w:pPr>
      <w:r>
        <w:t xml:space="preserve">The rule is not absolute. Very small reference results or status payloads may travel inline when bounded by the protocol. Any inline payload needs a strict maximum and a benchmark that justifies the exception.</w:t>
      </w:r>
    </w:p>
    <w:bookmarkEnd w:id="82"/>
    <w:bookmarkStart w:id="83" w:name="dependency-direction"/>
    <w:p>
      <w:pPr>
        <w:pStyle w:val="Heading2"/>
      </w:pPr>
      <w:r>
        <w:t xml:space="preserve">40. Dependency Direction</w:t>
      </w:r>
    </w:p>
    <w:p>
      <w:pPr>
        <w:pStyle w:val="SourceCode"/>
      </w:pPr>
      <w:r>
        <w:rPr>
          <w:rStyle w:val="VerbatimChar"/>
        </w:rPr>
        <w:t xml:space="preserve">forge.api / forge.cli</w:t>
      </w:r>
      <w:r>
        <w:br/>
      </w:r>
      <w:r>
        <w:rPr>
          <w:rStyle w:val="VerbatimChar"/>
        </w:rPr>
        <w:t xml:space="preserve">          |</w:t>
      </w:r>
      <w:r>
        <w:br/>
      </w:r>
      <w:r>
        <w:rPr>
          <w:rStyle w:val="VerbatimChar"/>
        </w:rPr>
        <w:t xml:space="preserve">          v</w:t>
      </w:r>
      <w:r>
        <w:br/>
      </w:r>
      <w:r>
        <w:rPr>
          <w:rStyle w:val="VerbatimChar"/>
        </w:rPr>
        <w:t xml:space="preserve">forge.coordinator -----&gt; forge.metadata</w:t>
      </w:r>
      <w:r>
        <w:br/>
      </w:r>
      <w:r>
        <w:rPr>
          <w:rStyle w:val="VerbatimChar"/>
        </w:rPr>
        <w:t xml:space="preserve">      |   |             forge.artifacts</w:t>
      </w:r>
      <w:r>
        <w:br/>
      </w:r>
      <w:r>
        <w:rPr>
          <w:rStyle w:val="VerbatimChar"/>
        </w:rPr>
        <w:t xml:space="preserve">      |   +-----------&gt; forge.protocol / forge.transport</w:t>
      </w:r>
      <w:r>
        <w:br/>
      </w:r>
      <w:r>
        <w:rPr>
          <w:rStyle w:val="VerbatimChar"/>
        </w:rPr>
        <w:t xml:space="preserve">      v</w:t>
      </w:r>
      <w:r>
        <w:br/>
      </w:r>
      <w:r>
        <w:rPr>
          <w:rStyle w:val="VerbatimChar"/>
        </w:rPr>
        <w:t xml:space="preserve">forge.domain &lt;---------- forge.worker</w:t>
      </w:r>
      <w:r>
        <w:br/>
      </w:r>
      <w:r>
        <w:rPr>
          <w:rStyle w:val="VerbatimChar"/>
        </w:rPr>
        <w:t xml:space="preserve">      ^                       |</w:t>
      </w:r>
      <w:r>
        <w:br/>
      </w:r>
      <w:r>
        <w:rPr>
          <w:rStyle w:val="VerbatimChar"/>
        </w:rPr>
        <w:t xml:space="preserve">      |                       v</w:t>
      </w:r>
      <w:r>
        <w:br/>
      </w:r>
      <w:r>
        <w:rPr>
          <w:rStyle w:val="VerbatimChar"/>
        </w:rPr>
        <w:t xml:space="preserve">forge.planner           forge.kernels / forge_cpp</w:t>
      </w:r>
      <w:r>
        <w:br/>
      </w:r>
      <w:r>
        <w:rPr>
          <w:rStyle w:val="VerbatimChar"/>
        </w:rPr>
        <w:t xml:space="preserve">      |</w:t>
      </w:r>
      <w:r>
        <w:br/>
      </w:r>
      <w:r>
        <w:rPr>
          <w:rStyle w:val="VerbatimChar"/>
        </w:rPr>
        <w:t xml:space="preserve">      v</w:t>
      </w:r>
      <w:r>
        <w:br/>
      </w:r>
      <w:r>
        <w:rPr>
          <w:rStyle w:val="VerbatimChar"/>
        </w:rPr>
        <w:t xml:space="preserve">forge.datasets</w:t>
      </w:r>
    </w:p>
    <w:p>
      <w:pPr>
        <w:pStyle w:val="Compact"/>
        <w:numPr>
          <w:ilvl w:val="0"/>
          <w:numId w:val="1022"/>
        </w:numPr>
      </w:pPr>
      <w:r>
        <w:t xml:space="preserve">Domain types and state transitions must not import the coordinator, database, transport, or CLI.</w:t>
      </w:r>
    </w:p>
    <w:p>
      <w:pPr>
        <w:pStyle w:val="Compact"/>
        <w:numPr>
          <w:ilvl w:val="0"/>
          <w:numId w:val="1022"/>
        </w:numPr>
      </w:pPr>
      <w:r>
        <w:t xml:space="preserve">The coordinator depends on metadata and artifact interfaces, not concrete SQLite paths or directory layouts.</w:t>
      </w:r>
    </w:p>
    <w:p>
      <w:pPr>
        <w:pStyle w:val="Compact"/>
        <w:numPr>
          <w:ilvl w:val="0"/>
          <w:numId w:val="1022"/>
        </w:numPr>
      </w:pPr>
      <w:r>
        <w:t xml:space="preserve">Workers depend on protocol and kernel interfaces but do not import coordinator internals.</w:t>
      </w:r>
    </w:p>
    <w:p>
      <w:pPr>
        <w:pStyle w:val="Compact"/>
        <w:numPr>
          <w:ilvl w:val="0"/>
          <w:numId w:val="1022"/>
        </w:numPr>
      </w:pPr>
      <w:r>
        <w:t xml:space="preserve">Benchmark and test packages may depend on public interfaces and controlled test hooks; core packages must not import benchmark code.</w:t>
      </w:r>
    </w:p>
    <w:p>
      <w:pPr>
        <w:pStyle w:val="Compact"/>
        <w:numPr>
          <w:ilvl w:val="0"/>
          <w:numId w:val="1022"/>
        </w:numPr>
      </w:pPr>
      <w:r>
        <w:t xml:space="preserve">C++ bindings expose domain-neutral batches and result structures. They should not open the metadata database or decide leases.</w:t>
      </w:r>
    </w:p>
    <w:p>
      <w:pPr>
        <w:pStyle w:val="Compact"/>
        <w:numPr>
          <w:ilvl w:val="0"/>
          <w:numId w:val="1022"/>
        </w:numPr>
      </w:pPr>
      <w:r>
        <w:t xml:space="preserve">Circular imports are a design signal. Resolve them by moving shared value types downward rather than using runtime import tricks.</w:t>
      </w:r>
    </w:p>
    <w:bookmarkEnd w:id="83"/>
    <w:bookmarkStart w:id="84" w:name="pure-core-and-impure-edges"/>
    <w:p>
      <w:pPr>
        <w:pStyle w:val="Heading2"/>
      </w:pPr>
      <w:r>
        <w:t xml:space="preserve">41. Pure Core and Impure Edges</w:t>
      </w:r>
    </w:p>
    <w:p>
      <w:pPr>
        <w:pStyle w:val="FirstParagraph"/>
      </w:pPr>
      <w:r>
        <w:t xml:space="preserve">Keep the hardest semantic decisions in pure or deterministic functions whenever possible. Examples include transition validation, retry classification, partition planning, merge ordering, canonicalization, and scheduling eligibility. Keep time, sockets, processes, files, and SQL behind explicit adapters.</w:t>
      </w:r>
    </w:p>
    <w:p>
      <w:pPr>
        <w:pStyle w:val="BodyText"/>
      </w:pPr>
      <w:r>
        <w:rPr>
          <w:b/>
          <w:bCs/>
        </w:rPr>
        <w:t xml:space="preserve">Table 22 — Pure-core and impure-edge separation.</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val="true"/>
        </w:trPr>
        <w:tc>
          <w:tcPr/>
          <w:p>
            <w:pPr>
              <w:pStyle w:val="Compact"/>
              <w:jc w:val="left"/>
            </w:pPr>
            <w:r>
              <w:t xml:space="preserve">Pure or deterministic core</w:t>
            </w:r>
          </w:p>
        </w:tc>
        <w:tc>
          <w:tcPr/>
          <w:p>
            <w:pPr>
              <w:pStyle w:val="Compact"/>
              <w:jc w:val="left"/>
            </w:pPr>
            <w:r>
              <w:t xml:space="preserve">Impure edge</w:t>
            </w:r>
          </w:p>
        </w:tc>
      </w:tr>
      <w:tr>
        <w:trPr>
          <w:cantSplit w:val="true"/>
        </w:trPr>
        <w:tc>
          <w:tcPr/>
          <w:p>
            <w:pPr>
              <w:pStyle w:val="Compact"/>
              <w:jc w:val="left"/>
            </w:pPr>
            <w:r>
              <w:t xml:space="preserve">validate_run_manifest(manifest, registries)</w:t>
            </w:r>
          </w:p>
        </w:tc>
        <w:tc>
          <w:tcPr/>
          <w:p>
            <w:pPr>
              <w:pStyle w:val="Compact"/>
              <w:jc w:val="left"/>
            </w:pPr>
            <w:r>
              <w:t xml:space="preserve">Read manifest bytes and resolve artifact URI</w:t>
            </w:r>
          </w:p>
        </w:tc>
      </w:tr>
      <w:tr>
        <w:trPr>
          <w:cantSplit w:val="true"/>
        </w:trPr>
        <w:tc>
          <w:tcPr/>
          <w:p>
            <w:pPr>
              <w:pStyle w:val="Compact"/>
              <w:jc w:val="left"/>
            </w:pPr>
            <w:r>
              <w:t xml:space="preserve">plan_partitions(dataset, policy)</w:t>
            </w:r>
          </w:p>
        </w:tc>
        <w:tc>
          <w:tcPr/>
          <w:p>
            <w:pPr>
              <w:pStyle w:val="Compact"/>
              <w:jc w:val="left"/>
            </w:pPr>
            <w:r>
              <w:t xml:space="preserve">Inspect file metadata or checksum files</w:t>
            </w:r>
          </w:p>
        </w:tc>
      </w:tr>
      <w:tr>
        <w:trPr>
          <w:cantSplit w:val="true"/>
        </w:trPr>
        <w:tc>
          <w:tcPr/>
          <w:p>
            <w:pPr>
              <w:pStyle w:val="Compact"/>
              <w:jc w:val="left"/>
            </w:pPr>
            <w:r>
              <w:t xml:space="preserve">next_task_state(state, event)</w:t>
            </w:r>
          </w:p>
        </w:tc>
        <w:tc>
          <w:tcPr/>
          <w:p>
            <w:pPr>
              <w:pStyle w:val="Compact"/>
              <w:jc w:val="left"/>
            </w:pPr>
            <w:r>
              <w:t xml:space="preserve">Persist transition transaction</w:t>
            </w:r>
          </w:p>
        </w:tc>
      </w:tr>
      <w:tr>
        <w:trPr>
          <w:cantSplit w:val="true"/>
        </w:trPr>
        <w:tc>
          <w:tcPr/>
          <w:p>
            <w:pPr>
              <w:pStyle w:val="Compact"/>
              <w:jc w:val="left"/>
            </w:pPr>
            <w:r>
              <w:t xml:space="preserve">eligible_tasks(snapshot, worker_capabilities)</w:t>
            </w:r>
          </w:p>
        </w:tc>
        <w:tc>
          <w:tcPr/>
          <w:p>
            <w:pPr>
              <w:pStyle w:val="Compact"/>
              <w:jc w:val="left"/>
            </w:pPr>
            <w:r>
              <w:t xml:space="preserve">Receive worker request over socket</w:t>
            </w:r>
          </w:p>
        </w:tc>
      </w:tr>
      <w:tr>
        <w:trPr>
          <w:cantSplit w:val="true"/>
        </w:trPr>
        <w:tc>
          <w:tcPr/>
          <w:p>
            <w:pPr>
              <w:pStyle w:val="Compact"/>
              <w:jc w:val="left"/>
            </w:pPr>
            <w:r>
              <w:t xml:space="preserve">retry_decision(error, attempts, policy)</w:t>
            </w:r>
          </w:p>
        </w:tc>
        <w:tc>
          <w:tcPr/>
          <w:p>
            <w:pPr>
              <w:pStyle w:val="Compact"/>
              <w:jc w:val="left"/>
            </w:pPr>
            <w:r>
              <w:t xml:space="preserve">Schedule timer and send assignment</w:t>
            </w:r>
          </w:p>
        </w:tc>
      </w:tr>
      <w:tr>
        <w:trPr>
          <w:cantSplit w:val="true"/>
        </w:trPr>
        <w:tc>
          <w:tcPr/>
          <w:p>
            <w:pPr>
              <w:pStyle w:val="Compact"/>
              <w:jc w:val="left"/>
            </w:pPr>
            <w:r>
              <w:t xml:space="preserve">canonical_result_digest(result)</w:t>
            </w:r>
          </w:p>
        </w:tc>
        <w:tc>
          <w:tcPr/>
          <w:p>
            <w:pPr>
              <w:pStyle w:val="Compact"/>
              <w:jc w:val="left"/>
            </w:pPr>
            <w:r>
              <w:t xml:space="preserve">Write staged artifact and fsync</w:t>
            </w:r>
          </w:p>
        </w:tc>
      </w:tr>
      <w:tr>
        <w:trPr>
          <w:cantSplit w:val="true"/>
        </w:trPr>
        <w:tc>
          <w:tcPr/>
          <w:p>
            <w:pPr>
              <w:pStyle w:val="Compact"/>
              <w:jc w:val="left"/>
            </w:pPr>
            <w:r>
              <w:t xml:space="preserve">recovery_actions(metadata_snapshot, now)</w:t>
            </w:r>
          </w:p>
        </w:tc>
        <w:tc>
          <w:tcPr/>
          <w:p>
            <w:pPr>
              <w:pStyle w:val="Compact"/>
              <w:jc w:val="left"/>
            </w:pPr>
            <w:r>
              <w:t xml:space="preserve">Open SQLite and inspect filesystem</w:t>
            </w:r>
          </w:p>
        </w:tc>
      </w:tr>
    </w:tbl>
    <w:bookmarkEnd w:id="84"/>
    <w:bookmarkStart w:id="85" w:name="process-and-threading-model"/>
    <w:p>
      <w:pPr>
        <w:pStyle w:val="Heading2"/>
      </w:pPr>
      <w:r>
        <w:t xml:space="preserve">42. Process and Threading Model</w:t>
      </w:r>
    </w:p>
    <w:p>
      <w:pPr>
        <w:pStyle w:val="FirstParagraph"/>
      </w:pPr>
      <w:r>
        <w:t xml:space="preserve">The recommended coordinator is one Python process with one asyncio event loop. Database operations are short and serialized through a narrow repository layer; expensive checksum or filesystem work is delegated to a bounded executor. Each worker is an independent Python process. A worker executes one task at a time in the baseline, which makes capacity, cancellation, and peak memory easy to explain. Later, a worker may supervise one child task process so a hung kernel can be terminated without killing the control session.</w:t>
      </w:r>
    </w:p>
    <w:p>
      <w:pPr>
        <w:pStyle w:val="BodyText"/>
      </w:pPr>
      <w:r>
        <w:t xml:space="preserve">The C++ extension may use internal threads only after the external worker model is stable and benchmarks demonstrate benefit. Nested process and thread parallelism can oversubscribe CPUs and make scaling results misleading, so the default C++ kernel should remain single-threaded.</w:t>
      </w:r>
    </w:p>
    <w:p>
      <w:pPr>
        <w:pStyle w:val="BodyText"/>
      </w:pPr>
      <w:r>
        <w:rPr>
          <w:b/>
          <w:bCs/>
        </w:rPr>
        <w:t xml:space="preserve">Table 23 — Recommended concurrency and ownership model.</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cantSplit w:val="true"/>
        </w:trPr>
        <w:tc>
          <w:tcPr/>
          <w:p>
            <w:pPr>
              <w:pStyle w:val="Compact"/>
              <w:jc w:val="left"/>
            </w:pPr>
            <w:r>
              <w:t xml:space="preserve">Actor</w:t>
            </w:r>
          </w:p>
        </w:tc>
        <w:tc>
          <w:tcPr/>
          <w:p>
            <w:pPr>
              <w:pStyle w:val="Compact"/>
              <w:jc w:val="left"/>
            </w:pPr>
            <w:r>
              <w:t xml:space="preserve">Concurrency model</w:t>
            </w:r>
          </w:p>
        </w:tc>
        <w:tc>
          <w:tcPr/>
          <w:p>
            <w:pPr>
              <w:pStyle w:val="Compact"/>
              <w:jc w:val="left"/>
            </w:pPr>
            <w:r>
              <w:t xml:space="preserve">Owned mutable state</w:t>
            </w:r>
          </w:p>
        </w:tc>
        <w:tc>
          <w:tcPr/>
          <w:p>
            <w:pPr>
              <w:pStyle w:val="Compact"/>
              <w:jc w:val="left"/>
            </w:pPr>
            <w:r>
              <w:t xml:space="preserve">Blocking policy</w:t>
            </w:r>
          </w:p>
        </w:tc>
      </w:tr>
      <w:tr>
        <w:trPr>
          <w:cantSplit w:val="true"/>
        </w:trPr>
        <w:tc>
          <w:tcPr/>
          <w:p>
            <w:pPr>
              <w:pStyle w:val="Compact"/>
              <w:jc w:val="left"/>
            </w:pPr>
            <w:r>
              <w:t xml:space="preserve">Coordinator</w:t>
            </w:r>
          </w:p>
        </w:tc>
        <w:tc>
          <w:tcPr/>
          <w:p>
            <w:pPr>
              <w:pStyle w:val="Compact"/>
              <w:jc w:val="left"/>
            </w:pPr>
            <w:r>
              <w:t xml:space="preserve">Single asyncio loop</w:t>
            </w:r>
          </w:p>
        </w:tc>
        <w:tc>
          <w:tcPr/>
          <w:p>
            <w:pPr>
              <w:pStyle w:val="Compact"/>
              <w:jc w:val="left"/>
            </w:pPr>
            <w:r>
              <w:t xml:space="preserve">In-memory indexes, session registry, timer heap, scheduling queues</w:t>
            </w:r>
          </w:p>
        </w:tc>
        <w:tc>
          <w:tcPr/>
          <w:p>
            <w:pPr>
              <w:pStyle w:val="Compact"/>
              <w:jc w:val="left"/>
            </w:pPr>
            <w:r>
              <w:t xml:space="preserve">Never block on long compute or large file operations.</w:t>
            </w:r>
          </w:p>
        </w:tc>
      </w:tr>
      <w:tr>
        <w:trPr>
          <w:cantSplit w:val="true"/>
        </w:trPr>
        <w:tc>
          <w:tcPr/>
          <w:p>
            <w:pPr>
              <w:pStyle w:val="Compact"/>
              <w:jc w:val="left"/>
            </w:pPr>
            <w:r>
              <w:t xml:space="preserve">Metadata repository</w:t>
            </w:r>
          </w:p>
        </w:tc>
        <w:tc>
          <w:tcPr/>
          <w:p>
            <w:pPr>
              <w:pStyle w:val="Compact"/>
              <w:jc w:val="left"/>
            </w:pPr>
            <w:r>
              <w:t xml:space="preserve">Serialized calls or one dedicated thread/connection</w:t>
            </w:r>
          </w:p>
        </w:tc>
        <w:tc>
          <w:tcPr/>
          <w:p>
            <w:pPr>
              <w:pStyle w:val="Compact"/>
              <w:jc w:val="left"/>
            </w:pPr>
            <w:r>
              <w:t xml:space="preserve">Database transaction state</w:t>
            </w:r>
          </w:p>
        </w:tc>
        <w:tc>
          <w:tcPr/>
          <w:p>
            <w:pPr>
              <w:pStyle w:val="Compact"/>
              <w:jc w:val="left"/>
            </w:pPr>
            <w:r>
              <w:t xml:space="preserve">Transactions are short; no network waits inside transaction.</w:t>
            </w:r>
          </w:p>
        </w:tc>
      </w:tr>
      <w:tr>
        <w:trPr>
          <w:cantSplit w:val="true"/>
        </w:trPr>
        <w:tc>
          <w:tcPr/>
          <w:p>
            <w:pPr>
              <w:pStyle w:val="Compact"/>
              <w:jc w:val="left"/>
            </w:pPr>
            <w:r>
              <w:t xml:space="preserve">Artifact verifier</w:t>
            </w:r>
          </w:p>
        </w:tc>
        <w:tc>
          <w:tcPr/>
          <w:p>
            <w:pPr>
              <w:pStyle w:val="Compact"/>
              <w:jc w:val="left"/>
            </w:pPr>
            <w:r>
              <w:t xml:space="preserve">Bounded thread/process executor</w:t>
            </w:r>
          </w:p>
        </w:tc>
        <w:tc>
          <w:tcPr/>
          <w:p>
            <w:pPr>
              <w:pStyle w:val="Compact"/>
              <w:jc w:val="left"/>
            </w:pPr>
            <w:r>
              <w:t xml:space="preserve">Temporary checksum buffers</w:t>
            </w:r>
          </w:p>
        </w:tc>
        <w:tc>
          <w:tcPr/>
          <w:p>
            <w:pPr>
              <w:pStyle w:val="Compact"/>
              <w:jc w:val="left"/>
            </w:pPr>
            <w:r>
              <w:t xml:space="preserve">May block on disk; returns result to event loop.</w:t>
            </w:r>
          </w:p>
        </w:tc>
      </w:tr>
      <w:tr>
        <w:trPr>
          <w:cantSplit w:val="true"/>
        </w:trPr>
        <w:tc>
          <w:tcPr/>
          <w:p>
            <w:pPr>
              <w:pStyle w:val="Compact"/>
              <w:jc w:val="left"/>
            </w:pPr>
            <w:r>
              <w:t xml:space="preserve">Worker control process</w:t>
            </w:r>
          </w:p>
        </w:tc>
        <w:tc>
          <w:tcPr/>
          <w:p>
            <w:pPr>
              <w:pStyle w:val="Compact"/>
              <w:jc w:val="left"/>
            </w:pPr>
            <w:r>
              <w:t xml:space="preserve">Async or simple event loop</w:t>
            </w:r>
          </w:p>
        </w:tc>
        <w:tc>
          <w:tcPr/>
          <w:p>
            <w:pPr>
              <w:pStyle w:val="Compact"/>
              <w:jc w:val="left"/>
            </w:pPr>
            <w:r>
              <w:t xml:space="preserve">Session, lease, task-process handle</w:t>
            </w:r>
          </w:p>
        </w:tc>
        <w:tc>
          <w:tcPr/>
          <w:p>
            <w:pPr>
              <w:pStyle w:val="Compact"/>
              <w:jc w:val="left"/>
            </w:pPr>
            <w:r>
              <w:t xml:space="preserve">Must remain responsive to heartbeat and cancel.</w:t>
            </w:r>
          </w:p>
        </w:tc>
      </w:tr>
      <w:tr>
        <w:trPr>
          <w:cantSplit w:val="true"/>
        </w:trPr>
        <w:tc>
          <w:tcPr/>
          <w:p>
            <w:pPr>
              <w:pStyle w:val="Compact"/>
              <w:jc w:val="left"/>
            </w:pPr>
            <w:r>
              <w:t xml:space="preserve">Task process</w:t>
            </w:r>
          </w:p>
        </w:tc>
        <w:tc>
          <w:tcPr/>
          <w:p>
            <w:pPr>
              <w:pStyle w:val="Compact"/>
              <w:jc w:val="left"/>
            </w:pPr>
            <w:r>
              <w:t xml:space="preserve">One kernel invocation</w:t>
            </w:r>
          </w:p>
        </w:tc>
        <w:tc>
          <w:tcPr/>
          <w:p>
            <w:pPr>
              <w:pStyle w:val="Compact"/>
              <w:jc w:val="left"/>
            </w:pPr>
            <w:r>
              <w:t xml:space="preserve">Partition-local data and output writer</w:t>
            </w:r>
          </w:p>
        </w:tc>
        <w:tc>
          <w:tcPr/>
          <w:p>
            <w:pPr>
              <w:pStyle w:val="Compact"/>
              <w:jc w:val="left"/>
            </w:pPr>
            <w:r>
              <w:t xml:space="preserve">May block on input and output by design.</w:t>
            </w:r>
          </w:p>
        </w:tc>
      </w:tr>
      <w:tr>
        <w:trPr>
          <w:cantSplit w:val="true"/>
        </w:trPr>
        <w:tc>
          <w:tcPr/>
          <w:p>
            <w:pPr>
              <w:pStyle w:val="Compact"/>
              <w:jc w:val="left"/>
            </w:pPr>
            <w:r>
              <w:t xml:space="preserve">C++ kernel</w:t>
            </w:r>
          </w:p>
        </w:tc>
        <w:tc>
          <w:tcPr/>
          <w:p>
            <w:pPr>
              <w:pStyle w:val="Compact"/>
              <w:jc w:val="left"/>
            </w:pPr>
            <w:r>
              <w:t xml:space="preserve">Single thread initially</w:t>
            </w:r>
          </w:p>
        </w:tc>
        <w:tc>
          <w:tcPr/>
          <w:p>
            <w:pPr>
              <w:pStyle w:val="Compact"/>
              <w:jc w:val="left"/>
            </w:pPr>
            <w:r>
              <w:t xml:space="preserve">Batch-local parser and accumulator state</w:t>
            </w:r>
          </w:p>
        </w:tc>
        <w:tc>
          <w:tcPr/>
          <w:p>
            <w:pPr>
              <w:pStyle w:val="Compact"/>
              <w:jc w:val="left"/>
            </w:pPr>
            <w:r>
              <w:t xml:space="preserve">No coordinator callbacks; releases GIL around long compute.</w:t>
            </w:r>
          </w:p>
        </w:tc>
      </w:tr>
    </w:tbl>
    <w:bookmarkEnd w:id="85"/>
    <w:bookmarkStart w:id="86" w:name="end-to-end-command-and-data-flow"/>
    <w:p>
      <w:pPr>
        <w:pStyle w:val="Heading2"/>
      </w:pPr>
      <w:r>
        <w:t xml:space="preserve">43. End-to-End Command and Data Flow</w:t>
      </w:r>
    </w:p>
    <w:p>
      <w:pPr>
        <w:pStyle w:val="Compact"/>
        <w:numPr>
          <w:ilvl w:val="0"/>
          <w:numId w:val="1023"/>
        </w:numPr>
      </w:pPr>
      <w:r>
        <w:t xml:space="preserve">The client canonicalizes an experiment request, supplies a client request ID, and submits it.</w:t>
      </w:r>
    </w:p>
    <w:p>
      <w:pPr>
        <w:pStyle w:val="Compact"/>
        <w:numPr>
          <w:ilvl w:val="0"/>
          <w:numId w:val="1023"/>
        </w:numPr>
      </w:pPr>
      <w:r>
        <w:t xml:space="preserve">The coordinator validates schema, dataset manifest, kernel identity, parameters, partition policy, and resource limits.</w:t>
      </w:r>
    </w:p>
    <w:p>
      <w:pPr>
        <w:pStyle w:val="Compact"/>
        <w:numPr>
          <w:ilvl w:val="0"/>
          <w:numId w:val="1023"/>
        </w:numPr>
      </w:pPr>
      <w:r>
        <w:t xml:space="preserve">Within a transaction, the coordinator creates the run, partition plan, tasks, and immutable accepted manifest reference.</w:t>
      </w:r>
    </w:p>
    <w:p>
      <w:pPr>
        <w:pStyle w:val="Compact"/>
        <w:numPr>
          <w:ilvl w:val="0"/>
          <w:numId w:val="1023"/>
        </w:numPr>
      </w:pPr>
      <w:r>
        <w:t xml:space="preserve">An eligible worker registers or heartbeats, advertises available capacity, and sends a work request.</w:t>
      </w:r>
    </w:p>
    <w:p>
      <w:pPr>
        <w:pStyle w:val="Compact"/>
        <w:numPr>
          <w:ilvl w:val="0"/>
          <w:numId w:val="1023"/>
        </w:numPr>
      </w:pPr>
      <w:r>
        <w:t xml:space="preserve">The scheduler selects a pending task, creates a new attempt and lease generation, commits the lease, and sends the assignment.</w:t>
      </w:r>
    </w:p>
    <w:p>
      <w:pPr>
        <w:pStyle w:val="Compact"/>
        <w:numPr>
          <w:ilvl w:val="0"/>
          <w:numId w:val="1023"/>
        </w:numPr>
      </w:pPr>
      <w:r>
        <w:t xml:space="preserve">The worker verifies the assignment, acknowledges start, opens the immutable partition, and executes the registered kernel.</w:t>
      </w:r>
    </w:p>
    <w:p>
      <w:pPr>
        <w:pStyle w:val="Compact"/>
        <w:numPr>
          <w:ilvl w:val="0"/>
          <w:numId w:val="1023"/>
        </w:numPr>
      </w:pPr>
      <w:r>
        <w:t xml:space="preserve">The task process writes an attempt-scoped result, closes it, calculates a digest, and returns a descriptor to the worker control process.</w:t>
      </w:r>
    </w:p>
    <w:p>
      <w:pPr>
        <w:pStyle w:val="Compact"/>
        <w:numPr>
          <w:ilvl w:val="0"/>
          <w:numId w:val="1023"/>
        </w:numPr>
      </w:pPr>
      <w:r>
        <w:t xml:space="preserve">The worker reports staged completion with attempt, task, lease generation, artifact descriptor, metrics, and result schema.</w:t>
      </w:r>
    </w:p>
    <w:p>
      <w:pPr>
        <w:pStyle w:val="Compact"/>
        <w:numPr>
          <w:ilvl w:val="0"/>
          <w:numId w:val="1023"/>
        </w:numPr>
      </w:pPr>
      <w:r>
        <w:t xml:space="preserve">The coordinator verifies state and artifact integrity, then conditionally commits one attempt and records the result reference.</w:t>
      </w:r>
    </w:p>
    <w:p>
      <w:pPr>
        <w:pStyle w:val="Compact"/>
        <w:numPr>
          <w:ilvl w:val="0"/>
          <w:numId w:val="1023"/>
        </w:numPr>
      </w:pPr>
      <w:r>
        <w:t xml:space="preserve">After every required map task commits, the coordinator creates or runs the deterministic merge stage.</w:t>
      </w:r>
    </w:p>
    <w:p>
      <w:pPr>
        <w:pStyle w:val="Compact"/>
        <w:numPr>
          <w:ilvl w:val="0"/>
          <w:numId w:val="1023"/>
        </w:numPr>
      </w:pPr>
      <w:r>
        <w:t xml:space="preserve">The final result is normalized, hashed, committed, and compared against optional reference evidence.</w:t>
      </w:r>
    </w:p>
    <w:p>
      <w:pPr>
        <w:pStyle w:val="Compact"/>
        <w:numPr>
          <w:ilvl w:val="0"/>
          <w:numId w:val="1023"/>
        </w:numPr>
      </w:pPr>
      <w:r>
        <w:t xml:space="preserve">The coordinator marks the run successful and exposes a result handle, manifests, metrics, and diagnostic references.</w:t>
      </w:r>
    </w:p>
    <w:bookmarkEnd w:id="86"/>
    <w:bookmarkStart w:id="87" w:name="bounded-queues-and-backpressure"/>
    <w:p>
      <w:pPr>
        <w:pStyle w:val="Heading2"/>
      </w:pPr>
      <w:r>
        <w:t xml:space="preserve">44. Bounded Queues and Backpressure</w:t>
      </w:r>
    </w:p>
    <w:p>
      <w:pPr>
        <w:pStyle w:val="FirstParagraph"/>
      </w:pPr>
      <w:r>
        <w:t xml:space="preserve">Every producer-consumer boundary needs a capacity, saturation metric, wait policy, and shutdown behavior. An unbounded asyncio queue is not harmless merely because messages are small; a stuck consumer can still exhaust memory and hide overload.</w:t>
      </w:r>
    </w:p>
    <w:p>
      <w:pPr>
        <w:pStyle w:val="BodyText"/>
      </w:pPr>
      <w:r>
        <w:rPr>
          <w:b/>
          <w:bCs/>
        </w:rPr>
        <w:t xml:space="preserve">Table 24 — Queue boundaries and backpressure behavior.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cantSplit w:val="true"/>
        </w:trPr>
        <w:tc>
          <w:tcPr/>
          <w:p>
            <w:pPr>
              <w:pStyle w:val="Compact"/>
              <w:jc w:val="left"/>
            </w:pPr>
            <w:r>
              <w:t xml:space="preserve">Boundary</w:t>
            </w:r>
          </w:p>
        </w:tc>
        <w:tc>
          <w:tcPr/>
          <w:p>
            <w:pPr>
              <w:pStyle w:val="Compact"/>
              <w:jc w:val="left"/>
            </w:pPr>
            <w:r>
              <w:t xml:space="preserve">Recommended bound</w:t>
            </w:r>
          </w:p>
        </w:tc>
        <w:tc>
          <w:tcPr/>
          <w:p>
            <w:pPr>
              <w:pStyle w:val="Compact"/>
              <w:jc w:val="left"/>
            </w:pPr>
            <w:r>
              <w:t xml:space="preserve">Saturation behavior</w:t>
            </w:r>
          </w:p>
        </w:tc>
        <w:tc>
          <w:tcPr/>
          <w:p>
            <w:pPr>
              <w:pStyle w:val="Compact"/>
              <w:jc w:val="left"/>
            </w:pPr>
            <w:r>
              <w:t xml:space="preserve">Metric</w:t>
            </w:r>
          </w:p>
        </w:tc>
      </w:tr>
      <w:tr>
        <w:trPr>
          <w:cantSplit w:val="true"/>
        </w:trPr>
        <w:tc>
          <w:tcPr/>
          <w:p>
            <w:pPr>
              <w:pStyle w:val="Compact"/>
              <w:jc w:val="left"/>
            </w:pPr>
            <w:r>
              <w:t xml:space="preserve">Incoming frames per session</w:t>
            </w:r>
          </w:p>
        </w:tc>
        <w:tc>
          <w:tcPr/>
          <w:p>
            <w:pPr>
              <w:pStyle w:val="Compact"/>
              <w:jc w:val="left"/>
            </w:pPr>
            <w:r>
              <w:t xml:space="preserve">Bytes and decoded-message count</w:t>
            </w:r>
          </w:p>
        </w:tc>
        <w:tc>
          <w:tcPr/>
          <w:p>
            <w:pPr>
              <w:pStyle w:val="Compact"/>
              <w:jc w:val="left"/>
            </w:pPr>
            <w:r>
              <w:t xml:space="preserve">Pause socket reads or close abusive session</w:t>
            </w:r>
          </w:p>
        </w:tc>
        <w:tc>
          <w:tcPr/>
          <w:p>
            <w:pPr>
              <w:pStyle w:val="Compact"/>
              <w:jc w:val="left"/>
            </w:pPr>
            <w:r>
              <w:t xml:space="preserve">session_input_bytes, decode_queue_depth</w:t>
            </w:r>
          </w:p>
        </w:tc>
      </w:tr>
      <w:tr>
        <w:trPr>
          <w:cantSplit w:val="true"/>
        </w:trPr>
        <w:tc>
          <w:tcPr/>
          <w:p>
            <w:pPr>
              <w:pStyle w:val="Compact"/>
              <w:jc w:val="left"/>
            </w:pPr>
            <w:r>
              <w:t xml:space="preserve">Work requests</w:t>
            </w:r>
          </w:p>
        </w:tc>
        <w:tc>
          <w:tcPr/>
          <w:p>
            <w:pPr>
              <w:pStyle w:val="Compact"/>
              <w:jc w:val="left"/>
            </w:pPr>
            <w:r>
              <w:t xml:space="preserve">At most one outstanding request per worker slot</w:t>
            </w:r>
          </w:p>
        </w:tc>
        <w:tc>
          <w:tcPr/>
          <w:p>
            <w:pPr>
              <w:pStyle w:val="Compact"/>
              <w:jc w:val="left"/>
            </w:pPr>
            <w:r>
              <w:t xml:space="preserve">Reject duplicate or coalesce</w:t>
            </w:r>
          </w:p>
        </w:tc>
        <w:tc>
          <w:tcPr/>
          <w:p>
            <w:pPr>
              <w:pStyle w:val="Compact"/>
              <w:jc w:val="left"/>
            </w:pPr>
            <w:r>
              <w:t xml:space="preserve">pending_work_requests</w:t>
            </w:r>
          </w:p>
        </w:tc>
      </w:tr>
      <w:tr>
        <w:trPr>
          <w:cantSplit w:val="true"/>
        </w:trPr>
        <w:tc>
          <w:tcPr/>
          <w:p>
            <w:pPr>
              <w:pStyle w:val="Compact"/>
              <w:jc w:val="left"/>
            </w:pPr>
            <w:r>
              <w:t xml:space="preserve">Scheduler ready tasks</w:t>
            </w:r>
          </w:p>
        </w:tc>
        <w:tc>
          <w:tcPr/>
          <w:p>
            <w:pPr>
              <w:pStyle w:val="Compact"/>
              <w:jc w:val="left"/>
            </w:pPr>
            <w:r>
              <w:t xml:space="preserve">Durable tasks may be many; in-memory window is bounded</w:t>
            </w:r>
          </w:p>
        </w:tc>
        <w:tc>
          <w:tcPr/>
          <w:p>
            <w:pPr>
              <w:pStyle w:val="Compact"/>
              <w:jc w:val="left"/>
            </w:pPr>
            <w:r>
              <w:t xml:space="preserve">Page from metadata as capacity opens</w:t>
            </w:r>
          </w:p>
        </w:tc>
        <w:tc>
          <w:tcPr/>
          <w:p>
            <w:pPr>
              <w:pStyle w:val="Compact"/>
              <w:jc w:val="left"/>
            </w:pPr>
            <w:r>
              <w:t xml:space="preserve">ready_window_depth</w:t>
            </w:r>
          </w:p>
        </w:tc>
      </w:tr>
      <w:tr>
        <w:trPr>
          <w:cantSplit w:val="true"/>
        </w:trPr>
        <w:tc>
          <w:tcPr/>
          <w:p>
            <w:pPr>
              <w:pStyle w:val="Compact"/>
              <w:jc w:val="left"/>
            </w:pPr>
            <w:r>
              <w:t xml:space="preserve">Artifact verifications</w:t>
            </w:r>
          </w:p>
        </w:tc>
        <w:tc>
          <w:tcPr/>
          <w:p>
            <w:pPr>
              <w:pStyle w:val="Compact"/>
              <w:jc w:val="left"/>
            </w:pPr>
            <w:r>
              <w:t xml:space="preserve">Small executor queue</w:t>
            </w:r>
          </w:p>
        </w:tc>
        <w:tc>
          <w:tcPr/>
          <w:p>
            <w:pPr>
              <w:pStyle w:val="Compact"/>
              <w:jc w:val="left"/>
            </w:pPr>
            <w:r>
              <w:t xml:space="preserve">Delay commit response and apply session backpressure</w:t>
            </w:r>
          </w:p>
        </w:tc>
        <w:tc>
          <w:tcPr/>
          <w:p>
            <w:pPr>
              <w:pStyle w:val="Compact"/>
              <w:jc w:val="left"/>
            </w:pPr>
            <w:r>
              <w:t xml:space="preserve">artifact_verify_queue</w:t>
            </w:r>
          </w:p>
        </w:tc>
      </w:tr>
      <w:tr>
        <w:trPr>
          <w:cantSplit w:val="true"/>
        </w:trPr>
        <w:tc>
          <w:tcPr/>
          <w:p>
            <w:pPr>
              <w:pStyle w:val="Compact"/>
              <w:jc w:val="left"/>
            </w:pPr>
            <w:r>
              <w:t xml:space="preserve">Worker input batches</w:t>
            </w:r>
          </w:p>
        </w:tc>
        <w:tc>
          <w:tcPr/>
          <w:p>
            <w:pPr>
              <w:pStyle w:val="Compact"/>
              <w:jc w:val="left"/>
            </w:pPr>
            <w:r>
              <w:t xml:space="preserve">One or a few batches per task</w:t>
            </w:r>
          </w:p>
        </w:tc>
        <w:tc>
          <w:tcPr/>
          <w:p>
            <w:pPr>
              <w:pStyle w:val="Compact"/>
              <w:jc w:val="left"/>
            </w:pPr>
            <w:r>
              <w:t xml:space="preserve">Reader blocks or awaits free slot</w:t>
            </w:r>
          </w:p>
        </w:tc>
        <w:tc>
          <w:tcPr/>
          <w:p>
            <w:pPr>
              <w:pStyle w:val="Compact"/>
              <w:jc w:val="left"/>
            </w:pPr>
            <w:r>
              <w:t xml:space="preserve">input_batch_queue_depth</w:t>
            </w:r>
          </w:p>
        </w:tc>
      </w:tr>
      <w:tr>
        <w:trPr>
          <w:cantSplit w:val="true"/>
        </w:trPr>
        <w:tc>
          <w:tcPr/>
          <w:p>
            <w:pPr>
              <w:pStyle w:val="Compact"/>
              <w:jc w:val="left"/>
            </w:pPr>
            <w:r>
              <w:t xml:space="preserve">Worker result batches</w:t>
            </w:r>
          </w:p>
        </w:tc>
        <w:tc>
          <w:tcPr/>
          <w:p>
            <w:pPr>
              <w:pStyle w:val="Compact"/>
              <w:jc w:val="left"/>
            </w:pPr>
            <w:r>
              <w:t xml:space="preserve">Bounded by writer capacity</w:t>
            </w:r>
          </w:p>
        </w:tc>
        <w:tc>
          <w:tcPr/>
          <w:p>
            <w:pPr>
              <w:pStyle w:val="Compact"/>
              <w:jc w:val="left"/>
            </w:pPr>
            <w:r>
              <w:t xml:space="preserve">Kernel or producer waits</w:t>
            </w:r>
          </w:p>
        </w:tc>
        <w:tc>
          <w:tcPr/>
          <w:p>
            <w:pPr>
              <w:pStyle w:val="Compact"/>
              <w:jc w:val="left"/>
            </w:pPr>
            <w:r>
              <w:t xml:space="preserve">result_queue_depth</w:t>
            </w:r>
          </w:p>
        </w:tc>
      </w:tr>
      <w:tr>
        <w:trPr>
          <w:cantSplit w:val="true"/>
        </w:trPr>
        <w:tc>
          <w:tcPr/>
          <w:p>
            <w:pPr>
              <w:pStyle w:val="Compact"/>
              <w:jc w:val="left"/>
            </w:pPr>
            <w:r>
              <w:t xml:space="preserve">Log events</w:t>
            </w:r>
          </w:p>
        </w:tc>
        <w:tc>
          <w:tcPr/>
          <w:p>
            <w:pPr>
              <w:pStyle w:val="Compact"/>
              <w:jc w:val="left"/>
            </w:pPr>
            <w:r>
              <w:t xml:space="preserve">Bounded with severity-aware policy</w:t>
            </w:r>
          </w:p>
        </w:tc>
        <w:tc>
          <w:tcPr/>
          <w:p>
            <w:pPr>
              <w:pStyle w:val="Compact"/>
              <w:jc w:val="left"/>
            </w:pPr>
            <w:r>
              <w:t xml:space="preserve">Block critical events; sample or count low-value debug events</w:t>
            </w:r>
          </w:p>
        </w:tc>
        <w:tc>
          <w:tcPr/>
          <w:p>
            <w:pPr>
              <w:pStyle w:val="Compact"/>
              <w:jc w:val="left"/>
            </w:pPr>
            <w:r>
              <w:t xml:space="preserve">log_dropped_total</w:t>
            </w:r>
          </w:p>
        </w:tc>
      </w:tr>
      <w:tr>
        <w:trPr>
          <w:cantSplit w:val="true"/>
        </w:trPr>
        <w:tc>
          <w:tcPr/>
          <w:p>
            <w:pPr>
              <w:pStyle w:val="Compact"/>
              <w:jc w:val="left"/>
            </w:pPr>
            <w:r>
              <w:t xml:space="preserve">Benchmark samples</w:t>
            </w:r>
          </w:p>
        </w:tc>
        <w:tc>
          <w:tcPr/>
          <w:p>
            <w:pPr>
              <w:pStyle w:val="Compact"/>
              <w:jc w:val="left"/>
            </w:pPr>
            <w:r>
              <w:t xml:space="preserve">Fixed-size buffers or streaming file writer</w:t>
            </w:r>
          </w:p>
        </w:tc>
        <w:tc>
          <w:tcPr/>
          <w:p>
            <w:pPr>
              <w:pStyle w:val="Compact"/>
              <w:jc w:val="left"/>
            </w:pPr>
            <w:r>
              <w:t xml:space="preserve">Flush periodically; never retain all raw events in memory</w:t>
            </w:r>
          </w:p>
        </w:tc>
        <w:tc>
          <w:tcPr/>
          <w:p>
            <w:pPr>
              <w:pStyle w:val="Compact"/>
              <w:jc w:val="left"/>
            </w:pPr>
            <w:r>
              <w:t xml:space="preserve">bench_buffer_depth</w:t>
            </w:r>
          </w:p>
        </w:tc>
      </w:tr>
    </w:tbl>
    <w:bookmarkEnd w:id="87"/>
    <w:bookmarkStart w:id="88" w:name="ownership-map"/>
    <w:p>
      <w:pPr>
        <w:pStyle w:val="Heading2"/>
      </w:pPr>
      <w:r>
        <w:t xml:space="preserve">45. Ownership Map</w:t>
      </w:r>
    </w:p>
    <w:p>
      <w:pPr>
        <w:pStyle w:val="FirstParagraph"/>
      </w:pPr>
      <w:r>
        <w:rPr>
          <w:b/>
          <w:bCs/>
        </w:rPr>
        <w:t xml:space="preserve">Table 25 — Resource ownership and authority.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val="true"/>
        </w:trPr>
        <w:tc>
          <w:tcPr/>
          <w:p>
            <w:pPr>
              <w:pStyle w:val="Compact"/>
              <w:jc w:val="left"/>
            </w:pPr>
            <w:r>
              <w:t xml:space="preserve">Resource</w:t>
            </w:r>
          </w:p>
        </w:tc>
        <w:tc>
          <w:tcPr/>
          <w:p>
            <w:pPr>
              <w:pStyle w:val="Compact"/>
              <w:jc w:val="left"/>
            </w:pPr>
            <w:r>
              <w:t xml:space="preserve">Authoritative owner</w:t>
            </w:r>
          </w:p>
        </w:tc>
        <w:tc>
          <w:tcPr/>
          <w:p>
            <w:pPr>
              <w:pStyle w:val="Compact"/>
              <w:jc w:val="left"/>
            </w:pPr>
            <w:r>
              <w:t xml:space="preserve">Other access</w:t>
            </w:r>
          </w:p>
        </w:tc>
      </w:tr>
      <w:tr>
        <w:trPr>
          <w:cantSplit w:val="true"/>
        </w:trPr>
        <w:tc>
          <w:tcPr/>
          <w:p>
            <w:pPr>
              <w:pStyle w:val="Compact"/>
              <w:jc w:val="left"/>
            </w:pPr>
            <w:r>
              <w:t xml:space="preserve">Run and task state</w:t>
            </w:r>
          </w:p>
        </w:tc>
        <w:tc>
          <w:tcPr/>
          <w:p>
            <w:pPr>
              <w:pStyle w:val="Compact"/>
              <w:jc w:val="left"/>
            </w:pPr>
            <w:r>
              <w:t xml:space="preserve">Coordinator metadata transaction</w:t>
            </w:r>
          </w:p>
        </w:tc>
        <w:tc>
          <w:tcPr/>
          <w:p>
            <w:pPr>
              <w:pStyle w:val="Compact"/>
              <w:jc w:val="left"/>
            </w:pPr>
            <w:r>
              <w:t xml:space="preserve">Workers receive immutable snapshots and propose events.</w:t>
            </w:r>
          </w:p>
        </w:tc>
      </w:tr>
      <w:tr>
        <w:trPr>
          <w:cantSplit w:val="true"/>
        </w:trPr>
        <w:tc>
          <w:tcPr/>
          <w:p>
            <w:pPr>
              <w:pStyle w:val="Compact"/>
              <w:jc w:val="left"/>
            </w:pPr>
            <w:r>
              <w:t xml:space="preserve">Lease generation</w:t>
            </w:r>
          </w:p>
        </w:tc>
        <w:tc>
          <w:tcPr/>
          <w:p>
            <w:pPr>
              <w:pStyle w:val="Compact"/>
              <w:jc w:val="left"/>
            </w:pPr>
            <w:r>
              <w:t xml:space="preserve">Coordinator</w:t>
            </w:r>
          </w:p>
        </w:tc>
        <w:tc>
          <w:tcPr/>
          <w:p>
            <w:pPr>
              <w:pStyle w:val="Compact"/>
              <w:jc w:val="left"/>
            </w:pPr>
            <w:r>
              <w:t xml:space="preserve">Worker echoes token but cannot create or extend authority unilaterally.</w:t>
            </w:r>
          </w:p>
        </w:tc>
      </w:tr>
      <w:tr>
        <w:trPr>
          <w:cantSplit w:val="true"/>
        </w:trPr>
        <w:tc>
          <w:tcPr/>
          <w:p>
            <w:pPr>
              <w:pStyle w:val="Compact"/>
              <w:jc w:val="left"/>
            </w:pPr>
            <w:r>
              <w:t xml:space="preserve">Dataset bytes</w:t>
            </w:r>
          </w:p>
        </w:tc>
        <w:tc>
          <w:tcPr/>
          <w:p>
            <w:pPr>
              <w:pStyle w:val="Compact"/>
              <w:jc w:val="left"/>
            </w:pPr>
            <w:r>
              <w:t xml:space="preserve">Artifact/dataset store</w:t>
            </w:r>
          </w:p>
        </w:tc>
        <w:tc>
          <w:tcPr/>
          <w:p>
            <w:pPr>
              <w:pStyle w:val="Compact"/>
              <w:jc w:val="left"/>
            </w:pPr>
            <w:r>
              <w:t xml:space="preserve">Workers read immutable ranges.</w:t>
            </w:r>
          </w:p>
        </w:tc>
      </w:tr>
      <w:tr>
        <w:trPr>
          <w:cantSplit w:val="true"/>
        </w:trPr>
        <w:tc>
          <w:tcPr/>
          <w:p>
            <w:pPr>
              <w:pStyle w:val="Compact"/>
              <w:jc w:val="left"/>
            </w:pPr>
            <w:r>
              <w:t xml:space="preserve">Attempt staging path</w:t>
            </w:r>
          </w:p>
        </w:tc>
        <w:tc>
          <w:tcPr/>
          <w:p>
            <w:pPr>
              <w:pStyle w:val="Compact"/>
              <w:jc w:val="left"/>
            </w:pPr>
            <w:r>
              <w:t xml:space="preserve">One worker attempt</w:t>
            </w:r>
          </w:p>
        </w:tc>
        <w:tc>
          <w:tcPr/>
          <w:p>
            <w:pPr>
              <w:pStyle w:val="Compact"/>
              <w:jc w:val="left"/>
            </w:pPr>
            <w:r>
              <w:t xml:space="preserve">Coordinator verifies; cleanup service may remove after terminal state.</w:t>
            </w:r>
          </w:p>
        </w:tc>
      </w:tr>
      <w:tr>
        <w:trPr>
          <w:cantSplit w:val="true"/>
        </w:trPr>
        <w:tc>
          <w:tcPr/>
          <w:p>
            <w:pPr>
              <w:pStyle w:val="Compact"/>
              <w:jc w:val="left"/>
            </w:pPr>
            <w:r>
              <w:t xml:space="preserve">Committed artifact reference</w:t>
            </w:r>
          </w:p>
        </w:tc>
        <w:tc>
          <w:tcPr/>
          <w:p>
            <w:pPr>
              <w:pStyle w:val="Compact"/>
              <w:jc w:val="left"/>
            </w:pPr>
            <w:r>
              <w:t xml:space="preserve">Coordinator metadata commit</w:t>
            </w:r>
          </w:p>
        </w:tc>
        <w:tc>
          <w:tcPr/>
          <w:p>
            <w:pPr>
              <w:pStyle w:val="Compact"/>
              <w:jc w:val="left"/>
            </w:pPr>
            <w:r>
              <w:t xml:space="preserve">Clients and merge stage read immutable object.</w:t>
            </w:r>
          </w:p>
        </w:tc>
      </w:tr>
      <w:tr>
        <w:trPr>
          <w:cantSplit w:val="true"/>
        </w:trPr>
        <w:tc>
          <w:tcPr/>
          <w:p>
            <w:pPr>
              <w:pStyle w:val="Compact"/>
              <w:jc w:val="left"/>
            </w:pPr>
            <w:r>
              <w:t xml:space="preserve">Worker child process</w:t>
            </w:r>
          </w:p>
        </w:tc>
        <w:tc>
          <w:tcPr/>
          <w:p>
            <w:pPr>
              <w:pStyle w:val="Compact"/>
              <w:jc w:val="left"/>
            </w:pPr>
            <w:r>
              <w:t xml:space="preserve">Worker control process</w:t>
            </w:r>
          </w:p>
        </w:tc>
        <w:tc>
          <w:tcPr/>
          <w:p>
            <w:pPr>
              <w:pStyle w:val="Compact"/>
              <w:jc w:val="left"/>
            </w:pPr>
            <w:r>
              <w:t xml:space="preserve">Coordinator may request cancellation but does not signal child directly.</w:t>
            </w:r>
          </w:p>
        </w:tc>
      </w:tr>
      <w:tr>
        <w:trPr>
          <w:cantSplit w:val="true"/>
        </w:trPr>
        <w:tc>
          <w:tcPr/>
          <w:p>
            <w:pPr>
              <w:pStyle w:val="Compact"/>
              <w:jc w:val="left"/>
            </w:pPr>
            <w:r>
              <w:t xml:space="preserve">Protocol session</w:t>
            </w:r>
          </w:p>
        </w:tc>
        <w:tc>
          <w:tcPr/>
          <w:p>
            <w:pPr>
              <w:pStyle w:val="Compact"/>
              <w:jc w:val="left"/>
            </w:pPr>
            <w:r>
              <w:t xml:space="preserve">Transport adapter</w:t>
            </w:r>
          </w:p>
        </w:tc>
        <w:tc>
          <w:tcPr/>
          <w:p>
            <w:pPr>
              <w:pStyle w:val="Compact"/>
              <w:jc w:val="left"/>
            </w:pPr>
            <w:r>
              <w:t xml:space="preserve">Coordinator receives typed events; domain layer never owns socket.</w:t>
            </w:r>
          </w:p>
        </w:tc>
      </w:tr>
      <w:tr>
        <w:trPr>
          <w:cantSplit w:val="true"/>
        </w:trPr>
        <w:tc>
          <w:tcPr/>
          <w:p>
            <w:pPr>
              <w:pStyle w:val="Compact"/>
              <w:jc w:val="left"/>
            </w:pPr>
            <w:r>
              <w:t xml:space="preserve">Metrics instruments</w:t>
            </w:r>
          </w:p>
        </w:tc>
        <w:tc>
          <w:tcPr/>
          <w:p>
            <w:pPr>
              <w:pStyle w:val="Compact"/>
              <w:jc w:val="left"/>
            </w:pPr>
            <w:r>
              <w:t xml:space="preserve">Component-local instrumentation</w:t>
            </w:r>
          </w:p>
        </w:tc>
        <w:tc>
          <w:tcPr/>
          <w:p>
            <w:pPr>
              <w:pStyle w:val="Compact"/>
              <w:jc w:val="left"/>
            </w:pPr>
            <w:r>
              <w:t xml:space="preserve">Exporter reads aggregate values; correctness never depends on them.</w:t>
            </w:r>
          </w:p>
        </w:tc>
      </w:tr>
      <w:tr>
        <w:trPr>
          <w:cantSplit w:val="true"/>
        </w:trPr>
        <w:tc>
          <w:tcPr/>
          <w:p>
            <w:pPr>
              <w:pStyle w:val="Compact"/>
              <w:jc w:val="left"/>
            </w:pPr>
            <w:r>
              <w:t xml:space="preserve">Benchmark raw file</w:t>
            </w:r>
          </w:p>
        </w:tc>
        <w:tc>
          <w:tcPr/>
          <w:p>
            <w:pPr>
              <w:pStyle w:val="Compact"/>
              <w:jc w:val="left"/>
            </w:pPr>
            <w:r>
              <w:t xml:space="preserve">Benchmark runner</w:t>
            </w:r>
          </w:p>
        </w:tc>
        <w:tc>
          <w:tcPr/>
          <w:p>
            <w:pPr>
              <w:pStyle w:val="Compact"/>
              <w:jc w:val="left"/>
            </w:pPr>
            <w:r>
              <w:t xml:space="preserve">Analysis scripts read only after close.</w:t>
            </w:r>
          </w:p>
        </w:tc>
      </w:tr>
    </w:tbl>
    <w:bookmarkEnd w:id="88"/>
    <w:bookmarkStart w:id="89" w:name="error-taxonomy-across-boundaries"/>
    <w:p>
      <w:pPr>
        <w:pStyle w:val="Heading2"/>
      </w:pPr>
      <w:r>
        <w:t xml:space="preserve">46. Error Taxonomy Across Boundaries</w:t>
      </w:r>
    </w:p>
    <w:p>
      <w:pPr>
        <w:pStyle w:val="Compact"/>
        <w:numPr>
          <w:ilvl w:val="0"/>
          <w:numId w:val="1024"/>
        </w:numPr>
      </w:pPr>
      <w:r>
        <w:rPr>
          <w:b/>
          <w:bCs/>
        </w:rPr>
        <w:t xml:space="preserve">User errors</w:t>
      </w:r>
      <w:r>
        <w:t xml:space="preserve"> </w:t>
      </w:r>
      <w:r>
        <w:t xml:space="preserve">are returned with stable codes and field context. They do not produce retries or stack traces by default.</w:t>
      </w:r>
    </w:p>
    <w:p>
      <w:pPr>
        <w:pStyle w:val="Compact"/>
        <w:numPr>
          <w:ilvl w:val="0"/>
          <w:numId w:val="1024"/>
        </w:numPr>
      </w:pPr>
      <w:r>
        <w:rPr>
          <w:b/>
          <w:bCs/>
        </w:rPr>
        <w:t xml:space="preserve">Protocol errors</w:t>
      </w:r>
      <w:r>
        <w:t xml:space="preserve"> </w:t>
      </w:r>
      <w:r>
        <w:t xml:space="preserve">terminate or quarantine a session and include a bounded reason. Raw hostile payloads are not copied into logs.</w:t>
      </w:r>
    </w:p>
    <w:p>
      <w:pPr>
        <w:pStyle w:val="Compact"/>
        <w:numPr>
          <w:ilvl w:val="0"/>
          <w:numId w:val="1024"/>
        </w:numPr>
      </w:pPr>
      <w:r>
        <w:rPr>
          <w:b/>
          <w:bCs/>
        </w:rPr>
        <w:t xml:space="preserve">Worker task errors</w:t>
      </w:r>
      <w:r>
        <w:t xml:space="preserve"> </w:t>
      </w:r>
      <w:r>
        <w:t xml:space="preserve">are normalized into retryable or terminal classes with exception type, bounded message, and optional fingerprint.</w:t>
      </w:r>
    </w:p>
    <w:p>
      <w:pPr>
        <w:pStyle w:val="Compact"/>
        <w:numPr>
          <w:ilvl w:val="0"/>
          <w:numId w:val="1024"/>
        </w:numPr>
      </w:pPr>
      <w:r>
        <w:rPr>
          <w:b/>
          <w:bCs/>
        </w:rPr>
        <w:t xml:space="preserve">Storage errors</w:t>
      </w:r>
      <w:r>
        <w:t xml:space="preserve"> </w:t>
      </w:r>
      <w:r>
        <w:t xml:space="preserve">identify operation, path or object key, expected digest, and whether state may have changed.</w:t>
      </w:r>
    </w:p>
    <w:p>
      <w:pPr>
        <w:pStyle w:val="Compact"/>
        <w:numPr>
          <w:ilvl w:val="0"/>
          <w:numId w:val="1024"/>
        </w:numPr>
      </w:pPr>
      <w:r>
        <w:rPr>
          <w:b/>
          <w:bCs/>
        </w:rPr>
        <w:t xml:space="preserve">Internal invariant errors</w:t>
      </w:r>
      <w:r>
        <w:t xml:space="preserve"> </w:t>
      </w:r>
      <w:r>
        <w:t xml:space="preserve">trigger fail-closed behavior and a diagnostic bundle; they are never converted to an ordinary retry silently.</w:t>
      </w:r>
    </w:p>
    <w:p>
      <w:pPr>
        <w:pStyle w:val="Compact"/>
        <w:numPr>
          <w:ilvl w:val="0"/>
          <w:numId w:val="1024"/>
        </w:numPr>
      </w:pPr>
      <w:r>
        <w:rPr>
          <w:b/>
          <w:bCs/>
        </w:rPr>
        <w:t xml:space="preserve">Cancellation</w:t>
      </w:r>
      <w:r>
        <w:t xml:space="preserve"> </w:t>
      </w:r>
      <w:r>
        <w:t xml:space="preserve">is not logged as an error unless shutdown policy fails or a worker ignores cancellation beyond grace.</w:t>
      </w:r>
    </w:p>
    <w:p>
      <w:pPr>
        <w:pStyle w:val="Compact"/>
        <w:numPr>
          <w:ilvl w:val="0"/>
          <w:numId w:val="1024"/>
        </w:numPr>
      </w:pPr>
      <w:r>
        <w:rPr>
          <w:b/>
          <w:bCs/>
        </w:rPr>
        <w:t xml:space="preserve">Benchmark invalidation</w:t>
      </w:r>
      <w:r>
        <w:t xml:space="preserve"> </w:t>
      </w:r>
      <w:r>
        <w:t xml:space="preserve">is distinct from runtime failure. Thermal throttling, background load, or missing environment metadata can invalidate a sample without implying a product bug.</w:t>
      </w:r>
    </w:p>
    <w:bookmarkEnd w:id="89"/>
    <w:bookmarkStart w:id="90" w:name="configuration-model"/>
    <w:p>
      <w:pPr>
        <w:pStyle w:val="Heading2"/>
      </w:pPr>
      <w:r>
        <w:t xml:space="preserve">47. Configuration Model</w:t>
      </w:r>
    </w:p>
    <w:p>
      <w:pPr>
        <w:pStyle w:val="FirstParagraph"/>
      </w:pPr>
      <w:r>
        <w:t xml:space="preserve">Configuration should be explicit, typed, validated once, and printed in normalized form. Precedence should be deterministic: package defaults, configuration file, environment overrides for secrets or deployment-specific values, and command-line overrides. The accepted run manifest captures semantic execution settings; process configuration captures operational settings.</w:t>
      </w:r>
    </w:p>
    <w:p>
      <w:pPr>
        <w:pStyle w:val="BodyText"/>
      </w:pPr>
      <w:r>
        <w:rPr>
          <w:b/>
          <w:bCs/>
        </w:rPr>
        <w:t xml:space="preserve">Table 26 — Configuration groups and validation.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val="true"/>
        </w:trPr>
        <w:tc>
          <w:tcPr/>
          <w:p>
            <w:pPr>
              <w:pStyle w:val="Compact"/>
              <w:jc w:val="left"/>
            </w:pPr>
            <w:r>
              <w:t xml:space="preserve">Group</w:t>
            </w:r>
          </w:p>
        </w:tc>
        <w:tc>
          <w:tcPr/>
          <w:p>
            <w:pPr>
              <w:pStyle w:val="Compact"/>
              <w:jc w:val="left"/>
            </w:pPr>
            <w:r>
              <w:t xml:space="preserve">Examples</w:t>
            </w:r>
          </w:p>
        </w:tc>
        <w:tc>
          <w:tcPr/>
          <w:p>
            <w:pPr>
              <w:pStyle w:val="Compact"/>
              <w:jc w:val="left"/>
            </w:pPr>
            <w:r>
              <w:t xml:space="preserve">Validation</w:t>
            </w:r>
          </w:p>
        </w:tc>
      </w:tr>
      <w:tr>
        <w:trPr>
          <w:cantSplit w:val="true"/>
        </w:trPr>
        <w:tc>
          <w:tcPr/>
          <w:p>
            <w:pPr>
              <w:pStyle w:val="Compact"/>
              <w:jc w:val="left"/>
            </w:pPr>
            <w:r>
              <w:t xml:space="preserve">Coordinator</w:t>
            </w:r>
          </w:p>
        </w:tc>
        <w:tc>
          <w:tcPr/>
          <w:p>
            <w:pPr>
              <w:pStyle w:val="Compact"/>
              <w:jc w:val="left"/>
            </w:pPr>
            <w:r>
              <w:t xml:space="preserve">bind address, max sessions, scheduler window, shutdown grace</w:t>
            </w:r>
          </w:p>
        </w:tc>
        <w:tc>
          <w:tcPr/>
          <w:p>
            <w:pPr>
              <w:pStyle w:val="Compact"/>
              <w:jc w:val="left"/>
            </w:pPr>
            <w:r>
              <w:t xml:space="preserve">Ports/paths valid; bounds positive; local-only default.</w:t>
            </w:r>
          </w:p>
        </w:tc>
      </w:tr>
      <w:tr>
        <w:trPr>
          <w:cantSplit w:val="true"/>
        </w:trPr>
        <w:tc>
          <w:tcPr/>
          <w:p>
            <w:pPr>
              <w:pStyle w:val="Compact"/>
              <w:jc w:val="left"/>
            </w:pPr>
            <w:r>
              <w:t xml:space="preserve">Metadata</w:t>
            </w:r>
          </w:p>
        </w:tc>
        <w:tc>
          <w:tcPr/>
          <w:p>
            <w:pPr>
              <w:pStyle w:val="Compact"/>
              <w:jc w:val="left"/>
            </w:pPr>
            <w:r>
              <w:t xml:space="preserve">SQLite path, busy timeout, synchronous mode, migration policy</w:t>
            </w:r>
          </w:p>
        </w:tc>
        <w:tc>
          <w:tcPr/>
          <w:p>
            <w:pPr>
              <w:pStyle w:val="Compact"/>
              <w:jc w:val="left"/>
            </w:pPr>
            <w:r>
              <w:t xml:space="preserve">Directory writable; supported durability mode.</w:t>
            </w:r>
          </w:p>
        </w:tc>
      </w:tr>
      <w:tr>
        <w:trPr>
          <w:cantSplit w:val="true"/>
        </w:trPr>
        <w:tc>
          <w:tcPr/>
          <w:p>
            <w:pPr>
              <w:pStyle w:val="Compact"/>
              <w:jc w:val="left"/>
            </w:pPr>
            <w:r>
              <w:t xml:space="preserve">Artifacts</w:t>
            </w:r>
          </w:p>
        </w:tc>
        <w:tc>
          <w:tcPr/>
          <w:p>
            <w:pPr>
              <w:pStyle w:val="Compact"/>
              <w:jc w:val="left"/>
            </w:pPr>
            <w:r>
              <w:t xml:space="preserve">root path, staging TTL, checksum algorithm, fsync policy</w:t>
            </w:r>
          </w:p>
        </w:tc>
        <w:tc>
          <w:tcPr/>
          <w:p>
            <w:pPr>
              <w:pStyle w:val="Compact"/>
              <w:jc w:val="left"/>
            </w:pPr>
            <w:r>
              <w:t xml:space="preserve">Root isolated; no traversal; same-filesystem rename assumption declared.</w:t>
            </w:r>
          </w:p>
        </w:tc>
      </w:tr>
      <w:tr>
        <w:trPr>
          <w:cantSplit w:val="true"/>
        </w:trPr>
        <w:tc>
          <w:tcPr/>
          <w:p>
            <w:pPr>
              <w:pStyle w:val="Compact"/>
              <w:jc w:val="left"/>
            </w:pPr>
            <w:r>
              <w:t xml:space="preserve">Leases</w:t>
            </w:r>
          </w:p>
        </w:tc>
        <w:tc>
          <w:tcPr/>
          <w:p>
            <w:pPr>
              <w:pStyle w:val="Compact"/>
              <w:jc w:val="left"/>
            </w:pPr>
            <w:r>
              <w:t xml:space="preserve">duration, heartbeat interval, start timeout, max attempts, backoff</w:t>
            </w:r>
          </w:p>
        </w:tc>
        <w:tc>
          <w:tcPr/>
          <w:p>
            <w:pPr>
              <w:pStyle w:val="Compact"/>
              <w:jc w:val="left"/>
            </w:pPr>
            <w:r>
              <w:t xml:space="preserve">Heartbeat &lt; lease; ranges coherent; zero/negative rejected.</w:t>
            </w:r>
          </w:p>
        </w:tc>
      </w:tr>
      <w:tr>
        <w:trPr>
          <w:cantSplit w:val="true"/>
        </w:trPr>
        <w:tc>
          <w:tcPr/>
          <w:p>
            <w:pPr>
              <w:pStyle w:val="Compact"/>
              <w:jc w:val="left"/>
            </w:pPr>
            <w:r>
              <w:t xml:space="preserve">Worker</w:t>
            </w:r>
          </w:p>
        </w:tc>
        <w:tc>
          <w:tcPr/>
          <w:p>
            <w:pPr>
              <w:pStyle w:val="Compact"/>
              <w:jc w:val="left"/>
            </w:pPr>
            <w:r>
              <w:t xml:space="preserve">capacity, child start method, memory limit, cache size, task timeout</w:t>
            </w:r>
          </w:p>
        </w:tc>
        <w:tc>
          <w:tcPr/>
          <w:p>
            <w:pPr>
              <w:pStyle w:val="Compact"/>
              <w:jc w:val="left"/>
            </w:pPr>
            <w:r>
              <w:t xml:space="preserve">Capacity bounded; platform capabilities checked.</w:t>
            </w:r>
          </w:p>
        </w:tc>
      </w:tr>
      <w:tr>
        <w:trPr>
          <w:cantSplit w:val="true"/>
        </w:trPr>
        <w:tc>
          <w:tcPr/>
          <w:p>
            <w:pPr>
              <w:pStyle w:val="Compact"/>
              <w:jc w:val="left"/>
            </w:pPr>
            <w:r>
              <w:t xml:space="preserve">Protocol</w:t>
            </w:r>
          </w:p>
        </w:tc>
        <w:tc>
          <w:tcPr/>
          <w:p>
            <w:pPr>
              <w:pStyle w:val="Compact"/>
              <w:jc w:val="left"/>
            </w:pPr>
            <w:r>
              <w:t xml:space="preserve">max frame bytes, max outstanding requests, handshake timeout</w:t>
            </w:r>
          </w:p>
        </w:tc>
        <w:tc>
          <w:tcPr/>
          <w:p>
            <w:pPr>
              <w:pStyle w:val="Compact"/>
              <w:jc w:val="left"/>
            </w:pPr>
            <w:r>
              <w:t xml:space="preserve">Hard maximum compiled or centrally enforced.</w:t>
            </w:r>
          </w:p>
        </w:tc>
      </w:tr>
      <w:tr>
        <w:trPr>
          <w:cantSplit w:val="true"/>
        </w:trPr>
        <w:tc>
          <w:tcPr/>
          <w:p>
            <w:pPr>
              <w:pStyle w:val="Compact"/>
              <w:jc w:val="left"/>
            </w:pPr>
            <w:r>
              <w:t xml:space="preserve">Benchmark</w:t>
            </w:r>
          </w:p>
        </w:tc>
        <w:tc>
          <w:tcPr/>
          <w:p>
            <w:pPr>
              <w:pStyle w:val="Compact"/>
              <w:jc w:val="left"/>
            </w:pPr>
            <w:r>
              <w:t xml:space="preserve">warmups, repetitions, affinity, workload manifest, sample output</w:t>
            </w:r>
          </w:p>
        </w:tc>
        <w:tc>
          <w:tcPr/>
          <w:p>
            <w:pPr>
              <w:pStyle w:val="Compact"/>
              <w:jc w:val="left"/>
            </w:pPr>
            <w:r>
              <w:t xml:space="preserve">No accidental debug build; output directory empty or versioned.</w:t>
            </w:r>
          </w:p>
        </w:tc>
      </w:tr>
    </w:tbl>
    <w:bookmarkEnd w:id="90"/>
    <w:bookmarkStart w:id="91" w:name="architecture-decision-records"/>
    <w:p>
      <w:pPr>
        <w:pStyle w:val="Heading2"/>
      </w:pPr>
      <w:r>
        <w:t xml:space="preserve">48. Architecture Decision Records</w:t>
      </w:r>
    </w:p>
    <w:p>
      <w:pPr>
        <w:pStyle w:val="FirstParagraph"/>
      </w:pPr>
      <w:r>
        <w:t xml:space="preserve">Record decisions whose alternatives affect semantics, failure behavior, ownership, or measurement. An ADR is short: context, decision, alternatives, consequences, evidence, and revisit trigger.</w:t>
      </w:r>
    </w:p>
    <w:p>
      <w:pPr>
        <w:pStyle w:val="BodyText"/>
      </w:pPr>
      <w:r>
        <w:rPr>
          <w:b/>
          <w:bCs/>
        </w:rPr>
        <w:t xml:space="preserve">Table 27 — Initial ADR backlog.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val="true"/>
        </w:trPr>
        <w:tc>
          <w:tcPr/>
          <w:p>
            <w:pPr>
              <w:pStyle w:val="Compact"/>
              <w:jc w:val="left"/>
            </w:pPr>
            <w:r>
              <w:t xml:space="preserve">ADR</w:t>
            </w:r>
          </w:p>
        </w:tc>
        <w:tc>
          <w:tcPr/>
          <w:p>
            <w:pPr>
              <w:pStyle w:val="Compact"/>
              <w:jc w:val="left"/>
            </w:pPr>
            <w:r>
              <w:t xml:space="preserve">Decision to record</w:t>
            </w:r>
          </w:p>
        </w:tc>
        <w:tc>
          <w:tcPr/>
          <w:p>
            <w:pPr>
              <w:pStyle w:val="Compact"/>
              <w:jc w:val="left"/>
            </w:pPr>
            <w:r>
              <w:t xml:space="preserve">Revisit trigger</w:t>
            </w:r>
          </w:p>
        </w:tc>
      </w:tr>
      <w:tr>
        <w:trPr>
          <w:cantSplit w:val="true"/>
        </w:trPr>
        <w:tc>
          <w:tcPr/>
          <w:p>
            <w:pPr>
              <w:pStyle w:val="Compact"/>
              <w:jc w:val="left"/>
            </w:pPr>
            <w:r>
              <w:t xml:space="preserve">ADR-001</w:t>
            </w:r>
          </w:p>
        </w:tc>
        <w:tc>
          <w:tcPr/>
          <w:p>
            <w:pPr>
              <w:pStyle w:val="Compact"/>
              <w:jc w:val="left"/>
            </w:pPr>
            <w:r>
              <w:t xml:space="preserve">At-least-once task execution with exactly-once visible commit</w:t>
            </w:r>
          </w:p>
        </w:tc>
        <w:tc>
          <w:tcPr/>
          <w:p>
            <w:pPr>
              <w:pStyle w:val="Compact"/>
              <w:jc w:val="left"/>
            </w:pPr>
            <w:r>
              <w:t xml:space="preserve">Kernel side effects become a requirement.</w:t>
            </w:r>
          </w:p>
        </w:tc>
      </w:tr>
      <w:tr>
        <w:trPr>
          <w:cantSplit w:val="true"/>
        </w:trPr>
        <w:tc>
          <w:tcPr/>
          <w:p>
            <w:pPr>
              <w:pStyle w:val="Compact"/>
              <w:jc w:val="left"/>
            </w:pPr>
            <w:r>
              <w:t xml:space="preserve">ADR-002</w:t>
            </w:r>
          </w:p>
        </w:tc>
        <w:tc>
          <w:tcPr/>
          <w:p>
            <w:pPr>
              <w:pStyle w:val="Compact"/>
              <w:jc w:val="left"/>
            </w:pPr>
            <w:r>
              <w:t xml:space="preserve">Single coordinator and SQLite WAL for the baseline</w:t>
            </w:r>
          </w:p>
        </w:tc>
        <w:tc>
          <w:tcPr/>
          <w:p>
            <w:pPr>
              <w:pStyle w:val="Compact"/>
              <w:jc w:val="left"/>
            </w:pPr>
            <w:r>
              <w:t xml:space="preserve">Measured coordinator or availability requirement exceeds design.</w:t>
            </w:r>
          </w:p>
        </w:tc>
      </w:tr>
      <w:tr>
        <w:trPr>
          <w:cantSplit w:val="true"/>
        </w:trPr>
        <w:tc>
          <w:tcPr/>
          <w:p>
            <w:pPr>
              <w:pStyle w:val="Compact"/>
              <w:jc w:val="left"/>
            </w:pPr>
            <w:r>
              <w:t xml:space="preserve">ADR-003</w:t>
            </w:r>
          </w:p>
        </w:tc>
        <w:tc>
          <w:tcPr/>
          <w:p>
            <w:pPr>
              <w:pStyle w:val="Compact"/>
              <w:jc w:val="left"/>
            </w:pPr>
            <w:r>
              <w:t xml:space="preserve">Immutable files for dataset and artifact data plane</w:t>
            </w:r>
          </w:p>
        </w:tc>
        <w:tc>
          <w:tcPr/>
          <w:p>
            <w:pPr>
              <w:pStyle w:val="Compact"/>
              <w:jc w:val="left"/>
            </w:pPr>
            <w:r>
              <w:t xml:space="preserve">Data-copy or shared-storage results justify another adapter.</w:t>
            </w:r>
          </w:p>
        </w:tc>
      </w:tr>
      <w:tr>
        <w:trPr>
          <w:cantSplit w:val="true"/>
        </w:trPr>
        <w:tc>
          <w:tcPr/>
          <w:p>
            <w:pPr>
              <w:pStyle w:val="Compact"/>
              <w:jc w:val="left"/>
            </w:pPr>
            <w:r>
              <w:t xml:space="preserve">ADR-004</w:t>
            </w:r>
          </w:p>
        </w:tc>
        <w:tc>
          <w:tcPr/>
          <w:p>
            <w:pPr>
              <w:pStyle w:val="Compact"/>
              <w:jc w:val="left"/>
            </w:pPr>
            <w:r>
              <w:t xml:space="preserve">Pull-based worker scheduling</w:t>
            </w:r>
          </w:p>
        </w:tc>
        <w:tc>
          <w:tcPr/>
          <w:p>
            <w:pPr>
              <w:pStyle w:val="Compact"/>
              <w:jc w:val="left"/>
            </w:pPr>
            <w:r>
              <w:t xml:space="preserve">Fairness, latency, or locality study shows a concrete limitation.</w:t>
            </w:r>
          </w:p>
        </w:tc>
      </w:tr>
      <w:tr>
        <w:trPr>
          <w:cantSplit w:val="true"/>
        </w:trPr>
        <w:tc>
          <w:tcPr/>
          <w:p>
            <w:pPr>
              <w:pStyle w:val="Compact"/>
              <w:jc w:val="left"/>
            </w:pPr>
            <w:r>
              <w:t xml:space="preserve">ADR-005</w:t>
            </w:r>
          </w:p>
        </w:tc>
        <w:tc>
          <w:tcPr/>
          <w:p>
            <w:pPr>
              <w:pStyle w:val="Compact"/>
              <w:jc w:val="left"/>
            </w:pPr>
            <w:r>
              <w:t xml:space="preserve">Registered kernels instead of arbitrary pickled callables</w:t>
            </w:r>
          </w:p>
        </w:tc>
        <w:tc>
          <w:tcPr/>
          <w:p>
            <w:pPr>
              <w:pStyle w:val="Compact"/>
              <w:jc w:val="left"/>
            </w:pPr>
            <w:r>
              <w:t xml:space="preserve">A safe distribution and compatibility scheme is designed.</w:t>
            </w:r>
          </w:p>
        </w:tc>
      </w:tr>
      <w:tr>
        <w:trPr>
          <w:cantSplit w:val="true"/>
        </w:trPr>
        <w:tc>
          <w:tcPr/>
          <w:p>
            <w:pPr>
              <w:pStyle w:val="Compact"/>
              <w:jc w:val="left"/>
            </w:pPr>
            <w:r>
              <w:t xml:space="preserve">ADR-006</w:t>
            </w:r>
          </w:p>
        </w:tc>
        <w:tc>
          <w:tcPr/>
          <w:p>
            <w:pPr>
              <w:pStyle w:val="Compact"/>
              <w:jc w:val="left"/>
            </w:pPr>
            <w:r>
              <w:t xml:space="preserve">One task per worker at Gate A</w:t>
            </w:r>
          </w:p>
        </w:tc>
        <w:tc>
          <w:tcPr/>
          <w:p>
            <w:pPr>
              <w:pStyle w:val="Compact"/>
              <w:jc w:val="left"/>
            </w:pPr>
            <w:r>
              <w:t xml:space="preserve">Resource profiles and measurements justify concurrency.</w:t>
            </w:r>
          </w:p>
        </w:tc>
      </w:tr>
      <w:tr>
        <w:trPr>
          <w:cantSplit w:val="true"/>
        </w:trPr>
        <w:tc>
          <w:tcPr/>
          <w:p>
            <w:pPr>
              <w:pStyle w:val="Compact"/>
              <w:jc w:val="left"/>
            </w:pPr>
            <w:r>
              <w:t xml:space="preserve">ADR-007</w:t>
            </w:r>
          </w:p>
        </w:tc>
        <w:tc>
          <w:tcPr/>
          <w:p>
            <w:pPr>
              <w:pStyle w:val="Compact"/>
              <w:jc w:val="left"/>
            </w:pPr>
            <w:r>
              <w:t xml:space="preserve">Batch-oriented pybind11 API</w:t>
            </w:r>
          </w:p>
        </w:tc>
        <w:tc>
          <w:tcPr/>
          <w:p>
            <w:pPr>
              <w:pStyle w:val="Compact"/>
              <w:jc w:val="left"/>
            </w:pPr>
            <w:r>
              <w:t xml:space="preserve">Call overhead is negligible and a finer API improves usability.</w:t>
            </w:r>
          </w:p>
        </w:tc>
      </w:tr>
      <w:tr>
        <w:trPr>
          <w:cantSplit w:val="true"/>
        </w:trPr>
        <w:tc>
          <w:tcPr/>
          <w:p>
            <w:pPr>
              <w:pStyle w:val="Compact"/>
              <w:jc w:val="left"/>
            </w:pPr>
            <w:r>
              <w:t xml:space="preserve">ADR-008</w:t>
            </w:r>
          </w:p>
        </w:tc>
        <w:tc>
          <w:tcPr/>
          <w:p>
            <w:pPr>
              <w:pStyle w:val="Compact"/>
              <w:jc w:val="left"/>
            </w:pPr>
            <w:r>
              <w:t xml:space="preserve">Metadata transaction is commit authority</w:t>
            </w:r>
          </w:p>
        </w:tc>
        <w:tc>
          <w:tcPr/>
          <w:p>
            <w:pPr>
              <w:pStyle w:val="Compact"/>
              <w:jc w:val="left"/>
            </w:pPr>
            <w:r>
              <w:t xml:space="preserve">Alternative transactional artifact store is proven.</w:t>
            </w:r>
          </w:p>
        </w:tc>
      </w:tr>
      <w:tr>
        <w:trPr>
          <w:cantSplit w:val="true"/>
        </w:trPr>
        <w:tc>
          <w:tcPr/>
          <w:p>
            <w:pPr>
              <w:pStyle w:val="Compact"/>
              <w:jc w:val="left"/>
            </w:pPr>
            <w:r>
              <w:t xml:space="preserve">ADR-009</w:t>
            </w:r>
          </w:p>
        </w:tc>
        <w:tc>
          <w:tcPr/>
          <w:p>
            <w:pPr>
              <w:pStyle w:val="Compact"/>
              <w:jc w:val="left"/>
            </w:pPr>
            <w:r>
              <w:t xml:space="preserve">Contiguous record partitions</w:t>
            </w:r>
          </w:p>
        </w:tc>
        <w:tc>
          <w:tcPr/>
          <w:p>
            <w:pPr>
              <w:pStyle w:val="Compact"/>
              <w:jc w:val="left"/>
            </w:pPr>
            <w:r>
              <w:t xml:space="preserve">Skew or format requirements justify indexed or key-based partitioning.</w:t>
            </w:r>
          </w:p>
        </w:tc>
      </w:tr>
      <w:tr>
        <w:trPr>
          <w:cantSplit w:val="true"/>
        </w:trPr>
        <w:tc>
          <w:tcPr/>
          <w:p>
            <w:pPr>
              <w:pStyle w:val="Compact"/>
              <w:jc w:val="left"/>
            </w:pPr>
            <w:r>
              <w:t xml:space="preserve">ADR-010</w:t>
            </w:r>
          </w:p>
        </w:tc>
        <w:tc>
          <w:tcPr/>
          <w:p>
            <w:pPr>
              <w:pStyle w:val="Compact"/>
              <w:jc w:val="left"/>
            </w:pPr>
            <w:r>
              <w:t xml:space="preserve">No web UI before operational CLI completeness</w:t>
            </w:r>
          </w:p>
        </w:tc>
        <w:tc>
          <w:tcPr/>
          <w:p>
            <w:pPr>
              <w:pStyle w:val="Compact"/>
              <w:jc w:val="left"/>
            </w:pPr>
            <w:r>
              <w:t xml:space="preserve">CLI evidence is complete and UI adds a distinct signal.</w:t>
            </w:r>
          </w:p>
        </w:tc>
      </w:tr>
    </w:tbl>
    <w:bookmarkEnd w:id="91"/>
    <w:bookmarkStart w:id="92" w:name="architecture-review-questions"/>
    <w:p>
      <w:pPr>
        <w:pStyle w:val="Heading2"/>
      </w:pPr>
      <w:r>
        <w:t xml:space="preserve">49. Architecture Review Questions</w:t>
      </w:r>
    </w:p>
    <w:p>
      <w:pPr>
        <w:pStyle w:val="Compact"/>
        <w:numPr>
          <w:ilvl w:val="0"/>
          <w:numId w:val="1025"/>
        </w:numPr>
      </w:pPr>
      <w:r>
        <w:t xml:space="preserve">Which component is allowed to say a task is committed, and where is that fact durable?</w:t>
      </w:r>
    </w:p>
    <w:p>
      <w:pPr>
        <w:pStyle w:val="Compact"/>
        <w:numPr>
          <w:ilvl w:val="0"/>
          <w:numId w:val="1025"/>
        </w:numPr>
      </w:pPr>
      <w:r>
        <w:t xml:space="preserve">What happens if a worker finishes after its lease expires?</w:t>
      </w:r>
    </w:p>
    <w:p>
      <w:pPr>
        <w:pStyle w:val="Compact"/>
        <w:numPr>
          <w:ilvl w:val="0"/>
          <w:numId w:val="1025"/>
        </w:numPr>
      </w:pPr>
      <w:r>
        <w:t xml:space="preserve">Which bytes travel through the coordinator, and what prevents an oversized payload?</w:t>
      </w:r>
    </w:p>
    <w:p>
      <w:pPr>
        <w:pStyle w:val="Compact"/>
        <w:numPr>
          <w:ilvl w:val="0"/>
          <w:numId w:val="1025"/>
        </w:numPr>
      </w:pPr>
      <w:r>
        <w:t xml:space="preserve">Can the coordinator restart while workers continue? What messages are accepted after reconnection?</w:t>
      </w:r>
    </w:p>
    <w:p>
      <w:pPr>
        <w:pStyle w:val="Compact"/>
        <w:numPr>
          <w:ilvl w:val="0"/>
          <w:numId w:val="1025"/>
        </w:numPr>
      </w:pPr>
      <w:r>
        <w:t xml:space="preserve">Can two attempts write the same path or overwrite committed data?</w:t>
      </w:r>
    </w:p>
    <w:p>
      <w:pPr>
        <w:pStyle w:val="Compact"/>
        <w:numPr>
          <w:ilvl w:val="0"/>
          <w:numId w:val="1025"/>
        </w:numPr>
      </w:pPr>
      <w:r>
        <w:t xml:space="preserve">Which operations occur inside a database transaction, and can any of them block on a worker or large file?</w:t>
      </w:r>
    </w:p>
    <w:p>
      <w:pPr>
        <w:pStyle w:val="Compact"/>
        <w:numPr>
          <w:ilvl w:val="0"/>
          <w:numId w:val="1025"/>
        </w:numPr>
      </w:pPr>
      <w:r>
        <w:t xml:space="preserve">How does a run remain deterministic when tasks finish in a different order?</w:t>
      </w:r>
    </w:p>
    <w:p>
      <w:pPr>
        <w:pStyle w:val="Compact"/>
        <w:numPr>
          <w:ilvl w:val="0"/>
          <w:numId w:val="1025"/>
        </w:numPr>
      </w:pPr>
      <w:r>
        <w:t xml:space="preserve">What memory usage is bounded by configuration, and what happens at the bound?</w:t>
      </w:r>
    </w:p>
    <w:p>
      <w:pPr>
        <w:pStyle w:val="Compact"/>
        <w:numPr>
          <w:ilvl w:val="0"/>
          <w:numId w:val="1025"/>
        </w:numPr>
      </w:pPr>
      <w:r>
        <w:t xml:space="preserve">Which interfaces make the reference path structurally independent from the optimized path?</w:t>
      </w:r>
    </w:p>
    <w:p>
      <w:pPr>
        <w:pStyle w:val="Compact"/>
        <w:numPr>
          <w:ilvl w:val="0"/>
          <w:numId w:val="1025"/>
        </w:numPr>
      </w:pPr>
      <w:r>
        <w:t xml:space="preserve">What is the smallest demonstrable release if the optional transport or C++ work takes longer than expected?</w:t>
      </w:r>
    </w:p>
    <w:bookmarkEnd w:id="92"/>
    <w:bookmarkEnd w:id="93"/>
    <w:bookmarkStart w:id="134" w:name="Xcd962ea047c50a5187c22baa234635835191d44"/>
    <w:p>
      <w:pPr>
        <w:pStyle w:val="Heading1"/>
      </w:pPr>
      <w:r>
        <w:t xml:space="preserve">Part IV - Coordinator Design and Durable Scheduling</w:t>
      </w:r>
    </w:p>
    <w:bookmarkStart w:id="94" w:name="Xe9534756a04fea58167a8e8ea1c9d57e87afc75"/>
    <w:p>
      <w:pPr>
        <w:pStyle w:val="Heading2"/>
      </w:pPr>
      <w:r>
        <w:t xml:space="preserve">50. Coordinator Responsibilities and Prohibitions</w:t>
      </w:r>
    </w:p>
    <w:p>
      <w:pPr>
        <w:pStyle w:val="FirstParagraph"/>
      </w:pPr>
      <w:r>
        <w:rPr>
          <w:b/>
          <w:bCs/>
        </w:rPr>
        <w:t xml:space="preserve">Table 28 — Coordinator responsibilities and prohibitions.</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val="true"/>
        </w:trPr>
        <w:tc>
          <w:tcPr/>
          <w:p>
            <w:pPr>
              <w:pStyle w:val="Compact"/>
              <w:jc w:val="left"/>
            </w:pPr>
            <w:r>
              <w:t xml:space="preserve">Coordinator must</w:t>
            </w:r>
          </w:p>
        </w:tc>
        <w:tc>
          <w:tcPr/>
          <w:p>
            <w:pPr>
              <w:pStyle w:val="Compact"/>
              <w:jc w:val="left"/>
            </w:pPr>
            <w:r>
              <w:t xml:space="preserve">Coordinator must not</w:t>
            </w:r>
          </w:p>
        </w:tc>
      </w:tr>
      <w:tr>
        <w:trPr>
          <w:cantSplit w:val="true"/>
        </w:trPr>
        <w:tc>
          <w:tcPr/>
          <w:p>
            <w:pPr>
              <w:pStyle w:val="Compact"/>
              <w:jc w:val="left"/>
            </w:pPr>
            <w:r>
              <w:t xml:space="preserve">Validate submissions and create durable runs/tasks</w:t>
            </w:r>
          </w:p>
        </w:tc>
        <w:tc>
          <w:tcPr/>
          <w:p>
            <w:pPr>
              <w:pStyle w:val="Compact"/>
              <w:jc w:val="left"/>
            </w:pPr>
            <w:r>
              <w:t xml:space="preserve">Execute large data kernels in the event-loop thread</w:t>
            </w:r>
          </w:p>
        </w:tc>
      </w:tr>
      <w:tr>
        <w:trPr>
          <w:cantSplit w:val="true"/>
        </w:trPr>
        <w:tc>
          <w:tcPr/>
          <w:p>
            <w:pPr>
              <w:pStyle w:val="Compact"/>
              <w:jc w:val="left"/>
            </w:pPr>
            <w:r>
              <w:t xml:space="preserve">Maintain worker sessions and eligibility</w:t>
            </w:r>
          </w:p>
        </w:tc>
        <w:tc>
          <w:tcPr/>
          <w:p>
            <w:pPr>
              <w:pStyle w:val="Compact"/>
              <w:jc w:val="left"/>
            </w:pPr>
            <w:r>
              <w:t xml:space="preserve">Treat a heartbeat as proof that a task output is valid</w:t>
            </w:r>
          </w:p>
        </w:tc>
      </w:tr>
      <w:tr>
        <w:trPr>
          <w:cantSplit w:val="true"/>
        </w:trPr>
        <w:tc>
          <w:tcPr/>
          <w:p>
            <w:pPr>
              <w:pStyle w:val="Compact"/>
              <w:jc w:val="left"/>
            </w:pPr>
            <w:r>
              <w:t xml:space="preserve">Create leases and fencing generations transactionally</w:t>
            </w:r>
          </w:p>
        </w:tc>
        <w:tc>
          <w:tcPr/>
          <w:p>
            <w:pPr>
              <w:pStyle w:val="Compact"/>
              <w:jc w:val="left"/>
            </w:pPr>
            <w:r>
              <w:t xml:space="preserve">Trust worker-provided paths outside artifact policy</w:t>
            </w:r>
          </w:p>
        </w:tc>
      </w:tr>
      <w:tr>
        <w:trPr>
          <w:cantSplit w:val="true"/>
        </w:trPr>
        <w:tc>
          <w:tcPr/>
          <w:p>
            <w:pPr>
              <w:pStyle w:val="Compact"/>
              <w:jc w:val="left"/>
            </w:pPr>
            <w:r>
              <w:t xml:space="preserve">Classify failures and schedule bounded retries</w:t>
            </w:r>
          </w:p>
        </w:tc>
        <w:tc>
          <w:tcPr/>
          <w:p>
            <w:pPr>
              <w:pStyle w:val="Compact"/>
              <w:jc w:val="left"/>
            </w:pPr>
            <w:r>
              <w:t xml:space="preserve">Retry deterministic errors forever</w:t>
            </w:r>
          </w:p>
        </w:tc>
      </w:tr>
      <w:tr>
        <w:trPr>
          <w:cantSplit w:val="true"/>
        </w:trPr>
        <w:tc>
          <w:tcPr/>
          <w:p>
            <w:pPr>
              <w:pStyle w:val="Compact"/>
              <w:jc w:val="left"/>
            </w:pPr>
            <w:r>
              <w:t xml:space="preserve">Verify staged results and commit one winner</w:t>
            </w:r>
          </w:p>
        </w:tc>
        <w:tc>
          <w:tcPr/>
          <w:p>
            <w:pPr>
              <w:pStyle w:val="Compact"/>
              <w:jc w:val="left"/>
            </w:pPr>
            <w:r>
              <w:t xml:space="preserve">Publish an artifact based only on a message</w:t>
            </w:r>
          </w:p>
        </w:tc>
      </w:tr>
      <w:tr>
        <w:trPr>
          <w:cantSplit w:val="true"/>
        </w:trPr>
        <w:tc>
          <w:tcPr/>
          <w:p>
            <w:pPr>
              <w:pStyle w:val="Compact"/>
              <w:jc w:val="left"/>
            </w:pPr>
            <w:r>
              <w:t xml:space="preserve">Recover scheduling state from durable metadata</w:t>
            </w:r>
          </w:p>
        </w:tc>
        <w:tc>
          <w:tcPr/>
          <w:p>
            <w:pPr>
              <w:pStyle w:val="Compact"/>
              <w:jc w:val="left"/>
            </w:pPr>
            <w:r>
              <w:t xml:space="preserve">Require in-memory queues to reconstruct correctness</w:t>
            </w:r>
          </w:p>
        </w:tc>
      </w:tr>
      <w:tr>
        <w:trPr>
          <w:cantSplit w:val="true"/>
        </w:trPr>
        <w:tc>
          <w:tcPr/>
          <w:p>
            <w:pPr>
              <w:pStyle w:val="Compact"/>
              <w:jc w:val="left"/>
            </w:pPr>
            <w:r>
              <w:t xml:space="preserve">Expose status, logs, metrics, and diagnostics</w:t>
            </w:r>
          </w:p>
        </w:tc>
        <w:tc>
          <w:tcPr/>
          <w:p>
            <w:pPr>
              <w:pStyle w:val="Compact"/>
              <w:jc w:val="left"/>
            </w:pPr>
            <w:r>
              <w:t xml:space="preserve">Use observability stores as authoritative state</w:t>
            </w:r>
          </w:p>
        </w:tc>
      </w:tr>
      <w:tr>
        <w:trPr>
          <w:cantSplit w:val="true"/>
        </w:trPr>
        <w:tc>
          <w:tcPr/>
          <w:p>
            <w:pPr>
              <w:pStyle w:val="Compact"/>
              <w:jc w:val="left"/>
            </w:pPr>
            <w:r>
              <w:t xml:space="preserve">Stop safely on invariant failure</w:t>
            </w:r>
          </w:p>
        </w:tc>
        <w:tc>
          <w:tcPr/>
          <w:p>
            <w:pPr>
              <w:pStyle w:val="Compact"/>
              <w:jc w:val="left"/>
            </w:pPr>
            <w:r>
              <w:t xml:space="preserve">Attempt undocumented automatic repair of inconsistent metadata</w:t>
            </w:r>
          </w:p>
        </w:tc>
      </w:tr>
    </w:tbl>
    <w:bookmarkEnd w:id="94"/>
    <w:bookmarkStart w:id="95" w:name="recommended-coordinator-package-layout"/>
    <w:p>
      <w:pPr>
        <w:pStyle w:val="Heading2"/>
      </w:pPr>
      <w:r>
        <w:t xml:space="preserve">51. Recommended Coordinator Package Layout</w:t>
      </w:r>
    </w:p>
    <w:p>
      <w:pPr>
        <w:pStyle w:val="SourceCode"/>
      </w:pPr>
      <w:r>
        <w:rPr>
          <w:rStyle w:val="VerbatimChar"/>
        </w:rPr>
        <w:t xml:space="preserve">forge/coordinator/</w:t>
      </w:r>
      <w:r>
        <w:br/>
      </w:r>
      <w:r>
        <w:rPr>
          <w:rStyle w:val="VerbatimChar"/>
        </w:rPr>
        <w:t xml:space="preserve">  app.py              # startup, shutdown, dependency wiring</w:t>
      </w:r>
      <w:r>
        <w:br/>
      </w:r>
      <w:r>
        <w:rPr>
          <w:rStyle w:val="VerbatimChar"/>
        </w:rPr>
        <w:t xml:space="preserve">  service.py          # submission, status, cancel use cases</w:t>
      </w:r>
      <w:r>
        <w:br/>
      </w:r>
      <w:r>
        <w:rPr>
          <w:rStyle w:val="VerbatimChar"/>
        </w:rPr>
        <w:t xml:space="preserve">  scheduler.py        # eligibility and task selection</w:t>
      </w:r>
      <w:r>
        <w:br/>
      </w:r>
      <w:r>
        <w:rPr>
          <w:rStyle w:val="VerbatimChar"/>
        </w:rPr>
        <w:t xml:space="preserve">  leases.py           # issue, renew, expire, fence</w:t>
      </w:r>
      <w:r>
        <w:br/>
      </w:r>
      <w:r>
        <w:rPr>
          <w:rStyle w:val="VerbatimChar"/>
        </w:rPr>
        <w:t xml:space="preserve">  workers.py          # registry and session lifecycle</w:t>
      </w:r>
      <w:r>
        <w:br/>
      </w:r>
      <w:r>
        <w:rPr>
          <w:rStyle w:val="VerbatimChar"/>
        </w:rPr>
        <w:t xml:space="preserve">  commits.py          # staging validation and conditional commit</w:t>
      </w:r>
      <w:r>
        <w:br/>
      </w:r>
      <w:r>
        <w:rPr>
          <w:rStyle w:val="VerbatimChar"/>
        </w:rPr>
        <w:t xml:space="preserve">  recovery.py         # restart reconciliation</w:t>
      </w:r>
      <w:r>
        <w:br/>
      </w:r>
      <w:r>
        <w:rPr>
          <w:rStyle w:val="VerbatimChar"/>
        </w:rPr>
        <w:t xml:space="preserve">  timers.py           # monotonic deadlines and deterministic test clock</w:t>
      </w:r>
      <w:r>
        <w:br/>
      </w:r>
      <w:r>
        <w:rPr>
          <w:rStyle w:val="VerbatimChar"/>
        </w:rPr>
        <w:t xml:space="preserve">  events.py           # typed internal coordinator events</w:t>
      </w:r>
      <w:r>
        <w:br/>
      </w:r>
      <w:r>
        <w:rPr>
          <w:rStyle w:val="VerbatimChar"/>
        </w:rPr>
        <w:t xml:space="preserve">  models.py           # immutable coordinator views</w:t>
      </w:r>
      <w:r>
        <w:br/>
      </w:r>
      <w:r>
        <w:rPr>
          <w:rStyle w:val="VerbatimChar"/>
        </w:rPr>
        <w:t xml:space="preserve">  api.py              # transport-facing request handlers</w:t>
      </w:r>
      <w:r>
        <w:br/>
      </w:r>
      <w:r>
        <w:rPr>
          <w:rStyle w:val="VerbatimChar"/>
        </w:rPr>
        <w:t xml:space="preserve">  diagnostics.py      # invariant scan and bundle generation</w:t>
      </w:r>
    </w:p>
    <w:p>
      <w:pPr>
        <w:pStyle w:val="FirstParagraph"/>
      </w:pPr>
      <w:r>
        <w:t xml:space="preserve">Files should remain small enough that state transitions can be reviewed in context. Avoid a single Coordinator class containing sockets, SQL, timers, scheduler policy, artifact operations, and CLI rendering.</w:t>
      </w:r>
    </w:p>
    <w:bookmarkEnd w:id="95"/>
    <w:bookmarkStart w:id="100" w:name="Xb789ee0544b4adda574c48974f5fe090b65838c"/>
    <w:p>
      <w:pPr>
        <w:pStyle w:val="Heading2"/>
      </w:pPr>
      <w:r>
        <w:t xml:space="preserve">52. Coordinator Startup and Shutdown Lifecycle</w:t>
      </w:r>
    </w:p>
    <w:p>
      <w:pPr>
        <w:pStyle w:val="FirstParagraph"/>
      </w:pPr>
      <w:r>
        <w:t xml:space="preserve">Startup is a recovery operation, not merely dependency construction. The coordinator must establish that metadata, artifacts, schemas, configuration, and exclusive leadership are coherent before accepting clients or workers.</w:t>
      </w:r>
    </w:p>
    <w:bookmarkStart w:id="96" w:name="design-contract"/>
    <w:p>
      <w:pPr>
        <w:pStyle w:val="Heading3"/>
      </w:pPr>
      <w:r>
        <w:t xml:space="preserve">Design contract</w:t>
      </w:r>
    </w:p>
    <w:p>
      <w:pPr>
        <w:pStyle w:val="Compact"/>
        <w:numPr>
          <w:ilvl w:val="0"/>
          <w:numId w:val="1026"/>
        </w:numPr>
      </w:pPr>
      <w:r>
        <w:t xml:space="preserve">Acquire a process or database leadership lock appropriate to the single-coordinator design.</w:t>
      </w:r>
    </w:p>
    <w:p>
      <w:pPr>
        <w:pStyle w:val="Compact"/>
        <w:numPr>
          <w:ilvl w:val="0"/>
          <w:numId w:val="1026"/>
        </w:numPr>
      </w:pPr>
      <w:r>
        <w:t xml:space="preserve">Validate configuration and directory ownership before opening network listeners.</w:t>
      </w:r>
    </w:p>
    <w:p>
      <w:pPr>
        <w:pStyle w:val="Compact"/>
        <w:numPr>
          <w:ilvl w:val="0"/>
          <w:numId w:val="1026"/>
        </w:numPr>
      </w:pPr>
      <w:r>
        <w:t xml:space="preserve">Open metadata, apply only tested migrations, and verify the expected application schema version.</w:t>
      </w:r>
    </w:p>
    <w:p>
      <w:pPr>
        <w:pStyle w:val="Compact"/>
        <w:numPr>
          <w:ilvl w:val="0"/>
          <w:numId w:val="1026"/>
        </w:numPr>
      </w:pPr>
      <w:r>
        <w:t xml:space="preserve">Reconcile active runs and leases before advertising readiness.</w:t>
      </w:r>
    </w:p>
    <w:p>
      <w:pPr>
        <w:pStyle w:val="Compact"/>
        <w:numPr>
          <w:ilvl w:val="0"/>
          <w:numId w:val="1026"/>
        </w:numPr>
      </w:pPr>
      <w:r>
        <w:t xml:space="preserve">Expose separate liveness and readiness signals; a process can be alive while still recovering.</w:t>
      </w:r>
    </w:p>
    <w:p>
      <w:pPr>
        <w:pStyle w:val="Compact"/>
        <w:numPr>
          <w:ilvl w:val="0"/>
          <w:numId w:val="1026"/>
        </w:numPr>
      </w:pPr>
      <w:r>
        <w:t xml:space="preserve">On shutdown, stop admission first, mark workers draining, persist final events, and close listeners before releasing leadership.</w:t>
      </w:r>
    </w:p>
    <w:bookmarkEnd w:id="96"/>
    <w:bookmarkStart w:id="97" w:name="implementation-sequence"/>
    <w:p>
      <w:pPr>
        <w:pStyle w:val="Heading3"/>
      </w:pPr>
      <w:r>
        <w:t xml:space="preserve">Implementation sequence</w:t>
      </w:r>
    </w:p>
    <w:p>
      <w:pPr>
        <w:pStyle w:val="Compact"/>
        <w:numPr>
          <w:ilvl w:val="0"/>
          <w:numId w:val="1027"/>
        </w:numPr>
      </w:pPr>
      <w:r>
        <w:t xml:space="preserve">Build a dependency container containing clock, ID generator, metadata repository, artifact store, scheduler policy, metrics, and logger.</w:t>
      </w:r>
    </w:p>
    <w:p>
      <w:pPr>
        <w:pStyle w:val="Compact"/>
        <w:numPr>
          <w:ilvl w:val="0"/>
          <w:numId w:val="1027"/>
        </w:numPr>
      </w:pPr>
      <w:r>
        <w:t xml:space="preserve">Run migrations in a transaction or refuse startup if an unsupported migration path is detected.</w:t>
      </w:r>
    </w:p>
    <w:p>
      <w:pPr>
        <w:pStyle w:val="Compact"/>
        <w:numPr>
          <w:ilvl w:val="0"/>
          <w:numId w:val="1027"/>
        </w:numPr>
      </w:pPr>
      <w:r>
        <w:t xml:space="preserve">Load active run summaries and rebuild bounded in-memory indexes rather than reading every historical row.</w:t>
      </w:r>
    </w:p>
    <w:p>
      <w:pPr>
        <w:pStyle w:val="Compact"/>
        <w:numPr>
          <w:ilvl w:val="0"/>
          <w:numId w:val="1027"/>
        </w:numPr>
      </w:pPr>
      <w:r>
        <w:t xml:space="preserve">Expire or conservatively reconcile old leases using restart policy and fencing generations.</w:t>
      </w:r>
    </w:p>
    <w:p>
      <w:pPr>
        <w:pStyle w:val="Compact"/>
        <w:numPr>
          <w:ilvl w:val="0"/>
          <w:numId w:val="1027"/>
        </w:numPr>
      </w:pPr>
      <w:r>
        <w:t xml:space="preserve">Start timer, session, and scheduling loops only after recovery completes.</w:t>
      </w:r>
    </w:p>
    <w:p>
      <w:pPr>
        <w:pStyle w:val="Compact"/>
        <w:numPr>
          <w:ilvl w:val="0"/>
          <w:numId w:val="1027"/>
        </w:numPr>
      </w:pPr>
      <w:r>
        <w:t xml:space="preserve">Implement graceful shutdown with a configurable drain/cancel policy and a hard deadline.</w:t>
      </w:r>
    </w:p>
    <w:bookmarkEnd w:id="97"/>
    <w:bookmarkStart w:id="98" w:name="verification-evidence"/>
    <w:p>
      <w:pPr>
        <w:pStyle w:val="Heading3"/>
      </w:pPr>
      <w:r>
        <w:t xml:space="preserve">Verification evidence</w:t>
      </w:r>
    </w:p>
    <w:p>
      <w:pPr>
        <w:pStyle w:val="Compact"/>
        <w:numPr>
          <w:ilvl w:val="0"/>
          <w:numId w:val="1028"/>
        </w:numPr>
      </w:pPr>
      <w:r>
        <w:t xml:space="preserve">Starting a second coordinator against the same metadata store fails clearly.</w:t>
      </w:r>
    </w:p>
    <w:p>
      <w:pPr>
        <w:pStyle w:val="Compact"/>
        <w:numPr>
          <w:ilvl w:val="0"/>
          <w:numId w:val="1028"/>
        </w:numPr>
      </w:pPr>
      <w:r>
        <w:t xml:space="preserve">Startup after a clean stop preserves all states and schedules no completed task.</w:t>
      </w:r>
    </w:p>
    <w:p>
      <w:pPr>
        <w:pStyle w:val="Compact"/>
        <w:numPr>
          <w:ilvl w:val="0"/>
          <w:numId w:val="1028"/>
        </w:numPr>
      </w:pPr>
      <w:r>
        <w:t xml:space="preserve">Startup after forced termination reconciles active leases according to policy.</w:t>
      </w:r>
    </w:p>
    <w:p>
      <w:pPr>
        <w:pStyle w:val="Compact"/>
        <w:numPr>
          <w:ilvl w:val="0"/>
          <w:numId w:val="1028"/>
        </w:numPr>
      </w:pPr>
      <w:r>
        <w:t xml:space="preserve">Readiness remains false while migrations or recovery are incomplete.</w:t>
      </w:r>
    </w:p>
    <w:p>
      <w:pPr>
        <w:pStyle w:val="Compact"/>
        <w:numPr>
          <w:ilvl w:val="0"/>
          <w:numId w:val="1028"/>
        </w:numPr>
      </w:pPr>
      <w:r>
        <w:t xml:space="preserve">Shutdown during active work leaves metadata restartable and does not commit partial output.</w:t>
      </w:r>
    </w:p>
    <w:bookmarkEnd w:id="98"/>
    <w:bookmarkStart w:id="99" w:name="failure-modes-and-review-questions"/>
    <w:p>
      <w:pPr>
        <w:pStyle w:val="Heading3"/>
      </w:pPr>
      <w:r>
        <w:t xml:space="preserve">Failure modes and review questions</w:t>
      </w:r>
    </w:p>
    <w:p>
      <w:pPr>
        <w:pStyle w:val="Compact"/>
        <w:numPr>
          <w:ilvl w:val="0"/>
          <w:numId w:val="1029"/>
        </w:numPr>
      </w:pPr>
      <w:r>
        <w:t xml:space="preserve">A migration partially applies or a filesystem is mounted read-only.</w:t>
      </w:r>
    </w:p>
    <w:p>
      <w:pPr>
        <w:pStyle w:val="Compact"/>
        <w:numPr>
          <w:ilvl w:val="0"/>
          <w:numId w:val="1029"/>
        </w:numPr>
      </w:pPr>
      <w:r>
        <w:t xml:space="preserve">The leadership lock is stale after a crash or cannot distinguish two hosts.</w:t>
      </w:r>
    </w:p>
    <w:p>
      <w:pPr>
        <w:pStyle w:val="Compact"/>
        <w:numPr>
          <w:ilvl w:val="0"/>
          <w:numId w:val="1029"/>
        </w:numPr>
      </w:pPr>
      <w:r>
        <w:t xml:space="preserve">Shutdown waits on a worker that never responds.</w:t>
      </w:r>
    </w:p>
    <w:p>
      <w:pPr>
        <w:pStyle w:val="Compact"/>
        <w:numPr>
          <w:ilvl w:val="0"/>
          <w:numId w:val="1029"/>
        </w:numPr>
      </w:pPr>
      <w:r>
        <w:t xml:space="preserve">Recovery performs unbounded work before readiness; define paging and progress.</w:t>
      </w:r>
    </w:p>
    <w:p>
      <w:pPr>
        <w:pStyle w:val="Compact"/>
        <w:numPr>
          <w:ilvl w:val="0"/>
          <w:numId w:val="1029"/>
        </w:numPr>
      </w:pPr>
      <w:r>
        <w:t xml:space="preserve">A signal arrives during startup before all dependencies exist.</w:t>
      </w:r>
    </w:p>
    <w:bookmarkEnd w:id="99"/>
    <w:bookmarkEnd w:id="100"/>
    <w:bookmarkStart w:id="105" w:name="X239bfb68e6770b5e64575293c116b28835fbe9e"/>
    <w:p>
      <w:pPr>
        <w:pStyle w:val="Heading2"/>
      </w:pPr>
      <w:r>
        <w:t xml:space="preserve">53. Submission, Validation, and Idempotent Run Creation</w:t>
      </w:r>
    </w:p>
    <w:p>
      <w:pPr>
        <w:pStyle w:val="FirstParagraph"/>
      </w:pPr>
      <w:r>
        <w:t xml:space="preserve">Submission converts an untrusted but bounded client request into an immutable accepted run. Validation should fail before expensive planning or worker activity, and client retries should not create accidental duplicate runs.</w:t>
      </w:r>
    </w:p>
    <w:bookmarkStart w:id="101" w:name="design-contract-1"/>
    <w:p>
      <w:pPr>
        <w:pStyle w:val="Heading3"/>
      </w:pPr>
      <w:r>
        <w:t xml:space="preserve">Design contract</w:t>
      </w:r>
    </w:p>
    <w:p>
      <w:pPr>
        <w:pStyle w:val="Compact"/>
        <w:numPr>
          <w:ilvl w:val="0"/>
          <w:numId w:val="1030"/>
        </w:numPr>
      </w:pPr>
      <w:r>
        <w:t xml:space="preserve">Require a schema version and reject requests over a configured size.</w:t>
      </w:r>
    </w:p>
    <w:p>
      <w:pPr>
        <w:pStyle w:val="Compact"/>
        <w:numPr>
          <w:ilvl w:val="0"/>
          <w:numId w:val="1030"/>
        </w:numPr>
      </w:pPr>
      <w:r>
        <w:t xml:space="preserve">Accept an optional client_request_id unique within a client namespace.</w:t>
      </w:r>
    </w:p>
    <w:p>
      <w:pPr>
        <w:pStyle w:val="Compact"/>
        <w:numPr>
          <w:ilvl w:val="0"/>
          <w:numId w:val="1030"/>
        </w:numPr>
      </w:pPr>
      <w:r>
        <w:t xml:space="preserve">Canonicalize and hash the manifest before durable creation.</w:t>
      </w:r>
    </w:p>
    <w:p>
      <w:pPr>
        <w:pStyle w:val="Compact"/>
        <w:numPr>
          <w:ilvl w:val="0"/>
          <w:numId w:val="1030"/>
        </w:numPr>
      </w:pPr>
      <w:r>
        <w:t xml:space="preserve">Resolve dataset and kernel identities through registries; do not accept arbitrary absolute paths or import strings unchecked.</w:t>
      </w:r>
    </w:p>
    <w:p>
      <w:pPr>
        <w:pStyle w:val="Compact"/>
        <w:numPr>
          <w:ilvl w:val="0"/>
          <w:numId w:val="1030"/>
        </w:numPr>
      </w:pPr>
      <w:r>
        <w:t xml:space="preserve">Create the run, accepted manifest reference, partitions, and tasks in one transaction or in a restartable planning protocol.</w:t>
      </w:r>
    </w:p>
    <w:p>
      <w:pPr>
        <w:pStyle w:val="Compact"/>
        <w:numPr>
          <w:ilvl w:val="0"/>
          <w:numId w:val="1030"/>
        </w:numPr>
      </w:pPr>
      <w:r>
        <w:t xml:space="preserve">Return stable error codes and field paths for validation failures.</w:t>
      </w:r>
    </w:p>
    <w:bookmarkEnd w:id="101"/>
    <w:bookmarkStart w:id="102" w:name="implementation-sequence-1"/>
    <w:p>
      <w:pPr>
        <w:pStyle w:val="Heading3"/>
      </w:pPr>
      <w:r>
        <w:t xml:space="preserve">Implementation sequence</w:t>
      </w:r>
    </w:p>
    <w:p>
      <w:pPr>
        <w:pStyle w:val="Compact"/>
        <w:numPr>
          <w:ilvl w:val="0"/>
          <w:numId w:val="1031"/>
        </w:numPr>
      </w:pPr>
      <w:r>
        <w:t xml:space="preserve">Parse into typed request models with strict unknown-field policy.</w:t>
      </w:r>
    </w:p>
    <w:p>
      <w:pPr>
        <w:pStyle w:val="Compact"/>
        <w:numPr>
          <w:ilvl w:val="0"/>
          <w:numId w:val="1031"/>
        </w:numPr>
      </w:pPr>
      <w:r>
        <w:t xml:space="preserve">Validate cross-field relationships such as lease policy, partition size, and kernel parameters.</w:t>
      </w:r>
    </w:p>
    <w:p>
      <w:pPr>
        <w:pStyle w:val="Compact"/>
        <w:numPr>
          <w:ilvl w:val="0"/>
          <w:numId w:val="1031"/>
        </w:numPr>
      </w:pPr>
      <w:r>
        <w:t xml:space="preserve">Verify dataset manifest signature or digest and basic file availability according to submission validation mode.</w:t>
      </w:r>
    </w:p>
    <w:p>
      <w:pPr>
        <w:pStyle w:val="Compact"/>
        <w:numPr>
          <w:ilvl w:val="0"/>
          <w:numId w:val="1031"/>
        </w:numPr>
      </w:pPr>
      <w:r>
        <w:t xml:space="preserve">Calculate experiment hash and look up an existing client request before creating a run.</w:t>
      </w:r>
    </w:p>
    <w:p>
      <w:pPr>
        <w:pStyle w:val="Compact"/>
        <w:numPr>
          <w:ilvl w:val="0"/>
          <w:numId w:val="1031"/>
        </w:numPr>
      </w:pPr>
      <w:r>
        <w:t xml:space="preserve">Insert run and plan records transactionally; persist a planning failure rather than losing context after run ID allocation.</w:t>
      </w:r>
    </w:p>
    <w:p>
      <w:pPr>
        <w:pStyle w:val="Compact"/>
        <w:numPr>
          <w:ilvl w:val="0"/>
          <w:numId w:val="1031"/>
        </w:numPr>
      </w:pPr>
      <w:r>
        <w:t xml:space="preserve">Return a RunHandle containing run ID, accepted manifest digest, state, and status endpoint.</w:t>
      </w:r>
    </w:p>
    <w:bookmarkEnd w:id="102"/>
    <w:bookmarkStart w:id="103" w:name="verification-evidence-1"/>
    <w:p>
      <w:pPr>
        <w:pStyle w:val="Heading3"/>
      </w:pPr>
      <w:r>
        <w:t xml:space="preserve">Verification evidence</w:t>
      </w:r>
    </w:p>
    <w:p>
      <w:pPr>
        <w:pStyle w:val="Compact"/>
        <w:numPr>
          <w:ilvl w:val="0"/>
          <w:numId w:val="1032"/>
        </w:numPr>
      </w:pPr>
      <w:r>
        <w:t xml:space="preserve">The same client_request_id and same canonical request returns the same run.</w:t>
      </w:r>
    </w:p>
    <w:p>
      <w:pPr>
        <w:pStyle w:val="Compact"/>
        <w:numPr>
          <w:ilvl w:val="0"/>
          <w:numId w:val="1032"/>
        </w:numPr>
      </w:pPr>
      <w:r>
        <w:t xml:space="preserve">The same client_request_id with different content returns a conflict.</w:t>
      </w:r>
    </w:p>
    <w:p>
      <w:pPr>
        <w:pStyle w:val="Compact"/>
        <w:numPr>
          <w:ilvl w:val="0"/>
          <w:numId w:val="1032"/>
        </w:numPr>
      </w:pPr>
      <w:r>
        <w:t xml:space="preserve">Invalid schemas, unknown kernels, missing datasets, bad parameters, and excessive limits fail before task leasing.</w:t>
      </w:r>
    </w:p>
    <w:p>
      <w:pPr>
        <w:pStyle w:val="Compact"/>
        <w:numPr>
          <w:ilvl w:val="0"/>
          <w:numId w:val="1032"/>
        </w:numPr>
      </w:pPr>
      <w:r>
        <w:t xml:space="preserve">Process termination during planning leaves either no run or a recoverable PLANNING run, never an invisible half-plan.</w:t>
      </w:r>
    </w:p>
    <w:p>
      <w:pPr>
        <w:pStyle w:val="Compact"/>
        <w:numPr>
          <w:ilvl w:val="0"/>
          <w:numId w:val="1032"/>
        </w:numPr>
      </w:pPr>
      <w:r>
        <w:t xml:space="preserve">Canonicalization fixtures remain stable across supported Python versions.</w:t>
      </w:r>
    </w:p>
    <w:bookmarkEnd w:id="103"/>
    <w:bookmarkStart w:id="104" w:name="failure-modes-and-review-questions-1"/>
    <w:p>
      <w:pPr>
        <w:pStyle w:val="Heading3"/>
      </w:pPr>
      <w:r>
        <w:t xml:space="preserve">Failure modes and review questions</w:t>
      </w:r>
    </w:p>
    <w:p>
      <w:pPr>
        <w:pStyle w:val="Compact"/>
        <w:numPr>
          <w:ilvl w:val="0"/>
          <w:numId w:val="1033"/>
        </w:numPr>
      </w:pPr>
      <w:r>
        <w:t xml:space="preserve">Dataset files disappear after validation but before execution.</w:t>
      </w:r>
    </w:p>
    <w:p>
      <w:pPr>
        <w:pStyle w:val="Compact"/>
        <w:numPr>
          <w:ilvl w:val="0"/>
          <w:numId w:val="1033"/>
        </w:numPr>
      </w:pPr>
      <w:r>
        <w:t xml:space="preserve">A manifest uses path traversal, symlinks, device files, or excessively deep JSON.</w:t>
      </w:r>
    </w:p>
    <w:p>
      <w:pPr>
        <w:pStyle w:val="Compact"/>
        <w:numPr>
          <w:ilvl w:val="0"/>
          <w:numId w:val="1033"/>
        </w:numPr>
      </w:pPr>
      <w:r>
        <w:t xml:space="preserve">Planning creates millions of tasks and exceeds transaction or memory limits.</w:t>
      </w:r>
    </w:p>
    <w:p>
      <w:pPr>
        <w:pStyle w:val="Compact"/>
        <w:numPr>
          <w:ilvl w:val="0"/>
          <w:numId w:val="1033"/>
        </w:numPr>
      </w:pPr>
      <w:r>
        <w:t xml:space="preserve">A client times out after the transaction commits and retries.</w:t>
      </w:r>
    </w:p>
    <w:p>
      <w:pPr>
        <w:pStyle w:val="Compact"/>
        <w:numPr>
          <w:ilvl w:val="0"/>
          <w:numId w:val="1033"/>
        </w:numPr>
      </w:pPr>
      <w:r>
        <w:t xml:space="preserve">Two identical submissions race with the same idempotency key.</w:t>
      </w:r>
    </w:p>
    <w:bookmarkEnd w:id="104"/>
    <w:bookmarkEnd w:id="105"/>
    <w:bookmarkStart w:id="106" w:name="X0502744e90714476e6489cd0dc74dd04cbe80a5"/>
    <w:p>
      <w:pPr>
        <w:pStyle w:val="Heading2"/>
      </w:pPr>
      <w:r>
        <w:t xml:space="preserve">54. Planning Transaction and Task Materialization</w:t>
      </w:r>
    </w:p>
    <w:p>
      <w:pPr>
        <w:pStyle w:val="FirstParagraph"/>
      </w:pPr>
      <w:r>
        <w:t xml:space="preserve">For modest educational workloads, materialize all task rows during planning. This makes status and recovery simple. For very large task counts, a later version may page or lazily materialize tasks, but the optimization should not complicate Gate A.</w:t>
      </w:r>
    </w:p>
    <w:p>
      <w:pPr>
        <w:pStyle w:val="Compact"/>
        <w:numPr>
          <w:ilvl w:val="0"/>
          <w:numId w:val="1034"/>
        </w:numPr>
      </w:pPr>
      <w:r>
        <w:t xml:space="preserve">Load and validate the immutable dataset manifest.</w:t>
      </w:r>
    </w:p>
    <w:p>
      <w:pPr>
        <w:pStyle w:val="Compact"/>
        <w:numPr>
          <w:ilvl w:val="0"/>
          <w:numId w:val="1034"/>
        </w:numPr>
      </w:pPr>
      <w:r>
        <w:t xml:space="preserve">Calculate deterministic partition descriptors and prove complete, non-overlapping coverage.</w:t>
      </w:r>
    </w:p>
    <w:p>
      <w:pPr>
        <w:pStyle w:val="Compact"/>
        <w:numPr>
          <w:ilvl w:val="0"/>
          <w:numId w:val="1034"/>
        </w:numPr>
      </w:pPr>
      <w:r>
        <w:t xml:space="preserve">Create task IDs from run, stage, and partition identity using a stable mapping or generated IDs stored alongside deterministic ordinals.</w:t>
      </w:r>
    </w:p>
    <w:p>
      <w:pPr>
        <w:pStyle w:val="Compact"/>
        <w:numPr>
          <w:ilvl w:val="0"/>
          <w:numId w:val="1034"/>
        </w:numPr>
      </w:pPr>
      <w:r>
        <w:t xml:space="preserve">Insert partitions and tasks in batches inside the run-planning transaction.</w:t>
      </w:r>
    </w:p>
    <w:p>
      <w:pPr>
        <w:pStyle w:val="Compact"/>
        <w:numPr>
          <w:ilvl w:val="0"/>
          <w:numId w:val="1034"/>
        </w:numPr>
      </w:pPr>
      <w:r>
        <w:t xml:space="preserve">Record total logical records, bytes, partition count, planner version, and plan digest.</w:t>
      </w:r>
    </w:p>
    <w:p>
      <w:pPr>
        <w:pStyle w:val="Compact"/>
        <w:numPr>
          <w:ilvl w:val="0"/>
          <w:numId w:val="1034"/>
        </w:numPr>
      </w:pPr>
      <w:r>
        <w:t xml:space="preserve">Transition the run from PLANNING to RUNNING only after all required rows and the accepted manifest are durable.</w:t>
      </w:r>
    </w:p>
    <w:p>
      <w:pPr>
        <w:pStyle w:val="Compact"/>
        <w:numPr>
          <w:ilvl w:val="0"/>
          <w:numId w:val="1034"/>
        </w:numPr>
      </w:pPr>
      <w:r>
        <w:t xml:space="preserve">Emit one run-planned event after commit; observers must not see tasks before the run is runnable.</w:t>
      </w:r>
    </w:p>
    <w:p>
      <w:pPr>
        <w:pStyle w:val="FirstParagraph"/>
      </w:pPr>
      <w:r>
        <w:t xml:space="preserve">If planning cannot fit comfortably in one transaction, use a restartable PLANNING state with idempotent batch inserts and a final plan-seal transaction. Do not expose partially planned tasks to workers.</w:t>
      </w:r>
    </w:p>
    <w:bookmarkEnd w:id="106"/>
    <w:bookmarkStart w:id="111" w:name="worker-registration-and-session-registry"/>
    <w:p>
      <w:pPr>
        <w:pStyle w:val="Heading2"/>
      </w:pPr>
      <w:r>
        <w:t xml:space="preserve">55. Worker Registration and Session Registry</w:t>
      </w:r>
    </w:p>
    <w:p>
      <w:pPr>
        <w:pStyle w:val="FirstParagraph"/>
      </w:pPr>
      <w:r>
        <w:t xml:space="preserve">The worker registry maps live protocol sessions to durable or semi-durable worker identities and advertised capabilities. Session identity is ephemeral; worker identity and attempt history remain inspectable after disconnect.</w:t>
      </w:r>
    </w:p>
    <w:bookmarkStart w:id="107" w:name="design-contract-2"/>
    <w:p>
      <w:pPr>
        <w:pStyle w:val="Heading3"/>
      </w:pPr>
      <w:r>
        <w:t xml:space="preserve">Design contract</w:t>
      </w:r>
    </w:p>
    <w:p>
      <w:pPr>
        <w:pStyle w:val="Compact"/>
        <w:numPr>
          <w:ilvl w:val="0"/>
          <w:numId w:val="1035"/>
        </w:numPr>
      </w:pPr>
      <w:r>
        <w:t xml:space="preserve">Require protocol negotiation before registration.</w:t>
      </w:r>
    </w:p>
    <w:p>
      <w:pPr>
        <w:pStyle w:val="Compact"/>
        <w:numPr>
          <w:ilvl w:val="0"/>
          <w:numId w:val="1035"/>
        </w:numPr>
      </w:pPr>
      <w:r>
        <w:t xml:space="preserve">Record worker ID, session ID, software version, kernel capabilities, architecture, capacity, and resource limits.</w:t>
      </w:r>
    </w:p>
    <w:p>
      <w:pPr>
        <w:pStyle w:val="Compact"/>
        <w:numPr>
          <w:ilvl w:val="0"/>
          <w:numId w:val="1035"/>
        </w:numPr>
      </w:pPr>
      <w:r>
        <w:t xml:space="preserve">Allow one active session per worker identity unless a replacement policy explicitly fences the old session.</w:t>
      </w:r>
    </w:p>
    <w:p>
      <w:pPr>
        <w:pStyle w:val="Compact"/>
        <w:numPr>
          <w:ilvl w:val="0"/>
          <w:numId w:val="1035"/>
        </w:numPr>
      </w:pPr>
      <w:r>
        <w:t xml:space="preserve">Treat network address and PID as diagnostic attributes, not stable identity.</w:t>
      </w:r>
    </w:p>
    <w:p>
      <w:pPr>
        <w:pStyle w:val="Compact"/>
        <w:numPr>
          <w:ilvl w:val="0"/>
          <w:numId w:val="1035"/>
        </w:numPr>
      </w:pPr>
      <w:r>
        <w:t xml:space="preserve">A disconnected worker becomes LOST for scheduling but historical attempts remain unchanged until lease policy acts.</w:t>
      </w:r>
    </w:p>
    <w:p>
      <w:pPr>
        <w:pStyle w:val="Compact"/>
        <w:numPr>
          <w:ilvl w:val="0"/>
          <w:numId w:val="1035"/>
        </w:numPr>
      </w:pPr>
      <w:r>
        <w:t xml:space="preserve">Capability changes require re-registration and cannot mutate an already leased task contract.</w:t>
      </w:r>
    </w:p>
    <w:bookmarkEnd w:id="107"/>
    <w:bookmarkStart w:id="108" w:name="implementation-sequence-2"/>
    <w:p>
      <w:pPr>
        <w:pStyle w:val="Heading3"/>
      </w:pPr>
      <w:r>
        <w:t xml:space="preserve">Implementation sequence</w:t>
      </w:r>
    </w:p>
    <w:p>
      <w:pPr>
        <w:pStyle w:val="Compact"/>
        <w:numPr>
          <w:ilvl w:val="0"/>
          <w:numId w:val="1036"/>
        </w:numPr>
      </w:pPr>
      <w:r>
        <w:t xml:space="preserve">Implement a typed WorkerCapabilities model and compatibility predicate.</w:t>
      </w:r>
    </w:p>
    <w:p>
      <w:pPr>
        <w:pStyle w:val="Compact"/>
        <w:numPr>
          <w:ilvl w:val="0"/>
          <w:numId w:val="1036"/>
        </w:numPr>
      </w:pPr>
      <w:r>
        <w:t xml:space="preserve">Persist registration and last-seen summaries if needed for recovery and diagnostics.</w:t>
      </w:r>
    </w:p>
    <w:p>
      <w:pPr>
        <w:pStyle w:val="Compact"/>
        <w:numPr>
          <w:ilvl w:val="0"/>
          <w:numId w:val="1036"/>
        </w:numPr>
      </w:pPr>
      <w:r>
        <w:t xml:space="preserve">Maintain an in-memory session map keyed by session ID and worker ID with bounded cardinality.</w:t>
      </w:r>
    </w:p>
    <w:p>
      <w:pPr>
        <w:pStyle w:val="Compact"/>
        <w:numPr>
          <w:ilvl w:val="0"/>
          <w:numId w:val="1036"/>
        </w:numPr>
      </w:pPr>
      <w:r>
        <w:t xml:space="preserve">On replacement, close or fence the older session and increment a worker session generation.</w:t>
      </w:r>
    </w:p>
    <w:p>
      <w:pPr>
        <w:pStyle w:val="Compact"/>
        <w:numPr>
          <w:ilvl w:val="0"/>
          <w:numId w:val="1036"/>
        </w:numPr>
      </w:pPr>
      <w:r>
        <w:t xml:space="preserve">Expose drain and quarantine controls for tests and maintenance.</w:t>
      </w:r>
    </w:p>
    <w:p>
      <w:pPr>
        <w:pStyle w:val="Compact"/>
        <w:numPr>
          <w:ilvl w:val="0"/>
          <w:numId w:val="1036"/>
        </w:numPr>
      </w:pPr>
      <w:r>
        <w:t xml:space="preserve">Emit registration, replacement, disconnect, and quarantine events with correlation IDs.</w:t>
      </w:r>
    </w:p>
    <w:bookmarkEnd w:id="108"/>
    <w:bookmarkStart w:id="109" w:name="verification-evidence-2"/>
    <w:p>
      <w:pPr>
        <w:pStyle w:val="Heading3"/>
      </w:pPr>
      <w:r>
        <w:t xml:space="preserve">Verification evidence</w:t>
      </w:r>
    </w:p>
    <w:p>
      <w:pPr>
        <w:pStyle w:val="Compact"/>
        <w:numPr>
          <w:ilvl w:val="0"/>
          <w:numId w:val="1037"/>
        </w:numPr>
      </w:pPr>
      <w:r>
        <w:t xml:space="preserve">Duplicate registration, session replacement, and reconnect sequences are deterministic.</w:t>
      </w:r>
    </w:p>
    <w:p>
      <w:pPr>
        <w:pStyle w:val="Compact"/>
        <w:numPr>
          <w:ilvl w:val="0"/>
          <w:numId w:val="1037"/>
        </w:numPr>
      </w:pPr>
      <w:r>
        <w:t xml:space="preserve">An incompatible worker cannot receive a task whose kernel or protocol it does not support.</w:t>
      </w:r>
    </w:p>
    <w:p>
      <w:pPr>
        <w:pStyle w:val="Compact"/>
        <w:numPr>
          <w:ilvl w:val="0"/>
          <w:numId w:val="1037"/>
        </w:numPr>
      </w:pPr>
      <w:r>
        <w:t xml:space="preserve">A disconnected worker does not hold a scheduling slot forever.</w:t>
      </w:r>
    </w:p>
    <w:p>
      <w:pPr>
        <w:pStyle w:val="Compact"/>
        <w:numPr>
          <w:ilvl w:val="0"/>
          <w:numId w:val="1037"/>
        </w:numPr>
      </w:pPr>
      <w:r>
        <w:t xml:space="preserve">A worker advertising capacity N never receives more than N active leases.</w:t>
      </w:r>
    </w:p>
    <w:p>
      <w:pPr>
        <w:pStyle w:val="Compact"/>
        <w:numPr>
          <w:ilvl w:val="0"/>
          <w:numId w:val="1037"/>
        </w:numPr>
      </w:pPr>
      <w:r>
        <w:t xml:space="preserve">A quarantined worker cannot request new work until explicitly cleared.</w:t>
      </w:r>
    </w:p>
    <w:bookmarkEnd w:id="109"/>
    <w:bookmarkStart w:id="110" w:name="failure-modes-and-review-questions-2"/>
    <w:p>
      <w:pPr>
        <w:pStyle w:val="Heading3"/>
      </w:pPr>
      <w:r>
        <w:t xml:space="preserve">Failure modes and review questions</w:t>
      </w:r>
    </w:p>
    <w:p>
      <w:pPr>
        <w:pStyle w:val="Compact"/>
        <w:numPr>
          <w:ilvl w:val="0"/>
          <w:numId w:val="1038"/>
        </w:numPr>
      </w:pPr>
      <w:r>
        <w:t xml:space="preserve">Two processes start with the same configured worker ID.</w:t>
      </w:r>
    </w:p>
    <w:p>
      <w:pPr>
        <w:pStyle w:val="Compact"/>
        <w:numPr>
          <w:ilvl w:val="0"/>
          <w:numId w:val="1038"/>
        </w:numPr>
      </w:pPr>
      <w:r>
        <w:t xml:space="preserve">A worker lies about a kernel version or architecture.</w:t>
      </w:r>
    </w:p>
    <w:p>
      <w:pPr>
        <w:pStyle w:val="Compact"/>
        <w:numPr>
          <w:ilvl w:val="0"/>
          <w:numId w:val="1038"/>
        </w:numPr>
      </w:pPr>
      <w:r>
        <w:t xml:space="preserve">A reconnect arrives while the previous TCP connection appears half-open.</w:t>
      </w:r>
    </w:p>
    <w:p>
      <w:pPr>
        <w:pStyle w:val="Compact"/>
        <w:numPr>
          <w:ilvl w:val="0"/>
          <w:numId w:val="1038"/>
        </w:numPr>
      </w:pPr>
      <w:r>
        <w:t xml:space="preserve">Registration storms fill memory or logs.</w:t>
      </w:r>
    </w:p>
    <w:p>
      <w:pPr>
        <w:pStyle w:val="Compact"/>
        <w:numPr>
          <w:ilvl w:val="0"/>
          <w:numId w:val="1038"/>
        </w:numPr>
      </w:pPr>
      <w:r>
        <w:t xml:space="preserve">A session sends work requests before registration completes.</w:t>
      </w:r>
    </w:p>
    <w:bookmarkEnd w:id="110"/>
    <w:bookmarkEnd w:id="111"/>
    <w:bookmarkStart w:id="112" w:name="pull-based-scheduler-baseline"/>
    <w:p>
      <w:pPr>
        <w:pStyle w:val="Heading2"/>
      </w:pPr>
      <w:r>
        <w:t xml:space="preserve">56. Pull-Based Scheduler Baseline</w:t>
      </w:r>
    </w:p>
    <w:p>
      <w:pPr>
        <w:pStyle w:val="FirstParagraph"/>
      </w:pPr>
      <w:r>
        <w:t xml:space="preserve">In the baseline, an idle worker asks for work. The coordinator selects one compatible pending task and creates a lease transactionally. Pull scheduling naturally limits outstanding assignments to worker capacity, handles heterogeneous kernel support, and avoids pushing work to a slow or disconnected worker. It does not eliminate the need for fairness, admission control, or lease timeouts.</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request_work(worker: WorkerView) </w:t>
      </w:r>
      <w:r>
        <w:rPr>
          <w:rStyle w:val="OperatorTok"/>
        </w:rPr>
        <w:t xml:space="preserve">-&gt;</w:t>
      </w:r>
      <w:r>
        <w:rPr>
          <w:rStyle w:val="NormalTok"/>
        </w:rPr>
        <w:t xml:space="preserve"> Assignment </w:t>
      </w:r>
      <w:r>
        <w:rPr>
          <w:rStyle w:val="OperatorTok"/>
        </w:rPr>
        <w:t xml:space="preserve">|</w:t>
      </w:r>
      <w:r>
        <w:rPr>
          <w:rStyle w:val="NormalTok"/>
        </w:rPr>
        <w:t xml:space="preserve"> NoWork:</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worker.is_eligible </w:t>
      </w:r>
      <w:r>
        <w:rPr>
          <w:rStyle w:val="KeywordTok"/>
        </w:rPr>
        <w:t xml:space="preserve">or</w:t>
      </w:r>
      <w:r>
        <w:rPr>
          <w:rStyle w:val="NormalTok"/>
        </w:rPr>
        <w:t xml:space="preserve"> worker.available_slots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NoWork(reason</w:t>
      </w:r>
      <w:r>
        <w:rPr>
          <w:rStyle w:val="OperatorTok"/>
        </w:rPr>
        <w:t xml:space="preserve">=</w:t>
      </w:r>
      <w:r>
        <w:rPr>
          <w:rStyle w:val="StringTok"/>
        </w:rPr>
        <w:t xml:space="preserve">'worker_not_eligible'</w:t>
      </w:r>
      <w:r>
        <w:rPr>
          <w:rStyle w:val="NormalTok"/>
        </w:rPr>
        <w:t xml:space="preserve">)</w:t>
      </w:r>
      <w:r>
        <w:br/>
      </w:r>
      <w:r>
        <w:br/>
      </w:r>
      <w:r>
        <w:rPr>
          <w:rStyle w:val="NormalTok"/>
        </w:rPr>
        <w:t xml:space="preserve">    candidate </w:t>
      </w:r>
      <w:r>
        <w:rPr>
          <w:rStyle w:val="OperatorTok"/>
        </w:rPr>
        <w:t xml:space="preserve">=</w:t>
      </w:r>
      <w:r>
        <w:rPr>
          <w:rStyle w:val="NormalTok"/>
        </w:rPr>
        <w:t xml:space="preserve"> scheduler.choose_task(</w:t>
      </w:r>
      <w:r>
        <w:br/>
      </w:r>
      <w:r>
        <w:rPr>
          <w:rStyle w:val="NormalTok"/>
        </w:rPr>
        <w:t xml:space="preserve">        ready_runs</w:t>
      </w:r>
      <w:r>
        <w:rPr>
          <w:rStyle w:val="OperatorTok"/>
        </w:rPr>
        <w:t xml:space="preserve">=</w:t>
      </w:r>
      <w:r>
        <w:rPr>
          <w:rStyle w:val="NormalTok"/>
        </w:rPr>
        <w:t xml:space="preserve">ready_run_window,</w:t>
      </w:r>
      <w:r>
        <w:br/>
      </w:r>
      <w:r>
        <w:rPr>
          <w:rStyle w:val="NormalTok"/>
        </w:rPr>
        <w:t xml:space="preserve">        worker</w:t>
      </w:r>
      <w:r>
        <w:rPr>
          <w:rStyle w:val="OperatorTok"/>
        </w:rPr>
        <w:t xml:space="preserve">=</w:t>
      </w:r>
      <w:r>
        <w:rPr>
          <w:rStyle w:val="NormalTok"/>
        </w:rPr>
        <w:t xml:space="preserve">worker,</w:t>
      </w:r>
      <w:r>
        <w:br/>
      </w:r>
      <w:r>
        <w:rPr>
          <w:rStyle w:val="NormalTok"/>
        </w:rPr>
        <w:t xml:space="preserve">    )</w:t>
      </w:r>
      <w:r>
        <w:br/>
      </w:r>
      <w:r>
        <w:rPr>
          <w:rStyle w:val="NormalTok"/>
        </w:rPr>
        <w:t xml:space="preserve">    </w:t>
      </w:r>
      <w:r>
        <w:rPr>
          <w:rStyle w:val="ControlFlowTok"/>
        </w:rPr>
        <w:t xml:space="preserve">if</w:t>
      </w:r>
      <w:r>
        <w:rPr>
          <w:rStyle w:val="NormalTok"/>
        </w:rPr>
        <w:t xml:space="preserve"> candidate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NoWork(reason</w:t>
      </w:r>
      <w:r>
        <w:rPr>
          <w:rStyle w:val="OperatorTok"/>
        </w:rPr>
        <w:t xml:space="preserve">=</w:t>
      </w:r>
      <w:r>
        <w:rPr>
          <w:rStyle w:val="StringTok"/>
        </w:rPr>
        <w:t xml:space="preserve">'no_compatible_task'</w:t>
      </w:r>
      <w:r>
        <w:rPr>
          <w:rStyle w:val="NormalTok"/>
        </w:rPr>
        <w:t xml:space="preserve">, retry_after_ms</w:t>
      </w:r>
      <w:r>
        <w:rPr>
          <w:rStyle w:val="OperatorTok"/>
        </w:rPr>
        <w:t xml:space="preserve">=</w:t>
      </w:r>
      <w:r>
        <w:rPr>
          <w:rStyle w:val="DecValTok"/>
        </w:rPr>
        <w:t xml:space="preserve">250</w:t>
      </w:r>
      <w:r>
        <w:rPr>
          <w:rStyle w:val="NormalTok"/>
        </w:rPr>
        <w:t xml:space="preserve">)</w:t>
      </w:r>
      <w:r>
        <w:br/>
      </w:r>
      <w:r>
        <w:br/>
      </w:r>
      <w:r>
        <w:rPr>
          <w:rStyle w:val="NormalTok"/>
        </w:rPr>
        <w:t xml:space="preserve">    lease </w:t>
      </w:r>
      <w:r>
        <w:rPr>
          <w:rStyle w:val="OperatorTok"/>
        </w:rPr>
        <w:t xml:space="preserve">=</w:t>
      </w:r>
      <w:r>
        <w:rPr>
          <w:rStyle w:val="NormalTok"/>
        </w:rPr>
        <w:t xml:space="preserve"> </w:t>
      </w:r>
      <w:r>
        <w:rPr>
          <w:rStyle w:val="ControlFlowTok"/>
        </w:rPr>
        <w:t xml:space="preserve">await</w:t>
      </w:r>
      <w:r>
        <w:rPr>
          <w:rStyle w:val="NormalTok"/>
        </w:rPr>
        <w:t xml:space="preserve"> metadata.create_lease_if_pending(</w:t>
      </w:r>
      <w:r>
        <w:br/>
      </w:r>
      <w:r>
        <w:rPr>
          <w:rStyle w:val="NormalTok"/>
        </w:rPr>
        <w:t xml:space="preserve">        task_id</w:t>
      </w:r>
      <w:r>
        <w:rPr>
          <w:rStyle w:val="OperatorTok"/>
        </w:rPr>
        <w:t xml:space="preserve">=</w:t>
      </w:r>
      <w:r>
        <w:rPr>
          <w:rStyle w:val="NormalTok"/>
        </w:rPr>
        <w:t xml:space="preserve">candidate.task_id,</w:t>
      </w:r>
      <w:r>
        <w:br/>
      </w:r>
      <w:r>
        <w:rPr>
          <w:rStyle w:val="NormalTok"/>
        </w:rPr>
        <w:t xml:space="preserve">        worker_id</w:t>
      </w:r>
      <w:r>
        <w:rPr>
          <w:rStyle w:val="OperatorTok"/>
        </w:rPr>
        <w:t xml:space="preserve">=</w:t>
      </w:r>
      <w:r>
        <w:rPr>
          <w:rStyle w:val="NormalTok"/>
        </w:rPr>
        <w:t xml:space="preserve">worker.worker_id,</w:t>
      </w:r>
      <w:r>
        <w:br/>
      </w:r>
      <w:r>
        <w:rPr>
          <w:rStyle w:val="NormalTok"/>
        </w:rPr>
        <w:t xml:space="preserve">        duration</w:t>
      </w:r>
      <w:r>
        <w:rPr>
          <w:rStyle w:val="OperatorTok"/>
        </w:rPr>
        <w:t xml:space="preserve">=</w:t>
      </w:r>
      <w:r>
        <w:rPr>
          <w:rStyle w:val="NormalTok"/>
        </w:rPr>
        <w:t xml:space="preserve">lease_policy.duration,</w:t>
      </w:r>
      <w:r>
        <w:br/>
      </w:r>
      <w:r>
        <w:rPr>
          <w:rStyle w:val="NormalTok"/>
        </w:rPr>
        <w:t xml:space="preserve">    )</w:t>
      </w:r>
      <w:r>
        <w:br/>
      </w:r>
      <w:r>
        <w:rPr>
          <w:rStyle w:val="NormalTok"/>
        </w:rPr>
        <w:t xml:space="preserve">    </w:t>
      </w:r>
      <w:r>
        <w:rPr>
          <w:rStyle w:val="ControlFlowTok"/>
        </w:rPr>
        <w:t xml:space="preserve">if</w:t>
      </w:r>
      <w:r>
        <w:rPr>
          <w:rStyle w:val="NormalTok"/>
        </w:rPr>
        <w:t xml:space="preserve"> lease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NoWork(reason</w:t>
      </w:r>
      <w:r>
        <w:rPr>
          <w:rStyle w:val="OperatorTok"/>
        </w:rPr>
        <w:t xml:space="preserve">=</w:t>
      </w:r>
      <w:r>
        <w:rPr>
          <w:rStyle w:val="StringTok"/>
        </w:rPr>
        <w:t xml:space="preserve">'candidate_raced'</w:t>
      </w:r>
      <w:r>
        <w:rPr>
          <w:rStyle w:val="NormalTok"/>
        </w:rPr>
        <w:t xml:space="preserve">, retry_after_ms</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ControlFlowTok"/>
        </w:rPr>
        <w:t xml:space="preserve">return</w:t>
      </w:r>
      <w:r>
        <w:rPr>
          <w:rStyle w:val="NormalTok"/>
        </w:rPr>
        <w:t xml:space="preserve"> assignment_from(lease, candidate)</w:t>
      </w:r>
    </w:p>
    <w:p>
      <w:pPr>
        <w:pStyle w:val="Compact"/>
        <w:numPr>
          <w:ilvl w:val="0"/>
          <w:numId w:val="1039"/>
        </w:numPr>
      </w:pPr>
      <w:r>
        <w:t xml:space="preserve">Scheduler selection may be pure over a bounded snapshot, but lease creation is a conditional metadata transaction.</w:t>
      </w:r>
    </w:p>
    <w:p>
      <w:pPr>
        <w:pStyle w:val="Compact"/>
        <w:numPr>
          <w:ilvl w:val="0"/>
          <w:numId w:val="1039"/>
        </w:numPr>
      </w:pPr>
      <w:r>
        <w:t xml:space="preserve">A failed conditional lease due to a race is normal; select again rather than treating it as an invariant failure.</w:t>
      </w:r>
    </w:p>
    <w:p>
      <w:pPr>
        <w:pStyle w:val="Compact"/>
        <w:numPr>
          <w:ilvl w:val="0"/>
          <w:numId w:val="1039"/>
        </w:numPr>
      </w:pPr>
      <w:r>
        <w:t xml:space="preserve">NoWork responses should include jittered retry guidance so idle workers do not spin or synchronize into a request storm.</w:t>
      </w:r>
    </w:p>
    <w:p>
      <w:pPr>
        <w:pStyle w:val="Compact"/>
        <w:numPr>
          <w:ilvl w:val="0"/>
          <w:numId w:val="1039"/>
        </w:numPr>
      </w:pPr>
      <w:r>
        <w:t xml:space="preserve">The baseline chooses from a bounded ready window, ordered by run priority, fairness policy, task ordinal, and retry eligibility time.</w:t>
      </w:r>
    </w:p>
    <w:p>
      <w:pPr>
        <w:pStyle w:val="Compact"/>
        <w:numPr>
          <w:ilvl w:val="0"/>
          <w:numId w:val="1039"/>
        </w:numPr>
      </w:pPr>
      <w:r>
        <w:t xml:space="preserve">A task is compatible only when worker kernel/version, platform, resource profile, and deployment assumptions match.</w:t>
      </w:r>
    </w:p>
    <w:bookmarkEnd w:id="112"/>
    <w:bookmarkStart w:id="113" w:name="lease-creation-transaction"/>
    <w:p>
      <w:pPr>
        <w:pStyle w:val="Heading2"/>
      </w:pPr>
      <w:r>
        <w:t xml:space="preserve">57. Lease Creation Transaction</w:t>
      </w:r>
    </w:p>
    <w:p>
      <w:pPr>
        <w:pStyle w:val="Compact"/>
        <w:numPr>
          <w:ilvl w:val="0"/>
          <w:numId w:val="1040"/>
        </w:numPr>
      </w:pPr>
      <w:r>
        <w:t xml:space="preserve">Select or receive a candidate task that appears PENDING and whose retry_not_before time has passed.</w:t>
      </w:r>
    </w:p>
    <w:p>
      <w:pPr>
        <w:pStyle w:val="Compact"/>
        <w:numPr>
          <w:ilvl w:val="0"/>
          <w:numId w:val="1040"/>
        </w:numPr>
      </w:pPr>
      <w:r>
        <w:t xml:space="preserve">Begin an immediate transaction appropriate to SQLite to serialize the state change.</w:t>
      </w:r>
    </w:p>
    <w:p>
      <w:pPr>
        <w:pStyle w:val="Compact"/>
        <w:numPr>
          <w:ilvl w:val="0"/>
          <w:numId w:val="1040"/>
        </w:numPr>
      </w:pPr>
      <w:r>
        <w:t xml:space="preserve">Re-read task and run state; reject if run is terminal, cancelling, or task is no longer pending.</w:t>
      </w:r>
    </w:p>
    <w:p>
      <w:pPr>
        <w:pStyle w:val="Compact"/>
        <w:numPr>
          <w:ilvl w:val="0"/>
          <w:numId w:val="1040"/>
        </w:numPr>
      </w:pPr>
      <w:r>
        <w:t xml:space="preserve">Increment the task fencing generation and create a unique attempt row.</w:t>
      </w:r>
    </w:p>
    <w:p>
      <w:pPr>
        <w:pStyle w:val="Compact"/>
        <w:numPr>
          <w:ilvl w:val="0"/>
          <w:numId w:val="1040"/>
        </w:numPr>
      </w:pPr>
      <w:r>
        <w:t xml:space="preserve">Create the lease row or task lease fields with worker ID, issued timestamp, wall-clock expiry, and generation.</w:t>
      </w:r>
    </w:p>
    <w:p>
      <w:pPr>
        <w:pStyle w:val="Compact"/>
        <w:numPr>
          <w:ilvl w:val="0"/>
          <w:numId w:val="1040"/>
        </w:numPr>
      </w:pPr>
      <w:r>
        <w:t xml:space="preserve">Transition task to LEASED and increment active counters for the worker and run.</w:t>
      </w:r>
    </w:p>
    <w:p>
      <w:pPr>
        <w:pStyle w:val="Compact"/>
        <w:numPr>
          <w:ilvl w:val="0"/>
          <w:numId w:val="1040"/>
        </w:numPr>
      </w:pPr>
      <w:r>
        <w:t xml:space="preserve">Commit the transaction before sending the assignment.</w:t>
      </w:r>
    </w:p>
    <w:p>
      <w:pPr>
        <w:pStyle w:val="Compact"/>
        <w:numPr>
          <w:ilvl w:val="0"/>
          <w:numId w:val="1040"/>
        </w:numPr>
      </w:pPr>
      <w:r>
        <w:t xml:space="preserve">If sending fails, leave the lease to expire or perform a documented immediate revoke transaction; do not pretend it never existed without evidence.</w:t>
      </w:r>
    </w:p>
    <w:p>
      <w:pPr>
        <w:pStyle w:val="FirstParagraph"/>
      </w:pPr>
      <w:r>
        <w:t xml:space="preserve">The assignment response includes all immutable input descriptors needed by the worker plus the lease token. It does not include a mutable Python object whose identity matters to later messages.</w:t>
      </w:r>
    </w:p>
    <w:bookmarkEnd w:id="113"/>
    <w:bookmarkStart w:id="118" w:name="X02e83c1384c2318e6b11c17c1a5e2380acf0aad"/>
    <w:p>
      <w:pPr>
        <w:pStyle w:val="Heading2"/>
      </w:pPr>
      <w:r>
        <w:t xml:space="preserve">58. Heartbeat, Start Acknowledgment, and Lease Renewal</w:t>
      </w:r>
    </w:p>
    <w:p>
      <w:pPr>
        <w:pStyle w:val="FirstParagraph"/>
      </w:pPr>
      <w:r>
        <w:t xml:space="preserve">Heartbeat processing maintains liveness without allowing message volume to dominate the coordinator. A task-level renewal is distinct from a worker session heartbeat, although one message may carry both.</w:t>
      </w:r>
    </w:p>
    <w:bookmarkStart w:id="114" w:name="design-contract-3"/>
    <w:p>
      <w:pPr>
        <w:pStyle w:val="Heading3"/>
      </w:pPr>
      <w:r>
        <w:t xml:space="preserve">Design contract</w:t>
      </w:r>
    </w:p>
    <w:p>
      <w:pPr>
        <w:pStyle w:val="Compact"/>
        <w:numPr>
          <w:ilvl w:val="0"/>
          <w:numId w:val="1041"/>
        </w:numPr>
      </w:pPr>
      <w:r>
        <w:t xml:space="preserve">Require a start acknowledgment within a fraction of the lease duration or treat the attempt as suspect.</w:t>
      </w:r>
    </w:p>
    <w:p>
      <w:pPr>
        <w:pStyle w:val="Compact"/>
        <w:numPr>
          <w:ilvl w:val="0"/>
          <w:numId w:val="1041"/>
        </w:numPr>
      </w:pPr>
      <w:r>
        <w:t xml:space="preserve">Renew only current attempt and fencing generation.</w:t>
      </w:r>
    </w:p>
    <w:p>
      <w:pPr>
        <w:pStyle w:val="Compact"/>
        <w:numPr>
          <w:ilvl w:val="0"/>
          <w:numId w:val="1041"/>
        </w:numPr>
      </w:pPr>
      <w:r>
        <w:t xml:space="preserve">Cap renewal extension and record the last durable renewal at a controlled cadence.</w:t>
      </w:r>
    </w:p>
    <w:p>
      <w:pPr>
        <w:pStyle w:val="Compact"/>
        <w:numPr>
          <w:ilvl w:val="0"/>
          <w:numId w:val="1041"/>
        </w:numPr>
      </w:pPr>
      <w:r>
        <w:t xml:space="preserve">Progress counters are advisory and monotonic; they do not authorize commit.</w:t>
      </w:r>
    </w:p>
    <w:p>
      <w:pPr>
        <w:pStyle w:val="Compact"/>
        <w:numPr>
          <w:ilvl w:val="0"/>
          <w:numId w:val="1041"/>
        </w:numPr>
      </w:pPr>
      <w:r>
        <w:t xml:space="preserve">Coalesce or sample high-frequency heartbeats while preserving enough durability for restart policy.</w:t>
      </w:r>
    </w:p>
    <w:p>
      <w:pPr>
        <w:pStyle w:val="Compact"/>
        <w:numPr>
          <w:ilvl w:val="0"/>
          <w:numId w:val="1041"/>
        </w:numPr>
      </w:pPr>
      <w:r>
        <w:t xml:space="preserve">A worker must receive an explicit stale-lease response when a renewal is rejected.</w:t>
      </w:r>
    </w:p>
    <w:bookmarkEnd w:id="114"/>
    <w:bookmarkStart w:id="115" w:name="implementation-sequence-3"/>
    <w:p>
      <w:pPr>
        <w:pStyle w:val="Heading3"/>
      </w:pPr>
      <w:r>
        <w:t xml:space="preserve">Implementation sequence</w:t>
      </w:r>
    </w:p>
    <w:p>
      <w:pPr>
        <w:pStyle w:val="Compact"/>
        <w:numPr>
          <w:ilvl w:val="0"/>
          <w:numId w:val="1042"/>
        </w:numPr>
      </w:pPr>
      <w:r>
        <w:t xml:space="preserve">Use one timer heap or timing wheel for next expiry checks rather than one asyncio task per lease at large scale.</w:t>
      </w:r>
    </w:p>
    <w:p>
      <w:pPr>
        <w:pStyle w:val="Compact"/>
        <w:numPr>
          <w:ilvl w:val="0"/>
          <w:numId w:val="1042"/>
        </w:numPr>
      </w:pPr>
      <w:r>
        <w:t xml:space="preserve">Separate session liveness timestamp from durable lease expiry.</w:t>
      </w:r>
    </w:p>
    <w:p>
      <w:pPr>
        <w:pStyle w:val="Compact"/>
        <w:numPr>
          <w:ilvl w:val="0"/>
          <w:numId w:val="1042"/>
        </w:numPr>
      </w:pPr>
      <w:r>
        <w:t xml:space="preserve">Batch durable heartbeat updates when safe, but never extend an expired or replaced generation.</w:t>
      </w:r>
    </w:p>
    <w:p>
      <w:pPr>
        <w:pStyle w:val="Compact"/>
        <w:numPr>
          <w:ilvl w:val="0"/>
          <w:numId w:val="1042"/>
        </w:numPr>
      </w:pPr>
      <w:r>
        <w:t xml:space="preserve">Emit metrics for renewal latency, rejected renewals, heartbeat jitter, and time-to-expiry.</w:t>
      </w:r>
    </w:p>
    <w:p>
      <w:pPr>
        <w:pStyle w:val="Compact"/>
        <w:numPr>
          <w:ilvl w:val="0"/>
          <w:numId w:val="1042"/>
        </w:numPr>
      </w:pPr>
      <w:r>
        <w:t xml:space="preserve">On event-loop delay, process expiries conservatively and record scheduler lag.</w:t>
      </w:r>
    </w:p>
    <w:p>
      <w:pPr>
        <w:pStyle w:val="Compact"/>
        <w:numPr>
          <w:ilvl w:val="0"/>
          <w:numId w:val="1042"/>
        </w:numPr>
      </w:pPr>
      <w:r>
        <w:t xml:space="preserve">Test with a fake monotonic clock and deterministic event ordering.</w:t>
      </w:r>
    </w:p>
    <w:bookmarkEnd w:id="115"/>
    <w:bookmarkStart w:id="116" w:name="verification-evidence-3"/>
    <w:p>
      <w:pPr>
        <w:pStyle w:val="Heading3"/>
      </w:pPr>
      <w:r>
        <w:t xml:space="preserve">Verification evidence</w:t>
      </w:r>
    </w:p>
    <w:p>
      <w:pPr>
        <w:pStyle w:val="Compact"/>
        <w:numPr>
          <w:ilvl w:val="0"/>
          <w:numId w:val="1043"/>
        </w:numPr>
      </w:pPr>
      <w:r>
        <w:t xml:space="preserve">Renewal with wrong worker, attempt, task, or generation is rejected.</w:t>
      </w:r>
    </w:p>
    <w:p>
      <w:pPr>
        <w:pStyle w:val="Compact"/>
        <w:numPr>
          <w:ilvl w:val="0"/>
          <w:numId w:val="1043"/>
        </w:numPr>
      </w:pPr>
      <w:r>
        <w:t xml:space="preserve">Delayed duplicate heartbeat does not move state backward.</w:t>
      </w:r>
    </w:p>
    <w:p>
      <w:pPr>
        <w:pStyle w:val="Compact"/>
        <w:numPr>
          <w:ilvl w:val="0"/>
          <w:numId w:val="1043"/>
        </w:numPr>
      </w:pPr>
      <w:r>
        <w:t xml:space="preserve">Coordinator pause longer than the lease produces documented behavior rather than mass silent commit.</w:t>
      </w:r>
    </w:p>
    <w:p>
      <w:pPr>
        <w:pStyle w:val="Compact"/>
        <w:numPr>
          <w:ilvl w:val="0"/>
          <w:numId w:val="1043"/>
        </w:numPr>
      </w:pPr>
      <w:r>
        <w:t xml:space="preserve">Session heartbeat without task renewal does not preserve a task lease accidentally.</w:t>
      </w:r>
    </w:p>
    <w:p>
      <w:pPr>
        <w:pStyle w:val="Compact"/>
        <w:numPr>
          <w:ilvl w:val="0"/>
          <w:numId w:val="1043"/>
        </w:numPr>
      </w:pPr>
      <w:r>
        <w:t xml:space="preserve">High heartbeat volume remains bounded and does not starve submission or commit handling.</w:t>
      </w:r>
    </w:p>
    <w:bookmarkEnd w:id="116"/>
    <w:bookmarkStart w:id="117" w:name="failure-modes-and-review-questions-3"/>
    <w:p>
      <w:pPr>
        <w:pStyle w:val="Heading3"/>
      </w:pPr>
      <w:r>
        <w:t xml:space="preserve">Failure modes and review questions</w:t>
      </w:r>
    </w:p>
    <w:p>
      <w:pPr>
        <w:pStyle w:val="Compact"/>
        <w:numPr>
          <w:ilvl w:val="0"/>
          <w:numId w:val="1044"/>
        </w:numPr>
      </w:pPr>
      <w:r>
        <w:t xml:space="preserve">Database stalls cause renewal writes to miss deadlines.</w:t>
      </w:r>
    </w:p>
    <w:p>
      <w:pPr>
        <w:pStyle w:val="Compact"/>
        <w:numPr>
          <w:ilvl w:val="0"/>
          <w:numId w:val="1044"/>
        </w:numPr>
      </w:pPr>
      <w:r>
        <w:t xml:space="preserve">The event loop is blocked by checksum work.</w:t>
      </w:r>
    </w:p>
    <w:p>
      <w:pPr>
        <w:pStyle w:val="Compact"/>
        <w:numPr>
          <w:ilvl w:val="0"/>
          <w:numId w:val="1044"/>
        </w:numPr>
      </w:pPr>
      <w:r>
        <w:t xml:space="preserve">A worker clock is wrong; coordinator time must remain authoritative.</w:t>
      </w:r>
    </w:p>
    <w:p>
      <w:pPr>
        <w:pStyle w:val="Compact"/>
        <w:numPr>
          <w:ilvl w:val="0"/>
          <w:numId w:val="1044"/>
        </w:numPr>
      </w:pPr>
      <w:r>
        <w:t xml:space="preserve">A heartbeat arrives after cancellation or commit.</w:t>
      </w:r>
    </w:p>
    <w:p>
      <w:pPr>
        <w:pStyle w:val="Compact"/>
        <w:numPr>
          <w:ilvl w:val="0"/>
          <w:numId w:val="1044"/>
        </w:numPr>
      </w:pPr>
      <w:r>
        <w:t xml:space="preserve">The coordinator restarts and monotonic deadlines are not transferable.</w:t>
      </w:r>
    </w:p>
    <w:bookmarkEnd w:id="117"/>
    <w:bookmarkEnd w:id="118"/>
    <w:bookmarkStart w:id="119" w:name="lease-expiry-and-retry-scheduling"/>
    <w:p>
      <w:pPr>
        <w:pStyle w:val="Heading2"/>
      </w:pPr>
      <w:r>
        <w:t xml:space="preserve">59. Lease Expiry and Retry Scheduling</w:t>
      </w:r>
    </w:p>
    <w:p>
      <w:pPr>
        <w:pStyle w:val="FirstParagraph"/>
      </w:pPr>
      <w:r>
        <w:t xml:space="preserve">Expiry processing should be idempotent. The coordinator may observe the same expired lease in several scans or receive a late disconnect event. One conditional transition records the attempt as LOST or EXPIRED, clears active capacity, and either requeues the task with a retry-not-before timestamp or fails it according to policy.</w:t>
      </w:r>
    </w:p>
    <w:p>
      <w:pPr>
        <w:pStyle w:val="Compact"/>
        <w:numPr>
          <w:ilvl w:val="0"/>
          <w:numId w:val="1045"/>
        </w:numPr>
      </w:pPr>
      <w:r>
        <w:t xml:space="preserve">Do not delete expired attempt history; it is essential for debugging and resume claims about failure recovery.</w:t>
      </w:r>
    </w:p>
    <w:p>
      <w:pPr>
        <w:pStyle w:val="Compact"/>
        <w:numPr>
          <w:ilvl w:val="0"/>
          <w:numId w:val="1045"/>
        </w:numPr>
      </w:pPr>
      <w:r>
        <w:t xml:space="preserve">Use bounded exponential backoff with deterministic jitter derived from task and attempt identity for repeatable tests.</w:t>
      </w:r>
    </w:p>
    <w:p>
      <w:pPr>
        <w:pStyle w:val="Compact"/>
        <w:numPr>
          <w:ilvl w:val="0"/>
          <w:numId w:val="1045"/>
        </w:numPr>
      </w:pPr>
      <w:r>
        <w:t xml:space="preserve">Reset backoff or classify terminal errors only through explicit policy.</w:t>
      </w:r>
    </w:p>
    <w:p>
      <w:pPr>
        <w:pStyle w:val="Compact"/>
        <w:numPr>
          <w:ilvl w:val="0"/>
          <w:numId w:val="1045"/>
        </w:numPr>
      </w:pPr>
      <w:r>
        <w:t xml:space="preserve">When many workers vanish together, throttle retries to avoid a thundering herd.</w:t>
      </w:r>
    </w:p>
    <w:p>
      <w:pPr>
        <w:pStyle w:val="Compact"/>
        <w:numPr>
          <w:ilvl w:val="0"/>
          <w:numId w:val="1045"/>
        </w:numPr>
      </w:pPr>
      <w:r>
        <w:t xml:space="preserve">A staged artifact from an expired attempt is quarantined or may be considered under a separately documented late-result policy; the conservative baseline discards it as a commit candidate.</w:t>
      </w:r>
    </w:p>
    <w:bookmarkEnd w:id="119"/>
    <w:bookmarkStart w:id="120" w:name="conditional-result-commit"/>
    <w:p>
      <w:pPr>
        <w:pStyle w:val="Heading2"/>
      </w:pPr>
      <w:r>
        <w:t xml:space="preserve">60. Conditional Result Commit</w:t>
      </w:r>
    </w:p>
    <w:p>
      <w:pPr>
        <w:pStyle w:val="FirstParagraph"/>
      </w:pPr>
      <w:r>
        <w:t xml:space="preserve">The commit path is the most important correctness boundary in the coordinator. Keep it small, transactional, and exhaustively tested.</w:t>
      </w:r>
    </w:p>
    <w:p>
      <w:pPr>
        <w:pStyle w:val="SourceCode"/>
      </w:pPr>
      <w:r>
        <w:rPr>
          <w:rStyle w:val="VerbatimChar"/>
        </w:rPr>
        <w:t xml:space="preserve">verify message shape and schema</w:t>
      </w:r>
      <w:r>
        <w:br/>
      </w:r>
      <w:r>
        <w:rPr>
          <w:rStyle w:val="VerbatimChar"/>
        </w:rPr>
        <w:t xml:space="preserve">  -&gt; verify task/attempt/worker relationship</w:t>
      </w:r>
      <w:r>
        <w:br/>
      </w:r>
      <w:r>
        <w:rPr>
          <w:rStyle w:val="VerbatimChar"/>
        </w:rPr>
        <w:t xml:space="preserve">  -&gt; verify artifact path policy and existence</w:t>
      </w:r>
      <w:r>
        <w:br/>
      </w:r>
      <w:r>
        <w:rPr>
          <w:rStyle w:val="VerbatimChar"/>
        </w:rPr>
        <w:t xml:space="preserve">  -&gt; verify size and digest outside DB transaction</w:t>
      </w:r>
      <w:r>
        <w:br/>
      </w:r>
      <w:r>
        <w:rPr>
          <w:rStyle w:val="VerbatimChar"/>
        </w:rPr>
        <w:t xml:space="preserve">  -&gt; begin transaction</w:t>
      </w:r>
      <w:r>
        <w:br/>
      </w:r>
      <w:r>
        <w:rPr>
          <w:rStyle w:val="VerbatimChar"/>
        </w:rPr>
        <w:t xml:space="preserve">     -&gt; reload run, task, attempt, lease generation</w:t>
      </w:r>
      <w:r>
        <w:br/>
      </w:r>
      <w:r>
        <w:rPr>
          <w:rStyle w:val="VerbatimChar"/>
        </w:rPr>
        <w:t xml:space="preserve">     -&gt; reject cancelled/terminal/stale/conflicting state</w:t>
      </w:r>
      <w:r>
        <w:br/>
      </w:r>
      <w:r>
        <w:rPr>
          <w:rStyle w:val="VerbatimChar"/>
        </w:rPr>
        <w:t xml:space="preserve">     -&gt; insert or confirm artifact record</w:t>
      </w:r>
      <w:r>
        <w:br/>
      </w:r>
      <w:r>
        <w:rPr>
          <w:rStyle w:val="VerbatimChar"/>
        </w:rPr>
        <w:t xml:space="preserve">     -&gt; mark attempt COMMITTED</w:t>
      </w:r>
      <w:r>
        <w:br/>
      </w:r>
      <w:r>
        <w:rPr>
          <w:rStyle w:val="VerbatimChar"/>
        </w:rPr>
        <w:t xml:space="preserve">     -&gt; mark task COMMITTED with winner and digest</w:t>
      </w:r>
      <w:r>
        <w:br/>
      </w:r>
      <w:r>
        <w:rPr>
          <w:rStyle w:val="VerbatimChar"/>
        </w:rPr>
        <w:t xml:space="preserve">     -&gt; update run committed counters</w:t>
      </w:r>
      <w:r>
        <w:br/>
      </w:r>
      <w:r>
        <w:rPr>
          <w:rStyle w:val="VerbatimChar"/>
        </w:rPr>
        <w:t xml:space="preserve">     -&gt; append state-transition event</w:t>
      </w:r>
      <w:r>
        <w:br/>
      </w:r>
      <w:r>
        <w:rPr>
          <w:rStyle w:val="VerbatimChar"/>
        </w:rPr>
        <w:t xml:space="preserve">  -&gt; commit transaction</w:t>
      </w:r>
      <w:r>
        <w:br/>
      </w:r>
      <w:r>
        <w:rPr>
          <w:rStyle w:val="VerbatimChar"/>
        </w:rPr>
        <w:t xml:space="preserve">  -&gt; publish response and schedule losing-artifact cleanup</w:t>
      </w:r>
    </w:p>
    <w:p>
      <w:pPr>
        <w:pStyle w:val="Compact"/>
        <w:numPr>
          <w:ilvl w:val="0"/>
          <w:numId w:val="1046"/>
        </w:numPr>
      </w:pPr>
      <w:r>
        <w:t xml:space="preserve">Large checksum work happens before the metadata transaction, but the transaction must revalidate state because cancellation or another attempt may win while verification runs.</w:t>
      </w:r>
    </w:p>
    <w:p>
      <w:pPr>
        <w:pStyle w:val="Compact"/>
        <w:numPr>
          <w:ilvl w:val="0"/>
          <w:numId w:val="1046"/>
        </w:numPr>
      </w:pPr>
      <w:r>
        <w:t xml:space="preserve">Artifact verification result includes exact path/key, size, digest algorithm, digest, schema, and verification timestamp.</w:t>
      </w:r>
    </w:p>
    <w:p>
      <w:pPr>
        <w:pStyle w:val="Compact"/>
        <w:numPr>
          <w:ilvl w:val="0"/>
          <w:numId w:val="1046"/>
        </w:numPr>
      </w:pPr>
      <w:r>
        <w:t xml:space="preserve">The database has a unique constraint enforcing one committed result per task.</w:t>
      </w:r>
    </w:p>
    <w:p>
      <w:pPr>
        <w:pStyle w:val="Compact"/>
        <w:numPr>
          <w:ilvl w:val="0"/>
          <w:numId w:val="1046"/>
        </w:numPr>
      </w:pPr>
      <w:r>
        <w:t xml:space="preserve">A duplicate identical finish message for the winning attempt returns the existing commit result idempotently.</w:t>
      </w:r>
    </w:p>
    <w:p>
      <w:pPr>
        <w:pStyle w:val="Compact"/>
        <w:numPr>
          <w:ilvl w:val="0"/>
          <w:numId w:val="1046"/>
        </w:numPr>
      </w:pPr>
      <w:r>
        <w:t xml:space="preserve">A second different digest for the same attempt is an invariant violation and quarantines the worker or run.</w:t>
      </w:r>
    </w:p>
    <w:p>
      <w:pPr>
        <w:pStyle w:val="Compact"/>
        <w:numPr>
          <w:ilvl w:val="0"/>
          <w:numId w:val="1046"/>
        </w:numPr>
      </w:pPr>
      <w:r>
        <w:t xml:space="preserve">A losing valid attempt receives a duplicate-loser response and its staged artifact enters cleanup policy.</w:t>
      </w:r>
    </w:p>
    <w:bookmarkEnd w:id="120"/>
    <w:bookmarkStart w:id="121" w:name="run-completion-and-deterministic-merge"/>
    <w:p>
      <w:pPr>
        <w:pStyle w:val="Heading2"/>
      </w:pPr>
      <w:r>
        <w:t xml:space="preserve">61. Run Completion and Deterministic Merge</w:t>
      </w:r>
    </w:p>
    <w:p>
      <w:pPr>
        <w:pStyle w:val="FirstParagraph"/>
      </w:pPr>
      <w:r>
        <w:t xml:space="preserve">The baseline merge can run inside a dedicated worker task or a coordinator-supervised local process. It must not block the coordinator event loop. Treat merge as a first-class stage with its own task, attempt, output, digest, and commit where practical; this reuses failure semantics and makes restart behavior consistent.</w:t>
      </w:r>
    </w:p>
    <w:p>
      <w:pPr>
        <w:pStyle w:val="Compact"/>
        <w:numPr>
          <w:ilvl w:val="0"/>
          <w:numId w:val="1047"/>
        </w:numPr>
      </w:pPr>
      <w:r>
        <w:t xml:space="preserve">A transaction observes that every required map task is committed and transitions the run from RUNNING to MERGING exactly once.</w:t>
      </w:r>
    </w:p>
    <w:p>
      <w:pPr>
        <w:pStyle w:val="Compact"/>
        <w:numPr>
          <w:ilvl w:val="0"/>
          <w:numId w:val="1047"/>
        </w:numPr>
      </w:pPr>
      <w:r>
        <w:t xml:space="preserve">Create a merge task referencing committed partition results in canonical ordinal order or a manifest containing those references.</w:t>
      </w:r>
    </w:p>
    <w:p>
      <w:pPr>
        <w:pStyle w:val="Compact"/>
        <w:numPr>
          <w:ilvl w:val="0"/>
          <w:numId w:val="1047"/>
        </w:numPr>
      </w:pPr>
      <w:r>
        <w:t xml:space="preserve">Execute the registered merge kernel with the same staging and conditional commit rules.</w:t>
      </w:r>
    </w:p>
    <w:p>
      <w:pPr>
        <w:pStyle w:val="Compact"/>
        <w:numPr>
          <w:ilvl w:val="0"/>
          <w:numId w:val="1047"/>
        </w:numPr>
      </w:pPr>
      <w:r>
        <w:t xml:space="preserve">Validate final result schema and canonical digest.</w:t>
      </w:r>
    </w:p>
    <w:p>
      <w:pPr>
        <w:pStyle w:val="Compact"/>
        <w:numPr>
          <w:ilvl w:val="0"/>
          <w:numId w:val="1047"/>
        </w:numPr>
      </w:pPr>
      <w:r>
        <w:t xml:space="preserve">Optionally compare against a reference result or independently computed summary for demo workloads.</w:t>
      </w:r>
    </w:p>
    <w:p>
      <w:pPr>
        <w:pStyle w:val="Compact"/>
        <w:numPr>
          <w:ilvl w:val="0"/>
          <w:numId w:val="1047"/>
        </w:numPr>
      </w:pPr>
      <w:r>
        <w:t xml:space="preserve">In one transaction, record final artifact and digest and transition the run to SUCCEEDED.</w:t>
      </w:r>
    </w:p>
    <w:p>
      <w:pPr>
        <w:pStyle w:val="Compact"/>
        <w:numPr>
          <w:ilvl w:val="0"/>
          <w:numId w:val="1047"/>
        </w:numPr>
      </w:pPr>
      <w:r>
        <w:t xml:space="preserve">Emit completion event and expose immutable result handle.</w:t>
      </w:r>
    </w:p>
    <w:bookmarkEnd w:id="121"/>
    <w:bookmarkStart w:id="122" w:name="cancellation-and-administrative-controls"/>
    <w:p>
      <w:pPr>
        <w:pStyle w:val="Heading2"/>
      </w:pPr>
      <w:r>
        <w:t xml:space="preserve">62. Cancellation and Administrative Controls</w:t>
      </w:r>
    </w:p>
    <w:p>
      <w:pPr>
        <w:pStyle w:val="Compact"/>
        <w:numPr>
          <w:ilvl w:val="0"/>
          <w:numId w:val="1048"/>
        </w:numPr>
      </w:pPr>
      <w:r>
        <w:t xml:space="preserve">cancel_run(run_id, reason, requested_by) is idempotent and records the request durably.</w:t>
      </w:r>
    </w:p>
    <w:p>
      <w:pPr>
        <w:pStyle w:val="Compact"/>
        <w:numPr>
          <w:ilvl w:val="0"/>
          <w:numId w:val="1048"/>
        </w:numPr>
      </w:pPr>
      <w:r>
        <w:t xml:space="preserve">The cancellation transaction moves RUNNING or MERGING to CANCELLING and prevents new leases and commits.</w:t>
      </w:r>
    </w:p>
    <w:p>
      <w:pPr>
        <w:pStyle w:val="Compact"/>
        <w:numPr>
          <w:ilvl w:val="0"/>
          <w:numId w:val="1048"/>
        </w:numPr>
      </w:pPr>
      <w:r>
        <w:t xml:space="preserve">Active sessions receive cancel-attempt messages after the transaction commits.</w:t>
      </w:r>
    </w:p>
    <w:p>
      <w:pPr>
        <w:pStyle w:val="Compact"/>
        <w:numPr>
          <w:ilvl w:val="0"/>
          <w:numId w:val="1048"/>
        </w:numPr>
      </w:pPr>
      <w:r>
        <w:t xml:space="preserve">Workers have a cooperative grace period followed by child-process termination. The lease remains evidence even if the child dies.</w:t>
      </w:r>
    </w:p>
    <w:p>
      <w:pPr>
        <w:pStyle w:val="Compact"/>
        <w:numPr>
          <w:ilvl w:val="0"/>
          <w:numId w:val="1048"/>
        </w:numPr>
      </w:pPr>
      <w:r>
        <w:t xml:space="preserve">When no active attempts remain, incomplete tasks become CANCELLED and the run becomes CANCELLED.</w:t>
      </w:r>
    </w:p>
    <w:p>
      <w:pPr>
        <w:pStyle w:val="Compact"/>
        <w:numPr>
          <w:ilvl w:val="0"/>
          <w:numId w:val="1048"/>
        </w:numPr>
      </w:pPr>
      <w:r>
        <w:t xml:space="preserve">Administrative retry or resume should create a new run from the old manifest unless the semantics of mutating terminal history are carefully designed.</w:t>
      </w:r>
    </w:p>
    <w:p>
      <w:pPr>
        <w:pStyle w:val="Compact"/>
        <w:numPr>
          <w:ilvl w:val="0"/>
          <w:numId w:val="1048"/>
        </w:numPr>
      </w:pPr>
      <w:r>
        <w:t xml:space="preserve">Quarantine, drain, and diagnostic operations are authenticated or local-only and are recorded as administrative events.</w:t>
      </w:r>
    </w:p>
    <w:bookmarkEnd w:id="122"/>
    <w:bookmarkStart w:id="123" w:name="metadata-repository-interface"/>
    <w:p>
      <w:pPr>
        <w:pStyle w:val="Heading2"/>
      </w:pPr>
      <w:r>
        <w:t xml:space="preserve">63. Metadata Repository Interface</w:t>
      </w:r>
    </w:p>
    <w:p>
      <w:pPr>
        <w:pStyle w:val="SourceCode"/>
      </w:pPr>
      <w:r>
        <w:rPr>
          <w:rStyle w:val="KeywordTok"/>
        </w:rPr>
        <w:t xml:space="preserve">class</w:t>
      </w:r>
      <w:r>
        <w:rPr>
          <w:rStyle w:val="NormalTok"/>
        </w:rPr>
        <w:t xml:space="preserve"> MetadataRepository(Protocol):</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create_run(</w:t>
      </w:r>
      <w:r>
        <w:rPr>
          <w:rStyle w:val="VariableTok"/>
        </w:rPr>
        <w:t xml:space="preserve">self</w:t>
      </w:r>
      <w:r>
        <w:rPr>
          <w:rStyle w:val="NormalTok"/>
        </w:rPr>
        <w:t xml:space="preserve">, plan: AcceptedRunPlan) </w:t>
      </w:r>
      <w:r>
        <w:rPr>
          <w:rStyle w:val="OperatorTok"/>
        </w:rPr>
        <w:t xml:space="preserve">-&gt;</w:t>
      </w:r>
      <w:r>
        <w:rPr>
          <w:rStyle w:val="NormalTok"/>
        </w:rPr>
        <w:t xml:space="preserve"> RunRecord: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get_run(</w:t>
      </w:r>
      <w:r>
        <w:rPr>
          <w:rStyle w:val="VariableTok"/>
        </w:rPr>
        <w:t xml:space="preserve">self</w:t>
      </w:r>
      <w:r>
        <w:rPr>
          <w:rStyle w:val="NormalTok"/>
        </w:rPr>
        <w:t xml:space="preserve">, run_id: RunId) </w:t>
      </w:r>
      <w:r>
        <w:rPr>
          <w:rStyle w:val="OperatorTok"/>
        </w:rPr>
        <w:t xml:space="preserve">-&gt;</w:t>
      </w:r>
      <w:r>
        <w:rPr>
          <w:rStyle w:val="NormalTok"/>
        </w:rPr>
        <w:t xml:space="preserve"> RunSnapshot: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list_ready_tasks(</w:t>
      </w:r>
      <w:r>
        <w:rPr>
          <w:rStyle w:val="VariableTok"/>
        </w:rPr>
        <w:t xml:space="preserve">self</w:t>
      </w:r>
      <w:r>
        <w:rPr>
          <w:rStyle w:val="NormalTok"/>
        </w:rPr>
        <w:t xml:space="preserve">, query: ReadyTaskQuery) </w:t>
      </w:r>
      <w:r>
        <w:rPr>
          <w:rStyle w:val="OperatorTok"/>
        </w:rPr>
        <w:t xml:space="preserve">-&gt;</w:t>
      </w:r>
      <w:r>
        <w:rPr>
          <w:rStyle w:val="NormalTok"/>
        </w:rPr>
        <w:t xml:space="preserve"> </w:t>
      </w:r>
      <w:r>
        <w:rPr>
          <w:rStyle w:val="BuiltInTok"/>
        </w:rPr>
        <w:t xml:space="preserve">list</w:t>
      </w:r>
      <w:r>
        <w:rPr>
          <w:rStyle w:val="NormalTok"/>
        </w:rPr>
        <w:t xml:space="preserve">[TaskView]: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create_lease_if_pending(</w:t>
      </w:r>
      <w:r>
        <w:br/>
      </w:r>
      <w:r>
        <w:rPr>
          <w:rStyle w:val="NormalTok"/>
        </w:rPr>
        <w:t xml:space="preserve">        </w:t>
      </w:r>
      <w:r>
        <w:rPr>
          <w:rStyle w:val="VariableTok"/>
        </w:rPr>
        <w:t xml:space="preserve">self</w:t>
      </w:r>
      <w:r>
        <w:rPr>
          <w:rStyle w:val="NormalTok"/>
        </w:rPr>
        <w:t xml:space="preserve">, request: LeaseRequest</w:t>
      </w:r>
      <w:r>
        <w:br/>
      </w:r>
      <w:r>
        <w:rPr>
          <w:rStyle w:val="NormalTok"/>
        </w:rPr>
        <w:t xml:space="preserve">    ) </w:t>
      </w:r>
      <w:r>
        <w:rPr>
          <w:rStyle w:val="OperatorTok"/>
        </w:rPr>
        <w:t xml:space="preserve">-&gt;</w:t>
      </w:r>
      <w:r>
        <w:rPr>
          <w:rStyle w:val="NormalTok"/>
        </w:rPr>
        <w:t xml:space="preserve"> LeaseRecord </w:t>
      </w:r>
      <w:r>
        <w:rPr>
          <w:rStyle w:val="OperatorTok"/>
        </w:rPr>
        <w:t xml:space="preserve">|</w:t>
      </w:r>
      <w:r>
        <w:rPr>
          <w:rStyle w:val="NormalTok"/>
        </w:rPr>
        <w:t xml:space="preserve"> </w:t>
      </w:r>
      <w:r>
        <w:rPr>
          <w:rStyle w:val="VariableTok"/>
        </w:rPr>
        <w:t xml:space="preserve">None</w:t>
      </w:r>
      <w:r>
        <w:rPr>
          <w:rStyle w:val="NormalTok"/>
        </w:rPr>
        <w:t xml:space="preserve">: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renew_lease(</w:t>
      </w:r>
      <w:r>
        <w:rPr>
          <w:rStyle w:val="VariableTok"/>
        </w:rPr>
        <w:t xml:space="preserve">self</w:t>
      </w:r>
      <w:r>
        <w:rPr>
          <w:rStyle w:val="NormalTok"/>
        </w:rPr>
        <w:t xml:space="preserve">, request: RenewalRequest) </w:t>
      </w:r>
      <w:r>
        <w:rPr>
          <w:rStyle w:val="OperatorTok"/>
        </w:rPr>
        <w:t xml:space="preserve">-&gt;</w:t>
      </w:r>
      <w:r>
        <w:rPr>
          <w:rStyle w:val="NormalTok"/>
        </w:rPr>
        <w:t xml:space="preserve"> RenewalResult: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expire_due_leases(</w:t>
      </w:r>
      <w:r>
        <w:rPr>
          <w:rStyle w:val="VariableTok"/>
        </w:rPr>
        <w:t xml:space="preserve">self</w:t>
      </w:r>
      <w:r>
        <w:rPr>
          <w:rStyle w:val="NormalTok"/>
        </w:rPr>
        <w:t xml:space="preserve">, now: datetime) </w:t>
      </w:r>
      <w:r>
        <w:rPr>
          <w:rStyle w:val="OperatorTok"/>
        </w:rPr>
        <w:t xml:space="preserve">-&gt;</w:t>
      </w:r>
      <w:r>
        <w:rPr>
          <w:rStyle w:val="NormalTok"/>
        </w:rPr>
        <w:t xml:space="preserve"> </w:t>
      </w:r>
      <w:r>
        <w:rPr>
          <w:rStyle w:val="BuiltInTok"/>
        </w:rPr>
        <w:t xml:space="preserve">list</w:t>
      </w:r>
      <w:r>
        <w:rPr>
          <w:rStyle w:val="NormalTok"/>
        </w:rPr>
        <w:t xml:space="preserve">[RetryAction]: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commit_staged_result(</w:t>
      </w:r>
      <w:r>
        <w:br/>
      </w:r>
      <w:r>
        <w:rPr>
          <w:rStyle w:val="NormalTok"/>
        </w:rPr>
        <w:t xml:space="preserve">        </w:t>
      </w:r>
      <w:r>
        <w:rPr>
          <w:rStyle w:val="VariableTok"/>
        </w:rPr>
        <w:t xml:space="preserve">self</w:t>
      </w:r>
      <w:r>
        <w:rPr>
          <w:rStyle w:val="NormalTok"/>
        </w:rPr>
        <w:t xml:space="preserve">, request: CommitRequest</w:t>
      </w:r>
      <w:r>
        <w:br/>
      </w:r>
      <w:r>
        <w:rPr>
          <w:rStyle w:val="NormalTok"/>
        </w:rPr>
        <w:t xml:space="preserve">    ) </w:t>
      </w:r>
      <w:r>
        <w:rPr>
          <w:rStyle w:val="OperatorTok"/>
        </w:rPr>
        <w:t xml:space="preserve">-&gt;</w:t>
      </w:r>
      <w:r>
        <w:rPr>
          <w:rStyle w:val="NormalTok"/>
        </w:rPr>
        <w:t xml:space="preserve"> CommitResult: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request_cancellation(</w:t>
      </w:r>
      <w:r>
        <w:rPr>
          <w:rStyle w:val="VariableTok"/>
        </w:rPr>
        <w:t xml:space="preserve">self</w:t>
      </w:r>
      <w:r>
        <w:rPr>
          <w:rStyle w:val="NormalTok"/>
        </w:rPr>
        <w:t xml:space="preserve">, run_id: RunId, reason: </w:t>
      </w:r>
      <w:r>
        <w:rPr>
          <w:rStyle w:val="BuiltInTok"/>
        </w:rPr>
        <w:t xml:space="preserve">str</w:t>
      </w:r>
      <w:r>
        <w:rPr>
          <w:rStyle w:val="NormalTok"/>
        </w:rPr>
        <w:t xml:space="preserve">) </w:t>
      </w:r>
      <w:r>
        <w:rPr>
          <w:rStyle w:val="OperatorTok"/>
        </w:rPr>
        <w:t xml:space="preserve">-&gt;</w:t>
      </w:r>
      <w:r>
        <w:rPr>
          <w:rStyle w:val="NormalTok"/>
        </w:rPr>
        <w:t xml:space="preserve"> RunRecord: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recovery_snapshot(</w:t>
      </w:r>
      <w:r>
        <w:rPr>
          <w:rStyle w:val="VariableTok"/>
        </w:rPr>
        <w:t xml:space="preserve">self</w:t>
      </w:r>
      <w:r>
        <w:rPr>
          <w:rStyle w:val="NormalTok"/>
        </w:rPr>
        <w:t xml:space="preserve">) </w:t>
      </w:r>
      <w:r>
        <w:rPr>
          <w:rStyle w:val="OperatorTok"/>
        </w:rPr>
        <w:t xml:space="preserve">-&gt;</w:t>
      </w:r>
      <w:r>
        <w:rPr>
          <w:rStyle w:val="NormalTok"/>
        </w:rPr>
        <w:t xml:space="preserve"> RecoverySnapshot: ...</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assert_consistent(</w:t>
      </w:r>
      <w:r>
        <w:rPr>
          <w:rStyle w:val="VariableTok"/>
        </w:rPr>
        <w:t xml:space="preserve">self</w:t>
      </w:r>
      <w:r>
        <w:rPr>
          <w:rStyle w:val="NormalTok"/>
        </w:rPr>
        <w:t xml:space="preserve">, scope: ConsistencyScope) </w:t>
      </w:r>
      <w:r>
        <w:rPr>
          <w:rStyle w:val="OperatorTok"/>
        </w:rPr>
        <w:t xml:space="preserve">-&gt;</w:t>
      </w:r>
      <w:r>
        <w:rPr>
          <w:rStyle w:val="NormalTok"/>
        </w:rPr>
        <w:t xml:space="preserve"> ConsistencyReport: ...</w:t>
      </w:r>
    </w:p>
    <w:p>
      <w:pPr>
        <w:pStyle w:val="FirstParagraph"/>
      </w:pPr>
      <w:r>
        <w:t xml:space="preserve">Do not make the interface a generic CRUD wrapper. Each method should express a semantic transaction and return a typed outcome such as committed, stale, cancelled, raced, or invariant failure.</w:t>
      </w:r>
    </w:p>
    <w:bookmarkEnd w:id="123"/>
    <w:bookmarkStart w:id="124" w:name="sqlite-transaction-and-connection-policy"/>
    <w:p>
      <w:pPr>
        <w:pStyle w:val="Heading2"/>
      </w:pPr>
      <w:r>
        <w:t xml:space="preserve">64. SQLite Transaction and Connection Policy</w:t>
      </w:r>
    </w:p>
    <w:p>
      <w:pPr>
        <w:pStyle w:val="Compact"/>
        <w:numPr>
          <w:ilvl w:val="0"/>
          <w:numId w:val="1049"/>
        </w:numPr>
      </w:pPr>
      <w:r>
        <w:t xml:space="preserve">Use WAL mode for concurrent readers and one disciplined writer path; document the exact PRAGMA settings used.</w:t>
      </w:r>
    </w:p>
    <w:p>
      <w:pPr>
        <w:pStyle w:val="Compact"/>
        <w:numPr>
          <w:ilvl w:val="0"/>
          <w:numId w:val="1049"/>
        </w:numPr>
      </w:pPr>
      <w:r>
        <w:t xml:space="preserve">Use foreign keys, unique indexes, CHECK constraints, and NOT NULL constraints to enforce cheap invariants.</w:t>
      </w:r>
    </w:p>
    <w:p>
      <w:pPr>
        <w:pStyle w:val="Compact"/>
        <w:numPr>
          <w:ilvl w:val="0"/>
          <w:numId w:val="1049"/>
        </w:numPr>
      </w:pPr>
      <w:r>
        <w:t xml:space="preserve">Keep transactions short and never await network I/O or hash a large file while a write transaction is open.</w:t>
      </w:r>
    </w:p>
    <w:p>
      <w:pPr>
        <w:pStyle w:val="Compact"/>
        <w:numPr>
          <w:ilvl w:val="0"/>
          <w:numId w:val="1049"/>
        </w:numPr>
      </w:pPr>
      <w:r>
        <w:t xml:space="preserve">Use BEGIN IMMEDIATE or another intentional locking mode for lease and commit transitions; measure contention rather than guessing.</w:t>
      </w:r>
    </w:p>
    <w:p>
      <w:pPr>
        <w:pStyle w:val="Compact"/>
        <w:numPr>
          <w:ilvl w:val="0"/>
          <w:numId w:val="1049"/>
        </w:numPr>
      </w:pPr>
      <w:r>
        <w:t xml:space="preserve">Set a bounded busy timeout and surface sustained contention through metrics and errors.</w:t>
      </w:r>
    </w:p>
    <w:p>
      <w:pPr>
        <w:pStyle w:val="Compact"/>
        <w:numPr>
          <w:ilvl w:val="0"/>
          <w:numId w:val="1049"/>
        </w:numPr>
      </w:pPr>
      <w:r>
        <w:t xml:space="preserve">Store timestamps in a canonical UTC representation and retain generation counters for authority.</w:t>
      </w:r>
    </w:p>
    <w:p>
      <w:pPr>
        <w:pStyle w:val="Compact"/>
        <w:numPr>
          <w:ilvl w:val="0"/>
          <w:numId w:val="1049"/>
        </w:numPr>
      </w:pPr>
      <w:r>
        <w:t xml:space="preserve">Back up or copy the database only through a supported snapshot mechanism; copying live database files casually can produce inconsistent evidence.</w:t>
      </w:r>
    </w:p>
    <w:p>
      <w:pPr>
        <w:pStyle w:val="Compact"/>
        <w:numPr>
          <w:ilvl w:val="0"/>
          <w:numId w:val="1049"/>
        </w:numPr>
      </w:pPr>
      <w:r>
        <w:t xml:space="preserve">Treat synchronous mode as a named durability choice in benchmarks. Do not compare throughput across modes without labeling them.</w:t>
      </w:r>
    </w:p>
    <w:bookmarkEnd w:id="124"/>
    <w:bookmarkStart w:id="128" w:name="coordinator-restart-and-recovery"/>
    <w:p>
      <w:pPr>
        <w:pStyle w:val="Heading2"/>
      </w:pPr>
      <w:r>
        <w:t xml:space="preserve">65. Coordinator Restart and Recovery</w:t>
      </w:r>
    </w:p>
    <w:p>
      <w:pPr>
        <w:pStyle w:val="CaptionedFigure"/>
      </w:pPr>
      <w:r>
        <w:drawing>
          <wp:inline>
            <wp:extent cx="4907280" cy="2886972"/>
            <wp:effectExtent b="0" l="0" r="0" t="0"/>
            <wp:docPr descr="Figure 5 — Coordinator restart and durable-state reconciliation" title="Figure 5 — Coordinator restart and durable-state reconciliation" id="126" name="Picture"/>
            <a:graphic>
              <a:graphicData uri="http://schemas.openxmlformats.org/drawingml/2006/picture">
                <pic:pic>
                  <pic:nvPicPr>
                    <pic:cNvPr descr="/mnt/data/forge_work/assets/06_recovery_flow.png" id="127" name="Picture"/>
                    <pic:cNvPicPr>
                      <a:picLocks noChangeArrowheads="1" noChangeAspect="1"/>
                    </pic:cNvPicPr>
                  </pic:nvPicPr>
                  <pic:blipFill>
                    <a:blip r:embed="rId125"/>
                    <a:stretch>
                      <a:fillRect/>
                    </a:stretch>
                  </pic:blipFill>
                  <pic:spPr bwMode="auto">
                    <a:xfrm>
                      <a:off x="0" y="0"/>
                      <a:ext cx="4907280" cy="2886972"/>
                    </a:xfrm>
                    <a:prstGeom prst="rect">
                      <a:avLst/>
                    </a:prstGeom>
                    <a:noFill/>
                    <a:ln w="9525">
                      <a:noFill/>
                      <a:headEnd/>
                      <a:tailEnd/>
                    </a:ln>
                  </pic:spPr>
                </pic:pic>
              </a:graphicData>
            </a:graphic>
          </wp:inline>
        </w:drawing>
      </w:r>
    </w:p>
    <w:p>
      <w:pPr>
        <w:pStyle w:val="ImageCaption"/>
      </w:pPr>
      <w:r>
        <w:t xml:space="preserve">Figure 5 — Coordinator restart and durable-state reconciliation</w:t>
      </w:r>
    </w:p>
    <w:p>
      <w:pPr>
        <w:pStyle w:val="Compact"/>
        <w:numPr>
          <w:ilvl w:val="0"/>
          <w:numId w:val="1050"/>
        </w:numPr>
      </w:pPr>
      <w:r>
        <w:t xml:space="preserve">Acquire single-leader ownership and open metadata in validated schema mode.</w:t>
      </w:r>
    </w:p>
    <w:p>
      <w:pPr>
        <w:pStyle w:val="Compact"/>
        <w:numPr>
          <w:ilvl w:val="0"/>
          <w:numId w:val="1050"/>
        </w:numPr>
      </w:pPr>
      <w:r>
        <w:t xml:space="preserve">Load active runs, nonterminal tasks, current attempts, leases, and committed artifact references in pages.</w:t>
      </w:r>
    </w:p>
    <w:p>
      <w:pPr>
        <w:pStyle w:val="Compact"/>
        <w:numPr>
          <w:ilvl w:val="0"/>
          <w:numId w:val="1050"/>
        </w:numPr>
      </w:pPr>
      <w:r>
        <w:t xml:space="preserve">Verify database invariants before making scheduling decisions.</w:t>
      </w:r>
    </w:p>
    <w:p>
      <w:pPr>
        <w:pStyle w:val="Compact"/>
        <w:numPr>
          <w:ilvl w:val="0"/>
          <w:numId w:val="1050"/>
        </w:numPr>
      </w:pPr>
      <w:r>
        <w:t xml:space="preserve">Translate persisted lease expiry and restart policy into conservative actions. Old workers cannot retain authority without reconnecting and presenting matching generation.</w:t>
      </w:r>
    </w:p>
    <w:p>
      <w:pPr>
        <w:pStyle w:val="Compact"/>
        <w:numPr>
          <w:ilvl w:val="0"/>
          <w:numId w:val="1050"/>
        </w:numPr>
      </w:pPr>
      <w:r>
        <w:t xml:space="preserve">Verify committed artifacts at the configured recovery integrity level. Missing committed data is a failure, not a task silently returned to pending.</w:t>
      </w:r>
    </w:p>
    <w:p>
      <w:pPr>
        <w:pStyle w:val="Compact"/>
        <w:numPr>
          <w:ilvl w:val="0"/>
          <w:numId w:val="1050"/>
        </w:numPr>
      </w:pPr>
      <w:r>
        <w:t xml:space="preserve">Inspect staged artifacts referenced by attempts and classify them as current, stale, orphaned, or corrupt.</w:t>
      </w:r>
    </w:p>
    <w:p>
      <w:pPr>
        <w:pStyle w:val="Compact"/>
        <w:numPr>
          <w:ilvl w:val="0"/>
          <w:numId w:val="1050"/>
        </w:numPr>
      </w:pPr>
      <w:r>
        <w:t xml:space="preserve">Rebuild ready-task windows, run counters, worker capacity state, and timer deadlines from authoritative rows.</w:t>
      </w:r>
    </w:p>
    <w:p>
      <w:pPr>
        <w:pStyle w:val="Compact"/>
        <w:numPr>
          <w:ilvl w:val="0"/>
          <w:numId w:val="1050"/>
        </w:numPr>
      </w:pPr>
      <w:r>
        <w:t xml:space="preserve">Resume listeners and mark readiness only after reconciliation completes.</w:t>
      </w:r>
    </w:p>
    <w:p>
      <w:pPr>
        <w:pStyle w:val="Compact"/>
        <w:numPr>
          <w:ilvl w:val="0"/>
          <w:numId w:val="1050"/>
        </w:numPr>
      </w:pPr>
      <w:r>
        <w:t xml:space="preserve">Record a recovery report containing counts, actions, duration, and any degraded condition.</w:t>
      </w:r>
    </w:p>
    <w:p>
      <w:pPr>
        <w:pStyle w:val="FirstParagraph"/>
      </w:pPr>
      <w:r>
        <w:t xml:space="preserve">The simplest safe policy after coordinator restart is to treat all previously active worker sessions as disconnected and allow leases to expire or explicitly revoke them with new fencing generations. Workers reconnect and request new work. More aggressive lease preservation is optional and requires a clear session-resumption protocol.</w:t>
      </w:r>
    </w:p>
    <w:bookmarkEnd w:id="128"/>
    <w:bookmarkStart w:id="129" w:name="recovery-reconciliation-matrix"/>
    <w:p>
      <w:pPr>
        <w:pStyle w:val="Heading2"/>
      </w:pPr>
      <w:r>
        <w:t xml:space="preserve">66. Recovery Reconciliation Matrix</w:t>
      </w:r>
    </w:p>
    <w:p>
      <w:pPr>
        <w:pStyle w:val="FirstParagraph"/>
      </w:pPr>
      <w:r>
        <w:rPr>
          <w:b/>
          <w:bCs/>
        </w:rPr>
        <w:t xml:space="preserve">Table 29 — Coordinator recovery decisions.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val="true"/>
        </w:trPr>
        <w:tc>
          <w:tcPr/>
          <w:p>
            <w:pPr>
              <w:pStyle w:val="Compact"/>
              <w:jc w:val="left"/>
            </w:pPr>
            <w:r>
              <w:t xml:space="preserve">Metadata state</w:t>
            </w:r>
          </w:p>
        </w:tc>
        <w:tc>
          <w:tcPr/>
          <w:p>
            <w:pPr>
              <w:pStyle w:val="Compact"/>
              <w:jc w:val="left"/>
            </w:pPr>
            <w:r>
              <w:t xml:space="preserve">Artifact observation</w:t>
            </w:r>
          </w:p>
        </w:tc>
        <w:tc>
          <w:tcPr/>
          <w:p>
            <w:pPr>
              <w:pStyle w:val="Compact"/>
              <w:jc w:val="left"/>
            </w:pPr>
            <w:r>
              <w:t xml:space="preserve">Recovery action</w:t>
            </w:r>
          </w:p>
        </w:tc>
      </w:tr>
      <w:tr>
        <w:trPr>
          <w:cantSplit w:val="true"/>
        </w:trPr>
        <w:tc>
          <w:tcPr/>
          <w:p>
            <w:pPr>
              <w:pStyle w:val="Compact"/>
              <w:jc w:val="left"/>
            </w:pPr>
            <w:r>
              <w:t xml:space="preserve">Task COMMITTED</w:t>
            </w:r>
          </w:p>
        </w:tc>
        <w:tc>
          <w:tcPr/>
          <w:p>
            <w:pPr>
              <w:pStyle w:val="Compact"/>
              <w:jc w:val="left"/>
            </w:pPr>
            <w:r>
              <w:t xml:space="preserve">Committed artifact exists and digest matches</w:t>
            </w:r>
          </w:p>
        </w:tc>
        <w:tc>
          <w:tcPr/>
          <w:p>
            <w:pPr>
              <w:pStyle w:val="Compact"/>
              <w:jc w:val="left"/>
            </w:pPr>
            <w:r>
              <w:t xml:space="preserve">Keep terminal state; count toward run completion.</w:t>
            </w:r>
          </w:p>
        </w:tc>
      </w:tr>
      <w:tr>
        <w:trPr>
          <w:cantSplit w:val="true"/>
        </w:trPr>
        <w:tc>
          <w:tcPr/>
          <w:p>
            <w:pPr>
              <w:pStyle w:val="Compact"/>
              <w:jc w:val="left"/>
            </w:pPr>
            <w:r>
              <w:t xml:space="preserve">Task COMMITTED</w:t>
            </w:r>
          </w:p>
        </w:tc>
        <w:tc>
          <w:tcPr/>
          <w:p>
            <w:pPr>
              <w:pStyle w:val="Compact"/>
              <w:jc w:val="left"/>
            </w:pPr>
            <w:r>
              <w:t xml:space="preserve">Artifact missing or digest differs</w:t>
            </w:r>
          </w:p>
        </w:tc>
        <w:tc>
          <w:tcPr/>
          <w:p>
            <w:pPr>
              <w:pStyle w:val="Compact"/>
              <w:jc w:val="left"/>
            </w:pPr>
            <w:r>
              <w:t xml:space="preserve">Fail affected run or enter CORRUPT diagnostic state; never re-execute silently.</w:t>
            </w:r>
          </w:p>
        </w:tc>
      </w:tr>
      <w:tr>
        <w:trPr>
          <w:cantSplit w:val="true"/>
        </w:trPr>
        <w:tc>
          <w:tcPr/>
          <w:p>
            <w:pPr>
              <w:pStyle w:val="Compact"/>
              <w:jc w:val="left"/>
            </w:pPr>
            <w:r>
              <w:t xml:space="preserve">Attempt STAGED, task not committed</w:t>
            </w:r>
          </w:p>
        </w:tc>
        <w:tc>
          <w:tcPr/>
          <w:p>
            <w:pPr>
              <w:pStyle w:val="Compact"/>
              <w:jc w:val="left"/>
            </w:pPr>
            <w:r>
              <w:t xml:space="preserve">Staged artifact valid; lease current policy unknown after restart</w:t>
            </w:r>
          </w:p>
        </w:tc>
        <w:tc>
          <w:tcPr/>
          <w:p>
            <w:pPr>
              <w:pStyle w:val="Compact"/>
              <w:jc w:val="left"/>
            </w:pPr>
            <w:r>
              <w:t xml:space="preserve">Conservative baseline marks attempt stale and schedules cleanup/retry.</w:t>
            </w:r>
          </w:p>
        </w:tc>
      </w:tr>
      <w:tr>
        <w:trPr>
          <w:cantSplit w:val="true"/>
        </w:trPr>
        <w:tc>
          <w:tcPr/>
          <w:p>
            <w:pPr>
              <w:pStyle w:val="Compact"/>
              <w:jc w:val="left"/>
            </w:pPr>
            <w:r>
              <w:t xml:space="preserve">Attempt RUNNING, lease expired</w:t>
            </w:r>
          </w:p>
        </w:tc>
        <w:tc>
          <w:tcPr/>
          <w:p>
            <w:pPr>
              <w:pStyle w:val="Compact"/>
              <w:jc w:val="left"/>
            </w:pPr>
            <w:r>
              <w:t xml:space="preserve">No staged artifact</w:t>
            </w:r>
          </w:p>
        </w:tc>
        <w:tc>
          <w:tcPr/>
          <w:p>
            <w:pPr>
              <w:pStyle w:val="Compact"/>
              <w:jc w:val="left"/>
            </w:pPr>
            <w:r>
              <w:t xml:space="preserve">Mark attempt LOST; retry or fail according to budget.</w:t>
            </w:r>
          </w:p>
        </w:tc>
      </w:tr>
      <w:tr>
        <w:trPr>
          <w:cantSplit w:val="true"/>
        </w:trPr>
        <w:tc>
          <w:tcPr/>
          <w:p>
            <w:pPr>
              <w:pStyle w:val="Compact"/>
              <w:jc w:val="left"/>
            </w:pPr>
            <w:r>
              <w:t xml:space="preserve">Attempt RUNNING, lease not expired by wall-clock policy</w:t>
            </w:r>
          </w:p>
        </w:tc>
        <w:tc>
          <w:tcPr/>
          <w:p>
            <w:pPr>
              <w:pStyle w:val="Compact"/>
              <w:jc w:val="left"/>
            </w:pPr>
            <w:r>
              <w:t xml:space="preserve">Worker session absent</w:t>
            </w:r>
          </w:p>
        </w:tc>
        <w:tc>
          <w:tcPr/>
          <w:p>
            <w:pPr>
              <w:pStyle w:val="Compact"/>
              <w:jc w:val="left"/>
            </w:pPr>
            <w:r>
              <w:t xml:space="preserve">Wait brief reconnect grace or expire conservatively; document choice.</w:t>
            </w:r>
          </w:p>
        </w:tc>
      </w:tr>
      <w:tr>
        <w:trPr>
          <w:cantSplit w:val="true"/>
        </w:trPr>
        <w:tc>
          <w:tcPr/>
          <w:p>
            <w:pPr>
              <w:pStyle w:val="Compact"/>
              <w:jc w:val="left"/>
            </w:pPr>
            <w:r>
              <w:t xml:space="preserve">Task PENDING</w:t>
            </w:r>
          </w:p>
        </w:tc>
        <w:tc>
          <w:tcPr/>
          <w:p>
            <w:pPr>
              <w:pStyle w:val="Compact"/>
              <w:jc w:val="left"/>
            </w:pPr>
            <w:r>
              <w:t xml:space="preserve">Orphan staging file exists</w:t>
            </w:r>
          </w:p>
        </w:tc>
        <w:tc>
          <w:tcPr/>
          <w:p>
            <w:pPr>
              <w:pStyle w:val="Compact"/>
              <w:jc w:val="left"/>
            </w:pPr>
            <w:r>
              <w:t xml:space="preserve">Do not commit; quarantine or clean after TTL.</w:t>
            </w:r>
          </w:p>
        </w:tc>
      </w:tr>
      <w:tr>
        <w:trPr>
          <w:cantSplit w:val="true"/>
        </w:trPr>
        <w:tc>
          <w:tcPr/>
          <w:p>
            <w:pPr>
              <w:pStyle w:val="Compact"/>
              <w:jc w:val="left"/>
            </w:pPr>
            <w:r>
              <w:t xml:space="preserve">Run MERGING</w:t>
            </w:r>
          </w:p>
        </w:tc>
        <w:tc>
          <w:tcPr/>
          <w:p>
            <w:pPr>
              <w:pStyle w:val="Compact"/>
              <w:jc w:val="left"/>
            </w:pPr>
            <w:r>
              <w:t xml:space="preserve">Merge task committed but run not SUCCEEDED</w:t>
            </w:r>
          </w:p>
        </w:tc>
        <w:tc>
          <w:tcPr/>
          <w:p>
            <w:pPr>
              <w:pStyle w:val="Compact"/>
              <w:jc w:val="left"/>
            </w:pPr>
            <w:r>
              <w:t xml:space="preserve">Verify final artifact and idempotently finish transition.</w:t>
            </w:r>
          </w:p>
        </w:tc>
      </w:tr>
      <w:tr>
        <w:trPr>
          <w:cantSplit w:val="true"/>
        </w:trPr>
        <w:tc>
          <w:tcPr/>
          <w:p>
            <w:pPr>
              <w:pStyle w:val="Compact"/>
              <w:jc w:val="left"/>
            </w:pPr>
            <w:r>
              <w:t xml:space="preserve">Run CANCELLING</w:t>
            </w:r>
          </w:p>
        </w:tc>
        <w:tc>
          <w:tcPr/>
          <w:p>
            <w:pPr>
              <w:pStyle w:val="Compact"/>
              <w:jc w:val="left"/>
            </w:pPr>
            <w:r>
              <w:t xml:space="preserve">Active attempts absent</w:t>
            </w:r>
          </w:p>
        </w:tc>
        <w:tc>
          <w:tcPr/>
          <w:p>
            <w:pPr>
              <w:pStyle w:val="Compact"/>
              <w:jc w:val="left"/>
            </w:pPr>
            <w:r>
              <w:t xml:space="preserve">Finalize incomplete tasks and run as CANCELLED.</w:t>
            </w:r>
          </w:p>
        </w:tc>
      </w:tr>
      <w:tr>
        <w:trPr>
          <w:cantSplit w:val="true"/>
        </w:trPr>
        <w:tc>
          <w:tcPr/>
          <w:p>
            <w:pPr>
              <w:pStyle w:val="Compact"/>
              <w:jc w:val="left"/>
            </w:pPr>
            <w:r>
              <w:t xml:space="preserve">Metadata references unknown schema</w:t>
            </w:r>
          </w:p>
        </w:tc>
        <w:tc>
          <w:tcPr/>
          <w:p>
            <w:pPr>
              <w:pStyle w:val="Compact"/>
              <w:jc w:val="left"/>
            </w:pPr>
            <w:r>
              <w:t xml:space="preserve">Any</w:t>
            </w:r>
          </w:p>
        </w:tc>
        <w:tc>
          <w:tcPr/>
          <w:p>
            <w:pPr>
              <w:pStyle w:val="Compact"/>
              <w:jc w:val="left"/>
            </w:pPr>
            <w:r>
              <w:t xml:space="preserve">Refuse readiness and require migration or manual inspection.</w:t>
            </w:r>
          </w:p>
        </w:tc>
      </w:tr>
    </w:tbl>
    <w:bookmarkEnd w:id="129"/>
    <w:bookmarkStart w:id="130" w:name="coordinator-apis"/>
    <w:p>
      <w:pPr>
        <w:pStyle w:val="Heading2"/>
      </w:pPr>
      <w:r>
        <w:t xml:space="preserve">67. Coordinator APIs</w:t>
      </w:r>
    </w:p>
    <w:p>
      <w:pPr>
        <w:pStyle w:val="FirstParagraph"/>
      </w:pPr>
      <w:r>
        <w:rPr>
          <w:b/>
          <w:bCs/>
        </w:rPr>
        <w:t xml:space="preserve">Table 30 — Coordinator service operations.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cantSplit w:val="true"/>
        </w:trPr>
        <w:tc>
          <w:tcPr/>
          <w:p>
            <w:pPr>
              <w:pStyle w:val="Compact"/>
              <w:jc w:val="left"/>
            </w:pPr>
            <w:r>
              <w:t xml:space="preserve">Operation</w:t>
            </w:r>
          </w:p>
        </w:tc>
        <w:tc>
          <w:tcPr/>
          <w:p>
            <w:pPr>
              <w:pStyle w:val="Compact"/>
              <w:jc w:val="left"/>
            </w:pPr>
            <w:r>
              <w:t xml:space="preserve">Request essentials</w:t>
            </w:r>
          </w:p>
        </w:tc>
        <w:tc>
          <w:tcPr/>
          <w:p>
            <w:pPr>
              <w:pStyle w:val="Compact"/>
              <w:jc w:val="left"/>
            </w:pPr>
            <w:r>
              <w:t xml:space="preserve">Response essentials</w:t>
            </w:r>
          </w:p>
        </w:tc>
        <w:tc>
          <w:tcPr/>
          <w:p>
            <w:pPr>
              <w:pStyle w:val="Compact"/>
              <w:jc w:val="left"/>
            </w:pPr>
            <w:r>
              <w:t xml:space="preserve">Idempotency</w:t>
            </w:r>
          </w:p>
        </w:tc>
      </w:tr>
      <w:tr>
        <w:trPr>
          <w:cantSplit w:val="true"/>
        </w:trPr>
        <w:tc>
          <w:tcPr/>
          <w:p>
            <w:pPr>
              <w:pStyle w:val="Compact"/>
              <w:jc w:val="left"/>
            </w:pPr>
            <w:r>
              <w:t xml:space="preserve">submit_run</w:t>
            </w:r>
          </w:p>
        </w:tc>
        <w:tc>
          <w:tcPr/>
          <w:p>
            <w:pPr>
              <w:pStyle w:val="Compact"/>
              <w:jc w:val="left"/>
            </w:pPr>
            <w:r>
              <w:t xml:space="preserve">schema, manifest, client_request_id</w:t>
            </w:r>
          </w:p>
        </w:tc>
        <w:tc>
          <w:tcPr/>
          <w:p>
            <w:pPr>
              <w:pStyle w:val="Compact"/>
              <w:jc w:val="left"/>
            </w:pPr>
            <w:r>
              <w:t xml:space="preserve">run_id, accepted_digest, state</w:t>
            </w:r>
          </w:p>
        </w:tc>
        <w:tc>
          <w:tcPr/>
          <w:p>
            <w:pPr>
              <w:pStyle w:val="Compact"/>
              <w:jc w:val="left"/>
            </w:pPr>
            <w:r>
              <w:t xml:space="preserve">Same key + same request returns same run.</w:t>
            </w:r>
          </w:p>
        </w:tc>
      </w:tr>
      <w:tr>
        <w:trPr>
          <w:cantSplit w:val="true"/>
        </w:trPr>
        <w:tc>
          <w:tcPr/>
          <w:p>
            <w:pPr>
              <w:pStyle w:val="Compact"/>
              <w:jc w:val="left"/>
            </w:pPr>
            <w:r>
              <w:t xml:space="preserve">get_run</w:t>
            </w:r>
          </w:p>
        </w:tc>
        <w:tc>
          <w:tcPr/>
          <w:p>
            <w:pPr>
              <w:pStyle w:val="Compact"/>
              <w:jc w:val="left"/>
            </w:pPr>
            <w:r>
              <w:t xml:space="preserve">run_id, optional detail level</w:t>
            </w:r>
          </w:p>
        </w:tc>
        <w:tc>
          <w:tcPr/>
          <w:p>
            <w:pPr>
              <w:pStyle w:val="Compact"/>
              <w:jc w:val="left"/>
            </w:pPr>
            <w:r>
              <w:t xml:space="preserve">immutable status snapshot and links</w:t>
            </w:r>
          </w:p>
        </w:tc>
        <w:tc>
          <w:tcPr/>
          <w:p>
            <w:pPr>
              <w:pStyle w:val="Compact"/>
              <w:jc w:val="left"/>
            </w:pPr>
            <w:r>
              <w:t xml:space="preserve">Naturally idempotent.</w:t>
            </w:r>
          </w:p>
        </w:tc>
      </w:tr>
      <w:tr>
        <w:trPr>
          <w:cantSplit w:val="true"/>
        </w:trPr>
        <w:tc>
          <w:tcPr/>
          <w:p>
            <w:pPr>
              <w:pStyle w:val="Compact"/>
              <w:jc w:val="left"/>
            </w:pPr>
            <w:r>
              <w:t xml:space="preserve">list_runs</w:t>
            </w:r>
          </w:p>
        </w:tc>
        <w:tc>
          <w:tcPr/>
          <w:p>
            <w:pPr>
              <w:pStyle w:val="Compact"/>
              <w:jc w:val="left"/>
            </w:pPr>
            <w:r>
              <w:t xml:space="preserve">filters, cursor, limit</w:t>
            </w:r>
          </w:p>
        </w:tc>
        <w:tc>
          <w:tcPr/>
          <w:p>
            <w:pPr>
              <w:pStyle w:val="Compact"/>
              <w:jc w:val="left"/>
            </w:pPr>
            <w:r>
              <w:t xml:space="preserve">paged summaries</w:t>
            </w:r>
          </w:p>
        </w:tc>
        <w:tc>
          <w:tcPr/>
          <w:p>
            <w:pPr>
              <w:pStyle w:val="Compact"/>
              <w:jc w:val="left"/>
            </w:pPr>
            <w:r>
              <w:t xml:space="preserve">Cursor-stable within documented ordering.</w:t>
            </w:r>
          </w:p>
        </w:tc>
      </w:tr>
      <w:tr>
        <w:trPr>
          <w:cantSplit w:val="true"/>
        </w:trPr>
        <w:tc>
          <w:tcPr/>
          <w:p>
            <w:pPr>
              <w:pStyle w:val="Compact"/>
              <w:jc w:val="left"/>
            </w:pPr>
            <w:r>
              <w:t xml:space="preserve">cancel_run</w:t>
            </w:r>
          </w:p>
        </w:tc>
        <w:tc>
          <w:tcPr/>
          <w:p>
            <w:pPr>
              <w:pStyle w:val="Compact"/>
              <w:jc w:val="left"/>
            </w:pPr>
            <w:r>
              <w:t xml:space="preserve">run_id, reason, request_id</w:t>
            </w:r>
          </w:p>
        </w:tc>
        <w:tc>
          <w:tcPr/>
          <w:p>
            <w:pPr>
              <w:pStyle w:val="Compact"/>
              <w:jc w:val="left"/>
            </w:pPr>
            <w:r>
              <w:t xml:space="preserve">new/current state</w:t>
            </w:r>
          </w:p>
        </w:tc>
        <w:tc>
          <w:tcPr/>
          <w:p>
            <w:pPr>
              <w:pStyle w:val="Compact"/>
              <w:jc w:val="left"/>
            </w:pPr>
            <w:r>
              <w:t xml:space="preserve">Repeated cancellation returns current result.</w:t>
            </w:r>
          </w:p>
        </w:tc>
      </w:tr>
      <w:tr>
        <w:trPr>
          <w:cantSplit w:val="true"/>
        </w:trPr>
        <w:tc>
          <w:tcPr/>
          <w:p>
            <w:pPr>
              <w:pStyle w:val="Compact"/>
              <w:jc w:val="left"/>
            </w:pPr>
            <w:r>
              <w:t xml:space="preserve">register_worker</w:t>
            </w:r>
          </w:p>
        </w:tc>
        <w:tc>
          <w:tcPr/>
          <w:p>
            <w:pPr>
              <w:pStyle w:val="Compact"/>
              <w:jc w:val="left"/>
            </w:pPr>
            <w:r>
              <w:t xml:space="preserve">identity, session, capabilities, version</w:t>
            </w:r>
          </w:p>
        </w:tc>
        <w:tc>
          <w:tcPr/>
          <w:p>
            <w:pPr>
              <w:pStyle w:val="Compact"/>
              <w:jc w:val="left"/>
            </w:pPr>
            <w:r>
              <w:t xml:space="preserve">accepted capabilities and heartbeat policy</w:t>
            </w:r>
          </w:p>
        </w:tc>
        <w:tc>
          <w:tcPr/>
          <w:p>
            <w:pPr>
              <w:pStyle w:val="Compact"/>
              <w:jc w:val="left"/>
            </w:pPr>
            <w:r>
              <w:t xml:space="preserve">Session generation resolves repeats.</w:t>
            </w:r>
          </w:p>
        </w:tc>
      </w:tr>
      <w:tr>
        <w:trPr>
          <w:cantSplit w:val="true"/>
        </w:trPr>
        <w:tc>
          <w:tcPr/>
          <w:p>
            <w:pPr>
              <w:pStyle w:val="Compact"/>
              <w:jc w:val="left"/>
            </w:pPr>
            <w:r>
              <w:t xml:space="preserve">request_work</w:t>
            </w:r>
          </w:p>
        </w:tc>
        <w:tc>
          <w:tcPr/>
          <w:p>
            <w:pPr>
              <w:pStyle w:val="Compact"/>
              <w:jc w:val="left"/>
            </w:pPr>
            <w:r>
              <w:t xml:space="preserve">worker/session, available slot</w:t>
            </w:r>
          </w:p>
        </w:tc>
        <w:tc>
          <w:tcPr/>
          <w:p>
            <w:pPr>
              <w:pStyle w:val="Compact"/>
              <w:jc w:val="left"/>
            </w:pPr>
            <w:r>
              <w:t xml:space="preserve">assignment or bounded no-work response</w:t>
            </w:r>
          </w:p>
        </w:tc>
        <w:tc>
          <w:tcPr/>
          <w:p>
            <w:pPr>
              <w:pStyle w:val="Compact"/>
              <w:jc w:val="left"/>
            </w:pPr>
            <w:r>
              <w:t xml:space="preserve">One outstanding request per slot.</w:t>
            </w:r>
          </w:p>
        </w:tc>
      </w:tr>
      <w:tr>
        <w:trPr>
          <w:cantSplit w:val="true"/>
        </w:trPr>
        <w:tc>
          <w:tcPr/>
          <w:p>
            <w:pPr>
              <w:pStyle w:val="Compact"/>
              <w:jc w:val="left"/>
            </w:pPr>
            <w:r>
              <w:t xml:space="preserve">ack_start</w:t>
            </w:r>
          </w:p>
        </w:tc>
        <w:tc>
          <w:tcPr/>
          <w:p>
            <w:pPr>
              <w:pStyle w:val="Compact"/>
              <w:jc w:val="left"/>
            </w:pPr>
            <w:r>
              <w:t xml:space="preserve">attempt, lease generation</w:t>
            </w:r>
          </w:p>
        </w:tc>
        <w:tc>
          <w:tcPr/>
          <w:p>
            <w:pPr>
              <w:pStyle w:val="Compact"/>
              <w:jc w:val="left"/>
            </w:pPr>
            <w:r>
              <w:t xml:space="preserve">accepted or stale</w:t>
            </w:r>
          </w:p>
        </w:tc>
        <w:tc>
          <w:tcPr/>
          <w:p>
            <w:pPr>
              <w:pStyle w:val="Compact"/>
              <w:jc w:val="left"/>
            </w:pPr>
            <w:r>
              <w:t xml:space="preserve">Duplicate identical acknowledgment accepted.</w:t>
            </w:r>
          </w:p>
        </w:tc>
      </w:tr>
      <w:tr>
        <w:trPr>
          <w:cantSplit w:val="true"/>
        </w:trPr>
        <w:tc>
          <w:tcPr/>
          <w:p>
            <w:pPr>
              <w:pStyle w:val="Compact"/>
              <w:jc w:val="left"/>
            </w:pPr>
            <w:r>
              <w:t xml:space="preserve">heartbeat</w:t>
            </w:r>
          </w:p>
        </w:tc>
        <w:tc>
          <w:tcPr/>
          <w:p>
            <w:pPr>
              <w:pStyle w:val="Compact"/>
              <w:jc w:val="left"/>
            </w:pPr>
            <w:r>
              <w:t xml:space="preserve">session and active lease renewals</w:t>
            </w:r>
          </w:p>
        </w:tc>
        <w:tc>
          <w:tcPr/>
          <w:p>
            <w:pPr>
              <w:pStyle w:val="Compact"/>
              <w:jc w:val="left"/>
            </w:pPr>
            <w:r>
              <w:t xml:space="preserve">renewed/stale per lease</w:t>
            </w:r>
          </w:p>
        </w:tc>
        <w:tc>
          <w:tcPr/>
          <w:p>
            <w:pPr>
              <w:pStyle w:val="Compact"/>
              <w:jc w:val="left"/>
            </w:pPr>
            <w:r>
              <w:t xml:space="preserve">Duplicates do not extend incorrectly.</w:t>
            </w:r>
          </w:p>
        </w:tc>
      </w:tr>
      <w:tr>
        <w:trPr>
          <w:cantSplit w:val="true"/>
        </w:trPr>
        <w:tc>
          <w:tcPr/>
          <w:p>
            <w:pPr>
              <w:pStyle w:val="Compact"/>
              <w:jc w:val="left"/>
            </w:pPr>
            <w:r>
              <w:t xml:space="preserve">stage_result</w:t>
            </w:r>
          </w:p>
        </w:tc>
        <w:tc>
          <w:tcPr/>
          <w:p>
            <w:pPr>
              <w:pStyle w:val="Compact"/>
              <w:jc w:val="left"/>
            </w:pPr>
            <w:r>
              <w:t xml:space="preserve">attempt, generation, artifact descriptor, metrics</w:t>
            </w:r>
          </w:p>
        </w:tc>
        <w:tc>
          <w:tcPr/>
          <w:p>
            <w:pPr>
              <w:pStyle w:val="Compact"/>
              <w:jc w:val="left"/>
            </w:pPr>
            <w:r>
              <w:t xml:space="preserve">commit, duplicate, stale, cancelled, or verify-pending</w:t>
            </w:r>
          </w:p>
        </w:tc>
        <w:tc>
          <w:tcPr/>
          <w:p>
            <w:pPr>
              <w:pStyle w:val="Compact"/>
              <w:jc w:val="left"/>
            </w:pPr>
            <w:r>
              <w:t xml:space="preserve">Same attempt + digest returns same outcome.</w:t>
            </w:r>
          </w:p>
        </w:tc>
      </w:tr>
      <w:tr>
        <w:trPr>
          <w:cantSplit w:val="true"/>
        </w:trPr>
        <w:tc>
          <w:tcPr/>
          <w:p>
            <w:pPr>
              <w:pStyle w:val="Compact"/>
              <w:jc w:val="left"/>
            </w:pPr>
            <w:r>
              <w:t xml:space="preserve">report_failure</w:t>
            </w:r>
          </w:p>
        </w:tc>
        <w:tc>
          <w:tcPr/>
          <w:p>
            <w:pPr>
              <w:pStyle w:val="Compact"/>
              <w:jc w:val="left"/>
            </w:pPr>
            <w:r>
              <w:t xml:space="preserve">attempt, generation, normalized error</w:t>
            </w:r>
          </w:p>
        </w:tc>
        <w:tc>
          <w:tcPr/>
          <w:p>
            <w:pPr>
              <w:pStyle w:val="Compact"/>
              <w:jc w:val="left"/>
            </w:pPr>
            <w:r>
              <w:t xml:space="preserve">retry/terminal/stale decision</w:t>
            </w:r>
          </w:p>
        </w:tc>
        <w:tc>
          <w:tcPr/>
          <w:p>
            <w:pPr>
              <w:pStyle w:val="Compact"/>
              <w:jc w:val="left"/>
            </w:pPr>
            <w:r>
              <w:t xml:space="preserve">Duplicate failure is stable.</w:t>
            </w:r>
          </w:p>
        </w:tc>
      </w:tr>
      <w:tr>
        <w:trPr>
          <w:cantSplit w:val="true"/>
        </w:trPr>
        <w:tc>
          <w:tcPr/>
          <w:p>
            <w:pPr>
              <w:pStyle w:val="Compact"/>
              <w:jc w:val="left"/>
            </w:pPr>
            <w:r>
              <w:t xml:space="preserve">drain_worker</w:t>
            </w:r>
          </w:p>
        </w:tc>
        <w:tc>
          <w:tcPr/>
          <w:p>
            <w:pPr>
              <w:pStyle w:val="Compact"/>
              <w:jc w:val="left"/>
            </w:pPr>
            <w:r>
              <w:t xml:space="preserve">worker and reason</w:t>
            </w:r>
          </w:p>
        </w:tc>
        <w:tc>
          <w:tcPr/>
          <w:p>
            <w:pPr>
              <w:pStyle w:val="Compact"/>
              <w:jc w:val="left"/>
            </w:pPr>
            <w:r>
              <w:t xml:space="preserve">draining state</w:t>
            </w:r>
          </w:p>
        </w:tc>
        <w:tc>
          <w:tcPr/>
          <w:p>
            <w:pPr>
              <w:pStyle w:val="Compact"/>
              <w:jc w:val="left"/>
            </w:pPr>
            <w:r>
              <w:t xml:space="preserve">Repeated request is stable.</w:t>
            </w:r>
          </w:p>
        </w:tc>
      </w:tr>
      <w:tr>
        <w:trPr>
          <w:cantSplit w:val="true"/>
        </w:trPr>
        <w:tc>
          <w:tcPr/>
          <w:p>
            <w:pPr>
              <w:pStyle w:val="Compact"/>
              <w:jc w:val="left"/>
            </w:pPr>
            <w:r>
              <w:t xml:space="preserve">diagnose</w:t>
            </w:r>
          </w:p>
        </w:tc>
        <w:tc>
          <w:tcPr/>
          <w:p>
            <w:pPr>
              <w:pStyle w:val="Compact"/>
              <w:jc w:val="left"/>
            </w:pPr>
            <w:r>
              <w:t xml:space="preserve">scope and output path</w:t>
            </w:r>
          </w:p>
        </w:tc>
        <w:tc>
          <w:tcPr/>
          <w:p>
            <w:pPr>
              <w:pStyle w:val="Compact"/>
              <w:jc w:val="left"/>
            </w:pPr>
            <w:r>
              <w:t xml:space="preserve">bundle reference and consistency report</w:t>
            </w:r>
          </w:p>
        </w:tc>
        <w:tc>
          <w:tcPr/>
          <w:p>
            <w:pPr>
              <w:pStyle w:val="Compact"/>
              <w:jc w:val="left"/>
            </w:pPr>
            <w:r>
              <w:t xml:space="preserve">Creates a new diagnostic artifact but does not mutate run semantics.</w:t>
            </w:r>
          </w:p>
        </w:tc>
      </w:tr>
    </w:tbl>
    <w:bookmarkEnd w:id="130"/>
    <w:bookmarkStart w:id="131" w:name="coordinator-observability"/>
    <w:p>
      <w:pPr>
        <w:pStyle w:val="Heading2"/>
      </w:pPr>
      <w:r>
        <w:t xml:space="preserve">68. Coordinator Observability</w:t>
      </w:r>
    </w:p>
    <w:p>
      <w:pPr>
        <w:pStyle w:val="Compact"/>
        <w:numPr>
          <w:ilvl w:val="0"/>
          <w:numId w:val="1051"/>
        </w:numPr>
      </w:pPr>
      <w:r>
        <w:t xml:space="preserve">Counters: submissions, accepted runs, rejected runs, leases issued, renewals, expiries, retries, commits, duplicate losers, cancellations, invariant failures.</w:t>
      </w:r>
    </w:p>
    <w:p>
      <w:pPr>
        <w:pStyle w:val="Compact"/>
        <w:numPr>
          <w:ilvl w:val="0"/>
          <w:numId w:val="1051"/>
        </w:numPr>
      </w:pPr>
      <w:r>
        <w:t xml:space="preserve">Gauges: active sessions, idle workers, active leases, ready tasks in window, verification queue depth, database writer queue, runs by state.</w:t>
      </w:r>
    </w:p>
    <w:p>
      <w:pPr>
        <w:pStyle w:val="Compact"/>
        <w:numPr>
          <w:ilvl w:val="0"/>
          <w:numId w:val="1051"/>
        </w:numPr>
      </w:pPr>
      <w:r>
        <w:t xml:space="preserve">Histograms: submission validation, lease transaction, heartbeat processing, artifact verification, commit transaction, scheduler decision, recovery duration.</w:t>
      </w:r>
    </w:p>
    <w:p>
      <w:pPr>
        <w:pStyle w:val="Compact"/>
        <w:numPr>
          <w:ilvl w:val="0"/>
          <w:numId w:val="1051"/>
        </w:numPr>
      </w:pPr>
      <w:r>
        <w:t xml:space="preserve">Structured events: every state transition with before, after, cause, actor, correlation ID, and durable event sequence where available.</w:t>
      </w:r>
    </w:p>
    <w:p>
      <w:pPr>
        <w:pStyle w:val="Compact"/>
        <w:numPr>
          <w:ilvl w:val="0"/>
          <w:numId w:val="1051"/>
        </w:numPr>
      </w:pPr>
      <w:r>
        <w:t xml:space="preserve">Lag signals: event-loop lag, lease-expiry processing lag, database busy time, artifact verification backlog, metrics exporter delay.</w:t>
      </w:r>
    </w:p>
    <w:p>
      <w:pPr>
        <w:pStyle w:val="Compact"/>
        <w:numPr>
          <w:ilvl w:val="0"/>
          <w:numId w:val="1051"/>
        </w:numPr>
      </w:pPr>
      <w:r>
        <w:t xml:space="preserve">Cardinality policy: never use run ID, task ID, or attempt ID as unrestricted metric labels; keep them in logs and traces.</w:t>
      </w:r>
    </w:p>
    <w:bookmarkEnd w:id="131"/>
    <w:bookmarkStart w:id="132" w:name="coordinator-performance-considerations"/>
    <w:p>
      <w:pPr>
        <w:pStyle w:val="Heading2"/>
      </w:pPr>
      <w:r>
        <w:t xml:space="preserve">69. Coordinator Performance Considerations</w:t>
      </w:r>
    </w:p>
    <w:p>
      <w:pPr>
        <w:pStyle w:val="FirstParagraph"/>
      </w:pPr>
      <w:r>
        <w:t xml:space="preserve">Do not optimize the coordinator before measuring. Likely pressure points include SQLite write serialization, heartbeat volume, repeated ready-task queries, checksum verification, JSON encoding, and high-cardinality logs. The correct response may be batching or reducing work, not rewriting the coordinator in C++.</w:t>
      </w:r>
    </w:p>
    <w:p>
      <w:pPr>
        <w:pStyle w:val="Compact"/>
        <w:numPr>
          <w:ilvl w:val="0"/>
          <w:numId w:val="1052"/>
        </w:numPr>
      </w:pPr>
      <w:r>
        <w:t xml:space="preserve">Cache immutable run and kernel summaries, but validate mutable task state in transactions.</w:t>
      </w:r>
    </w:p>
    <w:p>
      <w:pPr>
        <w:pStyle w:val="Compact"/>
        <w:numPr>
          <w:ilvl w:val="0"/>
          <w:numId w:val="1052"/>
        </w:numPr>
      </w:pPr>
      <w:r>
        <w:t xml:space="preserve">Maintain a bounded ready window rather than loading every pending task into Python objects.</w:t>
      </w:r>
    </w:p>
    <w:p>
      <w:pPr>
        <w:pStyle w:val="Compact"/>
        <w:numPr>
          <w:ilvl w:val="0"/>
          <w:numId w:val="1052"/>
        </w:numPr>
      </w:pPr>
      <w:r>
        <w:t xml:space="preserve">Batch event inserts or heartbeat persistence only when the durability consequence is documented.</w:t>
      </w:r>
    </w:p>
    <w:p>
      <w:pPr>
        <w:pStyle w:val="Compact"/>
        <w:numPr>
          <w:ilvl w:val="0"/>
          <w:numId w:val="1052"/>
        </w:numPr>
      </w:pPr>
      <w:r>
        <w:t xml:space="preserve">Move large file hashing to a bounded executor and instrument queue delay separately from hash time.</w:t>
      </w:r>
    </w:p>
    <w:p>
      <w:pPr>
        <w:pStyle w:val="Compact"/>
        <w:numPr>
          <w:ilvl w:val="0"/>
          <w:numId w:val="1052"/>
        </w:numPr>
      </w:pPr>
      <w:r>
        <w:t xml:space="preserve">Use prepared SQL and explicit indexes; inspect query plans for ready-task, active-lease, and run-status queries.</w:t>
      </w:r>
    </w:p>
    <w:p>
      <w:pPr>
        <w:pStyle w:val="Compact"/>
        <w:numPr>
          <w:ilvl w:val="0"/>
          <w:numId w:val="1052"/>
        </w:numPr>
      </w:pPr>
      <w:r>
        <w:t xml:space="preserve">Profile object allocation and serialization before introducing custom binary internal structures.</w:t>
      </w:r>
    </w:p>
    <w:p>
      <w:pPr>
        <w:pStyle w:val="Compact"/>
        <w:numPr>
          <w:ilvl w:val="0"/>
          <w:numId w:val="1052"/>
        </w:numPr>
      </w:pPr>
      <w:r>
        <w:t xml:space="preserve">Measure coordinator CPU and maximum sustainable task-completion rate with no-op kernels to isolate scheduler overhead.</w:t>
      </w:r>
    </w:p>
    <w:bookmarkEnd w:id="132"/>
    <w:bookmarkStart w:id="133" w:name="coordinator-acceptance-test-matrix"/>
    <w:p>
      <w:pPr>
        <w:pStyle w:val="Heading2"/>
      </w:pPr>
      <w:r>
        <w:t xml:space="preserve">70. Coordinator Acceptance Test Matrix</w:t>
      </w:r>
    </w:p>
    <w:p>
      <w:pPr>
        <w:pStyle w:val="FirstParagraph"/>
      </w:pPr>
      <w:r>
        <w:rPr>
          <w:b/>
          <w:bCs/>
        </w:rPr>
        <w:t xml:space="preserve">Table 31 — Coordinator acceptance tests.</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val="true"/>
        </w:trPr>
        <w:tc>
          <w:tcPr/>
          <w:p>
            <w:pPr>
              <w:pStyle w:val="Compact"/>
              <w:jc w:val="left"/>
            </w:pPr>
            <w:r>
              <w:t xml:space="preserve">Test ID</w:t>
            </w:r>
          </w:p>
        </w:tc>
        <w:tc>
          <w:tcPr/>
          <w:p>
            <w:pPr>
              <w:pStyle w:val="Compact"/>
              <w:jc w:val="left"/>
            </w:pPr>
            <w:r>
              <w:t xml:space="preserve">Acceptance case</w:t>
            </w:r>
          </w:p>
        </w:tc>
      </w:tr>
      <w:tr>
        <w:trPr>
          <w:cantSplit w:val="true"/>
        </w:trPr>
        <w:tc>
          <w:tcPr/>
          <w:p>
            <w:pPr>
              <w:pStyle w:val="Compact"/>
              <w:jc w:val="left"/>
            </w:pPr>
            <w:r>
              <w:t xml:space="preserve">COORD-001</w:t>
            </w:r>
          </w:p>
        </w:tc>
        <w:tc>
          <w:tcPr/>
          <w:p>
            <w:pPr>
              <w:pStyle w:val="Compact"/>
              <w:jc w:val="left"/>
            </w:pPr>
            <w:r>
              <w:t xml:space="preserve">Valid submission creates one durable run and complete plan.</w:t>
            </w:r>
          </w:p>
        </w:tc>
      </w:tr>
      <w:tr>
        <w:trPr>
          <w:cantSplit w:val="true"/>
        </w:trPr>
        <w:tc>
          <w:tcPr/>
          <w:p>
            <w:pPr>
              <w:pStyle w:val="Compact"/>
              <w:jc w:val="left"/>
            </w:pPr>
            <w:r>
              <w:t xml:space="preserve">COORD-002</w:t>
            </w:r>
          </w:p>
        </w:tc>
        <w:tc>
          <w:tcPr/>
          <w:p>
            <w:pPr>
              <w:pStyle w:val="Compact"/>
              <w:jc w:val="left"/>
            </w:pPr>
            <w:r>
              <w:t xml:space="preserve">Invalid submission creates no runnable tasks and returns stable field errors.</w:t>
            </w:r>
          </w:p>
        </w:tc>
      </w:tr>
      <w:tr>
        <w:trPr>
          <w:cantSplit w:val="true"/>
        </w:trPr>
        <w:tc>
          <w:tcPr/>
          <w:p>
            <w:pPr>
              <w:pStyle w:val="Compact"/>
              <w:jc w:val="left"/>
            </w:pPr>
            <w:r>
              <w:t xml:space="preserve">COORD-003</w:t>
            </w:r>
          </w:p>
        </w:tc>
        <w:tc>
          <w:tcPr/>
          <w:p>
            <w:pPr>
              <w:pStyle w:val="Compact"/>
              <w:jc w:val="left"/>
            </w:pPr>
            <w:r>
              <w:t xml:space="preserve">Same idempotency key and request returns the same run under concurrency.</w:t>
            </w:r>
          </w:p>
        </w:tc>
      </w:tr>
      <w:tr>
        <w:trPr>
          <w:cantSplit w:val="true"/>
        </w:trPr>
        <w:tc>
          <w:tcPr/>
          <w:p>
            <w:pPr>
              <w:pStyle w:val="Compact"/>
              <w:jc w:val="left"/>
            </w:pPr>
            <w:r>
              <w:t xml:space="preserve">COORD-004</w:t>
            </w:r>
          </w:p>
        </w:tc>
        <w:tc>
          <w:tcPr/>
          <w:p>
            <w:pPr>
              <w:pStyle w:val="Compact"/>
              <w:jc w:val="left"/>
            </w:pPr>
            <w:r>
              <w:t xml:space="preserve">Two workers racing for one task create one active lease.</w:t>
            </w:r>
          </w:p>
        </w:tc>
      </w:tr>
      <w:tr>
        <w:trPr>
          <w:cantSplit w:val="true"/>
        </w:trPr>
        <w:tc>
          <w:tcPr/>
          <w:p>
            <w:pPr>
              <w:pStyle w:val="Compact"/>
              <w:jc w:val="left"/>
            </w:pPr>
            <w:r>
              <w:t xml:space="preserve">COORD-005</w:t>
            </w:r>
          </w:p>
        </w:tc>
        <w:tc>
          <w:tcPr/>
          <w:p>
            <w:pPr>
              <w:pStyle w:val="Compact"/>
              <w:jc w:val="left"/>
            </w:pPr>
            <w:r>
              <w:t xml:space="preserve">Wrong worker or stale fencing generation cannot renew.</w:t>
            </w:r>
          </w:p>
        </w:tc>
      </w:tr>
      <w:tr>
        <w:trPr>
          <w:cantSplit w:val="true"/>
        </w:trPr>
        <w:tc>
          <w:tcPr/>
          <w:p>
            <w:pPr>
              <w:pStyle w:val="Compact"/>
              <w:jc w:val="left"/>
            </w:pPr>
            <w:r>
              <w:t xml:space="preserve">COORD-006</w:t>
            </w:r>
          </w:p>
        </w:tc>
        <w:tc>
          <w:tcPr/>
          <w:p>
            <w:pPr>
              <w:pStyle w:val="Compact"/>
              <w:jc w:val="left"/>
            </w:pPr>
            <w:r>
              <w:t xml:space="preserve">Expired lease creates one retry attempt despite repeated scans.</w:t>
            </w:r>
          </w:p>
        </w:tc>
      </w:tr>
      <w:tr>
        <w:trPr>
          <w:cantSplit w:val="true"/>
        </w:trPr>
        <w:tc>
          <w:tcPr/>
          <w:p>
            <w:pPr>
              <w:pStyle w:val="Compact"/>
              <w:jc w:val="left"/>
            </w:pPr>
            <w:r>
              <w:t xml:space="preserve">COORD-007</w:t>
            </w:r>
          </w:p>
        </w:tc>
        <w:tc>
          <w:tcPr/>
          <w:p>
            <w:pPr>
              <w:pStyle w:val="Compact"/>
              <w:jc w:val="left"/>
            </w:pPr>
            <w:r>
              <w:t xml:space="preserve">Two staged attempts race; one commits and the other is a loser.</w:t>
            </w:r>
          </w:p>
        </w:tc>
      </w:tr>
      <w:tr>
        <w:trPr>
          <w:cantSplit w:val="true"/>
        </w:trPr>
        <w:tc>
          <w:tcPr/>
          <w:p>
            <w:pPr>
              <w:pStyle w:val="Compact"/>
              <w:jc w:val="left"/>
            </w:pPr>
            <w:r>
              <w:t xml:space="preserve">COORD-008</w:t>
            </w:r>
          </w:p>
        </w:tc>
        <w:tc>
          <w:tcPr/>
          <w:p>
            <w:pPr>
              <w:pStyle w:val="Compact"/>
              <w:jc w:val="left"/>
            </w:pPr>
            <w:r>
              <w:t xml:space="preserve">Cancellation before commit prevents later stage result from becoming visible.</w:t>
            </w:r>
          </w:p>
        </w:tc>
      </w:tr>
      <w:tr>
        <w:trPr>
          <w:cantSplit w:val="true"/>
        </w:trPr>
        <w:tc>
          <w:tcPr/>
          <w:p>
            <w:pPr>
              <w:pStyle w:val="Compact"/>
              <w:jc w:val="left"/>
            </w:pPr>
            <w:r>
              <w:t xml:space="preserve">COORD-009</w:t>
            </w:r>
          </w:p>
        </w:tc>
        <w:tc>
          <w:tcPr/>
          <w:p>
            <w:pPr>
              <w:pStyle w:val="Compact"/>
              <w:jc w:val="left"/>
            </w:pPr>
            <w:r>
              <w:t xml:space="preserve">Coordinator restart does not reassign committed tasks.</w:t>
            </w:r>
          </w:p>
        </w:tc>
      </w:tr>
      <w:tr>
        <w:trPr>
          <w:cantSplit w:val="true"/>
        </w:trPr>
        <w:tc>
          <w:tcPr/>
          <w:p>
            <w:pPr>
              <w:pStyle w:val="Compact"/>
              <w:jc w:val="left"/>
            </w:pPr>
            <w:r>
              <w:t xml:space="preserve">COORD-010</w:t>
            </w:r>
          </w:p>
        </w:tc>
        <w:tc>
          <w:tcPr/>
          <w:p>
            <w:pPr>
              <w:pStyle w:val="Compact"/>
              <w:jc w:val="left"/>
            </w:pPr>
            <w:r>
              <w:t xml:space="preserve">Missing committed artifact fails recovery visibly.</w:t>
            </w:r>
          </w:p>
        </w:tc>
      </w:tr>
      <w:tr>
        <w:trPr>
          <w:cantSplit w:val="true"/>
        </w:trPr>
        <w:tc>
          <w:tcPr/>
          <w:p>
            <w:pPr>
              <w:pStyle w:val="Compact"/>
              <w:jc w:val="left"/>
            </w:pPr>
            <w:r>
              <w:t xml:space="preserve">COORD-011</w:t>
            </w:r>
          </w:p>
        </w:tc>
        <w:tc>
          <w:tcPr/>
          <w:p>
            <w:pPr>
              <w:pStyle w:val="Compact"/>
              <w:jc w:val="left"/>
            </w:pPr>
            <w:r>
              <w:t xml:space="preserve">Event-loop lag and database contention metrics are emitted under stress.</w:t>
            </w:r>
          </w:p>
        </w:tc>
      </w:tr>
      <w:tr>
        <w:trPr>
          <w:cantSplit w:val="true"/>
        </w:trPr>
        <w:tc>
          <w:tcPr/>
          <w:p>
            <w:pPr>
              <w:pStyle w:val="Compact"/>
              <w:jc w:val="left"/>
            </w:pPr>
            <w:r>
              <w:t xml:space="preserve">COORD-012</w:t>
            </w:r>
          </w:p>
        </w:tc>
        <w:tc>
          <w:tcPr/>
          <w:p>
            <w:pPr>
              <w:pStyle w:val="Compact"/>
              <w:jc w:val="left"/>
            </w:pPr>
            <w:r>
              <w:t xml:space="preserve">Graceful shutdown stops admission and leaves restartable state.</w:t>
            </w:r>
          </w:p>
        </w:tc>
      </w:tr>
      <w:tr>
        <w:trPr>
          <w:cantSplit w:val="true"/>
        </w:trPr>
        <w:tc>
          <w:tcPr/>
          <w:p>
            <w:pPr>
              <w:pStyle w:val="Compact"/>
              <w:jc w:val="left"/>
            </w:pPr>
            <w:r>
              <w:t xml:space="preserve">COORD-013</w:t>
            </w:r>
          </w:p>
        </w:tc>
        <w:tc>
          <w:tcPr/>
          <w:p>
            <w:pPr>
              <w:pStyle w:val="Compact"/>
              <w:jc w:val="left"/>
            </w:pPr>
            <w:r>
              <w:t xml:space="preserve">Forced termination at each transaction boundary recovers to a valid state.</w:t>
            </w:r>
          </w:p>
        </w:tc>
      </w:tr>
      <w:tr>
        <w:trPr>
          <w:cantSplit w:val="true"/>
        </w:trPr>
        <w:tc>
          <w:tcPr/>
          <w:p>
            <w:pPr>
              <w:pStyle w:val="Compact"/>
              <w:jc w:val="left"/>
            </w:pPr>
            <w:r>
              <w:t xml:space="preserve">COORD-014</w:t>
            </w:r>
          </w:p>
        </w:tc>
        <w:tc>
          <w:tcPr/>
          <w:p>
            <w:pPr>
              <w:pStyle w:val="Compact"/>
              <w:jc w:val="left"/>
            </w:pPr>
            <w:r>
              <w:t xml:space="preserve">Ready-task window remains bounded for a large plan.</w:t>
            </w:r>
          </w:p>
        </w:tc>
      </w:tr>
      <w:tr>
        <w:trPr>
          <w:cantSplit w:val="true"/>
        </w:trPr>
        <w:tc>
          <w:tcPr/>
          <w:p>
            <w:pPr>
              <w:pStyle w:val="Compact"/>
              <w:jc w:val="left"/>
            </w:pPr>
            <w:r>
              <w:t xml:space="preserve">COORD-015</w:t>
            </w:r>
          </w:p>
        </w:tc>
        <w:tc>
          <w:tcPr/>
          <w:p>
            <w:pPr>
              <w:pStyle w:val="Compact"/>
              <w:jc w:val="left"/>
            </w:pPr>
            <w:r>
              <w:t xml:space="preserve">Invariant scanner finds intentionally corrupted fixture rows.</w:t>
            </w:r>
          </w:p>
        </w:tc>
      </w:tr>
    </w:tbl>
    <w:bookmarkEnd w:id="133"/>
    <w:bookmarkEnd w:id="134"/>
    <w:bookmarkStart w:id="154" w:name="X39751f0f7c3962e30d461b113fc31805eb8fbbb"/>
    <w:p>
      <w:pPr>
        <w:pStyle w:val="Heading1"/>
      </w:pPr>
      <w:r>
        <w:t xml:space="preserve">Part V - Worker Runtime, Process Supervision, and Task Execution</w:t>
      </w:r>
    </w:p>
    <w:bookmarkStart w:id="135" w:name="worker-responsibilities-and-trust-model"/>
    <w:p>
      <w:pPr>
        <w:pStyle w:val="Heading2"/>
      </w:pPr>
      <w:r>
        <w:t xml:space="preserve">71. Worker Responsibilities and Trust Model</w:t>
      </w:r>
    </w:p>
    <w:p>
      <w:pPr>
        <w:pStyle w:val="FirstParagraph"/>
      </w:pPr>
      <w:r>
        <w:t xml:space="preserve">A worker is a replaceable executor. It may read immutable input, run a trusted registered kernel, stage output, and report telemetry. It cannot change run state, extend a lease without coordinator approval, or decide that its result is committed.</w:t>
      </w:r>
    </w:p>
    <w:p>
      <w:pPr>
        <w:pStyle w:val="BodyText"/>
      </w:pPr>
      <w:r>
        <w:rPr>
          <w:b/>
          <w:bCs/>
        </w:rPr>
        <w:t xml:space="preserve">Table 32 — Worker responsibilities.</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val="true"/>
        </w:trPr>
        <w:tc>
          <w:tcPr/>
          <w:p>
            <w:pPr>
              <w:pStyle w:val="Compact"/>
              <w:jc w:val="left"/>
            </w:pPr>
            <w:r>
              <w:t xml:space="preserve">Worker responsibility</w:t>
            </w:r>
          </w:p>
        </w:tc>
        <w:tc>
          <w:tcPr/>
          <w:p>
            <w:pPr>
              <w:pStyle w:val="Compact"/>
              <w:jc w:val="left"/>
            </w:pPr>
            <w:r>
              <w:t xml:space="preserve">Required behavior</w:t>
            </w:r>
          </w:p>
        </w:tc>
      </w:tr>
      <w:tr>
        <w:trPr>
          <w:cantSplit w:val="true"/>
        </w:trPr>
        <w:tc>
          <w:tcPr/>
          <w:p>
            <w:pPr>
              <w:pStyle w:val="Compact"/>
              <w:jc w:val="left"/>
            </w:pPr>
            <w:r>
              <w:t xml:space="preserve">Session management</w:t>
            </w:r>
          </w:p>
        </w:tc>
        <w:tc>
          <w:tcPr/>
          <w:p>
            <w:pPr>
              <w:pStyle w:val="Compact"/>
              <w:jc w:val="left"/>
            </w:pPr>
            <w:r>
              <w:t xml:space="preserve">Negotiate protocol, register capabilities, heartbeat, reconnect, and drain without hiding lease state.</w:t>
            </w:r>
          </w:p>
        </w:tc>
      </w:tr>
      <w:tr>
        <w:trPr>
          <w:cantSplit w:val="true"/>
        </w:trPr>
        <w:tc>
          <w:tcPr/>
          <w:p>
            <w:pPr>
              <w:pStyle w:val="Compact"/>
              <w:jc w:val="left"/>
            </w:pPr>
            <w:r>
              <w:t xml:space="preserve">Task supervision</w:t>
            </w:r>
          </w:p>
        </w:tc>
        <w:tc>
          <w:tcPr/>
          <w:p>
            <w:pPr>
              <w:pStyle w:val="Compact"/>
              <w:jc w:val="left"/>
            </w:pPr>
            <w:r>
              <w:t xml:space="preserve">Launch or invoke one attempt under a bounded resource and cancellation policy.</w:t>
            </w:r>
          </w:p>
        </w:tc>
      </w:tr>
      <w:tr>
        <w:trPr>
          <w:cantSplit w:val="true"/>
        </w:trPr>
        <w:tc>
          <w:tcPr/>
          <w:p>
            <w:pPr>
              <w:pStyle w:val="Compact"/>
              <w:jc w:val="left"/>
            </w:pPr>
            <w:r>
              <w:t xml:space="preserve">Input validation</w:t>
            </w:r>
          </w:p>
        </w:tc>
        <w:tc>
          <w:tcPr/>
          <w:p>
            <w:pPr>
              <w:pStyle w:val="Compact"/>
              <w:jc w:val="left"/>
            </w:pPr>
            <w:r>
              <w:t xml:space="preserve">Verify assignment, dataset schema, partition boundaries, and selected integrity checks before kernel execution.</w:t>
            </w:r>
          </w:p>
        </w:tc>
      </w:tr>
      <w:tr>
        <w:trPr>
          <w:cantSplit w:val="true"/>
        </w:trPr>
        <w:tc>
          <w:tcPr/>
          <w:p>
            <w:pPr>
              <w:pStyle w:val="Compact"/>
              <w:jc w:val="left"/>
            </w:pPr>
            <w:r>
              <w:t xml:space="preserve">Kernel dispatch</w:t>
            </w:r>
          </w:p>
        </w:tc>
        <w:tc>
          <w:tcPr/>
          <w:p>
            <w:pPr>
              <w:pStyle w:val="Compact"/>
              <w:jc w:val="left"/>
            </w:pPr>
            <w:r>
              <w:t xml:space="preserve">Resolve an exact registered Python or C++ implementation and validate parameters.</w:t>
            </w:r>
          </w:p>
        </w:tc>
      </w:tr>
      <w:tr>
        <w:trPr>
          <w:cantSplit w:val="true"/>
        </w:trPr>
        <w:tc>
          <w:tcPr/>
          <w:p>
            <w:pPr>
              <w:pStyle w:val="Compact"/>
              <w:jc w:val="left"/>
            </w:pPr>
            <w:r>
              <w:t xml:space="preserve">Output staging</w:t>
            </w:r>
          </w:p>
        </w:tc>
        <w:tc>
          <w:tcPr/>
          <w:p>
            <w:pPr>
              <w:pStyle w:val="Compact"/>
              <w:jc w:val="left"/>
            </w:pPr>
            <w:r>
              <w:t xml:space="preserve">Write only to an attempt-specific path, finalize bytes, calculate digest, and report a descriptor.</w:t>
            </w:r>
          </w:p>
        </w:tc>
      </w:tr>
      <w:tr>
        <w:trPr>
          <w:cantSplit w:val="true"/>
        </w:trPr>
        <w:tc>
          <w:tcPr/>
          <w:p>
            <w:pPr>
              <w:pStyle w:val="Compact"/>
              <w:jc w:val="left"/>
            </w:pPr>
            <w:r>
              <w:t xml:space="preserve">Failure reporting</w:t>
            </w:r>
          </w:p>
        </w:tc>
        <w:tc>
          <w:tcPr/>
          <w:p>
            <w:pPr>
              <w:pStyle w:val="Compact"/>
              <w:jc w:val="left"/>
            </w:pPr>
            <w:r>
              <w:t xml:space="preserve">Normalize exceptions and process exits into bounded typed reports.</w:t>
            </w:r>
          </w:p>
        </w:tc>
      </w:tr>
      <w:tr>
        <w:trPr>
          <w:cantSplit w:val="true"/>
        </w:trPr>
        <w:tc>
          <w:tcPr/>
          <w:p>
            <w:pPr>
              <w:pStyle w:val="Compact"/>
              <w:jc w:val="left"/>
            </w:pPr>
            <w:r>
              <w:t xml:space="preserve">Telemetry</w:t>
            </w:r>
          </w:p>
        </w:tc>
        <w:tc>
          <w:tcPr/>
          <w:p>
            <w:pPr>
              <w:pStyle w:val="Compact"/>
              <w:jc w:val="left"/>
            </w:pPr>
            <w:r>
              <w:t xml:space="preserve">Report progress, resource use, timing, bytes, and kernel counters without overwhelming the control plane.</w:t>
            </w:r>
          </w:p>
        </w:tc>
      </w:tr>
      <w:tr>
        <w:trPr>
          <w:cantSplit w:val="true"/>
        </w:trPr>
        <w:tc>
          <w:tcPr/>
          <w:p>
            <w:pPr>
              <w:pStyle w:val="Compact"/>
              <w:jc w:val="left"/>
            </w:pPr>
            <w:r>
              <w:t xml:space="preserve">Cleanup</w:t>
            </w:r>
          </w:p>
        </w:tc>
        <w:tc>
          <w:tcPr/>
          <w:p>
            <w:pPr>
              <w:pStyle w:val="Compact"/>
              <w:jc w:val="left"/>
            </w:pPr>
            <w:r>
              <w:t xml:space="preserve">Remove temporary task resources; never remove committed data based only on local belief.</w:t>
            </w:r>
          </w:p>
        </w:tc>
      </w:tr>
    </w:tbl>
    <w:bookmarkEnd w:id="135"/>
    <w:bookmarkStart w:id="136" w:name="recommended-worker-package-layout"/>
    <w:p>
      <w:pPr>
        <w:pStyle w:val="Heading2"/>
      </w:pPr>
      <w:r>
        <w:t xml:space="preserve">72. Recommended Worker Package Layout</w:t>
      </w:r>
    </w:p>
    <w:p>
      <w:pPr>
        <w:pStyle w:val="SourceCode"/>
      </w:pPr>
      <w:r>
        <w:rPr>
          <w:rStyle w:val="VerbatimChar"/>
        </w:rPr>
        <w:t xml:space="preserve">forge/worker/</w:t>
      </w:r>
      <w:r>
        <w:br/>
      </w:r>
      <w:r>
        <w:rPr>
          <w:rStyle w:val="VerbatimChar"/>
        </w:rPr>
        <w:t xml:space="preserve">  app.py              # process entry point and dependency wiring</w:t>
      </w:r>
      <w:r>
        <w:br/>
      </w:r>
      <w:r>
        <w:rPr>
          <w:rStyle w:val="VerbatimChar"/>
        </w:rPr>
        <w:t xml:space="preserve">  session.py          # coordinator connection and protocol lifecycle</w:t>
      </w:r>
      <w:r>
        <w:br/>
      </w:r>
      <w:r>
        <w:rPr>
          <w:rStyle w:val="VerbatimChar"/>
        </w:rPr>
        <w:t xml:space="preserve">  runtime.py          # assignment-to-attempt orchestration</w:t>
      </w:r>
      <w:r>
        <w:br/>
      </w:r>
      <w:r>
        <w:rPr>
          <w:rStyle w:val="VerbatimChar"/>
        </w:rPr>
        <w:t xml:space="preserve">  supervisor.py       # child process launch, cancel, timeout, reap</w:t>
      </w:r>
      <w:r>
        <w:br/>
      </w:r>
      <w:r>
        <w:rPr>
          <w:rStyle w:val="VerbatimChar"/>
        </w:rPr>
        <w:t xml:space="preserve">  child_main.py       # task-process entry point</w:t>
      </w:r>
      <w:r>
        <w:br/>
      </w:r>
      <w:r>
        <w:rPr>
          <w:rStyle w:val="VerbatimChar"/>
        </w:rPr>
        <w:t xml:space="preserve">  inputs.py           # partition validation and readers</w:t>
      </w:r>
      <w:r>
        <w:br/>
      </w:r>
      <w:r>
        <w:rPr>
          <w:rStyle w:val="VerbatimChar"/>
        </w:rPr>
        <w:t xml:space="preserve">  outputs.py          # staging writer and result descriptor</w:t>
      </w:r>
      <w:r>
        <w:br/>
      </w:r>
      <w:r>
        <w:rPr>
          <w:rStyle w:val="VerbatimChar"/>
        </w:rPr>
        <w:t xml:space="preserve">  registry.py         # Python and C++ kernel resolution</w:t>
      </w:r>
      <w:r>
        <w:br/>
      </w:r>
      <w:r>
        <w:rPr>
          <w:rStyle w:val="VerbatimChar"/>
        </w:rPr>
        <w:t xml:space="preserve">  resources.py        # limits and resource accounting</w:t>
      </w:r>
      <w:r>
        <w:br/>
      </w:r>
      <w:r>
        <w:rPr>
          <w:rStyle w:val="VerbatimChar"/>
        </w:rPr>
        <w:t xml:space="preserve">  cache.py            # bounded immutable local cache</w:t>
      </w:r>
      <w:r>
        <w:br/>
      </w:r>
      <w:r>
        <w:rPr>
          <w:rStyle w:val="VerbatimChar"/>
        </w:rPr>
        <w:t xml:space="preserve">  telemetry.py        # progress, metrics, normalized errors</w:t>
      </w:r>
      <w:r>
        <w:br/>
      </w:r>
      <w:r>
        <w:rPr>
          <w:rStyle w:val="VerbatimChar"/>
        </w:rPr>
        <w:t xml:space="preserve">  signals.py          # shutdown and cancellation handling</w:t>
      </w:r>
    </w:p>
    <w:bookmarkEnd w:id="136"/>
    <w:bookmarkStart w:id="137" w:name="worker-lifecycle"/>
    <w:p>
      <w:pPr>
        <w:pStyle w:val="Heading2"/>
      </w:pPr>
      <w:r>
        <w:t xml:space="preserve">73. Worker Lifecycle</w:t>
      </w:r>
    </w:p>
    <w:p>
      <w:pPr>
        <w:pStyle w:val="Compact"/>
        <w:numPr>
          <w:ilvl w:val="0"/>
          <w:numId w:val="1053"/>
        </w:numPr>
      </w:pPr>
      <w:r>
        <w:t xml:space="preserve">Load configuration, validate local directories, and create a unique session ID.</w:t>
      </w:r>
    </w:p>
    <w:p>
      <w:pPr>
        <w:pStyle w:val="Compact"/>
        <w:numPr>
          <w:ilvl w:val="0"/>
          <w:numId w:val="1053"/>
        </w:numPr>
      </w:pPr>
      <w:r>
        <w:t xml:space="preserve">Connect to the configured coordinator with bounded exponential reconnect backoff.</w:t>
      </w:r>
    </w:p>
    <w:p>
      <w:pPr>
        <w:pStyle w:val="Compact"/>
        <w:numPr>
          <w:ilvl w:val="0"/>
          <w:numId w:val="1053"/>
        </w:numPr>
      </w:pPr>
      <w:r>
        <w:t xml:space="preserve">Negotiate protocol major/minor version and maximum frame limits.</w:t>
      </w:r>
    </w:p>
    <w:p>
      <w:pPr>
        <w:pStyle w:val="Compact"/>
        <w:numPr>
          <w:ilvl w:val="0"/>
          <w:numId w:val="1053"/>
        </w:numPr>
      </w:pPr>
      <w:r>
        <w:t xml:space="preserve">Register worker identity, software version, kernel capabilities, architecture, and capacity.</w:t>
      </w:r>
    </w:p>
    <w:p>
      <w:pPr>
        <w:pStyle w:val="Compact"/>
        <w:numPr>
          <w:ilvl w:val="0"/>
          <w:numId w:val="1053"/>
        </w:numPr>
      </w:pPr>
      <w:r>
        <w:t xml:space="preserve">Enter IDLE and heartbeat on the coordinator schedule.</w:t>
      </w:r>
    </w:p>
    <w:p>
      <w:pPr>
        <w:pStyle w:val="Compact"/>
        <w:numPr>
          <w:ilvl w:val="0"/>
          <w:numId w:val="1053"/>
        </w:numPr>
      </w:pPr>
      <w:r>
        <w:t xml:space="preserve">Request work only when a local execution slot and staging capacity are available.</w:t>
      </w:r>
    </w:p>
    <w:p>
      <w:pPr>
        <w:pStyle w:val="Compact"/>
        <w:numPr>
          <w:ilvl w:val="0"/>
          <w:numId w:val="1053"/>
        </w:numPr>
      </w:pPr>
      <w:r>
        <w:t xml:space="preserve">Validate assignment and acknowledge start after the child task process is successfully launched or the in-process task is ready.</w:t>
      </w:r>
    </w:p>
    <w:p>
      <w:pPr>
        <w:pStyle w:val="Compact"/>
        <w:numPr>
          <w:ilvl w:val="0"/>
          <w:numId w:val="1053"/>
        </w:numPr>
      </w:pPr>
      <w:r>
        <w:t xml:space="preserve">Supervise execution, renew the lease, relay bounded progress, and react to cancellation or stale-lease responses.</w:t>
      </w:r>
    </w:p>
    <w:p>
      <w:pPr>
        <w:pStyle w:val="Compact"/>
        <w:numPr>
          <w:ilvl w:val="0"/>
          <w:numId w:val="1053"/>
        </w:numPr>
      </w:pPr>
      <w:r>
        <w:t xml:space="preserve">Finalize output or normalize failure, report it idempotently, and wait for the coordinator outcome.</w:t>
      </w:r>
    </w:p>
    <w:p>
      <w:pPr>
        <w:pStyle w:val="Compact"/>
        <w:numPr>
          <w:ilvl w:val="0"/>
          <w:numId w:val="1053"/>
        </w:numPr>
      </w:pPr>
      <w:r>
        <w:t xml:space="preserve">Clean attempt-local resources according to commit or loser response, return to IDLE, or enter DRAINING/QUARANTINED.</w:t>
      </w:r>
    </w:p>
    <w:p>
      <w:pPr>
        <w:pStyle w:val="Compact"/>
        <w:numPr>
          <w:ilvl w:val="0"/>
          <w:numId w:val="1053"/>
        </w:numPr>
      </w:pPr>
      <w:r>
        <w:t xml:space="preserve">On shutdown, stop requesting work, cancel or drain active task according to policy, close the session, and reap all children.</w:t>
      </w:r>
    </w:p>
    <w:bookmarkEnd w:id="137"/>
    <w:bookmarkStart w:id="142" w:name="Xf60ce2a3e8b2634b0e378c15b2ac286512da401"/>
    <w:p>
      <w:pPr>
        <w:pStyle w:val="Heading2"/>
      </w:pPr>
      <w:r>
        <w:t xml:space="preserve">74. Worker Startup and Capability Advertisement</w:t>
      </w:r>
    </w:p>
    <w:p>
      <w:pPr>
        <w:pStyle w:val="FirstParagraph"/>
      </w:pPr>
      <w:r>
        <w:t xml:space="preserve">Startup must prove that the worker can execute the capabilities it advertises. A capability is not a string copied from configuration; it is a checked combination of software, kernel registry, architecture, and resource availability.</w:t>
      </w:r>
    </w:p>
    <w:bookmarkStart w:id="138" w:name="design-contract-4"/>
    <w:p>
      <w:pPr>
        <w:pStyle w:val="Heading3"/>
      </w:pPr>
      <w:r>
        <w:t xml:space="preserve">Design contract</w:t>
      </w:r>
    </w:p>
    <w:p>
      <w:pPr>
        <w:pStyle w:val="Compact"/>
        <w:numPr>
          <w:ilvl w:val="0"/>
          <w:numId w:val="1054"/>
        </w:numPr>
      </w:pPr>
      <w:r>
        <w:t xml:space="preserve">The worker verifies its package version and optional clean build digest.</w:t>
      </w:r>
    </w:p>
    <w:p>
      <w:pPr>
        <w:pStyle w:val="Compact"/>
        <w:numPr>
          <w:ilvl w:val="0"/>
          <w:numId w:val="1054"/>
        </w:numPr>
      </w:pPr>
      <w:r>
        <w:t xml:space="preserve">Every advertised kernel can be imported or loaded and reports an exact logical version.</w:t>
      </w:r>
    </w:p>
    <w:p>
      <w:pPr>
        <w:pStyle w:val="Compact"/>
        <w:numPr>
          <w:ilvl w:val="0"/>
          <w:numId w:val="1054"/>
        </w:numPr>
      </w:pPr>
      <w:r>
        <w:t xml:space="preserve">The worker records Python version, C++ extension build metadata, operating system, architecture, and available memory/CPU limits.</w:t>
      </w:r>
    </w:p>
    <w:p>
      <w:pPr>
        <w:pStyle w:val="Compact"/>
        <w:numPr>
          <w:ilvl w:val="0"/>
          <w:numId w:val="1054"/>
        </w:numPr>
      </w:pPr>
      <w:r>
        <w:t xml:space="preserve">Staging and cache directories are isolated under configured roots and pass write/read tests.</w:t>
      </w:r>
    </w:p>
    <w:p>
      <w:pPr>
        <w:pStyle w:val="Compact"/>
        <w:numPr>
          <w:ilvl w:val="0"/>
          <w:numId w:val="1054"/>
        </w:numPr>
      </w:pPr>
      <w:r>
        <w:t xml:space="preserve">Advertised concurrency does not exceed the configured or detected resource budget.</w:t>
      </w:r>
    </w:p>
    <w:p>
      <w:pPr>
        <w:pStyle w:val="Compact"/>
        <w:numPr>
          <w:ilvl w:val="0"/>
          <w:numId w:val="1054"/>
        </w:numPr>
      </w:pPr>
      <w:r>
        <w:t xml:space="preserve">A worker with a missing required extension advertises only supported Python kernels rather than failing ambiguously.</w:t>
      </w:r>
    </w:p>
    <w:bookmarkEnd w:id="138"/>
    <w:bookmarkStart w:id="139" w:name="implementation-sequence-4"/>
    <w:p>
      <w:pPr>
        <w:pStyle w:val="Heading3"/>
      </w:pPr>
      <w:r>
        <w:t xml:space="preserve">Implementation sequence</w:t>
      </w:r>
    </w:p>
    <w:p>
      <w:pPr>
        <w:pStyle w:val="Compact"/>
        <w:numPr>
          <w:ilvl w:val="0"/>
          <w:numId w:val="1055"/>
        </w:numPr>
      </w:pPr>
      <w:r>
        <w:t xml:space="preserve">Construct WorkerCapabilities from runtime probes and registry enumeration.</w:t>
      </w:r>
    </w:p>
    <w:p>
      <w:pPr>
        <w:pStyle w:val="Compact"/>
        <w:numPr>
          <w:ilvl w:val="0"/>
          <w:numId w:val="1055"/>
        </w:numPr>
      </w:pPr>
      <w:r>
        <w:t xml:space="preserve">Create a startup self-test that runs a tiny fixture through each required kernel implementation.</w:t>
      </w:r>
    </w:p>
    <w:p>
      <w:pPr>
        <w:pStyle w:val="Compact"/>
        <w:numPr>
          <w:ilvl w:val="0"/>
          <w:numId w:val="1055"/>
        </w:numPr>
      </w:pPr>
      <w:r>
        <w:t xml:space="preserve">Resolve a stable worker ID from configuration or installation state and a fresh session ID per connection.</w:t>
      </w:r>
    </w:p>
    <w:p>
      <w:pPr>
        <w:pStyle w:val="Compact"/>
        <w:numPr>
          <w:ilvl w:val="0"/>
          <w:numId w:val="1055"/>
        </w:numPr>
      </w:pPr>
      <w:r>
        <w:t xml:space="preserve">Capture a bounded environment fingerprint for diagnostics.</w:t>
      </w:r>
    </w:p>
    <w:p>
      <w:pPr>
        <w:pStyle w:val="Compact"/>
        <w:numPr>
          <w:ilvl w:val="0"/>
          <w:numId w:val="1055"/>
        </w:numPr>
      </w:pPr>
      <w:r>
        <w:t xml:space="preserve">Register and compare coordinator-accepted capability set; refuse tasks outside the accepted set.</w:t>
      </w:r>
    </w:p>
    <w:p>
      <w:pPr>
        <w:pStyle w:val="Compact"/>
        <w:numPr>
          <w:ilvl w:val="0"/>
          <w:numId w:val="1055"/>
        </w:numPr>
      </w:pPr>
      <w:r>
        <w:t xml:space="preserve">Expose a local –self-test command used by CI and deployment scripts.</w:t>
      </w:r>
    </w:p>
    <w:bookmarkEnd w:id="139"/>
    <w:bookmarkStart w:id="140" w:name="verification-evidence-4"/>
    <w:p>
      <w:pPr>
        <w:pStyle w:val="Heading3"/>
      </w:pPr>
      <w:r>
        <w:t xml:space="preserve">Verification evidence</w:t>
      </w:r>
    </w:p>
    <w:p>
      <w:pPr>
        <w:pStyle w:val="Compact"/>
        <w:numPr>
          <w:ilvl w:val="0"/>
          <w:numId w:val="1056"/>
        </w:numPr>
      </w:pPr>
      <w:r>
        <w:t xml:space="preserve">Startup fails clearly with unwritable staging, incompatible extension, or invalid capacity.</w:t>
      </w:r>
    </w:p>
    <w:p>
      <w:pPr>
        <w:pStyle w:val="Compact"/>
        <w:numPr>
          <w:ilvl w:val="0"/>
          <w:numId w:val="1056"/>
        </w:numPr>
      </w:pPr>
      <w:r>
        <w:t xml:space="preserve">Advertised kernels match what dispatch can actually execute.</w:t>
      </w:r>
    </w:p>
    <w:p>
      <w:pPr>
        <w:pStyle w:val="Compact"/>
        <w:numPr>
          <w:ilvl w:val="0"/>
          <w:numId w:val="1056"/>
        </w:numPr>
      </w:pPr>
      <w:r>
        <w:t xml:space="preserve">Two sessions with the same worker ID follow the replacement policy.</w:t>
      </w:r>
    </w:p>
    <w:p>
      <w:pPr>
        <w:pStyle w:val="Compact"/>
        <w:numPr>
          <w:ilvl w:val="0"/>
          <w:numId w:val="1056"/>
        </w:numPr>
      </w:pPr>
      <w:r>
        <w:t xml:space="preserve">A worker reconnect retains identity but receives a new session generation.</w:t>
      </w:r>
    </w:p>
    <w:p>
      <w:pPr>
        <w:pStyle w:val="Compact"/>
        <w:numPr>
          <w:ilvl w:val="0"/>
          <w:numId w:val="1056"/>
        </w:numPr>
      </w:pPr>
      <w:r>
        <w:t xml:space="preserve">Self-test output is deterministic and contains no secrets.</w:t>
      </w:r>
    </w:p>
    <w:bookmarkEnd w:id="140"/>
    <w:bookmarkStart w:id="141" w:name="failure-modes-and-review-questions-4"/>
    <w:p>
      <w:pPr>
        <w:pStyle w:val="Heading3"/>
      </w:pPr>
      <w:r>
        <w:t xml:space="preserve">Failure modes and review questions</w:t>
      </w:r>
    </w:p>
    <w:p>
      <w:pPr>
        <w:pStyle w:val="Compact"/>
        <w:numPr>
          <w:ilvl w:val="0"/>
          <w:numId w:val="1057"/>
        </w:numPr>
      </w:pPr>
      <w:r>
        <w:t xml:space="preserve">The extension loads but was compiled against an incompatible Python ABI.</w:t>
      </w:r>
    </w:p>
    <w:p>
      <w:pPr>
        <w:pStyle w:val="Compact"/>
        <w:numPr>
          <w:ilvl w:val="0"/>
          <w:numId w:val="1057"/>
        </w:numPr>
      </w:pPr>
      <w:r>
        <w:t xml:space="preserve">The configured cache or staging root is a symlink outside the allowed root.</w:t>
      </w:r>
    </w:p>
    <w:p>
      <w:pPr>
        <w:pStyle w:val="Compact"/>
        <w:numPr>
          <w:ilvl w:val="0"/>
          <w:numId w:val="1057"/>
        </w:numPr>
      </w:pPr>
      <w:r>
        <w:t xml:space="preserve">Available disk space falls below a safe threshold after startup.</w:t>
      </w:r>
    </w:p>
    <w:p>
      <w:pPr>
        <w:pStyle w:val="Compact"/>
        <w:numPr>
          <w:ilvl w:val="0"/>
          <w:numId w:val="1057"/>
        </w:numPr>
      </w:pPr>
      <w:r>
        <w:t xml:space="preserve">Container CPU limits differ from host CPU count.</w:t>
      </w:r>
    </w:p>
    <w:p>
      <w:pPr>
        <w:pStyle w:val="Compact"/>
        <w:numPr>
          <w:ilvl w:val="0"/>
          <w:numId w:val="1057"/>
        </w:numPr>
      </w:pPr>
      <w:r>
        <w:t xml:space="preserve">A kernel registration import performs unexpected side effects.</w:t>
      </w:r>
    </w:p>
    <w:bookmarkEnd w:id="141"/>
    <w:bookmarkEnd w:id="142"/>
    <w:bookmarkStart w:id="143" w:name="assignment-validation"/>
    <w:p>
      <w:pPr>
        <w:pStyle w:val="Heading2"/>
      </w:pPr>
      <w:r>
        <w:t xml:space="preserve">75. Assignment Validation</w:t>
      </w:r>
    </w:p>
    <w:p>
      <w:pPr>
        <w:pStyle w:val="Compact"/>
        <w:numPr>
          <w:ilvl w:val="0"/>
          <w:numId w:val="1058"/>
        </w:numPr>
      </w:pPr>
      <w:r>
        <w:t xml:space="preserve">Validate message schema and protocol version before constructing paths or importing a kernel.</w:t>
      </w:r>
    </w:p>
    <w:p>
      <w:pPr>
        <w:pStyle w:val="Compact"/>
        <w:numPr>
          <w:ilvl w:val="0"/>
          <w:numId w:val="1058"/>
        </w:numPr>
      </w:pPr>
      <w:r>
        <w:t xml:space="preserve">Confirm worker/session identity, task ID, attempt ID, run ID, and lease generation are present and internally coherent.</w:t>
      </w:r>
    </w:p>
    <w:p>
      <w:pPr>
        <w:pStyle w:val="Compact"/>
        <w:numPr>
          <w:ilvl w:val="0"/>
          <w:numId w:val="1058"/>
        </w:numPr>
      </w:pPr>
      <w:r>
        <w:t xml:space="preserve">Confirm the requested kernel ID, logical version, implementation, and parameters match an accepted capability.</w:t>
      </w:r>
    </w:p>
    <w:p>
      <w:pPr>
        <w:pStyle w:val="Compact"/>
        <w:numPr>
          <w:ilvl w:val="0"/>
          <w:numId w:val="1058"/>
        </w:numPr>
      </w:pPr>
      <w:r>
        <w:t xml:space="preserve">Resolve dataset and output references through root-confined artifact helpers; reject absolute or escaping paths.</w:t>
      </w:r>
    </w:p>
    <w:p>
      <w:pPr>
        <w:pStyle w:val="Compact"/>
        <w:numPr>
          <w:ilvl w:val="0"/>
          <w:numId w:val="1058"/>
        </w:numPr>
      </w:pPr>
      <w:r>
        <w:t xml:space="preserve">Verify partition boundaries are within the manifest and aligned to the dataset format.</w:t>
      </w:r>
    </w:p>
    <w:p>
      <w:pPr>
        <w:pStyle w:val="Compact"/>
        <w:numPr>
          <w:ilvl w:val="0"/>
          <w:numId w:val="1058"/>
        </w:numPr>
      </w:pPr>
      <w:r>
        <w:t xml:space="preserve">Check resource profile against local limits before starting a child process.</w:t>
      </w:r>
    </w:p>
    <w:p>
      <w:pPr>
        <w:pStyle w:val="Compact"/>
        <w:numPr>
          <w:ilvl w:val="0"/>
          <w:numId w:val="1058"/>
        </w:numPr>
      </w:pPr>
      <w:r>
        <w:t xml:space="preserve">Reject duplicate active assignment for the same local slot. An identical retransmission may return the known state idempotently.</w:t>
      </w:r>
    </w:p>
    <w:p>
      <w:pPr>
        <w:pStyle w:val="Compact"/>
        <w:numPr>
          <w:ilvl w:val="0"/>
          <w:numId w:val="1058"/>
        </w:numPr>
      </w:pPr>
      <w:r>
        <w:t xml:space="preserve">Acknowledge start only after the runtime has ownership of a child process or a controlled in-process invocation.</w:t>
      </w:r>
    </w:p>
    <w:bookmarkEnd w:id="143"/>
    <w:bookmarkStart w:id="144" w:name="child-task-process-model"/>
    <w:p>
      <w:pPr>
        <w:pStyle w:val="Heading2"/>
      </w:pPr>
      <w:r>
        <w:t xml:space="preserve">76. Child Task Process Model</w:t>
      </w:r>
    </w:p>
    <w:p>
      <w:pPr>
        <w:pStyle w:val="FirstParagraph"/>
      </w:pPr>
      <w:r>
        <w:t xml:space="preserve">The strongest local design uses a small worker control process and a separate task child. The control process remains responsive to heartbeats, cancellation, and coordinator messages even when a Python kernel blocks, leaks memory, crashes the interpreter, or enters C++ code. The child receives an immutable serialized TaskLaunchSpec through a pipe or temporary manifest and returns a bounded TaskExitReport.</w:t>
      </w:r>
    </w:p>
    <w:p>
      <w:pPr>
        <w:pStyle w:val="BodyText"/>
      </w:pPr>
      <w:r>
        <w:t xml:space="preserve">The baseline may execute trusted kernels in the worker process during the MVP, but the public Gate B release should supervise a child if time permits. Process supervision is a clearer systems signal than adding worker concurrency prematurely.</w:t>
      </w:r>
    </w:p>
    <w:p>
      <w:pPr>
        <w:pStyle w:val="SourceCode"/>
      </w:pP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TaskLaunchSpec:</w:t>
      </w:r>
      <w:r>
        <w:br/>
      </w:r>
      <w:r>
        <w:rPr>
          <w:rStyle w:val="NormalTok"/>
        </w:rPr>
        <w:t xml:space="preserve">    run_id: </w:t>
      </w:r>
      <w:r>
        <w:rPr>
          <w:rStyle w:val="BuiltInTok"/>
        </w:rPr>
        <w:t xml:space="preserve">str</w:t>
      </w:r>
      <w:r>
        <w:br/>
      </w:r>
      <w:r>
        <w:rPr>
          <w:rStyle w:val="NormalTok"/>
        </w:rPr>
        <w:t xml:space="preserve">    task_id: </w:t>
      </w:r>
      <w:r>
        <w:rPr>
          <w:rStyle w:val="BuiltInTok"/>
        </w:rPr>
        <w:t xml:space="preserve">str</w:t>
      </w:r>
      <w:r>
        <w:br/>
      </w:r>
      <w:r>
        <w:rPr>
          <w:rStyle w:val="NormalTok"/>
        </w:rPr>
        <w:t xml:space="preserve">    attempt_id: </w:t>
      </w:r>
      <w:r>
        <w:rPr>
          <w:rStyle w:val="BuiltInTok"/>
        </w:rPr>
        <w:t xml:space="preserve">str</w:t>
      </w:r>
      <w:r>
        <w:br/>
      </w:r>
      <w:r>
        <w:rPr>
          <w:rStyle w:val="NormalTok"/>
        </w:rPr>
        <w:t xml:space="preserve">    fencing_generation: </w:t>
      </w:r>
      <w:r>
        <w:rPr>
          <w:rStyle w:val="BuiltInTok"/>
        </w:rPr>
        <w:t xml:space="preserve">int</w:t>
      </w:r>
      <w:r>
        <w:br/>
      </w:r>
      <w:r>
        <w:rPr>
          <w:rStyle w:val="NormalTok"/>
        </w:rPr>
        <w:t xml:space="preserve">    kernel: KernelRef</w:t>
      </w:r>
      <w:r>
        <w:br/>
      </w:r>
      <w:r>
        <w:rPr>
          <w:rStyle w:val="NormalTok"/>
        </w:rPr>
        <w:t xml:space="preserve">    partition: PartitionDescriptor</w:t>
      </w:r>
      <w:r>
        <w:br/>
      </w:r>
      <w:r>
        <w:rPr>
          <w:rStyle w:val="NormalTok"/>
        </w:rPr>
        <w:t xml:space="preserve">    parameters_json: </w:t>
      </w:r>
      <w:r>
        <w:rPr>
          <w:rStyle w:val="BuiltInTok"/>
        </w:rPr>
        <w:t xml:space="preserve">bytes</w:t>
      </w:r>
      <w:r>
        <w:br/>
      </w:r>
      <w:r>
        <w:rPr>
          <w:rStyle w:val="NormalTok"/>
        </w:rPr>
        <w:t xml:space="preserve">    seed: </w:t>
      </w:r>
      <w:r>
        <w:rPr>
          <w:rStyle w:val="BuiltInTok"/>
        </w:rPr>
        <w:t xml:space="preserve">int</w:t>
      </w:r>
      <w:r>
        <w:br/>
      </w:r>
      <w:r>
        <w:rPr>
          <w:rStyle w:val="NormalTok"/>
        </w:rPr>
        <w:t xml:space="preserve">    staging_path: </w:t>
      </w:r>
      <w:r>
        <w:rPr>
          <w:rStyle w:val="BuiltInTok"/>
        </w:rPr>
        <w:t xml:space="preserve">str</w:t>
      </w:r>
      <w:r>
        <w:br/>
      </w:r>
      <w:r>
        <w:rPr>
          <w:rStyle w:val="NormalTok"/>
        </w:rPr>
        <w:t xml:space="preserve">    limits: ResourceLimits</w:t>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TaskExitReport:</w:t>
      </w:r>
      <w:r>
        <w:br/>
      </w:r>
      <w:r>
        <w:rPr>
          <w:rStyle w:val="NormalTok"/>
        </w:rPr>
        <w:t xml:space="preserve">    outcome: Literal[</w:t>
      </w:r>
      <w:r>
        <w:rPr>
          <w:rStyle w:val="StringTok"/>
        </w:rPr>
        <w:t xml:space="preserve">'staged'</w:t>
      </w:r>
      <w:r>
        <w:rPr>
          <w:rStyle w:val="NormalTok"/>
        </w:rPr>
        <w:t xml:space="preserve">, </w:t>
      </w:r>
      <w:r>
        <w:rPr>
          <w:rStyle w:val="StringTok"/>
        </w:rPr>
        <w:t xml:space="preserve">'failed'</w:t>
      </w:r>
      <w:r>
        <w:rPr>
          <w:rStyle w:val="NormalTok"/>
        </w:rPr>
        <w:t xml:space="preserve">, </w:t>
      </w:r>
      <w:r>
        <w:rPr>
          <w:rStyle w:val="StringTok"/>
        </w:rPr>
        <w:t xml:space="preserve">'cancelled'</w:t>
      </w:r>
      <w:r>
        <w:rPr>
          <w:rStyle w:val="NormalTok"/>
        </w:rPr>
        <w:t xml:space="preserve">]</w:t>
      </w:r>
      <w:r>
        <w:br/>
      </w:r>
      <w:r>
        <w:rPr>
          <w:rStyle w:val="NormalTok"/>
        </w:rPr>
        <w:t xml:space="preserve">    artifact: ArtifactDescriptor </w:t>
      </w:r>
      <w:r>
        <w:rPr>
          <w:rStyle w:val="OperatorTok"/>
        </w:rPr>
        <w:t xml:space="preserve">|</w:t>
      </w:r>
      <w:r>
        <w:rPr>
          <w:rStyle w:val="NormalTok"/>
        </w:rPr>
        <w:t xml:space="preserve"> </w:t>
      </w:r>
      <w:r>
        <w:rPr>
          <w:rStyle w:val="VariableTok"/>
        </w:rPr>
        <w:t xml:space="preserve">None</w:t>
      </w:r>
      <w:r>
        <w:br/>
      </w:r>
      <w:r>
        <w:rPr>
          <w:rStyle w:val="NormalTok"/>
        </w:rPr>
        <w:t xml:space="preserve">    error: NormalizedTaskError </w:t>
      </w:r>
      <w:r>
        <w:rPr>
          <w:rStyle w:val="OperatorTok"/>
        </w:rPr>
        <w:t xml:space="preserve">|</w:t>
      </w:r>
      <w:r>
        <w:rPr>
          <w:rStyle w:val="NormalTok"/>
        </w:rPr>
        <w:t xml:space="preserve"> </w:t>
      </w:r>
      <w:r>
        <w:rPr>
          <w:rStyle w:val="VariableTok"/>
        </w:rPr>
        <w:t xml:space="preserve">None</w:t>
      </w:r>
      <w:r>
        <w:br/>
      </w:r>
      <w:r>
        <w:rPr>
          <w:rStyle w:val="NormalTok"/>
        </w:rPr>
        <w:t xml:space="preserve">    metrics: TaskMetrics</w:t>
      </w:r>
    </w:p>
    <w:bookmarkEnd w:id="144"/>
    <w:bookmarkStart w:id="145" w:name="X373378ebee2089b5667b6876f9f7fc8060d7467"/>
    <w:p>
      <w:pPr>
        <w:pStyle w:val="Heading2"/>
      </w:pPr>
      <w:r>
        <w:t xml:space="preserve">77. Process Start Method and File Descriptor Hygiene</w:t>
      </w:r>
    </w:p>
    <w:p>
      <w:pPr>
        <w:pStyle w:val="Compact"/>
        <w:numPr>
          <w:ilvl w:val="0"/>
          <w:numId w:val="1059"/>
        </w:numPr>
      </w:pPr>
      <w:r>
        <w:t xml:space="preserve">Prefer spawn or forkserver semantics for clarity and safety when threads, event loops, and C++ libraries are present. Document Linux-specific choices.</w:t>
      </w:r>
    </w:p>
    <w:p>
      <w:pPr>
        <w:pStyle w:val="Compact"/>
        <w:numPr>
          <w:ilvl w:val="0"/>
          <w:numId w:val="1059"/>
        </w:numPr>
      </w:pPr>
      <w:r>
        <w:t xml:space="preserve">Pass only explicit launch data. Do not rely on inheriting coordinator or worker global objects into the child.</w:t>
      </w:r>
    </w:p>
    <w:p>
      <w:pPr>
        <w:pStyle w:val="Compact"/>
        <w:numPr>
          <w:ilvl w:val="0"/>
          <w:numId w:val="1059"/>
        </w:numPr>
      </w:pPr>
      <w:r>
        <w:t xml:space="preserve">Close unrelated file descriptors and mark descriptors close-on-exec where appropriate.</w:t>
      </w:r>
    </w:p>
    <w:p>
      <w:pPr>
        <w:pStyle w:val="Compact"/>
        <w:numPr>
          <w:ilvl w:val="0"/>
          <w:numId w:val="1059"/>
        </w:numPr>
      </w:pPr>
      <w:r>
        <w:t xml:space="preserve">Create a dedicated control pipe or socketpair for cancellation and final report; bound message size.</w:t>
      </w:r>
    </w:p>
    <w:p>
      <w:pPr>
        <w:pStyle w:val="Compact"/>
        <w:numPr>
          <w:ilvl w:val="0"/>
          <w:numId w:val="1059"/>
        </w:numPr>
      </w:pPr>
      <w:r>
        <w:t xml:space="preserve">Set a process group or retain a pidfd where supported so termination targets the correct child and descendants.</w:t>
      </w:r>
    </w:p>
    <w:p>
      <w:pPr>
        <w:pStyle w:val="Compact"/>
        <w:numPr>
          <w:ilvl w:val="0"/>
          <w:numId w:val="1059"/>
        </w:numPr>
      </w:pPr>
      <w:r>
        <w:t xml:space="preserve">Reap every child and record exit code, signal, wall time, and whether a structured report was received.</w:t>
      </w:r>
    </w:p>
    <w:p>
      <w:pPr>
        <w:pStyle w:val="Compact"/>
        <w:numPr>
          <w:ilvl w:val="0"/>
          <w:numId w:val="1059"/>
        </w:numPr>
      </w:pPr>
      <w:r>
        <w:t xml:space="preserve">A child process crash before report becomes a normalized transient or terminal failure according to policy; it must not hang the worker slot.</w:t>
      </w:r>
    </w:p>
    <w:bookmarkEnd w:id="145"/>
    <w:bookmarkStart w:id="146" w:name="cancellation-and-timeout-escalation"/>
    <w:p>
      <w:pPr>
        <w:pStyle w:val="Heading2"/>
      </w:pPr>
      <w:r>
        <w:t xml:space="preserve">78. Cancellation and Timeout Escalation</w:t>
      </w:r>
    </w:p>
    <w:p>
      <w:pPr>
        <w:pStyle w:val="FirstParagraph"/>
      </w:pPr>
      <w:r>
        <w:rPr>
          <w:b/>
          <w:bCs/>
        </w:rPr>
        <w:t xml:space="preserve">Table 33 — Worker cancellation escalation.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val="true"/>
        </w:trPr>
        <w:tc>
          <w:tcPr/>
          <w:p>
            <w:pPr>
              <w:pStyle w:val="Compact"/>
              <w:jc w:val="left"/>
            </w:pPr>
            <w:r>
              <w:t xml:space="preserve">Phase</w:t>
            </w:r>
          </w:p>
        </w:tc>
        <w:tc>
          <w:tcPr/>
          <w:p>
            <w:pPr>
              <w:pStyle w:val="Compact"/>
              <w:jc w:val="left"/>
            </w:pPr>
            <w:r>
              <w:t xml:space="preserve">Action</w:t>
            </w:r>
          </w:p>
        </w:tc>
        <w:tc>
          <w:tcPr/>
          <w:p>
            <w:pPr>
              <w:pStyle w:val="Compact"/>
              <w:jc w:val="left"/>
            </w:pPr>
            <w:r>
              <w:t xml:space="preserve">Evidence</w:t>
            </w:r>
          </w:p>
        </w:tc>
      </w:tr>
      <w:tr>
        <w:trPr>
          <w:cantSplit w:val="true"/>
        </w:trPr>
        <w:tc>
          <w:tcPr/>
          <w:p>
            <w:pPr>
              <w:pStyle w:val="Compact"/>
              <w:jc w:val="left"/>
            </w:pPr>
            <w:r>
              <w:t xml:space="preserve">Cooperative request</w:t>
            </w:r>
          </w:p>
        </w:tc>
        <w:tc>
          <w:tcPr/>
          <w:p>
            <w:pPr>
              <w:pStyle w:val="Compact"/>
              <w:jc w:val="left"/>
            </w:pPr>
            <w:r>
              <w:t xml:space="preserve">Send cancellation token or control message; kernel checks between batches.</w:t>
            </w:r>
          </w:p>
        </w:tc>
        <w:tc>
          <w:tcPr/>
          <w:p>
            <w:pPr>
              <w:pStyle w:val="Compact"/>
              <w:jc w:val="left"/>
            </w:pPr>
            <w:r>
              <w:t xml:space="preserve">cancel_requested timestamp and acknowledgment.</w:t>
            </w:r>
          </w:p>
        </w:tc>
      </w:tr>
      <w:tr>
        <w:trPr>
          <w:cantSplit w:val="true"/>
        </w:trPr>
        <w:tc>
          <w:tcPr/>
          <w:p>
            <w:pPr>
              <w:pStyle w:val="Compact"/>
              <w:jc w:val="left"/>
            </w:pPr>
            <w:r>
              <w:t xml:space="preserve">Grace period</w:t>
            </w:r>
          </w:p>
        </w:tc>
        <w:tc>
          <w:tcPr/>
          <w:p>
            <w:pPr>
              <w:pStyle w:val="Compact"/>
              <w:jc w:val="left"/>
            </w:pPr>
            <w:r>
              <w:t xml:space="preserve">Continue heartbeat while waiting for child to stop and close staging safely.</w:t>
            </w:r>
          </w:p>
        </w:tc>
        <w:tc>
          <w:tcPr/>
          <w:p>
            <w:pPr>
              <w:pStyle w:val="Compact"/>
              <w:jc w:val="left"/>
            </w:pPr>
            <w:r>
              <w:t xml:space="preserve">grace duration and progress.</w:t>
            </w:r>
          </w:p>
        </w:tc>
      </w:tr>
      <w:tr>
        <w:trPr>
          <w:cantSplit w:val="true"/>
        </w:trPr>
        <w:tc>
          <w:tcPr/>
          <w:p>
            <w:pPr>
              <w:pStyle w:val="Compact"/>
              <w:jc w:val="left"/>
            </w:pPr>
            <w:r>
              <w:t xml:space="preserve">Terminate</w:t>
            </w:r>
          </w:p>
        </w:tc>
        <w:tc>
          <w:tcPr/>
          <w:p>
            <w:pPr>
              <w:pStyle w:val="Compact"/>
              <w:jc w:val="left"/>
            </w:pPr>
            <w:r>
              <w:t xml:space="preserve">Send SIGTERM or platform equivalent to child/process group.</w:t>
            </w:r>
          </w:p>
        </w:tc>
        <w:tc>
          <w:tcPr/>
          <w:p>
            <w:pPr>
              <w:pStyle w:val="Compact"/>
              <w:jc w:val="left"/>
            </w:pPr>
            <w:r>
              <w:t xml:space="preserve">signal and timestamp.</w:t>
            </w:r>
          </w:p>
        </w:tc>
      </w:tr>
      <w:tr>
        <w:trPr>
          <w:cantSplit w:val="true"/>
        </w:trPr>
        <w:tc>
          <w:tcPr/>
          <w:p>
            <w:pPr>
              <w:pStyle w:val="Compact"/>
              <w:jc w:val="left"/>
            </w:pPr>
            <w:r>
              <w:t xml:space="preserve">Kill</w:t>
            </w:r>
          </w:p>
        </w:tc>
        <w:tc>
          <w:tcPr/>
          <w:p>
            <w:pPr>
              <w:pStyle w:val="Compact"/>
              <w:jc w:val="left"/>
            </w:pPr>
            <w:r>
              <w:t xml:space="preserve">After hard deadline, send SIGKILL and reap.</w:t>
            </w:r>
          </w:p>
        </w:tc>
        <w:tc>
          <w:tcPr/>
          <w:p>
            <w:pPr>
              <w:pStyle w:val="Compact"/>
              <w:jc w:val="left"/>
            </w:pPr>
            <w:r>
              <w:t xml:space="preserve">forced_kill counter and exit status.</w:t>
            </w:r>
          </w:p>
        </w:tc>
      </w:tr>
      <w:tr>
        <w:trPr>
          <w:cantSplit w:val="true"/>
        </w:trPr>
        <w:tc>
          <w:tcPr/>
          <w:p>
            <w:pPr>
              <w:pStyle w:val="Compact"/>
              <w:jc w:val="left"/>
            </w:pPr>
            <w:r>
              <w:t xml:space="preserve">Cleanup</w:t>
            </w:r>
          </w:p>
        </w:tc>
        <w:tc>
          <w:tcPr/>
          <w:p>
            <w:pPr>
              <w:pStyle w:val="Compact"/>
              <w:jc w:val="left"/>
            </w:pPr>
            <w:r>
              <w:t xml:space="preserve">Close partial output, mark staging incomplete, release local resources.</w:t>
            </w:r>
          </w:p>
        </w:tc>
        <w:tc>
          <w:tcPr/>
          <w:p>
            <w:pPr>
              <w:pStyle w:val="Compact"/>
              <w:jc w:val="left"/>
            </w:pPr>
            <w:r>
              <w:t xml:space="preserve">cleanup result and remaining paths.</w:t>
            </w:r>
          </w:p>
        </w:tc>
      </w:tr>
      <w:tr>
        <w:trPr>
          <w:cantSplit w:val="true"/>
        </w:trPr>
        <w:tc>
          <w:tcPr/>
          <w:p>
            <w:pPr>
              <w:pStyle w:val="Compact"/>
              <w:jc w:val="left"/>
            </w:pPr>
            <w:r>
              <w:t xml:space="preserve">Report</w:t>
            </w:r>
          </w:p>
        </w:tc>
        <w:tc>
          <w:tcPr/>
          <w:p>
            <w:pPr>
              <w:pStyle w:val="Compact"/>
              <w:jc w:val="left"/>
            </w:pPr>
            <w:r>
              <w:t xml:space="preserve">Send CANCELLED or timeout failure if lease is still current; tolerate stale response.</w:t>
            </w:r>
          </w:p>
        </w:tc>
        <w:tc>
          <w:tcPr/>
          <w:p>
            <w:pPr>
              <w:pStyle w:val="Compact"/>
              <w:jc w:val="left"/>
            </w:pPr>
            <w:r>
              <w:t xml:space="preserve">typed coordinator outcome.</w:t>
            </w:r>
          </w:p>
        </w:tc>
      </w:tr>
    </w:tbl>
    <w:p>
      <w:pPr>
        <w:pStyle w:val="BodyText"/>
      </w:pPr>
      <w:r>
        <w:t xml:space="preserve">Timeout is a policy attached to the attempt or kernel, not a substitute for lease expiry. A worker may terminate a child because of a local task timeout while its coordinator lease is still valid, then report a typed timeout failure. Conversely, a stale lease may require cancellation even when the kernel has not exceeded its own timeout.</w:t>
      </w:r>
    </w:p>
    <w:bookmarkEnd w:id="146"/>
    <w:bookmarkStart w:id="147" w:name="resource-limits-and-accounting"/>
    <w:p>
      <w:pPr>
        <w:pStyle w:val="Heading2"/>
      </w:pPr>
      <w:r>
        <w:t xml:space="preserve">79. Resource Limits and Accounting</w:t>
      </w:r>
    </w:p>
    <w:p>
      <w:pPr>
        <w:pStyle w:val="FirstParagraph"/>
      </w:pPr>
      <w:r>
        <w:rPr>
          <w:b/>
          <w:bCs/>
        </w:rPr>
        <w:t xml:space="preserve">Table 34 — Task resource controls and measurements.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cantSplit w:val="true"/>
        </w:trPr>
        <w:tc>
          <w:tcPr/>
          <w:p>
            <w:pPr>
              <w:pStyle w:val="Compact"/>
              <w:jc w:val="left"/>
            </w:pPr>
            <w:r>
              <w:t xml:space="preserve">Resource</w:t>
            </w:r>
          </w:p>
        </w:tc>
        <w:tc>
          <w:tcPr/>
          <w:p>
            <w:pPr>
              <w:pStyle w:val="Compact"/>
              <w:jc w:val="left"/>
            </w:pPr>
            <w:r>
              <w:t xml:space="preserve">Baseline mechanism</w:t>
            </w:r>
          </w:p>
        </w:tc>
        <w:tc>
          <w:tcPr/>
          <w:p>
            <w:pPr>
              <w:pStyle w:val="Compact"/>
              <w:jc w:val="left"/>
            </w:pPr>
            <w:r>
              <w:t xml:space="preserve">Recorded metric</w:t>
            </w:r>
          </w:p>
        </w:tc>
        <w:tc>
          <w:tcPr/>
          <w:p>
            <w:pPr>
              <w:pStyle w:val="Compact"/>
              <w:jc w:val="left"/>
            </w:pPr>
            <w:r>
              <w:t xml:space="preserve">Limitation</w:t>
            </w:r>
          </w:p>
        </w:tc>
      </w:tr>
      <w:tr>
        <w:trPr>
          <w:cantSplit w:val="true"/>
        </w:trPr>
        <w:tc>
          <w:tcPr/>
          <w:p>
            <w:pPr>
              <w:pStyle w:val="Compact"/>
              <w:jc w:val="left"/>
            </w:pPr>
            <w:r>
              <w:t xml:space="preserve">Wall time</w:t>
            </w:r>
          </w:p>
        </w:tc>
        <w:tc>
          <w:tcPr/>
          <w:p>
            <w:pPr>
              <w:pStyle w:val="Compact"/>
              <w:jc w:val="left"/>
            </w:pPr>
            <w:r>
              <w:t xml:space="preserve">Monotonic timer in worker</w:t>
            </w:r>
          </w:p>
        </w:tc>
        <w:tc>
          <w:tcPr/>
          <w:p>
            <w:pPr>
              <w:pStyle w:val="Compact"/>
              <w:jc w:val="left"/>
            </w:pPr>
            <w:r>
              <w:t xml:space="preserve">duration_ns</w:t>
            </w:r>
          </w:p>
        </w:tc>
        <w:tc>
          <w:tcPr/>
          <w:p>
            <w:pPr>
              <w:pStyle w:val="Compact"/>
              <w:jc w:val="left"/>
            </w:pPr>
            <w:r>
              <w:t xml:space="preserve">Includes I/O and scheduling.</w:t>
            </w:r>
          </w:p>
        </w:tc>
      </w:tr>
      <w:tr>
        <w:trPr>
          <w:cantSplit w:val="true"/>
        </w:trPr>
        <w:tc>
          <w:tcPr/>
          <w:p>
            <w:pPr>
              <w:pStyle w:val="Compact"/>
              <w:jc w:val="left"/>
            </w:pPr>
            <w:r>
              <w:t xml:space="preserve">CPU time</w:t>
            </w:r>
          </w:p>
        </w:tc>
        <w:tc>
          <w:tcPr/>
          <w:p>
            <w:pPr>
              <w:pStyle w:val="Compact"/>
              <w:jc w:val="left"/>
            </w:pPr>
            <w:r>
              <w:t xml:space="preserve">resource.getrusage or process accounting</w:t>
            </w:r>
          </w:p>
        </w:tc>
        <w:tc>
          <w:tcPr/>
          <w:p>
            <w:pPr>
              <w:pStyle w:val="Compact"/>
              <w:jc w:val="left"/>
            </w:pPr>
            <w:r>
              <w:t xml:space="preserve">user_ns, system_ns</w:t>
            </w:r>
          </w:p>
        </w:tc>
        <w:tc>
          <w:tcPr/>
          <w:p>
            <w:pPr>
              <w:pStyle w:val="Compact"/>
              <w:jc w:val="left"/>
            </w:pPr>
            <w:r>
              <w:t xml:space="preserve">Children and platform handling must be explicit.</w:t>
            </w:r>
          </w:p>
        </w:tc>
      </w:tr>
      <w:tr>
        <w:trPr>
          <w:cantSplit w:val="true"/>
        </w:trPr>
        <w:tc>
          <w:tcPr/>
          <w:p>
            <w:pPr>
              <w:pStyle w:val="Compact"/>
              <w:jc w:val="left"/>
            </w:pPr>
            <w:r>
              <w:t xml:space="preserve">Memory</w:t>
            </w:r>
          </w:p>
        </w:tc>
        <w:tc>
          <w:tcPr/>
          <w:p>
            <w:pPr>
              <w:pStyle w:val="Compact"/>
              <w:jc w:val="left"/>
            </w:pPr>
            <w:r>
              <w:t xml:space="preserve">Peak RSS from child and optional sampling</w:t>
            </w:r>
          </w:p>
        </w:tc>
        <w:tc>
          <w:tcPr/>
          <w:p>
            <w:pPr>
              <w:pStyle w:val="Compact"/>
              <w:jc w:val="left"/>
            </w:pPr>
            <w:r>
              <w:t xml:space="preserve">peak_rss_bytes</w:t>
            </w:r>
          </w:p>
        </w:tc>
        <w:tc>
          <w:tcPr/>
          <w:p>
            <w:pPr>
              <w:pStyle w:val="Compact"/>
              <w:jc w:val="left"/>
            </w:pPr>
            <w:r>
              <w:t xml:space="preserve">Sampling may miss short peaks.</w:t>
            </w:r>
          </w:p>
        </w:tc>
      </w:tr>
      <w:tr>
        <w:trPr>
          <w:cantSplit w:val="true"/>
        </w:trPr>
        <w:tc>
          <w:tcPr/>
          <w:p>
            <w:pPr>
              <w:pStyle w:val="Compact"/>
              <w:jc w:val="left"/>
            </w:pPr>
            <w:r>
              <w:t xml:space="preserve">Open files</w:t>
            </w:r>
          </w:p>
        </w:tc>
        <w:tc>
          <w:tcPr/>
          <w:p>
            <w:pPr>
              <w:pStyle w:val="Compact"/>
              <w:jc w:val="left"/>
            </w:pPr>
            <w:r>
              <w:t xml:space="preserve">RLIMIT_NOFILE and startup checks</w:t>
            </w:r>
          </w:p>
        </w:tc>
        <w:tc>
          <w:tcPr/>
          <w:p>
            <w:pPr>
              <w:pStyle w:val="Compact"/>
              <w:jc w:val="left"/>
            </w:pPr>
            <w:r>
              <w:t xml:space="preserve">open_fd_peak if measured</w:t>
            </w:r>
          </w:p>
        </w:tc>
        <w:tc>
          <w:tcPr/>
          <w:p>
            <w:pPr>
              <w:pStyle w:val="Compact"/>
              <w:jc w:val="left"/>
            </w:pPr>
            <w:r>
              <w:t xml:space="preserve">Portable measurement varies.</w:t>
            </w:r>
          </w:p>
        </w:tc>
      </w:tr>
      <w:tr>
        <w:trPr>
          <w:cantSplit w:val="true"/>
        </w:trPr>
        <w:tc>
          <w:tcPr/>
          <w:p>
            <w:pPr>
              <w:pStyle w:val="Compact"/>
              <w:jc w:val="left"/>
            </w:pPr>
            <w:r>
              <w:t xml:space="preserve">Address space</w:t>
            </w:r>
          </w:p>
        </w:tc>
        <w:tc>
          <w:tcPr/>
          <w:p>
            <w:pPr>
              <w:pStyle w:val="Compact"/>
              <w:jc w:val="left"/>
            </w:pPr>
            <w:r>
              <w:t xml:space="preserve">RLIMIT_AS where appropriate</w:t>
            </w:r>
          </w:p>
        </w:tc>
        <w:tc>
          <w:tcPr/>
          <w:p>
            <w:pPr>
              <w:pStyle w:val="Compact"/>
              <w:jc w:val="left"/>
            </w:pPr>
            <w:r>
              <w:t xml:space="preserve">limit and exit classification</w:t>
            </w:r>
          </w:p>
        </w:tc>
        <w:tc>
          <w:tcPr/>
          <w:p>
            <w:pPr>
              <w:pStyle w:val="Compact"/>
              <w:jc w:val="left"/>
            </w:pPr>
            <w:r>
              <w:t xml:space="preserve">May interact poorly with allocators or mmap.</w:t>
            </w:r>
          </w:p>
        </w:tc>
      </w:tr>
      <w:tr>
        <w:trPr>
          <w:cantSplit w:val="true"/>
        </w:trPr>
        <w:tc>
          <w:tcPr/>
          <w:p>
            <w:pPr>
              <w:pStyle w:val="Compact"/>
              <w:jc w:val="left"/>
            </w:pPr>
            <w:r>
              <w:t xml:space="preserve">Output bytes</w:t>
            </w:r>
          </w:p>
        </w:tc>
        <w:tc>
          <w:tcPr/>
          <w:p>
            <w:pPr>
              <w:pStyle w:val="Compact"/>
              <w:jc w:val="left"/>
            </w:pPr>
            <w:r>
              <w:t xml:space="preserve">Staging writer hard limit</w:t>
            </w:r>
          </w:p>
        </w:tc>
        <w:tc>
          <w:tcPr/>
          <w:p>
            <w:pPr>
              <w:pStyle w:val="Compact"/>
              <w:jc w:val="left"/>
            </w:pPr>
            <w:r>
              <w:t xml:space="preserve">bytes_written</w:t>
            </w:r>
          </w:p>
        </w:tc>
        <w:tc>
          <w:tcPr/>
          <w:p>
            <w:pPr>
              <w:pStyle w:val="Compact"/>
              <w:jc w:val="left"/>
            </w:pPr>
            <w:r>
              <w:t xml:space="preserve">Compressed and logical sizes differ.</w:t>
            </w:r>
          </w:p>
        </w:tc>
      </w:tr>
      <w:tr>
        <w:trPr>
          <w:cantSplit w:val="true"/>
        </w:trPr>
        <w:tc>
          <w:tcPr/>
          <w:p>
            <w:pPr>
              <w:pStyle w:val="Compact"/>
              <w:jc w:val="left"/>
            </w:pPr>
            <w:r>
              <w:t xml:space="preserve">Input bytes/records</w:t>
            </w:r>
          </w:p>
        </w:tc>
        <w:tc>
          <w:tcPr/>
          <w:p>
            <w:pPr>
              <w:pStyle w:val="Compact"/>
              <w:jc w:val="left"/>
            </w:pPr>
            <w:r>
              <w:t xml:space="preserve">Reader counters</w:t>
            </w:r>
          </w:p>
        </w:tc>
        <w:tc>
          <w:tcPr/>
          <w:p>
            <w:pPr>
              <w:pStyle w:val="Compact"/>
              <w:jc w:val="left"/>
            </w:pPr>
            <w:r>
              <w:t xml:space="preserve">bytes_read, records_read</w:t>
            </w:r>
          </w:p>
        </w:tc>
        <w:tc>
          <w:tcPr/>
          <w:p>
            <w:pPr>
              <w:pStyle w:val="Compact"/>
              <w:jc w:val="left"/>
            </w:pPr>
            <w:r>
              <w:t xml:space="preserve">Page cache affects physical I/O.</w:t>
            </w:r>
          </w:p>
        </w:tc>
      </w:tr>
      <w:tr>
        <w:trPr>
          <w:cantSplit w:val="true"/>
        </w:trPr>
        <w:tc>
          <w:tcPr/>
          <w:p>
            <w:pPr>
              <w:pStyle w:val="Compact"/>
              <w:jc w:val="left"/>
            </w:pPr>
            <w:r>
              <w:t xml:space="preserve">CPU affinity</w:t>
            </w:r>
          </w:p>
        </w:tc>
        <w:tc>
          <w:tcPr/>
          <w:p>
            <w:pPr>
              <w:pStyle w:val="Compact"/>
              <w:jc w:val="left"/>
            </w:pPr>
            <w:r>
              <w:t xml:space="preserve">Benchmark-only sched_setaffinity</w:t>
            </w:r>
          </w:p>
        </w:tc>
        <w:tc>
          <w:tcPr/>
          <w:p>
            <w:pPr>
              <w:pStyle w:val="Compact"/>
              <w:jc w:val="left"/>
            </w:pPr>
            <w:r>
              <w:t xml:space="preserve">assigned CPUs</w:t>
            </w:r>
          </w:p>
        </w:tc>
        <w:tc>
          <w:tcPr/>
          <w:p>
            <w:pPr>
              <w:pStyle w:val="Compact"/>
              <w:jc w:val="left"/>
            </w:pPr>
            <w:r>
              <w:t xml:space="preserve">Not a general isolation boundary.</w:t>
            </w:r>
          </w:p>
        </w:tc>
      </w:tr>
    </w:tbl>
    <w:p>
      <w:pPr>
        <w:pStyle w:val="BodyText"/>
      </w:pPr>
      <w:r>
        <w:t xml:space="preserve">Avoid presenting rlimits as a secure sandbox. They are operational safeguards for trusted kernels. Container or cgroup experiments may be added later, but the security boundary remains explicit.</w:t>
      </w:r>
    </w:p>
    <w:bookmarkEnd w:id="147"/>
    <w:bookmarkStart w:id="148" w:name="input-reader-design"/>
    <w:p>
      <w:pPr>
        <w:pStyle w:val="Heading2"/>
      </w:pPr>
      <w:r>
        <w:t xml:space="preserve">80. Input Reader Design</w:t>
      </w:r>
    </w:p>
    <w:p>
      <w:pPr>
        <w:pStyle w:val="Compact"/>
        <w:numPr>
          <w:ilvl w:val="0"/>
          <w:numId w:val="1060"/>
        </w:numPr>
      </w:pPr>
      <w:r>
        <w:t xml:space="preserve">Open files read-only and validate the dataset header before applying partition offsets.</w:t>
      </w:r>
    </w:p>
    <w:p>
      <w:pPr>
        <w:pStyle w:val="Compact"/>
        <w:numPr>
          <w:ilvl w:val="0"/>
          <w:numId w:val="1060"/>
        </w:numPr>
      </w:pPr>
      <w:r>
        <w:t xml:space="preserve">Use pread, buffered reads, or mmap behind a common batch reader so the benchmark can compare them.</w:t>
      </w:r>
    </w:p>
    <w:p>
      <w:pPr>
        <w:pStyle w:val="Compact"/>
        <w:numPr>
          <w:ilvl w:val="0"/>
          <w:numId w:val="1060"/>
        </w:numPr>
      </w:pPr>
      <w:r>
        <w:t xml:space="preserve">Return batches aligned to whole records and cap batch bytes independently of partition size.</w:t>
      </w:r>
    </w:p>
    <w:p>
      <w:pPr>
        <w:pStyle w:val="Compact"/>
        <w:numPr>
          <w:ilvl w:val="0"/>
          <w:numId w:val="1060"/>
        </w:numPr>
      </w:pPr>
      <w:r>
        <w:t xml:space="preserve">Check short reads and file truncation explicitly; never treat them as an empty successful partition.</w:t>
      </w:r>
    </w:p>
    <w:p>
      <w:pPr>
        <w:pStyle w:val="Compact"/>
        <w:numPr>
          <w:ilvl w:val="0"/>
          <w:numId w:val="1060"/>
        </w:numPr>
      </w:pPr>
      <w:r>
        <w:t xml:space="preserve">Expose record count, bytes, parse failures, and checksum validation time.</w:t>
      </w:r>
    </w:p>
    <w:p>
      <w:pPr>
        <w:pStyle w:val="Compact"/>
        <w:numPr>
          <w:ilvl w:val="0"/>
          <w:numId w:val="1060"/>
        </w:numPr>
      </w:pPr>
      <w:r>
        <w:t xml:space="preserve">For mmap, handle page-aligned mapping offsets and slice to logical boundaries; do not assume a partition start is page aligned.</w:t>
      </w:r>
    </w:p>
    <w:p>
      <w:pPr>
        <w:pStyle w:val="Compact"/>
        <w:numPr>
          <w:ilvl w:val="0"/>
          <w:numId w:val="1060"/>
        </w:numPr>
      </w:pPr>
      <w:r>
        <w:t xml:space="preserve">The reader owns file/mapping lifetime until the C++ or Python consumer has finished with the batch.</w:t>
      </w:r>
    </w:p>
    <w:bookmarkEnd w:id="148"/>
    <w:bookmarkStart w:id="149" w:name="attempt-scoped-output-staging"/>
    <w:p>
      <w:pPr>
        <w:pStyle w:val="Heading2"/>
      </w:pPr>
      <w:r>
        <w:t xml:space="preserve">81. Attempt-Scoped Output Staging</w:t>
      </w:r>
    </w:p>
    <w:p>
      <w:pPr>
        <w:pStyle w:val="FirstParagraph"/>
      </w:pPr>
      <w:r>
        <w:t xml:space="preserve">The output writer is the only supported way for a kernel to produce durable result bytes. It enforces root confinement, uniqueness, size limits, close/finalize order, and digest calculation.</w:t>
      </w:r>
    </w:p>
    <w:p>
      <w:pPr>
        <w:pStyle w:val="Compact"/>
        <w:numPr>
          <w:ilvl w:val="0"/>
          <w:numId w:val="1061"/>
        </w:numPr>
      </w:pPr>
      <w:r>
        <w:t xml:space="preserve">Create a staging directory under run/task/attempt identity with exclusive creation semantics.</w:t>
      </w:r>
    </w:p>
    <w:p>
      <w:pPr>
        <w:pStyle w:val="Compact"/>
        <w:numPr>
          <w:ilvl w:val="0"/>
          <w:numId w:val="1061"/>
        </w:numPr>
      </w:pPr>
      <w:r>
        <w:t xml:space="preserve">Write a temporary data file and a small metadata sidecar or in-memory descriptor.</w:t>
      </w:r>
    </w:p>
    <w:p>
      <w:pPr>
        <w:pStyle w:val="Compact"/>
        <w:numPr>
          <w:ilvl w:val="0"/>
          <w:numId w:val="1061"/>
        </w:numPr>
      </w:pPr>
      <w:r>
        <w:t xml:space="preserve">Reject writes after cancellation or configured output limit.</w:t>
      </w:r>
    </w:p>
    <w:p>
      <w:pPr>
        <w:pStyle w:val="Compact"/>
        <w:numPr>
          <w:ilvl w:val="0"/>
          <w:numId w:val="1061"/>
        </w:numPr>
      </w:pPr>
      <w:r>
        <w:t xml:space="preserve">Flush language buffers, close the file, and apply the configured durability operation such as fsync.</w:t>
      </w:r>
    </w:p>
    <w:p>
      <w:pPr>
        <w:pStyle w:val="Compact"/>
        <w:numPr>
          <w:ilvl w:val="0"/>
          <w:numId w:val="1061"/>
        </w:numPr>
      </w:pPr>
      <w:r>
        <w:t xml:space="preserve">Calculate digest over final bytes, preferably while streaming or in a separate bounded verification phase.</w:t>
      </w:r>
    </w:p>
    <w:p>
      <w:pPr>
        <w:pStyle w:val="Compact"/>
        <w:numPr>
          <w:ilvl w:val="0"/>
          <w:numId w:val="1061"/>
        </w:numPr>
      </w:pPr>
      <w:r>
        <w:t xml:space="preserve">Atomically rename temporary file to an attempt-finalized staging name on the same filesystem.</w:t>
      </w:r>
    </w:p>
    <w:p>
      <w:pPr>
        <w:pStyle w:val="Compact"/>
        <w:numPr>
          <w:ilvl w:val="0"/>
          <w:numId w:val="1061"/>
        </w:numPr>
      </w:pPr>
      <w:r>
        <w:t xml:space="preserve">Write a finalized attempt manifest containing schema, bytes, records, digest, and kernel metadata.</w:t>
      </w:r>
    </w:p>
    <w:p>
      <w:pPr>
        <w:pStyle w:val="Compact"/>
        <w:numPr>
          <w:ilvl w:val="0"/>
          <w:numId w:val="1061"/>
        </w:numPr>
      </w:pPr>
      <w:r>
        <w:t xml:space="preserve">Return a descriptor to the worker control process; do not rename to the committed path locally.</w:t>
      </w:r>
    </w:p>
    <w:p>
      <w:pPr>
        <w:pStyle w:val="FirstParagraph"/>
      </w:pPr>
      <w:r>
        <w:t xml:space="preserve">A partially written or unfinalized file is never reported as staged. If the process dies, recovery or garbage collection can identify incomplete attempt directories from missing finalized manifests.</w:t>
      </w:r>
    </w:p>
    <w:bookmarkEnd w:id="149"/>
    <w:bookmarkStart w:id="150" w:name="bounded-local-cache"/>
    <w:p>
      <w:pPr>
        <w:pStyle w:val="Heading2"/>
      </w:pPr>
      <w:r>
        <w:t xml:space="preserve">82. Bounded Local Cache</w:t>
      </w:r>
    </w:p>
    <w:p>
      <w:pPr>
        <w:pStyle w:val="FirstParagraph"/>
      </w:pPr>
      <w:r>
        <w:t xml:space="preserve">A local cache is optional and should cache immutable verified input or compiled kernel resources, never mutable task state. It adds a data-locality signal only if measured.</w:t>
      </w:r>
    </w:p>
    <w:p>
      <w:pPr>
        <w:pStyle w:val="Compact"/>
        <w:numPr>
          <w:ilvl w:val="0"/>
          <w:numId w:val="1062"/>
        </w:numPr>
      </w:pPr>
      <w:r>
        <w:t xml:space="preserve">Key cache entries by immutable digest and format version, not by a path that may be reused.</w:t>
      </w:r>
    </w:p>
    <w:p>
      <w:pPr>
        <w:pStyle w:val="Compact"/>
        <w:numPr>
          <w:ilvl w:val="0"/>
          <w:numId w:val="1062"/>
        </w:numPr>
      </w:pPr>
      <w:r>
        <w:t xml:space="preserve">Use an explicit byte budget and eviction policy; record hits, misses, evictions, and verification time.</w:t>
      </w:r>
    </w:p>
    <w:p>
      <w:pPr>
        <w:pStyle w:val="Compact"/>
        <w:numPr>
          <w:ilvl w:val="0"/>
          <w:numId w:val="1062"/>
        </w:numPr>
      </w:pPr>
      <w:r>
        <w:t xml:space="preserve">Verify cached content on insert and optionally on read according to integrity mode.</w:t>
      </w:r>
    </w:p>
    <w:p>
      <w:pPr>
        <w:pStyle w:val="Compact"/>
        <w:numPr>
          <w:ilvl w:val="0"/>
          <w:numId w:val="1062"/>
        </w:numPr>
      </w:pPr>
      <w:r>
        <w:t xml:space="preserve">Do not cache attempt staging or committed output under ambiguous names.</w:t>
      </w:r>
    </w:p>
    <w:p>
      <w:pPr>
        <w:pStyle w:val="Compact"/>
        <w:numPr>
          <w:ilvl w:val="0"/>
          <w:numId w:val="1062"/>
        </w:numPr>
      </w:pPr>
      <w:r>
        <w:t xml:space="preserve">A cache miss must remain functionally correct. The cache is never required for recovery.</w:t>
      </w:r>
    </w:p>
    <w:p>
      <w:pPr>
        <w:pStyle w:val="Compact"/>
        <w:numPr>
          <w:ilvl w:val="0"/>
          <w:numId w:val="1062"/>
        </w:numPr>
      </w:pPr>
      <w:r>
        <w:t xml:space="preserve">Benchmark warm-cache and cold-cache cases separately and disclose page-cache effects.</w:t>
      </w:r>
    </w:p>
    <w:bookmarkEnd w:id="150"/>
    <w:bookmarkStart w:id="151" w:name="progress-and-telemetry-policy"/>
    <w:p>
      <w:pPr>
        <w:pStyle w:val="Heading2"/>
      </w:pPr>
      <w:r>
        <w:t xml:space="preserve">83. Progress and Telemetry Policy</w:t>
      </w:r>
    </w:p>
    <w:p>
      <w:pPr>
        <w:pStyle w:val="Compact"/>
        <w:numPr>
          <w:ilvl w:val="0"/>
          <w:numId w:val="1063"/>
        </w:numPr>
      </w:pPr>
      <w:r>
        <w:t xml:space="preserve">Progress fields are monotonic counters such as records_processed, bytes_read, and batches_completed.</w:t>
      </w:r>
    </w:p>
    <w:p>
      <w:pPr>
        <w:pStyle w:val="Compact"/>
        <w:numPr>
          <w:ilvl w:val="0"/>
          <w:numId w:val="1063"/>
        </w:numPr>
      </w:pPr>
      <w:r>
        <w:t xml:space="preserve">Rate-limit progress messages by time and meaningful delta; a per-record message is forbidden.</w:t>
      </w:r>
    </w:p>
    <w:p>
      <w:pPr>
        <w:pStyle w:val="Compact"/>
        <w:numPr>
          <w:ilvl w:val="0"/>
          <w:numId w:val="1063"/>
        </w:numPr>
      </w:pPr>
      <w:r>
        <w:t xml:space="preserve">Carry task and attempt identity and fencing generation on every progress or finish message.</w:t>
      </w:r>
    </w:p>
    <w:p>
      <w:pPr>
        <w:pStyle w:val="Compact"/>
        <w:numPr>
          <w:ilvl w:val="0"/>
          <w:numId w:val="1063"/>
        </w:numPr>
      </w:pPr>
      <w:r>
        <w:t xml:space="preserve">Do not treat progress as a lease renewal unless the message explicitly contains a valid renewal request.</w:t>
      </w:r>
    </w:p>
    <w:p>
      <w:pPr>
        <w:pStyle w:val="Compact"/>
        <w:numPr>
          <w:ilvl w:val="0"/>
          <w:numId w:val="1063"/>
        </w:numPr>
      </w:pPr>
      <w:r>
        <w:t xml:space="preserve">Bound error messages and stack traces; preserve a full local traceback in the diagnostic artifact when safe.</w:t>
      </w:r>
    </w:p>
    <w:p>
      <w:pPr>
        <w:pStyle w:val="Compact"/>
        <w:numPr>
          <w:ilvl w:val="0"/>
          <w:numId w:val="1063"/>
        </w:numPr>
      </w:pPr>
      <w:r>
        <w:t xml:space="preserve">Record phase timings separately: open, validate, read, parse, compute, write, digest, close, report.</w:t>
      </w:r>
    </w:p>
    <w:p>
      <w:pPr>
        <w:pStyle w:val="Compact"/>
        <w:numPr>
          <w:ilvl w:val="0"/>
          <w:numId w:val="1063"/>
        </w:numPr>
      </w:pPr>
      <w:r>
        <w:t xml:space="preserve">Telemetry failures should not corrupt a task result, but loss of required lease renewal must still be observable.</w:t>
      </w:r>
    </w:p>
    <w:bookmarkEnd w:id="151"/>
    <w:bookmarkStart w:id="152" w:name="worker-crash-and-reconnect-semantics"/>
    <w:p>
      <w:pPr>
        <w:pStyle w:val="Heading2"/>
      </w:pPr>
      <w:r>
        <w:t xml:space="preserve">84. Worker Crash and Reconnect Semantics</w:t>
      </w:r>
    </w:p>
    <w:p>
      <w:pPr>
        <w:pStyle w:val="FirstParagraph"/>
      </w:pPr>
      <w:r>
        <w:rPr>
          <w:b/>
          <w:bCs/>
        </w:rPr>
        <w:t xml:space="preserve">Table 35 — Worker crash points and outcomes.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val="true"/>
        </w:trPr>
        <w:tc>
          <w:tcPr/>
          <w:p>
            <w:pPr>
              <w:pStyle w:val="Compact"/>
              <w:jc w:val="left"/>
            </w:pPr>
            <w:r>
              <w:t xml:space="preserve">Failure point</w:t>
            </w:r>
          </w:p>
        </w:tc>
        <w:tc>
          <w:tcPr/>
          <w:p>
            <w:pPr>
              <w:pStyle w:val="Compact"/>
              <w:jc w:val="left"/>
            </w:pPr>
            <w:r>
              <w:t xml:space="preserve">Local consequence</w:t>
            </w:r>
          </w:p>
        </w:tc>
        <w:tc>
          <w:tcPr/>
          <w:p>
            <w:pPr>
              <w:pStyle w:val="Compact"/>
              <w:jc w:val="left"/>
            </w:pPr>
            <w:r>
              <w:t xml:space="preserve">Coordinator consequence</w:t>
            </w:r>
          </w:p>
        </w:tc>
      </w:tr>
      <w:tr>
        <w:trPr>
          <w:cantSplit w:val="true"/>
        </w:trPr>
        <w:tc>
          <w:tcPr/>
          <w:p>
            <w:pPr>
              <w:pStyle w:val="Compact"/>
              <w:jc w:val="left"/>
            </w:pPr>
            <w:r>
              <w:t xml:space="preserve">Before start acknowledgment</w:t>
            </w:r>
          </w:p>
        </w:tc>
        <w:tc>
          <w:tcPr/>
          <w:p>
            <w:pPr>
              <w:pStyle w:val="Compact"/>
              <w:jc w:val="left"/>
            </w:pPr>
            <w:r>
              <w:t xml:space="preserve">Child absent or launch incomplete</w:t>
            </w:r>
          </w:p>
        </w:tc>
        <w:tc>
          <w:tcPr/>
          <w:p>
            <w:pPr>
              <w:pStyle w:val="Compact"/>
              <w:jc w:val="left"/>
            </w:pPr>
            <w:r>
              <w:t xml:space="preserve">Lease expires or worker reports launch failure; task retries.</w:t>
            </w:r>
          </w:p>
        </w:tc>
      </w:tr>
      <w:tr>
        <w:trPr>
          <w:cantSplit w:val="true"/>
        </w:trPr>
        <w:tc>
          <w:tcPr/>
          <w:p>
            <w:pPr>
              <w:pStyle w:val="Compact"/>
              <w:jc w:val="left"/>
            </w:pPr>
            <w:r>
              <w:t xml:space="preserve">During input read</w:t>
            </w:r>
          </w:p>
        </w:tc>
        <w:tc>
          <w:tcPr/>
          <w:p>
            <w:pPr>
              <w:pStyle w:val="Compact"/>
              <w:jc w:val="left"/>
            </w:pPr>
            <w:r>
              <w:t xml:space="preserve">Partial local buffers discarded</w:t>
            </w:r>
          </w:p>
        </w:tc>
        <w:tc>
          <w:tcPr/>
          <w:p>
            <w:pPr>
              <w:pStyle w:val="Compact"/>
              <w:jc w:val="left"/>
            </w:pPr>
            <w:r>
              <w:t xml:space="preserve">Lease expires; no staged result.</w:t>
            </w:r>
          </w:p>
        </w:tc>
      </w:tr>
      <w:tr>
        <w:trPr>
          <w:cantSplit w:val="true"/>
        </w:trPr>
        <w:tc>
          <w:tcPr/>
          <w:p>
            <w:pPr>
              <w:pStyle w:val="Compact"/>
              <w:jc w:val="left"/>
            </w:pPr>
            <w:r>
              <w:t xml:space="preserve">During output write</w:t>
            </w:r>
          </w:p>
        </w:tc>
        <w:tc>
          <w:tcPr/>
          <w:p>
            <w:pPr>
              <w:pStyle w:val="Compact"/>
              <w:jc w:val="left"/>
            </w:pPr>
            <w:r>
              <w:t xml:space="preserve">Incomplete staging remains</w:t>
            </w:r>
          </w:p>
        </w:tc>
        <w:tc>
          <w:tcPr/>
          <w:p>
            <w:pPr>
              <w:pStyle w:val="Compact"/>
              <w:jc w:val="left"/>
            </w:pPr>
            <w:r>
              <w:t xml:space="preserve">Lease expires; garbage collector later removes incomplete path.</w:t>
            </w:r>
          </w:p>
        </w:tc>
      </w:tr>
      <w:tr>
        <w:trPr>
          <w:cantSplit w:val="true"/>
        </w:trPr>
        <w:tc>
          <w:tcPr/>
          <w:p>
            <w:pPr>
              <w:pStyle w:val="Compact"/>
              <w:jc w:val="left"/>
            </w:pPr>
            <w:r>
              <w:t xml:space="preserve">After finalize before report</w:t>
            </w:r>
          </w:p>
        </w:tc>
        <w:tc>
          <w:tcPr/>
          <w:p>
            <w:pPr>
              <w:pStyle w:val="Compact"/>
              <w:jc w:val="left"/>
            </w:pPr>
            <w:r>
              <w:t xml:space="preserve">Valid staged artifact may exist</w:t>
            </w:r>
          </w:p>
        </w:tc>
        <w:tc>
          <w:tcPr/>
          <w:p>
            <w:pPr>
              <w:pStyle w:val="Compact"/>
              <w:jc w:val="left"/>
            </w:pPr>
            <w:r>
              <w:t xml:space="preserve">Conservative baseline retries and later cleans orphan; optional recovery may inspect it.</w:t>
            </w:r>
          </w:p>
        </w:tc>
      </w:tr>
      <w:tr>
        <w:trPr>
          <w:cantSplit w:val="true"/>
        </w:trPr>
        <w:tc>
          <w:tcPr/>
          <w:p>
            <w:pPr>
              <w:pStyle w:val="Compact"/>
              <w:jc w:val="left"/>
            </w:pPr>
            <w:r>
              <w:t xml:space="preserve">After report before response</w:t>
            </w:r>
          </w:p>
        </w:tc>
        <w:tc>
          <w:tcPr/>
          <w:p>
            <w:pPr>
              <w:pStyle w:val="Compact"/>
              <w:jc w:val="left"/>
            </w:pPr>
            <w:r>
              <w:t xml:space="preserve">Worker does not know commit outcome</w:t>
            </w:r>
          </w:p>
        </w:tc>
        <w:tc>
          <w:tcPr/>
          <w:p>
            <w:pPr>
              <w:pStyle w:val="Compact"/>
              <w:jc w:val="left"/>
            </w:pPr>
            <w:r>
              <w:t xml:space="preserve">On reconnect, query attempt state idempotently before deleting artifact.</w:t>
            </w:r>
          </w:p>
        </w:tc>
      </w:tr>
      <w:tr>
        <w:trPr>
          <w:cantSplit w:val="true"/>
        </w:trPr>
        <w:tc>
          <w:tcPr/>
          <w:p>
            <w:pPr>
              <w:pStyle w:val="Compact"/>
              <w:jc w:val="left"/>
            </w:pPr>
            <w:r>
              <w:t xml:space="preserve">After commit response</w:t>
            </w:r>
          </w:p>
        </w:tc>
        <w:tc>
          <w:tcPr/>
          <w:p>
            <w:pPr>
              <w:pStyle w:val="Compact"/>
              <w:jc w:val="left"/>
            </w:pPr>
            <w:r>
              <w:t xml:space="preserve">Worker may crash before cleanup</w:t>
            </w:r>
          </w:p>
        </w:tc>
        <w:tc>
          <w:tcPr/>
          <w:p>
            <w:pPr>
              <w:pStyle w:val="Compact"/>
              <w:jc w:val="left"/>
            </w:pPr>
            <w:r>
              <w:t xml:space="preserve">Committed state remains; cleanup is idempotent.</w:t>
            </w:r>
          </w:p>
        </w:tc>
      </w:tr>
      <w:tr>
        <w:trPr>
          <w:cantSplit w:val="true"/>
        </w:trPr>
        <w:tc>
          <w:tcPr/>
          <w:p>
            <w:pPr>
              <w:pStyle w:val="Compact"/>
              <w:jc w:val="left"/>
            </w:pPr>
            <w:r>
              <w:t xml:space="preserve">Control session lost, child still running</w:t>
            </w:r>
          </w:p>
        </w:tc>
        <w:tc>
          <w:tcPr/>
          <w:p>
            <w:pPr>
              <w:pStyle w:val="Compact"/>
              <w:jc w:val="left"/>
            </w:pPr>
            <w:r>
              <w:t xml:space="preserve">Worker may continue briefly</w:t>
            </w:r>
          </w:p>
        </w:tc>
        <w:tc>
          <w:tcPr/>
          <w:p>
            <w:pPr>
              <w:pStyle w:val="Compact"/>
              <w:jc w:val="left"/>
            </w:pPr>
            <w:r>
              <w:t xml:space="preserve">Lease eventually expires; stale generation prevents commit.</w:t>
            </w:r>
          </w:p>
        </w:tc>
      </w:tr>
    </w:tbl>
    <w:bookmarkEnd w:id="152"/>
    <w:bookmarkStart w:id="153" w:name="worker-acceptance-test-matrix"/>
    <w:p>
      <w:pPr>
        <w:pStyle w:val="Heading2"/>
      </w:pPr>
      <w:r>
        <w:t xml:space="preserve">85. Worker Acceptance Test Matrix</w:t>
      </w:r>
    </w:p>
    <w:p>
      <w:pPr>
        <w:pStyle w:val="FirstParagraph"/>
      </w:pPr>
      <w:r>
        <w:rPr>
          <w:b/>
          <w:bCs/>
        </w:rPr>
        <w:t xml:space="preserve">Table 36 — Worker acceptance tests.</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val="true"/>
        </w:trPr>
        <w:tc>
          <w:tcPr/>
          <w:p>
            <w:pPr>
              <w:pStyle w:val="Compact"/>
              <w:jc w:val="left"/>
            </w:pPr>
            <w:r>
              <w:t xml:space="preserve">Test ID</w:t>
            </w:r>
          </w:p>
        </w:tc>
        <w:tc>
          <w:tcPr/>
          <w:p>
            <w:pPr>
              <w:pStyle w:val="Compact"/>
              <w:jc w:val="left"/>
            </w:pPr>
            <w:r>
              <w:t xml:space="preserve">Acceptance case</w:t>
            </w:r>
          </w:p>
        </w:tc>
      </w:tr>
      <w:tr>
        <w:trPr>
          <w:cantSplit w:val="true"/>
        </w:trPr>
        <w:tc>
          <w:tcPr/>
          <w:p>
            <w:pPr>
              <w:pStyle w:val="Compact"/>
              <w:jc w:val="left"/>
            </w:pPr>
            <w:r>
              <w:t xml:space="preserve">WORK-001</w:t>
            </w:r>
          </w:p>
        </w:tc>
        <w:tc>
          <w:tcPr/>
          <w:p>
            <w:pPr>
              <w:pStyle w:val="Compact"/>
              <w:jc w:val="left"/>
            </w:pPr>
            <w:r>
              <w:t xml:space="preserve">Worker self-test advertises only executable kernel versions.</w:t>
            </w:r>
          </w:p>
        </w:tc>
      </w:tr>
      <w:tr>
        <w:trPr>
          <w:cantSplit w:val="true"/>
        </w:trPr>
        <w:tc>
          <w:tcPr/>
          <w:p>
            <w:pPr>
              <w:pStyle w:val="Compact"/>
              <w:jc w:val="left"/>
            </w:pPr>
            <w:r>
              <w:t xml:space="preserve">WORK-002</w:t>
            </w:r>
          </w:p>
        </w:tc>
        <w:tc>
          <w:tcPr/>
          <w:p>
            <w:pPr>
              <w:pStyle w:val="Compact"/>
              <w:jc w:val="left"/>
            </w:pPr>
            <w:r>
              <w:t xml:space="preserve">Invalid assignment is rejected before a child process starts.</w:t>
            </w:r>
          </w:p>
        </w:tc>
      </w:tr>
      <w:tr>
        <w:trPr>
          <w:cantSplit w:val="true"/>
        </w:trPr>
        <w:tc>
          <w:tcPr/>
          <w:p>
            <w:pPr>
              <w:pStyle w:val="Compact"/>
              <w:jc w:val="left"/>
            </w:pPr>
            <w:r>
              <w:t xml:space="preserve">WORK-003</w:t>
            </w:r>
          </w:p>
        </w:tc>
        <w:tc>
          <w:tcPr/>
          <w:p>
            <w:pPr>
              <w:pStyle w:val="Compact"/>
              <w:jc w:val="left"/>
            </w:pPr>
            <w:r>
              <w:t xml:space="preserve">Child crash is reaped and reported without losing session responsiveness.</w:t>
            </w:r>
          </w:p>
        </w:tc>
      </w:tr>
      <w:tr>
        <w:trPr>
          <w:cantSplit w:val="true"/>
        </w:trPr>
        <w:tc>
          <w:tcPr/>
          <w:p>
            <w:pPr>
              <w:pStyle w:val="Compact"/>
              <w:jc w:val="left"/>
            </w:pPr>
            <w:r>
              <w:t xml:space="preserve">WORK-004</w:t>
            </w:r>
          </w:p>
        </w:tc>
        <w:tc>
          <w:tcPr/>
          <w:p>
            <w:pPr>
              <w:pStyle w:val="Compact"/>
              <w:jc w:val="left"/>
            </w:pPr>
            <w:r>
              <w:t xml:space="preserve">Cooperative cancellation closes output and returns within grace.</w:t>
            </w:r>
          </w:p>
        </w:tc>
      </w:tr>
      <w:tr>
        <w:trPr>
          <w:cantSplit w:val="true"/>
        </w:trPr>
        <w:tc>
          <w:tcPr/>
          <w:p>
            <w:pPr>
              <w:pStyle w:val="Compact"/>
              <w:jc w:val="left"/>
            </w:pPr>
            <w:r>
              <w:t xml:space="preserve">WORK-005</w:t>
            </w:r>
          </w:p>
        </w:tc>
        <w:tc>
          <w:tcPr/>
          <w:p>
            <w:pPr>
              <w:pStyle w:val="Compact"/>
              <w:jc w:val="left"/>
            </w:pPr>
            <w:r>
              <w:t xml:space="preserve">Unresponsive child is terminated and then killed after hard deadline.</w:t>
            </w:r>
          </w:p>
        </w:tc>
      </w:tr>
      <w:tr>
        <w:trPr>
          <w:cantSplit w:val="true"/>
        </w:trPr>
        <w:tc>
          <w:tcPr/>
          <w:p>
            <w:pPr>
              <w:pStyle w:val="Compact"/>
              <w:jc w:val="left"/>
            </w:pPr>
            <w:r>
              <w:t xml:space="preserve">WORK-006</w:t>
            </w:r>
          </w:p>
        </w:tc>
        <w:tc>
          <w:tcPr/>
          <w:p>
            <w:pPr>
              <w:pStyle w:val="Compact"/>
              <w:jc w:val="left"/>
            </w:pPr>
            <w:r>
              <w:t xml:space="preserve">Staging path cannot escape configured root through .. or symlink.</w:t>
            </w:r>
          </w:p>
        </w:tc>
      </w:tr>
      <w:tr>
        <w:trPr>
          <w:cantSplit w:val="true"/>
        </w:trPr>
        <w:tc>
          <w:tcPr/>
          <w:p>
            <w:pPr>
              <w:pStyle w:val="Compact"/>
              <w:jc w:val="left"/>
            </w:pPr>
            <w:r>
              <w:t xml:space="preserve">WORK-007</w:t>
            </w:r>
          </w:p>
        </w:tc>
        <w:tc>
          <w:tcPr/>
          <w:p>
            <w:pPr>
              <w:pStyle w:val="Compact"/>
              <w:jc w:val="left"/>
            </w:pPr>
            <w:r>
              <w:t xml:space="preserve">Output size limit stops a runaway kernel.</w:t>
            </w:r>
          </w:p>
        </w:tc>
      </w:tr>
      <w:tr>
        <w:trPr>
          <w:cantSplit w:val="true"/>
        </w:trPr>
        <w:tc>
          <w:tcPr/>
          <w:p>
            <w:pPr>
              <w:pStyle w:val="Compact"/>
              <w:jc w:val="left"/>
            </w:pPr>
            <w:r>
              <w:t xml:space="preserve">WORK-008</w:t>
            </w:r>
          </w:p>
        </w:tc>
        <w:tc>
          <w:tcPr/>
          <w:p>
            <w:pPr>
              <w:pStyle w:val="Compact"/>
              <w:jc w:val="left"/>
            </w:pPr>
            <w:r>
              <w:t xml:space="preserve">Partial output never produces a staged descriptor.</w:t>
            </w:r>
          </w:p>
        </w:tc>
      </w:tr>
      <w:tr>
        <w:trPr>
          <w:cantSplit w:val="true"/>
        </w:trPr>
        <w:tc>
          <w:tcPr/>
          <w:p>
            <w:pPr>
              <w:pStyle w:val="Compact"/>
              <w:jc w:val="left"/>
            </w:pPr>
            <w:r>
              <w:t xml:space="preserve">WORK-009</w:t>
            </w:r>
          </w:p>
        </w:tc>
        <w:tc>
          <w:tcPr/>
          <w:p>
            <w:pPr>
              <w:pStyle w:val="Compact"/>
              <w:jc w:val="left"/>
            </w:pPr>
            <w:r>
              <w:t xml:space="preserve">Duplicate coordinator response and reconnect are handled idempotently.</w:t>
            </w:r>
          </w:p>
        </w:tc>
      </w:tr>
      <w:tr>
        <w:trPr>
          <w:cantSplit w:val="true"/>
        </w:trPr>
        <w:tc>
          <w:tcPr/>
          <w:p>
            <w:pPr>
              <w:pStyle w:val="Compact"/>
              <w:jc w:val="left"/>
            </w:pPr>
            <w:r>
              <w:t xml:space="preserve">WORK-010</w:t>
            </w:r>
          </w:p>
        </w:tc>
        <w:tc>
          <w:tcPr/>
          <w:p>
            <w:pPr>
              <w:pStyle w:val="Compact"/>
              <w:jc w:val="left"/>
            </w:pPr>
            <w:r>
              <w:t xml:space="preserve">Memory and time metrics are recorded for success, failure, and cancellation.</w:t>
            </w:r>
          </w:p>
        </w:tc>
      </w:tr>
      <w:tr>
        <w:trPr>
          <w:cantSplit w:val="true"/>
        </w:trPr>
        <w:tc>
          <w:tcPr/>
          <w:p>
            <w:pPr>
              <w:pStyle w:val="Compact"/>
              <w:jc w:val="left"/>
            </w:pPr>
            <w:r>
              <w:t xml:space="preserve">WORK-011</w:t>
            </w:r>
          </w:p>
        </w:tc>
        <w:tc>
          <w:tcPr/>
          <w:p>
            <w:pPr>
              <w:pStyle w:val="Compact"/>
              <w:jc w:val="left"/>
            </w:pPr>
            <w:r>
              <w:t xml:space="preserve">Worker remains responsive to heartbeat while child executes CPU-bound Python or C++.</w:t>
            </w:r>
          </w:p>
        </w:tc>
      </w:tr>
      <w:tr>
        <w:trPr>
          <w:cantSplit w:val="true"/>
        </w:trPr>
        <w:tc>
          <w:tcPr/>
          <w:p>
            <w:pPr>
              <w:pStyle w:val="Compact"/>
              <w:jc w:val="left"/>
            </w:pPr>
            <w:r>
              <w:t xml:space="preserve">WORK-012</w:t>
            </w:r>
          </w:p>
        </w:tc>
        <w:tc>
          <w:tcPr/>
          <w:p>
            <w:pPr>
              <w:pStyle w:val="Compact"/>
              <w:jc w:val="left"/>
            </w:pPr>
            <w:r>
              <w:t xml:space="preserve">Cache corruption is detected and falls back or fails according to integrity policy.</w:t>
            </w:r>
          </w:p>
        </w:tc>
      </w:tr>
      <w:tr>
        <w:trPr>
          <w:cantSplit w:val="true"/>
        </w:trPr>
        <w:tc>
          <w:tcPr/>
          <w:p>
            <w:pPr>
              <w:pStyle w:val="Compact"/>
              <w:jc w:val="left"/>
            </w:pPr>
            <w:r>
              <w:t xml:space="preserve">WORK-013</w:t>
            </w:r>
          </w:p>
        </w:tc>
        <w:tc>
          <w:tcPr/>
          <w:p>
            <w:pPr>
              <w:pStyle w:val="Compact"/>
              <w:jc w:val="left"/>
            </w:pPr>
            <w:r>
              <w:t xml:space="preserve">Shutdown reaps children and leaves no open staging writer.</w:t>
            </w:r>
          </w:p>
        </w:tc>
      </w:tr>
      <w:tr>
        <w:trPr>
          <w:cantSplit w:val="true"/>
        </w:trPr>
        <w:tc>
          <w:tcPr/>
          <w:p>
            <w:pPr>
              <w:pStyle w:val="Compact"/>
              <w:jc w:val="left"/>
            </w:pPr>
            <w:r>
              <w:t xml:space="preserve">WORK-014</w:t>
            </w:r>
          </w:p>
        </w:tc>
        <w:tc>
          <w:tcPr/>
          <w:p>
            <w:pPr>
              <w:pStyle w:val="Compact"/>
              <w:jc w:val="left"/>
            </w:pPr>
            <w:r>
              <w:t xml:space="preserve">A stale lease response prevents further result reporting as current.</w:t>
            </w:r>
          </w:p>
        </w:tc>
      </w:tr>
    </w:tbl>
    <w:bookmarkEnd w:id="153"/>
    <w:bookmarkEnd w:id="154"/>
    <w:bookmarkStart w:id="172" w:name="X5c1e5a7fc4992b8769c22af3e18de6e446103d8"/>
    <w:p>
      <w:pPr>
        <w:pStyle w:val="Heading1"/>
      </w:pPr>
      <w:r>
        <w:t xml:space="preserve">Part VI - Dataset, Artifact, Metadata, and Checkpoint Formats</w:t>
      </w:r>
    </w:p>
    <w:bookmarkStart w:id="155" w:name="storage-design-principles"/>
    <w:p>
      <w:pPr>
        <w:pStyle w:val="Heading2"/>
      </w:pPr>
      <w:r>
        <w:t xml:space="preserve">86. Storage Design Principles</w:t>
      </w:r>
    </w:p>
    <w:p>
      <w:pPr>
        <w:pStyle w:val="Compact"/>
        <w:numPr>
          <w:ilvl w:val="0"/>
          <w:numId w:val="1064"/>
        </w:numPr>
      </w:pPr>
      <w:r>
        <w:t xml:space="preserve">Inputs and published outputs are immutable; mutable coordination state lives in the metadata database.</w:t>
      </w:r>
    </w:p>
    <w:p>
      <w:pPr>
        <w:pStyle w:val="Compact"/>
        <w:numPr>
          <w:ilvl w:val="0"/>
          <w:numId w:val="1064"/>
        </w:numPr>
      </w:pPr>
      <w:r>
        <w:t xml:space="preserve">Every durable format begins with a version or magic value and validates lengths before allocation or interpretation.</w:t>
      </w:r>
    </w:p>
    <w:p>
      <w:pPr>
        <w:pStyle w:val="Compact"/>
        <w:numPr>
          <w:ilvl w:val="0"/>
          <w:numId w:val="1064"/>
        </w:numPr>
      </w:pPr>
      <w:r>
        <w:t xml:space="preserve">Paths are references, not authority. Metadata state and digest verification determine whether an artifact is committed.</w:t>
      </w:r>
    </w:p>
    <w:p>
      <w:pPr>
        <w:pStyle w:val="Compact"/>
        <w:numPr>
          <w:ilvl w:val="0"/>
          <w:numId w:val="1064"/>
        </w:numPr>
      </w:pPr>
      <w:r>
        <w:t xml:space="preserve">Attempt outputs are unique and staged; committed outputs are immutable and content-identified where practical.</w:t>
      </w:r>
    </w:p>
    <w:p>
      <w:pPr>
        <w:pStyle w:val="Compact"/>
        <w:numPr>
          <w:ilvl w:val="0"/>
          <w:numId w:val="1064"/>
        </w:numPr>
      </w:pPr>
      <w:r>
        <w:t xml:space="preserve">Atomic rename guarantees are used only within one filesystem and are documented as a deployment assumption.</w:t>
      </w:r>
    </w:p>
    <w:p>
      <w:pPr>
        <w:pStyle w:val="Compact"/>
        <w:numPr>
          <w:ilvl w:val="0"/>
          <w:numId w:val="1064"/>
        </w:numPr>
      </w:pPr>
      <w:r>
        <w:t xml:space="preserve">Checksums detect accidental corruption; they do not authenticate an untrusted source unless combined with trusted signatures or channels.</w:t>
      </w:r>
    </w:p>
    <w:p>
      <w:pPr>
        <w:pStyle w:val="Compact"/>
        <w:numPr>
          <w:ilvl w:val="0"/>
          <w:numId w:val="1064"/>
        </w:numPr>
      </w:pPr>
      <w:r>
        <w:t xml:space="preserve">Garbage collection never guesses from file age alone. It consults durable references and applies a conservative retention window.</w:t>
      </w:r>
    </w:p>
    <w:bookmarkEnd w:id="155"/>
    <w:bookmarkStart w:id="156" w:name="synthetic-event-dataset"/>
    <w:p>
      <w:pPr>
        <w:pStyle w:val="Heading2"/>
      </w:pPr>
      <w:r>
        <w:t xml:space="preserve">87. Synthetic Event Dataset</w:t>
      </w:r>
    </w:p>
    <w:p>
      <w:pPr>
        <w:pStyle w:val="FirstParagraph"/>
      </w:pPr>
      <w:r>
        <w:t xml:space="preserve">The recommended public workload is domain-neutral synthetic telemetry. It is simple enough to validate independently but rich enough to exercise parsing, filtering, grouping, rolling state, and deterministic generation.</w:t>
      </w:r>
    </w:p>
    <w:p>
      <w:pPr>
        <w:pStyle w:val="SourceCode"/>
      </w:pPr>
      <w:r>
        <w:rPr>
          <w:rStyle w:val="KeywordTok"/>
        </w:rPr>
        <w:t xml:space="preserve">struct</w:t>
      </w:r>
      <w:r>
        <w:rPr>
          <w:rStyle w:val="NormalTok"/>
        </w:rPr>
        <w:t xml:space="preserve"> EventRecordV1 </w:t>
      </w:r>
      <w:r>
        <w:rPr>
          <w:rStyle w:val="OperatorTok"/>
        </w:rPr>
        <w:t xml:space="preserve">{</w:t>
      </w:r>
      <w:r>
        <w:br/>
      </w:r>
      <w:r>
        <w:rPr>
          <w:rStyle w:val="NormalTok"/>
        </w:rPr>
        <w:t xml:space="preserve">    </w:t>
      </w:r>
      <w:r>
        <w:rPr>
          <w:rStyle w:val="BuiltInTok"/>
        </w:rPr>
        <w:t xml:space="preserve">std::</w:t>
      </w:r>
      <w:r>
        <w:rPr>
          <w:rStyle w:val="NormalTok"/>
        </w:rPr>
        <w:t xml:space="preserve">uint64_t sequence</w:t>
      </w:r>
      <w:r>
        <w:rPr>
          <w:rStyle w:val="OperatorTok"/>
        </w:rPr>
        <w:t xml:space="preserve">;</w:t>
      </w:r>
      <w:r>
        <w:rPr>
          <w:rStyle w:val="NormalTok"/>
        </w:rPr>
        <w:t xml:space="preserve">      </w:t>
      </w:r>
      <w:r>
        <w:rPr>
          <w:rStyle w:val="CommentTok"/>
        </w:rPr>
        <w:t xml:space="preserve">// globally increasing in generated file</w:t>
      </w:r>
      <w:r>
        <w:br/>
      </w:r>
      <w:r>
        <w:rPr>
          <w:rStyle w:val="NormalTok"/>
        </w:rPr>
        <w:t xml:space="preserve">    </w:t>
      </w:r>
      <w:r>
        <w:rPr>
          <w:rStyle w:val="BuiltInTok"/>
        </w:rPr>
        <w:t xml:space="preserve">std::</w:t>
      </w:r>
      <w:r>
        <w:rPr>
          <w:rStyle w:val="NormalTok"/>
        </w:rPr>
        <w:t xml:space="preserve">int64_t  timestamp_ns</w:t>
      </w:r>
      <w:r>
        <w:rPr>
          <w:rStyle w:val="OperatorTok"/>
        </w:rPr>
        <w:t xml:space="preserve">;</w:t>
      </w:r>
      <w:r>
        <w:rPr>
          <w:rStyle w:val="NormalTok"/>
        </w:rPr>
        <w:t xml:space="preserve">  </w:t>
      </w:r>
      <w:r>
        <w:rPr>
          <w:rStyle w:val="CommentTok"/>
        </w:rPr>
        <w:t xml:space="preserve">// deterministic event time</w:t>
      </w:r>
      <w:r>
        <w:br/>
      </w:r>
      <w:r>
        <w:rPr>
          <w:rStyle w:val="NormalTok"/>
        </w:rPr>
        <w:t xml:space="preserve">    </w:t>
      </w:r>
      <w:r>
        <w:rPr>
          <w:rStyle w:val="BuiltInTok"/>
        </w:rPr>
        <w:t xml:space="preserve">std::</w:t>
      </w:r>
      <w:r>
        <w:rPr>
          <w:rStyle w:val="NormalTok"/>
        </w:rPr>
        <w:t xml:space="preserve">uint32_t stream_id</w:t>
      </w:r>
      <w:r>
        <w:rPr>
          <w:rStyle w:val="OperatorTok"/>
        </w:rPr>
        <w:t xml:space="preserve">;</w:t>
      </w:r>
      <w:r>
        <w:rPr>
          <w:rStyle w:val="NormalTok"/>
        </w:rPr>
        <w:t xml:space="preserve">     </w:t>
      </w:r>
      <w:r>
        <w:rPr>
          <w:rStyle w:val="CommentTok"/>
        </w:rPr>
        <w:t xml:space="preserve">// grouping key</w:t>
      </w:r>
      <w:r>
        <w:br/>
      </w:r>
      <w:r>
        <w:rPr>
          <w:rStyle w:val="NormalTok"/>
        </w:rPr>
        <w:t xml:space="preserve">    </w:t>
      </w:r>
      <w:r>
        <w:rPr>
          <w:rStyle w:val="BuiltInTok"/>
        </w:rPr>
        <w:t xml:space="preserve">std::</w:t>
      </w:r>
      <w:r>
        <w:rPr>
          <w:rStyle w:val="NormalTok"/>
        </w:rPr>
        <w:t xml:space="preserve">uint16_t </w:t>
      </w:r>
      <w:r>
        <w:rPr>
          <w:rStyle w:val="DataTypeTok"/>
        </w:rPr>
        <w:t xml:space="preserve">event_type</w:t>
      </w:r>
      <w:r>
        <w:rPr>
          <w:rStyle w:val="OperatorTok"/>
        </w:rPr>
        <w:t xml:space="preserve">;</w:t>
      </w:r>
      <w:r>
        <w:rPr>
          <w:rStyle w:val="NormalTok"/>
        </w:rPr>
        <w:t xml:space="preserve">    </w:t>
      </w:r>
      <w:r>
        <w:rPr>
          <w:rStyle w:val="CommentTok"/>
        </w:rPr>
        <w:t xml:space="preserve">// small registered category</w:t>
      </w:r>
      <w:r>
        <w:br/>
      </w:r>
      <w:r>
        <w:rPr>
          <w:rStyle w:val="NormalTok"/>
        </w:rPr>
        <w:t xml:space="preserve">    </w:t>
      </w:r>
      <w:r>
        <w:rPr>
          <w:rStyle w:val="BuiltInTok"/>
        </w:rPr>
        <w:t xml:space="preserve">std::</w:t>
      </w:r>
      <w:r>
        <w:rPr>
          <w:rStyle w:val="NormalTok"/>
        </w:rPr>
        <w:t xml:space="preserve">uint16_t flags</w:t>
      </w:r>
      <w:r>
        <w:rPr>
          <w:rStyle w:val="OperatorTok"/>
        </w:rPr>
        <w:t xml:space="preserve">;</w:t>
      </w:r>
      <w:r>
        <w:rPr>
          <w:rStyle w:val="NormalTok"/>
        </w:rPr>
        <w:t xml:space="preserve">         </w:t>
      </w:r>
      <w:r>
        <w:rPr>
          <w:rStyle w:val="CommentTok"/>
        </w:rPr>
        <w:t xml:space="preserve">// schema-defined bit field</w:t>
      </w:r>
      <w:r>
        <w:br/>
      </w:r>
      <w:r>
        <w:rPr>
          <w:rStyle w:val="NormalTok"/>
        </w:rPr>
        <w:t xml:space="preserve">    </w:t>
      </w:r>
      <w:r>
        <w:rPr>
          <w:rStyle w:val="BuiltInTok"/>
        </w:rPr>
        <w:t xml:space="preserve">std::</w:t>
      </w:r>
      <w:r>
        <w:rPr>
          <w:rStyle w:val="NormalTok"/>
        </w:rPr>
        <w:t xml:space="preserve">int64_t  value</w:t>
      </w:r>
      <w:r>
        <w:rPr>
          <w:rStyle w:val="OperatorTok"/>
        </w:rPr>
        <w:t xml:space="preserve">;</w:t>
      </w:r>
      <w:r>
        <w:rPr>
          <w:rStyle w:val="NormalTok"/>
        </w:rPr>
        <w:t xml:space="preserve">         </w:t>
      </w:r>
      <w:r>
        <w:rPr>
          <w:rStyle w:val="CommentTok"/>
        </w:rPr>
        <w:t xml:space="preserve">// signed measurement or delta</w:t>
      </w:r>
      <w:r>
        <w:br/>
      </w:r>
      <w:r>
        <w:rPr>
          <w:rStyle w:val="OperatorTok"/>
        </w:rPr>
        <w:t xml:space="preserve">};</w:t>
      </w:r>
      <w:r>
        <w:br/>
      </w:r>
      <w:r>
        <w:rPr>
          <w:rStyle w:val="KeywordTok"/>
        </w:rPr>
        <w:t xml:space="preserve">static_assert</w:t>
      </w:r>
      <w:r>
        <w:rPr>
          <w:rStyle w:val="OperatorTok"/>
        </w:rPr>
        <w:t xml:space="preserve">(</w:t>
      </w:r>
      <w:r>
        <w:rPr>
          <w:rStyle w:val="KeywordTok"/>
        </w:rPr>
        <w:t xml:space="preserve">sizeof</w:t>
      </w:r>
      <w:r>
        <w:rPr>
          <w:rStyle w:val="OperatorTok"/>
        </w:rPr>
        <w:t xml:space="preserve">(</w:t>
      </w:r>
      <w:r>
        <w:rPr>
          <w:rStyle w:val="NormalTok"/>
        </w:rPr>
        <w:t xml:space="preserve">EventRecordV1</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32</w:t>
      </w:r>
      <w:r>
        <w:rPr>
          <w:rStyle w:val="OperatorTok"/>
        </w:rPr>
        <w:t xml:space="preserve">);</w:t>
      </w:r>
    </w:p>
    <w:p>
      <w:pPr>
        <w:pStyle w:val="FirstParagraph"/>
      </w:pPr>
      <w:r>
        <w:t xml:space="preserve">The record uses fixed-width little-endian fields and no pointers or compiler-dependent serialization. The on-disk writer encodes each field explicitly rather than writing a native struct blindly; the static assertion is useful for in-memory layout but does not define wire endianness or packing by itself.</w:t>
      </w:r>
    </w:p>
    <w:bookmarkEnd w:id="156"/>
    <w:bookmarkStart w:id="157" w:name="dataset-file-header"/>
    <w:p>
      <w:pPr>
        <w:pStyle w:val="Heading2"/>
      </w:pPr>
      <w:r>
        <w:t xml:space="preserve">88. Dataset File Header</w:t>
      </w:r>
    </w:p>
    <w:p>
      <w:pPr>
        <w:pStyle w:val="FirstParagraph"/>
      </w:pPr>
      <w:r>
        <w:rPr>
          <w:b/>
          <w:bCs/>
        </w:rPr>
        <w:t xml:space="preserve">Table 37 — Dataset file header v1.</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cantSplit w:val="true"/>
        </w:trPr>
        <w:tc>
          <w:tcPr/>
          <w:p>
            <w:pPr>
              <w:pStyle w:val="Compact"/>
              <w:jc w:val="left"/>
            </w:pPr>
            <w:r>
              <w:t xml:space="preserve">Offset</w:t>
            </w:r>
          </w:p>
        </w:tc>
        <w:tc>
          <w:tcPr/>
          <w:p>
            <w:pPr>
              <w:pStyle w:val="Compact"/>
              <w:jc w:val="left"/>
            </w:pPr>
            <w:r>
              <w:t xml:space="preserve">Bytes</w:t>
            </w:r>
          </w:p>
        </w:tc>
        <w:tc>
          <w:tcPr/>
          <w:p>
            <w:pPr>
              <w:pStyle w:val="Compact"/>
              <w:jc w:val="left"/>
            </w:pPr>
            <w:r>
              <w:t xml:space="preserve">Field</w:t>
            </w:r>
          </w:p>
        </w:tc>
        <w:tc>
          <w:tcPr/>
          <w:p>
            <w:pPr>
              <w:pStyle w:val="Compact"/>
              <w:jc w:val="left"/>
            </w:pPr>
            <w:r>
              <w:t xml:space="preserve">Validation</w:t>
            </w:r>
          </w:p>
        </w:tc>
      </w:tr>
      <w:tr>
        <w:trPr>
          <w:cantSplit w:val="true"/>
        </w:trPr>
        <w:tc>
          <w:tcPr/>
          <w:p>
            <w:pPr>
              <w:pStyle w:val="Compact"/>
              <w:jc w:val="left"/>
            </w:pPr>
            <w:r>
              <w:t xml:space="preserve">0</w:t>
            </w:r>
          </w:p>
        </w:tc>
        <w:tc>
          <w:tcPr/>
          <w:p>
            <w:pPr>
              <w:pStyle w:val="Compact"/>
              <w:jc w:val="left"/>
            </w:pPr>
            <w:r>
              <w:t xml:space="preserve">8</w:t>
            </w:r>
          </w:p>
        </w:tc>
        <w:tc>
          <w:tcPr/>
          <w:p>
            <w:pPr>
              <w:pStyle w:val="Compact"/>
              <w:jc w:val="left"/>
            </w:pPr>
            <w:r>
              <w:t xml:space="preserve">magic = FORGEV1\0</w:t>
            </w:r>
          </w:p>
        </w:tc>
        <w:tc>
          <w:tcPr/>
          <w:p>
            <w:pPr>
              <w:pStyle w:val="Compact"/>
              <w:jc w:val="left"/>
            </w:pPr>
            <w:r>
              <w:t xml:space="preserve">Exact byte match.</w:t>
            </w:r>
          </w:p>
        </w:tc>
      </w:tr>
      <w:tr>
        <w:trPr>
          <w:cantSplit w:val="true"/>
        </w:trPr>
        <w:tc>
          <w:tcPr/>
          <w:p>
            <w:pPr>
              <w:pStyle w:val="Compact"/>
              <w:jc w:val="left"/>
            </w:pPr>
            <w:r>
              <w:t xml:space="preserve">8</w:t>
            </w:r>
          </w:p>
        </w:tc>
        <w:tc>
          <w:tcPr/>
          <w:p>
            <w:pPr>
              <w:pStyle w:val="Compact"/>
              <w:jc w:val="left"/>
            </w:pPr>
            <w:r>
              <w:t xml:space="preserve">2</w:t>
            </w:r>
          </w:p>
        </w:tc>
        <w:tc>
          <w:tcPr/>
          <w:p>
            <w:pPr>
              <w:pStyle w:val="Compact"/>
              <w:jc w:val="left"/>
            </w:pPr>
            <w:r>
              <w:t xml:space="preserve">major_version</w:t>
            </w:r>
          </w:p>
        </w:tc>
        <w:tc>
          <w:tcPr/>
          <w:p>
            <w:pPr>
              <w:pStyle w:val="Compact"/>
              <w:jc w:val="left"/>
            </w:pPr>
            <w:r>
              <w:t xml:space="preserve">Must equal supported major.</w:t>
            </w:r>
          </w:p>
        </w:tc>
      </w:tr>
      <w:tr>
        <w:trPr>
          <w:cantSplit w:val="true"/>
        </w:trPr>
        <w:tc>
          <w:tcPr/>
          <w:p>
            <w:pPr>
              <w:pStyle w:val="Compact"/>
              <w:jc w:val="left"/>
            </w:pPr>
            <w:r>
              <w:t xml:space="preserve">10</w:t>
            </w:r>
          </w:p>
        </w:tc>
        <w:tc>
          <w:tcPr/>
          <w:p>
            <w:pPr>
              <w:pStyle w:val="Compact"/>
              <w:jc w:val="left"/>
            </w:pPr>
            <w:r>
              <w:t xml:space="preserve">2</w:t>
            </w:r>
          </w:p>
        </w:tc>
        <w:tc>
          <w:tcPr/>
          <w:p>
            <w:pPr>
              <w:pStyle w:val="Compact"/>
              <w:jc w:val="left"/>
            </w:pPr>
            <w:r>
              <w:t xml:space="preserve">minor_version</w:t>
            </w:r>
          </w:p>
        </w:tc>
        <w:tc>
          <w:tcPr/>
          <w:p>
            <w:pPr>
              <w:pStyle w:val="Compact"/>
              <w:jc w:val="left"/>
            </w:pPr>
            <w:r>
              <w:t xml:space="preserve">Unsupported optional features handled by flags.</w:t>
            </w:r>
          </w:p>
        </w:tc>
      </w:tr>
      <w:tr>
        <w:trPr>
          <w:cantSplit w:val="true"/>
        </w:trPr>
        <w:tc>
          <w:tcPr/>
          <w:p>
            <w:pPr>
              <w:pStyle w:val="Compact"/>
              <w:jc w:val="left"/>
            </w:pPr>
            <w:r>
              <w:t xml:space="preserve">12</w:t>
            </w:r>
          </w:p>
        </w:tc>
        <w:tc>
          <w:tcPr/>
          <w:p>
            <w:pPr>
              <w:pStyle w:val="Compact"/>
              <w:jc w:val="left"/>
            </w:pPr>
            <w:r>
              <w:t xml:space="preserve">2</w:t>
            </w:r>
          </w:p>
        </w:tc>
        <w:tc>
          <w:tcPr/>
          <w:p>
            <w:pPr>
              <w:pStyle w:val="Compact"/>
              <w:jc w:val="left"/>
            </w:pPr>
            <w:r>
              <w:t xml:space="preserve">header_bytes</w:t>
            </w:r>
          </w:p>
        </w:tc>
        <w:tc>
          <w:tcPr/>
          <w:p>
            <w:pPr>
              <w:pStyle w:val="Compact"/>
              <w:jc w:val="left"/>
            </w:pPr>
            <w:r>
              <w:t xml:space="preserve">At least minimum and within file.</w:t>
            </w:r>
          </w:p>
        </w:tc>
      </w:tr>
      <w:tr>
        <w:trPr>
          <w:cantSplit w:val="true"/>
        </w:trPr>
        <w:tc>
          <w:tcPr/>
          <w:p>
            <w:pPr>
              <w:pStyle w:val="Compact"/>
              <w:jc w:val="left"/>
            </w:pPr>
            <w:r>
              <w:t xml:space="preserve">14</w:t>
            </w:r>
          </w:p>
        </w:tc>
        <w:tc>
          <w:tcPr/>
          <w:p>
            <w:pPr>
              <w:pStyle w:val="Compact"/>
              <w:jc w:val="left"/>
            </w:pPr>
            <w:r>
              <w:t xml:space="preserve">2</w:t>
            </w:r>
          </w:p>
        </w:tc>
        <w:tc>
          <w:tcPr/>
          <w:p>
            <w:pPr>
              <w:pStyle w:val="Compact"/>
              <w:jc w:val="left"/>
            </w:pPr>
            <w:r>
              <w:t xml:space="preserve">record_bytes</w:t>
            </w:r>
          </w:p>
        </w:tc>
        <w:tc>
          <w:tcPr/>
          <w:p>
            <w:pPr>
              <w:pStyle w:val="Compact"/>
              <w:jc w:val="left"/>
            </w:pPr>
            <w:r>
              <w:t xml:space="preserve">32 for EventRecordV1.</w:t>
            </w:r>
          </w:p>
        </w:tc>
      </w:tr>
      <w:tr>
        <w:trPr>
          <w:cantSplit w:val="true"/>
        </w:trPr>
        <w:tc>
          <w:tcPr/>
          <w:p>
            <w:pPr>
              <w:pStyle w:val="Compact"/>
              <w:jc w:val="left"/>
            </w:pPr>
            <w:r>
              <w:t xml:space="preserve">16</w:t>
            </w:r>
          </w:p>
        </w:tc>
        <w:tc>
          <w:tcPr/>
          <w:p>
            <w:pPr>
              <w:pStyle w:val="Compact"/>
              <w:jc w:val="left"/>
            </w:pPr>
            <w:r>
              <w:t xml:space="preserve">4</w:t>
            </w:r>
          </w:p>
        </w:tc>
        <w:tc>
          <w:tcPr/>
          <w:p>
            <w:pPr>
              <w:pStyle w:val="Compact"/>
              <w:jc w:val="left"/>
            </w:pPr>
            <w:r>
              <w:t xml:space="preserve">flags</w:t>
            </w:r>
          </w:p>
        </w:tc>
        <w:tc>
          <w:tcPr/>
          <w:p>
            <w:pPr>
              <w:pStyle w:val="Compact"/>
              <w:jc w:val="left"/>
            </w:pPr>
            <w:r>
              <w:t xml:space="preserve">Unknown required flags reject.</w:t>
            </w:r>
          </w:p>
        </w:tc>
      </w:tr>
      <w:tr>
        <w:trPr>
          <w:cantSplit w:val="true"/>
        </w:trPr>
        <w:tc>
          <w:tcPr/>
          <w:p>
            <w:pPr>
              <w:pStyle w:val="Compact"/>
              <w:jc w:val="left"/>
            </w:pPr>
            <w:r>
              <w:t xml:space="preserve">20</w:t>
            </w:r>
          </w:p>
        </w:tc>
        <w:tc>
          <w:tcPr/>
          <w:p>
            <w:pPr>
              <w:pStyle w:val="Compact"/>
              <w:jc w:val="left"/>
            </w:pPr>
            <w:r>
              <w:t xml:space="preserve">4</w:t>
            </w:r>
          </w:p>
        </w:tc>
        <w:tc>
          <w:tcPr/>
          <w:p>
            <w:pPr>
              <w:pStyle w:val="Compact"/>
              <w:jc w:val="left"/>
            </w:pPr>
            <w:r>
              <w:t xml:space="preserve">file_index</w:t>
            </w:r>
          </w:p>
        </w:tc>
        <w:tc>
          <w:tcPr/>
          <w:p>
            <w:pPr>
              <w:pStyle w:val="Compact"/>
              <w:jc w:val="left"/>
            </w:pPr>
            <w:r>
              <w:t xml:space="preserve">Matches manifest position.</w:t>
            </w:r>
          </w:p>
        </w:tc>
      </w:tr>
      <w:tr>
        <w:trPr>
          <w:cantSplit w:val="true"/>
        </w:trPr>
        <w:tc>
          <w:tcPr/>
          <w:p>
            <w:pPr>
              <w:pStyle w:val="Compact"/>
              <w:jc w:val="left"/>
            </w:pPr>
            <w:r>
              <w:t xml:space="preserve">24</w:t>
            </w:r>
          </w:p>
        </w:tc>
        <w:tc>
          <w:tcPr/>
          <w:p>
            <w:pPr>
              <w:pStyle w:val="Compact"/>
              <w:jc w:val="left"/>
            </w:pPr>
            <w:r>
              <w:t xml:space="preserve">8</w:t>
            </w:r>
          </w:p>
        </w:tc>
        <w:tc>
          <w:tcPr/>
          <w:p>
            <w:pPr>
              <w:pStyle w:val="Compact"/>
              <w:jc w:val="left"/>
            </w:pPr>
            <w:r>
              <w:t xml:space="preserve">record_count</w:t>
            </w:r>
          </w:p>
        </w:tc>
        <w:tc>
          <w:tcPr/>
          <w:p>
            <w:pPr>
              <w:pStyle w:val="Compact"/>
              <w:jc w:val="left"/>
            </w:pPr>
            <w:r>
              <w:t xml:space="preserve">Consistent with payload length.</w:t>
            </w:r>
          </w:p>
        </w:tc>
      </w:tr>
      <w:tr>
        <w:trPr>
          <w:cantSplit w:val="true"/>
        </w:trPr>
        <w:tc>
          <w:tcPr/>
          <w:p>
            <w:pPr>
              <w:pStyle w:val="Compact"/>
              <w:jc w:val="left"/>
            </w:pPr>
            <w:r>
              <w:t xml:space="preserve">32</w:t>
            </w:r>
          </w:p>
        </w:tc>
        <w:tc>
          <w:tcPr/>
          <w:p>
            <w:pPr>
              <w:pStyle w:val="Compact"/>
              <w:jc w:val="left"/>
            </w:pPr>
            <w:r>
              <w:t xml:space="preserve">8</w:t>
            </w:r>
          </w:p>
        </w:tc>
        <w:tc>
          <w:tcPr/>
          <w:p>
            <w:pPr>
              <w:pStyle w:val="Compact"/>
              <w:jc w:val="left"/>
            </w:pPr>
            <w:r>
              <w:t xml:space="preserve">first_sequence</w:t>
            </w:r>
          </w:p>
        </w:tc>
        <w:tc>
          <w:tcPr/>
          <w:p>
            <w:pPr>
              <w:pStyle w:val="Compact"/>
              <w:jc w:val="left"/>
            </w:pPr>
            <w:r>
              <w:t xml:space="preserve">Used for validation and diagnostics.</w:t>
            </w:r>
          </w:p>
        </w:tc>
      </w:tr>
      <w:tr>
        <w:trPr>
          <w:cantSplit w:val="true"/>
        </w:trPr>
        <w:tc>
          <w:tcPr/>
          <w:p>
            <w:pPr>
              <w:pStyle w:val="Compact"/>
              <w:jc w:val="left"/>
            </w:pPr>
            <w:r>
              <w:t xml:space="preserve">40</w:t>
            </w:r>
          </w:p>
        </w:tc>
        <w:tc>
          <w:tcPr/>
          <w:p>
            <w:pPr>
              <w:pStyle w:val="Compact"/>
              <w:jc w:val="left"/>
            </w:pPr>
            <w:r>
              <w:t xml:space="preserve">8</w:t>
            </w:r>
          </w:p>
        </w:tc>
        <w:tc>
          <w:tcPr/>
          <w:p>
            <w:pPr>
              <w:pStyle w:val="Compact"/>
              <w:jc w:val="left"/>
            </w:pPr>
            <w:r>
              <w:t xml:space="preserve">last_sequence</w:t>
            </w:r>
          </w:p>
        </w:tc>
        <w:tc>
          <w:tcPr/>
          <w:p>
            <w:pPr>
              <w:pStyle w:val="Compact"/>
              <w:jc w:val="left"/>
            </w:pPr>
            <w:r>
              <w:t xml:space="preserve">Coherent with count or empty-file rule.</w:t>
            </w:r>
          </w:p>
        </w:tc>
      </w:tr>
      <w:tr>
        <w:trPr>
          <w:cantSplit w:val="true"/>
        </w:trPr>
        <w:tc>
          <w:tcPr/>
          <w:p>
            <w:pPr>
              <w:pStyle w:val="Compact"/>
              <w:jc w:val="left"/>
            </w:pPr>
            <w:r>
              <w:t xml:space="preserve">48</w:t>
            </w:r>
          </w:p>
        </w:tc>
        <w:tc>
          <w:tcPr/>
          <w:p>
            <w:pPr>
              <w:pStyle w:val="Compact"/>
              <w:jc w:val="left"/>
            </w:pPr>
            <w:r>
              <w:t xml:space="preserve">8</w:t>
            </w:r>
          </w:p>
        </w:tc>
        <w:tc>
          <w:tcPr/>
          <w:p>
            <w:pPr>
              <w:pStyle w:val="Compact"/>
              <w:jc w:val="left"/>
            </w:pPr>
            <w:r>
              <w:t xml:space="preserve">generator_seed</w:t>
            </w:r>
          </w:p>
        </w:tc>
        <w:tc>
          <w:tcPr/>
          <w:p>
            <w:pPr>
              <w:pStyle w:val="Compact"/>
              <w:jc w:val="left"/>
            </w:pPr>
            <w:r>
              <w:t xml:space="preserve">Informational and reproducibility evidence.</w:t>
            </w:r>
          </w:p>
        </w:tc>
      </w:tr>
      <w:tr>
        <w:trPr>
          <w:cantSplit w:val="true"/>
        </w:trPr>
        <w:tc>
          <w:tcPr/>
          <w:p>
            <w:pPr>
              <w:pStyle w:val="Compact"/>
              <w:jc w:val="left"/>
            </w:pPr>
            <w:r>
              <w:t xml:space="preserve">56</w:t>
            </w:r>
          </w:p>
        </w:tc>
        <w:tc>
          <w:tcPr/>
          <w:p>
            <w:pPr>
              <w:pStyle w:val="Compact"/>
              <w:jc w:val="left"/>
            </w:pPr>
            <w:r>
              <w:t xml:space="preserve">8</w:t>
            </w:r>
          </w:p>
        </w:tc>
        <w:tc>
          <w:tcPr/>
          <w:p>
            <w:pPr>
              <w:pStyle w:val="Compact"/>
              <w:jc w:val="left"/>
            </w:pPr>
            <w:r>
              <w:t xml:space="preserve">payload_xxhash64 or reserved digest</w:t>
            </w:r>
          </w:p>
        </w:tc>
        <w:tc>
          <w:tcPr/>
          <w:p>
            <w:pPr>
              <w:pStyle w:val="Compact"/>
              <w:jc w:val="left"/>
            </w:pPr>
            <w:r>
              <w:t xml:space="preserve">Fast integrity check; full SHA-256 in manifest.</w:t>
            </w:r>
          </w:p>
        </w:tc>
      </w:tr>
      <w:tr>
        <w:trPr>
          <w:cantSplit w:val="true"/>
        </w:trPr>
        <w:tc>
          <w:tcPr/>
          <w:p>
            <w:pPr>
              <w:pStyle w:val="Compact"/>
              <w:jc w:val="left"/>
            </w:pPr>
            <w:r>
              <w:t xml:space="preserve">64</w:t>
            </w:r>
          </w:p>
        </w:tc>
        <w:tc>
          <w:tcPr/>
          <w:p>
            <w:pPr>
              <w:pStyle w:val="Compact"/>
              <w:jc w:val="left"/>
            </w:pPr>
            <w:r>
              <w:t xml:space="preserve">variable</w:t>
            </w:r>
          </w:p>
        </w:tc>
        <w:tc>
          <w:tcPr/>
          <w:p>
            <w:pPr>
              <w:pStyle w:val="Compact"/>
              <w:jc w:val="left"/>
            </w:pPr>
            <w:r>
              <w:t xml:space="preserve">future header extension</w:t>
            </w:r>
          </w:p>
        </w:tc>
        <w:tc>
          <w:tcPr/>
          <w:p>
            <w:pPr>
              <w:pStyle w:val="Compact"/>
              <w:jc w:val="left"/>
            </w:pPr>
            <w:r>
              <w:t xml:space="preserve">Skipped using header_bytes after version validation.</w:t>
            </w:r>
          </w:p>
        </w:tc>
      </w:tr>
    </w:tbl>
    <w:bookmarkEnd w:id="157"/>
    <w:bookmarkStart w:id="158" w:name="dataset-manifest"/>
    <w:p>
      <w:pPr>
        <w:pStyle w:val="Heading2"/>
      </w:pPr>
      <w:r>
        <w:t xml:space="preserve">89. Dataset Manifest</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"forge.dataset.v1"</w:t>
      </w:r>
      <w:r>
        <w:rPr>
          <w:rStyle w:val="FunctionTok"/>
        </w:rPr>
        <w:t xml:space="preserve">,</w:t>
      </w:r>
      <w:r>
        <w:br/>
      </w:r>
      <w:r>
        <w:rPr>
          <w:rStyle w:val="NormalTok"/>
        </w:rPr>
        <w:t xml:space="preserve">  </w:t>
      </w:r>
      <w:r>
        <w:rPr>
          <w:rStyle w:val="DataTypeTok"/>
        </w:rPr>
        <w:t xml:space="preserve">"dataset_id"</w:t>
      </w:r>
      <w:r>
        <w:rPr>
          <w:rStyle w:val="FunctionTok"/>
        </w:rPr>
        <w:t xml:space="preserve">:</w:t>
      </w:r>
      <w:r>
        <w:rPr>
          <w:rStyle w:val="NormalTok"/>
        </w:rPr>
        <w:t xml:space="preserve"> </w:t>
      </w:r>
      <w:r>
        <w:rPr>
          <w:rStyle w:val="StringTok"/>
        </w:rPr>
        <w:t xml:space="preserve">"telemetry-100m-seed-42017"</w:t>
      </w:r>
      <w:r>
        <w:rPr>
          <w:rStyle w:val="FunctionTok"/>
        </w:rPr>
        <w:t xml:space="preserve">,</w:t>
      </w:r>
      <w:r>
        <w:br/>
      </w:r>
      <w:r>
        <w:rPr>
          <w:rStyle w:val="NormalTok"/>
        </w:rPr>
        <w:t xml:space="preserve">  </w:t>
      </w:r>
      <w:r>
        <w:rPr>
          <w:rStyle w:val="DataTypeTok"/>
        </w:rPr>
        <w:t xml:space="preserve">"record_schema"</w:t>
      </w:r>
      <w:r>
        <w:rPr>
          <w:rStyle w:val="FunctionTok"/>
        </w:rPr>
        <w:t xml:space="preserve">:</w:t>
      </w:r>
      <w:r>
        <w:rPr>
          <w:rStyle w:val="NormalTok"/>
        </w:rPr>
        <w:t xml:space="preserve"> </w:t>
      </w:r>
      <w:r>
        <w:rPr>
          <w:rStyle w:val="StringTok"/>
        </w:rPr>
        <w:t xml:space="preserve">"forge.event_record.v1"</w:t>
      </w:r>
      <w:r>
        <w:rPr>
          <w:rStyle w:val="FunctionTok"/>
        </w:rPr>
        <w:t xml:space="preserve">,</w:t>
      </w:r>
      <w:r>
        <w:br/>
      </w:r>
      <w:r>
        <w:rPr>
          <w:rStyle w:val="NormalTok"/>
        </w:rPr>
        <w:t xml:space="preserve">  </w:t>
      </w:r>
      <w:r>
        <w:rPr>
          <w:rStyle w:val="DataTypeTok"/>
        </w:rPr>
        <w:t xml:space="preserve">"endianness"</w:t>
      </w:r>
      <w:r>
        <w:rPr>
          <w:rStyle w:val="FunctionTok"/>
        </w:rPr>
        <w:t xml:space="preserve">:</w:t>
      </w:r>
      <w:r>
        <w:rPr>
          <w:rStyle w:val="NormalTok"/>
        </w:rPr>
        <w:t xml:space="preserve"> </w:t>
      </w:r>
      <w:r>
        <w:rPr>
          <w:rStyle w:val="StringTok"/>
        </w:rPr>
        <w:t xml:space="preserve">"little"</w:t>
      </w:r>
      <w:r>
        <w:rPr>
          <w:rStyle w:val="FunctionTok"/>
        </w:rPr>
        <w:t xml:space="preserve">,</w:t>
      </w:r>
      <w:r>
        <w:br/>
      </w:r>
      <w:r>
        <w:rPr>
          <w:rStyle w:val="NormalTok"/>
        </w:rPr>
        <w:t xml:space="preserve">  </w:t>
      </w:r>
      <w:r>
        <w:rPr>
          <w:rStyle w:val="DataTypeTok"/>
        </w:rPr>
        <w:t xml:space="preserve">"generator"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"forge-synth"</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"seed"</w:t>
      </w:r>
      <w:r>
        <w:rPr>
          <w:rStyle w:val="FunctionTok"/>
        </w:rPr>
        <w:t xml:space="preserve">:</w:t>
      </w:r>
      <w:r>
        <w:rPr>
          <w:rStyle w:val="NormalTok"/>
        </w:rPr>
        <w:t xml:space="preserve"> </w:t>
      </w:r>
      <w:r>
        <w:rPr>
          <w:rStyle w:val="DecValTok"/>
        </w:rPr>
        <w:t xml:space="preserve">42017</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"streams"</w:t>
      </w:r>
      <w:r>
        <w:rPr>
          <w:rStyle w:val="FunctionTok"/>
        </w:rPr>
        <w:t xml:space="preserve">:</w:t>
      </w:r>
      <w:r>
        <w:rPr>
          <w:rStyle w:val="NormalTok"/>
        </w:rPr>
        <w:t xml:space="preserve"> </w:t>
      </w:r>
      <w:r>
        <w:rPr>
          <w:rStyle w:val="DecValTok"/>
        </w:rPr>
        <w:t xml:space="preserve">4096</w:t>
      </w:r>
      <w:r>
        <w:rPr>
          <w:rStyle w:val="FunctionTok"/>
        </w:rPr>
        <w:t xml:space="preserve">,</w:t>
      </w:r>
      <w:r>
        <w:br/>
      </w:r>
      <w:r>
        <w:rPr>
          <w:rStyle w:val="NormalTok"/>
        </w:rPr>
        <w:t xml:space="preserve">      </w:t>
      </w:r>
      <w:r>
        <w:rPr>
          <w:rStyle w:val="DataTypeTok"/>
        </w:rPr>
        <w:t xml:space="preserve">"event_types"</w:t>
      </w:r>
      <w:r>
        <w:rPr>
          <w:rStyle w:val="FunctionTok"/>
        </w:rPr>
        <w:t xml:space="preserve">:</w:t>
      </w:r>
      <w:r>
        <w:rPr>
          <w:rStyle w:val="NormalTok"/>
        </w:rPr>
        <w:t xml:space="preserve"> </w:t>
      </w:r>
      <w:r>
        <w:rPr>
          <w:rStyle w:val="DecValTok"/>
        </w:rPr>
        <w:t xml:space="preserve">8</w:t>
      </w:r>
      <w:r>
        <w:rPr>
          <w:rStyle w:val="FunctionTok"/>
        </w:rPr>
        <w:t xml:space="preserve">,</w:t>
      </w:r>
      <w:r>
        <w:br/>
      </w:r>
      <w:r>
        <w:rPr>
          <w:rStyle w:val="NormalTok"/>
        </w:rPr>
        <w:t xml:space="preserve">      </w:t>
      </w:r>
      <w:r>
        <w:rPr>
          <w:rStyle w:val="DataTypeTok"/>
        </w:rPr>
        <w:t xml:space="preserve">"timestamp_step_ns"</w:t>
      </w:r>
      <w:r>
        <w:rPr>
          <w:rStyle w:val="FunctionTok"/>
        </w:rPr>
        <w:t xml:space="preserve">:</w:t>
      </w:r>
      <w:r>
        <w:rPr>
          <w:rStyle w:val="NormalTok"/>
        </w:rPr>
        <w:t xml:space="preserve"> </w:t>
      </w:r>
      <w:r>
        <w:rPr>
          <w:rStyle w:val="DecValTok"/>
        </w:rPr>
        <w:t xml:space="preserve">1000</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"file_id"</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"part-00000.fev"</w:t>
      </w:r>
      <w:r>
        <w:rPr>
          <w:rStyle w:val="FunctionTok"/>
        </w:rPr>
        <w:t xml:space="preserve">,</w:t>
      </w:r>
      <w:r>
        <w:br/>
      </w:r>
      <w:r>
        <w:rPr>
          <w:rStyle w:val="NormalTok"/>
        </w:rPr>
        <w:t xml:space="preserve">      </w:t>
      </w:r>
      <w:r>
        <w:rPr>
          <w:rStyle w:val="DataTypeTok"/>
        </w:rPr>
        <w:t xml:space="preserve">"bytes"</w:t>
      </w:r>
      <w:r>
        <w:rPr>
          <w:rStyle w:val="FunctionTok"/>
        </w:rPr>
        <w:t xml:space="preserve">:</w:t>
      </w:r>
      <w:r>
        <w:rPr>
          <w:rStyle w:val="NormalTok"/>
        </w:rPr>
        <w:t xml:space="preserve"> </w:t>
      </w:r>
      <w:r>
        <w:rPr>
          <w:rStyle w:val="DecValTok"/>
        </w:rPr>
        <w:t xml:space="preserve">3200000064</w:t>
      </w:r>
      <w:r>
        <w:rPr>
          <w:rStyle w:val="FunctionTok"/>
        </w:rPr>
        <w:t xml:space="preserve">,</w:t>
      </w:r>
      <w:r>
        <w:br/>
      </w:r>
      <w:r>
        <w:rPr>
          <w:rStyle w:val="NormalTok"/>
        </w:rPr>
        <w:t xml:space="preserve">      </w:t>
      </w:r>
      <w:r>
        <w:rPr>
          <w:rStyle w:val="DataTypeTok"/>
        </w:rPr>
        <w:t xml:space="preserve">"records"</w:t>
      </w:r>
      <w:r>
        <w:rPr>
          <w:rStyle w:val="FunctionTok"/>
        </w:rPr>
        <w:t xml:space="preserve">:</w:t>
      </w:r>
      <w:r>
        <w:rPr>
          <w:rStyle w:val="NormalTok"/>
        </w:rPr>
        <w:t xml:space="preserve"> </w:t>
      </w:r>
      <w:r>
        <w:rPr>
          <w:rStyle w:val="DecValTok"/>
        </w:rPr>
        <w:t xml:space="preserve">100000000</w:t>
      </w:r>
      <w:r>
        <w:rPr>
          <w:rStyle w:val="FunctionTok"/>
        </w:rPr>
        <w:t xml:space="preserve">,</w:t>
      </w:r>
      <w:r>
        <w:br/>
      </w:r>
      <w:r>
        <w:rPr>
          <w:rStyle w:val="NormalTok"/>
        </w:rPr>
        <w:t xml:space="preserve">      </w:t>
      </w:r>
      <w:r>
        <w:rPr>
          <w:rStyle w:val="DataTypeTok"/>
        </w:rPr>
        <w:t xml:space="preserve">"first_sequence"</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"last_sequence"</w:t>
      </w:r>
      <w:r>
        <w:rPr>
          <w:rStyle w:val="FunctionTok"/>
        </w:rPr>
        <w:t xml:space="preserve">:</w:t>
      </w:r>
      <w:r>
        <w:rPr>
          <w:rStyle w:val="NormalTok"/>
        </w:rPr>
        <w:t xml:space="preserve"> </w:t>
      </w:r>
      <w:r>
        <w:rPr>
          <w:rStyle w:val="DecValTok"/>
        </w:rPr>
        <w:t xml:space="preserve">99999999</w:t>
      </w:r>
      <w:r>
        <w:rPr>
          <w:rStyle w:val="FunctionTok"/>
        </w:rPr>
        <w:t xml:space="preserve">,</w:t>
      </w:r>
      <w:r>
        <w:br/>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"total_records"</w:t>
      </w:r>
      <w:r>
        <w:rPr>
          <w:rStyle w:val="FunctionTok"/>
        </w:rPr>
        <w:t xml:space="preserve">:</w:t>
      </w:r>
      <w:r>
        <w:rPr>
          <w:rStyle w:val="NormalTok"/>
        </w:rPr>
        <w:t xml:space="preserve"> </w:t>
      </w:r>
      <w:r>
        <w:rPr>
          <w:rStyle w:val="DecValTok"/>
        </w:rPr>
        <w:t xml:space="preserve">100000000</w:t>
      </w:r>
      <w:r>
        <w:rPr>
          <w:rStyle w:val="FunctionTok"/>
        </w:rPr>
        <w:t xml:space="preserve">,</w:t>
      </w:r>
      <w:r>
        <w:br/>
      </w:r>
      <w:r>
        <w:rPr>
          <w:rStyle w:val="NormalTok"/>
        </w:rPr>
        <w:t xml:space="preserve">  </w:t>
      </w:r>
      <w:r>
        <w:rPr>
          <w:rStyle w:val="DataTypeTok"/>
        </w:rPr>
        <w:t xml:space="preserve">"manifest_sha256"</w:t>
      </w:r>
      <w:r>
        <w:rPr>
          <w:rStyle w:val="FunctionTok"/>
        </w:rPr>
        <w:t xml:space="preserve">:</w:t>
      </w:r>
      <w:r>
        <w:rPr>
          <w:rStyle w:val="NormalTok"/>
        </w:rPr>
        <w:t xml:space="preserve"> </w:t>
      </w:r>
      <w:r>
        <w:rPr>
          <w:rStyle w:val="StringTok"/>
        </w:rPr>
        <w:t xml:space="preserve">"..."</w:t>
      </w:r>
      <w:r>
        <w:br/>
      </w:r>
      <w:r>
        <w:rPr>
          <w:rStyle w:val="FunctionTok"/>
        </w:rPr>
        <w:t xml:space="preserve">}</w:t>
      </w:r>
    </w:p>
    <w:p>
      <w:pPr>
        <w:pStyle w:val="Compact"/>
        <w:numPr>
          <w:ilvl w:val="0"/>
          <w:numId w:val="1065"/>
        </w:numPr>
      </w:pPr>
      <w:r>
        <w:t xml:space="preserve">Manifest paths are relative to the registered dataset root and normalized with forward slashes in canonical form.</w:t>
      </w:r>
    </w:p>
    <w:p>
      <w:pPr>
        <w:pStyle w:val="Compact"/>
        <w:numPr>
          <w:ilvl w:val="0"/>
          <w:numId w:val="1065"/>
        </w:numPr>
      </w:pPr>
      <w:r>
        <w:t xml:space="preserve">The manifest digest is computed without the manifest_sha256 field or with a defined placeholder to avoid recursion.</w:t>
      </w:r>
    </w:p>
    <w:p>
      <w:pPr>
        <w:pStyle w:val="Compact"/>
        <w:numPr>
          <w:ilvl w:val="0"/>
          <w:numId w:val="1065"/>
        </w:numPr>
      </w:pPr>
      <w:r>
        <w:t xml:space="preserve">File sizes, counts, sequence ranges, and checksums are validated at registration or according to integrity mode.</w:t>
      </w:r>
    </w:p>
    <w:p>
      <w:pPr>
        <w:pStyle w:val="Compact"/>
        <w:numPr>
          <w:ilvl w:val="0"/>
          <w:numId w:val="1065"/>
        </w:numPr>
      </w:pPr>
      <w:r>
        <w:t xml:space="preserve">A dataset may contain several files, but a baseline partition does not cross a file boundary.</w:t>
      </w:r>
    </w:p>
    <w:p>
      <w:pPr>
        <w:pStyle w:val="Compact"/>
        <w:numPr>
          <w:ilvl w:val="0"/>
          <w:numId w:val="1065"/>
        </w:numPr>
      </w:pPr>
      <w:r>
        <w:t xml:space="preserve">Generator parameters and version make public workloads reproducible without checking a huge dataset into Git.</w:t>
      </w:r>
    </w:p>
    <w:bookmarkEnd w:id="158"/>
    <w:bookmarkStart w:id="159" w:name="deterministic-dataset-generator"/>
    <w:p>
      <w:pPr>
        <w:pStyle w:val="Heading2"/>
      </w:pPr>
      <w:r>
        <w:t xml:space="preserve">90. Deterministic Dataset Generator</w:t>
      </w:r>
    </w:p>
    <w:p>
      <w:pPr>
        <w:pStyle w:val="Compact"/>
        <w:numPr>
          <w:ilvl w:val="0"/>
          <w:numId w:val="1066"/>
        </w:numPr>
      </w:pPr>
      <w:r>
        <w:t xml:space="preserve">Validate requested record count, stream count, event-type count, timestamp policy, output splitting, and seed.</w:t>
      </w:r>
    </w:p>
    <w:p>
      <w:pPr>
        <w:pStyle w:val="Compact"/>
        <w:numPr>
          <w:ilvl w:val="0"/>
          <w:numId w:val="1066"/>
        </w:numPr>
      </w:pPr>
      <w:r>
        <w:t xml:space="preserve">Use a specified pseudorandom generator with stable algorithm and explicit state, not the default generator whose algorithm may change.</w:t>
      </w:r>
    </w:p>
    <w:p>
      <w:pPr>
        <w:pStyle w:val="Compact"/>
        <w:numPr>
          <w:ilvl w:val="0"/>
          <w:numId w:val="1066"/>
        </w:numPr>
      </w:pPr>
      <w:r>
        <w:t xml:space="preserve">Generate sequence numbers and timestamps deterministically. Introduce skew, bursts, or correlations only through named parameters.</w:t>
      </w:r>
    </w:p>
    <w:p>
      <w:pPr>
        <w:pStyle w:val="Compact"/>
        <w:numPr>
          <w:ilvl w:val="0"/>
          <w:numId w:val="1066"/>
        </w:numPr>
      </w:pPr>
      <w:r>
        <w:t xml:space="preserve">Encode fields explicitly into bounded output buffers and stream to files.</w:t>
      </w:r>
    </w:p>
    <w:p>
      <w:pPr>
        <w:pStyle w:val="Compact"/>
        <w:numPr>
          <w:ilvl w:val="0"/>
          <w:numId w:val="1066"/>
        </w:numPr>
      </w:pPr>
      <w:r>
        <w:t xml:space="preserve">Calculate fast payload checksum during write and SHA-256 for manifest evidence.</w:t>
      </w:r>
    </w:p>
    <w:p>
      <w:pPr>
        <w:pStyle w:val="Compact"/>
        <w:numPr>
          <w:ilvl w:val="0"/>
          <w:numId w:val="1066"/>
        </w:numPr>
      </w:pPr>
      <w:r>
        <w:t xml:space="preserve">Close and fsync according to generator durability setting, then atomically publish each file.</w:t>
      </w:r>
    </w:p>
    <w:p>
      <w:pPr>
        <w:pStyle w:val="Compact"/>
        <w:numPr>
          <w:ilvl w:val="0"/>
          <w:numId w:val="1066"/>
        </w:numPr>
      </w:pPr>
      <w:r>
        <w:t xml:space="preserve">Write the canonical manifest last, after every file descriptor and digest is known.</w:t>
      </w:r>
    </w:p>
    <w:p>
      <w:pPr>
        <w:pStyle w:val="Compact"/>
        <w:numPr>
          <w:ilvl w:val="0"/>
          <w:numId w:val="1066"/>
        </w:numPr>
      </w:pPr>
      <w:r>
        <w:t xml:space="preserve">Provide a verify command that re-reads headers, counts records, checks ranges, and optionally recalculates full digests.</w:t>
      </w:r>
    </w:p>
    <w:p>
      <w:pPr>
        <w:pStyle w:val="FirstParagraph"/>
      </w:pPr>
      <w:r>
        <w:t xml:space="preserve">The generator itself is a benchmarkable component. Report generation throughput separately from Forge execution throughput, and never include dataset-generation time in task-processing results unless explicitly studying end-to-end provisioning.</w:t>
      </w:r>
    </w:p>
    <w:bookmarkEnd w:id="159"/>
    <w:bookmarkStart w:id="160" w:name="partition-index-and-boundary-validation"/>
    <w:p>
      <w:pPr>
        <w:pStyle w:val="Heading2"/>
      </w:pPr>
      <w:r>
        <w:t xml:space="preserve">91. Partition Index and Boundary Validation</w:t>
      </w:r>
    </w:p>
    <w:p>
      <w:pPr>
        <w:pStyle w:val="FirstParagraph"/>
      </w:pPr>
      <w:r>
        <w:t xml:space="preserve">Fixed-size records allow partition offsets to be calculated safely: byte_start = header_bytes + record_start × record_bytes. Use checked arithmetic and verify byte_start + record_count × record_bytes does not overflow or exceed file size.</w:t>
      </w:r>
    </w:p>
    <w:p>
      <w:pPr>
        <w:pStyle w:val="Compact"/>
        <w:numPr>
          <w:ilvl w:val="0"/>
          <w:numId w:val="1067"/>
        </w:numPr>
      </w:pPr>
      <w:r>
        <w:t xml:space="preserve">Planner tests cover empty datasets, one record, exact partition multiple, final short partition, multiple files, maximum values, and arithmetic overflow.</w:t>
      </w:r>
    </w:p>
    <w:p>
      <w:pPr>
        <w:pStyle w:val="Compact"/>
        <w:numPr>
          <w:ilvl w:val="0"/>
          <w:numId w:val="1067"/>
        </w:numPr>
      </w:pPr>
      <w:r>
        <w:t xml:space="preserve">A partition plan digest hashes the ordered canonical descriptors so recovery and workers can detect accidental changes.</w:t>
      </w:r>
    </w:p>
    <w:p>
      <w:pPr>
        <w:pStyle w:val="Compact"/>
        <w:numPr>
          <w:ilvl w:val="0"/>
          <w:numId w:val="1067"/>
        </w:numPr>
      </w:pPr>
      <w:r>
        <w:t xml:space="preserve">Workers recalculate or validate byte boundaries from logical indices instead of trusting an arbitrary byte range blindly.</w:t>
      </w:r>
    </w:p>
    <w:p>
      <w:pPr>
        <w:pStyle w:val="Compact"/>
        <w:numPr>
          <w:ilvl w:val="0"/>
          <w:numId w:val="1067"/>
        </w:numPr>
      </w:pPr>
      <w:r>
        <w:t xml:space="preserve">A future variable-length format requires an explicit index; do not reuse fixed-record assumptions silently.</w:t>
      </w:r>
    </w:p>
    <w:bookmarkEnd w:id="160"/>
    <w:bookmarkStart w:id="161" w:name="artifact-store-layout"/>
    <w:p>
      <w:pPr>
        <w:pStyle w:val="Heading2"/>
      </w:pPr>
      <w:r>
        <w:t xml:space="preserve">92. Artifact Store Layout</w:t>
      </w:r>
    </w:p>
    <w:p>
      <w:pPr>
        <w:pStyle w:val="SourceCode"/>
      </w:pPr>
      <w:r>
        <w:rPr>
          <w:rStyle w:val="VerbatimChar"/>
        </w:rPr>
        <w:t xml:space="preserve">artifacts/</w:t>
      </w:r>
      <w:r>
        <w:br/>
      </w:r>
      <w:r>
        <w:rPr>
          <w:rStyle w:val="VerbatimChar"/>
        </w:rPr>
        <w:t xml:space="preserve">  datasets/</w:t>
      </w:r>
      <w:r>
        <w:br/>
      </w:r>
      <w:r>
        <w:rPr>
          <w:rStyle w:val="VerbatimChar"/>
        </w:rPr>
        <w:t xml:space="preserve">    &lt;dataset-id&gt;/</w:t>
      </w:r>
      <w:r>
        <w:br/>
      </w:r>
      <w:r>
        <w:rPr>
          <w:rStyle w:val="VerbatimChar"/>
        </w:rPr>
        <w:t xml:space="preserve">      manifest.json</w:t>
      </w:r>
      <w:r>
        <w:br/>
      </w:r>
      <w:r>
        <w:rPr>
          <w:rStyle w:val="VerbatimChar"/>
        </w:rPr>
        <w:t xml:space="preserve">      part-00000.fev</w:t>
      </w:r>
      <w:r>
        <w:br/>
      </w:r>
      <w:r>
        <w:rPr>
          <w:rStyle w:val="VerbatimChar"/>
        </w:rPr>
        <w:t xml:space="preserve">  runs/</w:t>
      </w:r>
      <w:r>
        <w:br/>
      </w:r>
      <w:r>
        <w:rPr>
          <w:rStyle w:val="VerbatimChar"/>
        </w:rPr>
        <w:t xml:space="preserve">    &lt;run-id&gt;/</w:t>
      </w:r>
      <w:r>
        <w:br/>
      </w:r>
      <w:r>
        <w:rPr>
          <w:rStyle w:val="VerbatimChar"/>
        </w:rPr>
        <w:t xml:space="preserve">      accepted-run.json</w:t>
      </w:r>
      <w:r>
        <w:br/>
      </w:r>
      <w:r>
        <w:rPr>
          <w:rStyle w:val="VerbatimChar"/>
        </w:rPr>
        <w:t xml:space="preserve">      plan.json</w:t>
      </w:r>
      <w:r>
        <w:br/>
      </w:r>
      <w:r>
        <w:rPr>
          <w:rStyle w:val="VerbatimChar"/>
        </w:rPr>
        <w:t xml:space="preserve">      attempts/</w:t>
      </w:r>
      <w:r>
        <w:br/>
      </w:r>
      <w:r>
        <w:rPr>
          <w:rStyle w:val="VerbatimChar"/>
        </w:rPr>
        <w:t xml:space="preserve">        &lt;task-id&gt;/&lt;attempt-id&gt;/</w:t>
      </w:r>
      <w:r>
        <w:br/>
      </w:r>
      <w:r>
        <w:rPr>
          <w:rStyle w:val="VerbatimChar"/>
        </w:rPr>
        <w:t xml:space="preserve">          output.tmp</w:t>
      </w:r>
      <w:r>
        <w:br/>
      </w:r>
      <w:r>
        <w:rPr>
          <w:rStyle w:val="VerbatimChar"/>
        </w:rPr>
        <w:t xml:space="preserve">          output.staged</w:t>
      </w:r>
      <w:r>
        <w:br/>
      </w:r>
      <w:r>
        <w:rPr>
          <w:rStyle w:val="VerbatimChar"/>
        </w:rPr>
        <w:t xml:space="preserve">          attempt-result.json</w:t>
      </w:r>
      <w:r>
        <w:br/>
      </w:r>
      <w:r>
        <w:rPr>
          <w:rStyle w:val="VerbatimChar"/>
        </w:rPr>
        <w:t xml:space="preserve">      committed/</w:t>
      </w:r>
      <w:r>
        <w:br/>
      </w:r>
      <w:r>
        <w:rPr>
          <w:rStyle w:val="VerbatimChar"/>
        </w:rPr>
        <w:t xml:space="preserve">        &lt;task-id&gt;/result.bin</w:t>
      </w:r>
      <w:r>
        <w:br/>
      </w:r>
      <w:r>
        <w:rPr>
          <w:rStyle w:val="VerbatimChar"/>
        </w:rPr>
        <w:t xml:space="preserve">        &lt;task-id&gt;/result.json</w:t>
      </w:r>
      <w:r>
        <w:br/>
      </w:r>
      <w:r>
        <w:rPr>
          <w:rStyle w:val="VerbatimChar"/>
        </w:rPr>
        <w:t xml:space="preserve">      final/</w:t>
      </w:r>
      <w:r>
        <w:br/>
      </w:r>
      <w:r>
        <w:rPr>
          <w:rStyle w:val="VerbatimChar"/>
        </w:rPr>
        <w:t xml:space="preserve">        result.bin</w:t>
      </w:r>
      <w:r>
        <w:br/>
      </w:r>
      <w:r>
        <w:rPr>
          <w:rStyle w:val="VerbatimChar"/>
        </w:rPr>
        <w:t xml:space="preserve">        result.json</w:t>
      </w:r>
      <w:r>
        <w:br/>
      </w:r>
      <w:r>
        <w:rPr>
          <w:rStyle w:val="VerbatimChar"/>
        </w:rPr>
        <w:t xml:space="preserve">      checkpoints/</w:t>
      </w:r>
      <w:r>
        <w:br/>
      </w:r>
      <w:r>
        <w:rPr>
          <w:rStyle w:val="VerbatimChar"/>
        </w:rPr>
        <w:t xml:space="preserve">        checkpoint-000001.json</w:t>
      </w:r>
      <w:r>
        <w:br/>
      </w:r>
      <w:r>
        <w:rPr>
          <w:rStyle w:val="VerbatimChar"/>
        </w:rPr>
        <w:t xml:space="preserve">      diagnostics/</w:t>
      </w:r>
      <w:r>
        <w:br/>
      </w:r>
      <w:r>
        <w:rPr>
          <w:rStyle w:val="VerbatimChar"/>
        </w:rPr>
        <w:t xml:space="preserve">        &lt;bundle-id&gt;/...</w:t>
      </w:r>
      <w:r>
        <w:br/>
      </w:r>
      <w:r>
        <w:rPr>
          <w:rStyle w:val="VerbatimChar"/>
        </w:rPr>
        <w:t xml:space="preserve">  evidence/</w:t>
      </w:r>
      <w:r>
        <w:br/>
      </w:r>
      <w:r>
        <w:rPr>
          <w:rStyle w:val="VerbatimChar"/>
        </w:rPr>
        <w:t xml:space="preserve">    benchmarks/&lt;release&gt;/&lt;study&gt;/...</w:t>
      </w:r>
    </w:p>
    <w:p>
      <w:pPr>
        <w:pStyle w:val="FirstParagraph"/>
      </w:pPr>
      <w:r>
        <w:t xml:space="preserve">The exact directory names are less important than root confinement, unique staging paths, immutable committed paths, and a manifest that records every artifact reference. Do not infer task state by scanning directory names; metadata is authoritative.</w:t>
      </w:r>
    </w:p>
    <w:bookmarkEnd w:id="161"/>
    <w:bookmarkStart w:id="162" w:name="artifact-descriptor"/>
    <w:p>
      <w:pPr>
        <w:pStyle w:val="Heading2"/>
      </w:pPr>
      <w:r>
        <w:t xml:space="preserve">93. Artifact Descriptor</w:t>
      </w:r>
    </w:p>
    <w:p>
      <w:pPr>
        <w:pStyle w:val="SourceCode"/>
      </w:pP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ArtifactDescriptor:</w:t>
      </w:r>
      <w:r>
        <w:br/>
      </w:r>
      <w:r>
        <w:rPr>
          <w:rStyle w:val="NormalTok"/>
        </w:rPr>
        <w:t xml:space="preserve">    schema: </w:t>
      </w:r>
      <w:r>
        <w:rPr>
          <w:rStyle w:val="BuiltInTok"/>
        </w:rPr>
        <w:t xml:space="preserve">str</w:t>
      </w:r>
      <w:r>
        <w:br/>
      </w:r>
      <w:r>
        <w:rPr>
          <w:rStyle w:val="NormalTok"/>
        </w:rPr>
        <w:t xml:space="preserve">    uri: </w:t>
      </w:r>
      <w:r>
        <w:rPr>
          <w:rStyle w:val="BuiltInTok"/>
        </w:rPr>
        <w:t xml:space="preserve">str</w:t>
      </w:r>
      <w:r>
        <w:br/>
      </w:r>
      <w:r>
        <w:rPr>
          <w:rStyle w:val="NormalTok"/>
        </w:rPr>
        <w:t xml:space="preserve">    byte_size: </w:t>
      </w:r>
      <w:r>
        <w:rPr>
          <w:rStyle w:val="BuiltInTok"/>
        </w:rPr>
        <w:t xml:space="preserve">int</w:t>
      </w:r>
      <w:r>
        <w:br/>
      </w:r>
      <w:r>
        <w:rPr>
          <w:rStyle w:val="NormalTok"/>
        </w:rPr>
        <w:t xml:space="preserve">    sha256: </w:t>
      </w:r>
      <w:r>
        <w:rPr>
          <w:rStyle w:val="BuiltInTok"/>
        </w:rPr>
        <w:t xml:space="preserve">str</w:t>
      </w:r>
      <w:r>
        <w:br/>
      </w:r>
      <w:r>
        <w:rPr>
          <w:rStyle w:val="NormalTok"/>
        </w:rPr>
        <w:t xml:space="preserve">    logical_records: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media_type: </w:t>
      </w:r>
      <w:r>
        <w:rPr>
          <w:rStyle w:val="BuiltInTok"/>
        </w:rPr>
        <w:t xml:space="preserve">str</w:t>
      </w:r>
      <w:r>
        <w:br/>
      </w:r>
      <w:r>
        <w:rPr>
          <w:rStyle w:val="NormalTok"/>
        </w:rPr>
        <w:t xml:space="preserve">    created_by_attempt: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content_schema: </w:t>
      </w:r>
      <w:r>
        <w:rPr>
          <w:rStyle w:val="BuiltInTok"/>
        </w:rPr>
        <w:t xml:space="preserve">str</w:t>
      </w:r>
      <w:r>
        <w:br/>
      </w:r>
      <w:r>
        <w:rPr>
          <w:rStyle w:val="NormalTok"/>
        </w:rPr>
        <w:t xml:space="preserve">    canonical_digest: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p>
    <w:p>
      <w:pPr>
        <w:pStyle w:val="Compact"/>
        <w:numPr>
          <w:ilvl w:val="0"/>
          <w:numId w:val="1068"/>
        </w:numPr>
      </w:pPr>
      <w:r>
        <w:t xml:space="preserve">uri is resolved through an artifact store adapter and is not accepted as an arbitrary OS path from the network.</w:t>
      </w:r>
    </w:p>
    <w:p>
      <w:pPr>
        <w:pStyle w:val="Compact"/>
        <w:numPr>
          <w:ilvl w:val="0"/>
          <w:numId w:val="1068"/>
        </w:numPr>
      </w:pPr>
      <w:r>
        <w:t xml:space="preserve">sha256 identifies exact bytes. canonical_digest identifies normalized logical content when byte representation may differ.</w:t>
      </w:r>
    </w:p>
    <w:p>
      <w:pPr>
        <w:pStyle w:val="Compact"/>
        <w:numPr>
          <w:ilvl w:val="0"/>
          <w:numId w:val="1068"/>
        </w:numPr>
      </w:pPr>
      <w:r>
        <w:t xml:space="preserve">created_by_attempt is evidence, not part of canonical result equivalence.</w:t>
      </w:r>
    </w:p>
    <w:p>
      <w:pPr>
        <w:pStyle w:val="Compact"/>
        <w:numPr>
          <w:ilvl w:val="0"/>
          <w:numId w:val="1068"/>
        </w:numPr>
      </w:pPr>
      <w:r>
        <w:t xml:space="preserve">media_type and content_schema prevent a merge from interpreting arbitrary bytes as a partition result.</w:t>
      </w:r>
    </w:p>
    <w:p>
      <w:pPr>
        <w:pStyle w:val="Compact"/>
        <w:numPr>
          <w:ilvl w:val="0"/>
          <w:numId w:val="1068"/>
        </w:numPr>
      </w:pPr>
      <w:r>
        <w:t xml:space="preserve">The descriptor is immutable after publication. Corrections create a new artifact and metadata transition.</w:t>
      </w:r>
    </w:p>
    <w:bookmarkEnd w:id="162"/>
    <w:bookmarkStart w:id="163" w:name="staging-and-atomic-publication"/>
    <w:p>
      <w:pPr>
        <w:pStyle w:val="Heading2"/>
      </w:pPr>
      <w:r>
        <w:t xml:space="preserve">94. Staging and Atomic Publication</w:t>
      </w:r>
    </w:p>
    <w:p>
      <w:pPr>
        <w:pStyle w:val="FirstParagraph"/>
      </w:pPr>
      <w:r>
        <w:rPr>
          <w:b/>
          <w:bCs/>
        </w:rPr>
        <w:t xml:space="preserve">Table 38 — Artifact staging and publication sequence.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val="true"/>
        </w:trPr>
        <w:tc>
          <w:tcPr/>
          <w:p>
            <w:pPr>
              <w:pStyle w:val="Compact"/>
              <w:jc w:val="left"/>
            </w:pPr>
            <w:r>
              <w:t xml:space="preserve">Step</w:t>
            </w:r>
          </w:p>
        </w:tc>
        <w:tc>
          <w:tcPr/>
          <w:p>
            <w:pPr>
              <w:pStyle w:val="Compact"/>
              <w:jc w:val="left"/>
            </w:pPr>
            <w:r>
              <w:t xml:space="preserve">Filesystem baseline</w:t>
            </w:r>
          </w:p>
        </w:tc>
        <w:tc>
          <w:tcPr/>
          <w:p>
            <w:pPr>
              <w:pStyle w:val="Compact"/>
              <w:jc w:val="left"/>
            </w:pPr>
            <w:r>
              <w:t xml:space="preserve">Failure handling</w:t>
            </w:r>
          </w:p>
        </w:tc>
      </w:tr>
      <w:tr>
        <w:trPr>
          <w:cantSplit w:val="true"/>
        </w:trPr>
        <w:tc>
          <w:tcPr/>
          <w:p>
            <w:pPr>
              <w:pStyle w:val="Compact"/>
              <w:jc w:val="left"/>
            </w:pPr>
            <w:r>
              <w:t xml:space="preserve">Create</w:t>
            </w:r>
          </w:p>
        </w:tc>
        <w:tc>
          <w:tcPr/>
          <w:p>
            <w:pPr>
              <w:pStyle w:val="Compact"/>
              <w:jc w:val="left"/>
            </w:pPr>
            <w:r>
              <w:t xml:space="preserve">mkdir/open with exclusive flags under attempt path</w:t>
            </w:r>
          </w:p>
        </w:tc>
        <w:tc>
          <w:tcPr/>
          <w:p>
            <w:pPr>
              <w:pStyle w:val="Compact"/>
              <w:jc w:val="left"/>
            </w:pPr>
            <w:r>
              <w:t xml:space="preserve">Existing conflicting path is an error or prior-attempt recovery case.</w:t>
            </w:r>
          </w:p>
        </w:tc>
      </w:tr>
      <w:tr>
        <w:trPr>
          <w:cantSplit w:val="true"/>
        </w:trPr>
        <w:tc>
          <w:tcPr/>
          <w:p>
            <w:pPr>
              <w:pStyle w:val="Compact"/>
              <w:jc w:val="left"/>
            </w:pPr>
            <w:r>
              <w:t xml:space="preserve">Write</w:t>
            </w:r>
          </w:p>
        </w:tc>
        <w:tc>
          <w:tcPr/>
          <w:p>
            <w:pPr>
              <w:pStyle w:val="Compact"/>
              <w:jc w:val="left"/>
            </w:pPr>
            <w:r>
              <w:t xml:space="preserve">Stream to output.tmp with hard byte limit</w:t>
            </w:r>
          </w:p>
        </w:tc>
        <w:tc>
          <w:tcPr/>
          <w:p>
            <w:pPr>
              <w:pStyle w:val="Compact"/>
              <w:jc w:val="left"/>
            </w:pPr>
            <w:r>
              <w:t xml:space="preserve">Short write or exception leaves incomplete marker.</w:t>
            </w:r>
          </w:p>
        </w:tc>
      </w:tr>
      <w:tr>
        <w:trPr>
          <w:cantSplit w:val="true"/>
        </w:trPr>
        <w:tc>
          <w:tcPr/>
          <w:p>
            <w:pPr>
              <w:pStyle w:val="Compact"/>
              <w:jc w:val="left"/>
            </w:pPr>
            <w:r>
              <w:t xml:space="preserve">Flush</w:t>
            </w:r>
          </w:p>
        </w:tc>
        <w:tc>
          <w:tcPr/>
          <w:p>
            <w:pPr>
              <w:pStyle w:val="Compact"/>
              <w:jc w:val="left"/>
            </w:pPr>
            <w:r>
              <w:t xml:space="preserve">Flush language buffers and fsync file if durability mode requires</w:t>
            </w:r>
          </w:p>
        </w:tc>
        <w:tc>
          <w:tcPr/>
          <w:p>
            <w:pPr>
              <w:pStyle w:val="Compact"/>
              <w:jc w:val="left"/>
            </w:pPr>
            <w:r>
              <w:t xml:space="preserve">Report storage failure; do not stage.</w:t>
            </w:r>
          </w:p>
        </w:tc>
      </w:tr>
      <w:tr>
        <w:trPr>
          <w:cantSplit w:val="true"/>
        </w:trPr>
        <w:tc>
          <w:tcPr/>
          <w:p>
            <w:pPr>
              <w:pStyle w:val="Compact"/>
              <w:jc w:val="left"/>
            </w:pPr>
            <w:r>
              <w:t xml:space="preserve">Finalize</w:t>
            </w:r>
          </w:p>
        </w:tc>
        <w:tc>
          <w:tcPr/>
          <w:p>
            <w:pPr>
              <w:pStyle w:val="Compact"/>
              <w:jc w:val="left"/>
            </w:pPr>
            <w:r>
              <w:t xml:space="preserve">Rename output.tmp to output.staged within same directory</w:t>
            </w:r>
          </w:p>
        </w:tc>
        <w:tc>
          <w:tcPr/>
          <w:p>
            <w:pPr>
              <w:pStyle w:val="Compact"/>
              <w:jc w:val="left"/>
            </w:pPr>
            <w:r>
              <w:t xml:space="preserve">Atomic within documented filesystem assumption.</w:t>
            </w:r>
          </w:p>
        </w:tc>
      </w:tr>
      <w:tr>
        <w:trPr>
          <w:cantSplit w:val="true"/>
        </w:trPr>
        <w:tc>
          <w:tcPr/>
          <w:p>
            <w:pPr>
              <w:pStyle w:val="Compact"/>
              <w:jc w:val="left"/>
            </w:pPr>
            <w:r>
              <w:t xml:space="preserve">Manifest</w:t>
            </w:r>
          </w:p>
        </w:tc>
        <w:tc>
          <w:tcPr/>
          <w:p>
            <w:pPr>
              <w:pStyle w:val="Compact"/>
              <w:jc w:val="left"/>
            </w:pPr>
            <w:r>
              <w:t xml:space="preserve">Write attempt-result.tmp, fsync, rename to JSON manifest</w:t>
            </w:r>
          </w:p>
        </w:tc>
        <w:tc>
          <w:tcPr/>
          <w:p>
            <w:pPr>
              <w:pStyle w:val="Compact"/>
              <w:jc w:val="left"/>
            </w:pPr>
            <w:r>
              <w:t xml:space="preserve">Missing finalized manifest means attempt is incomplete.</w:t>
            </w:r>
          </w:p>
        </w:tc>
      </w:tr>
      <w:tr>
        <w:trPr>
          <w:cantSplit w:val="true"/>
        </w:trPr>
        <w:tc>
          <w:tcPr/>
          <w:p>
            <w:pPr>
              <w:pStyle w:val="Compact"/>
              <w:jc w:val="left"/>
            </w:pPr>
            <w:r>
              <w:t xml:space="preserve">Verify</w:t>
            </w:r>
          </w:p>
        </w:tc>
        <w:tc>
          <w:tcPr/>
          <w:p>
            <w:pPr>
              <w:pStyle w:val="Compact"/>
              <w:jc w:val="left"/>
            </w:pPr>
            <w:r>
              <w:t xml:space="preserve">Coordinator checks root, file type, size, and digest</w:t>
            </w:r>
          </w:p>
        </w:tc>
        <w:tc>
          <w:tcPr/>
          <w:p>
            <w:pPr>
              <w:pStyle w:val="Compact"/>
              <w:jc w:val="left"/>
            </w:pPr>
            <w:r>
              <w:t xml:space="preserve">Mismatch quarantines artifact and rejects commit.</w:t>
            </w:r>
          </w:p>
        </w:tc>
      </w:tr>
      <w:tr>
        <w:trPr>
          <w:cantSplit w:val="true"/>
        </w:trPr>
        <w:tc>
          <w:tcPr/>
          <w:p>
            <w:pPr>
              <w:pStyle w:val="Compact"/>
              <w:jc w:val="left"/>
            </w:pPr>
            <w:r>
              <w:t xml:space="preserve">Publish</w:t>
            </w:r>
          </w:p>
        </w:tc>
        <w:tc>
          <w:tcPr/>
          <w:p>
            <w:pPr>
              <w:pStyle w:val="Compact"/>
              <w:jc w:val="left"/>
            </w:pPr>
            <w:r>
              <w:t xml:space="preserve">Rename/copy-link to immutable committed path or record staged URI transactionally</w:t>
            </w:r>
          </w:p>
        </w:tc>
        <w:tc>
          <w:tcPr/>
          <w:p>
            <w:pPr>
              <w:pStyle w:val="Compact"/>
              <w:jc w:val="left"/>
            </w:pPr>
            <w:r>
              <w:t xml:space="preserve">Metadata transaction decides visibility.</w:t>
            </w:r>
          </w:p>
        </w:tc>
      </w:tr>
      <w:tr>
        <w:trPr>
          <w:cantSplit w:val="true"/>
        </w:trPr>
        <w:tc>
          <w:tcPr/>
          <w:p>
            <w:pPr>
              <w:pStyle w:val="Compact"/>
              <w:jc w:val="left"/>
            </w:pPr>
            <w:r>
              <w:t xml:space="preserve">Directory durability</w:t>
            </w:r>
          </w:p>
        </w:tc>
        <w:tc>
          <w:tcPr/>
          <w:p>
            <w:pPr>
              <w:pStyle w:val="Compact"/>
              <w:jc w:val="left"/>
            </w:pPr>
            <w:r>
              <w:t xml:space="preserve">Optional fsync parent directories</w:t>
            </w:r>
          </w:p>
        </w:tc>
        <w:tc>
          <w:tcPr/>
          <w:p>
            <w:pPr>
              <w:pStyle w:val="Compact"/>
              <w:jc w:val="left"/>
            </w:pPr>
            <w:r>
              <w:t xml:space="preserve">Durability mode states whether sudden power loss is in scope.</w:t>
            </w:r>
          </w:p>
        </w:tc>
      </w:tr>
    </w:tbl>
    <w:bookmarkEnd w:id="163"/>
    <w:bookmarkStart w:id="164" w:name="partition-result-schema"/>
    <w:p>
      <w:pPr>
        <w:pStyle w:val="Heading2"/>
      </w:pPr>
      <w:r>
        <w:t xml:space="preserve">95. Partition Result Schema</w:t>
      </w:r>
    </w:p>
    <w:p>
      <w:pPr>
        <w:pStyle w:val="FirstParagraph"/>
      </w:pPr>
      <w:r>
        <w:t xml:space="preserve">The first kernel should produce a compact, independently verifiable result. A good example is per-stream count, sum, minimum, maximum, and first/last sequence for selected event types.</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"forge.partition_result.v1"</w:t>
      </w:r>
      <w:r>
        <w:rPr>
          <w:rStyle w:val="FunctionTok"/>
        </w:rPr>
        <w:t xml:space="preserve">,</w:t>
      </w:r>
      <w:r>
        <w:br/>
      </w:r>
      <w:r>
        <w:rPr>
          <w:rStyle w:val="NormalTok"/>
        </w:rPr>
        <w:t xml:space="preserve">  </w:t>
      </w:r>
      <w:r>
        <w:rPr>
          <w:rStyle w:val="DataTypeTok"/>
        </w:rPr>
        <w:t xml:space="preserve">"run_id"</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"task_id"</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"partition_ordinal"</w:t>
      </w:r>
      <w:r>
        <w:rPr>
          <w:rStyle w:val="FunctionTok"/>
        </w:rPr>
        <w:t xml:space="preserve">:</w:t>
      </w:r>
      <w:r>
        <w:rPr>
          <w:rStyle w:val="NormalTok"/>
        </w:rPr>
        <w:t xml:space="preserve"> </w:t>
      </w:r>
      <w:r>
        <w:rPr>
          <w:rStyle w:val="DecValTok"/>
        </w:rPr>
        <w:t xml:space="preserve">17</w:t>
      </w:r>
      <w:r>
        <w:rPr>
          <w:rStyle w:val="FunctionTok"/>
        </w:rPr>
        <w:t xml:space="preserve">,</w:t>
      </w:r>
      <w:r>
        <w:br/>
      </w:r>
      <w:r>
        <w:rPr>
          <w:rStyle w:val="NormalTok"/>
        </w:rPr>
        <w:t xml:space="preserve">  </w:t>
      </w:r>
      <w:r>
        <w:rPr>
          <w:rStyle w:val="DataTypeTok"/>
        </w:rPr>
        <w:t xml:space="preserve">"input"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"file_id"</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"record_start"</w:t>
      </w:r>
      <w:r>
        <w:rPr>
          <w:rStyle w:val="FunctionTok"/>
        </w:rPr>
        <w:t xml:space="preserve">:</w:t>
      </w:r>
      <w:r>
        <w:rPr>
          <w:rStyle w:val="NormalTok"/>
        </w:rPr>
        <w:t xml:space="preserve"> </w:t>
      </w:r>
      <w:r>
        <w:rPr>
          <w:rStyle w:val="DecValTok"/>
        </w:rPr>
        <w:t xml:space="preserve">17000000</w:t>
      </w:r>
      <w:r>
        <w:rPr>
          <w:rStyle w:val="FunctionTok"/>
        </w:rPr>
        <w:t xml:space="preserve">,</w:t>
      </w:r>
      <w:r>
        <w:br/>
      </w:r>
      <w:r>
        <w:rPr>
          <w:rStyle w:val="NormalTok"/>
        </w:rPr>
        <w:t xml:space="preserve">    </w:t>
      </w:r>
      <w:r>
        <w:rPr>
          <w:rStyle w:val="DataTypeTok"/>
        </w:rPr>
        <w:t xml:space="preserve">"record_count"</w:t>
      </w:r>
      <w:r>
        <w:rPr>
          <w:rStyle w:val="FunctionTok"/>
        </w:rPr>
        <w:t xml:space="preserve">:</w:t>
      </w:r>
      <w:r>
        <w:rPr>
          <w:rStyle w:val="NormalTok"/>
        </w:rPr>
        <w:t xml:space="preserve"> </w:t>
      </w:r>
      <w:r>
        <w:rPr>
          <w:rStyle w:val="DecValTok"/>
        </w:rPr>
        <w:t xml:space="preserve">1000000</w:t>
      </w:r>
      <w:r>
        <w:br/>
      </w:r>
      <w:r>
        <w:rPr>
          <w:rStyle w:val="NormalTok"/>
        </w:rPr>
        <w:t xml:space="preserve">  </w:t>
      </w:r>
      <w:r>
        <w:rPr>
          <w:rStyle w:val="FunctionTok"/>
        </w:rPr>
        <w:t xml:space="preserve">},</w:t>
      </w:r>
      <w:r>
        <w:br/>
      </w:r>
      <w:r>
        <w:rPr>
          <w:rStyle w:val="NormalTok"/>
        </w:rPr>
        <w:t xml:space="preserve">  </w:t>
      </w:r>
      <w:r>
        <w:rPr>
          <w:rStyle w:val="DataTypeTok"/>
        </w:rPr>
        <w:t xml:space="preserve">"kernel"</w:t>
      </w:r>
      <w:r>
        <w:rPr>
          <w:rStyle w:val="FunctionTok"/>
        </w:rPr>
        <w:t xml:space="preserve">:</w:t>
      </w:r>
      <w:r>
        <w:rPr>
          <w:rStyle w:val="NormalTok"/>
        </w:rPr>
        <w:t xml:space="preserve"> </w:t>
      </w:r>
      <w:r>
        <w:rPr>
          <w:rStyle w:val="StringTok"/>
        </w:rPr>
        <w:t xml:space="preserve">"telemetry.stats_by_stream@1.0.0"</w:t>
      </w:r>
      <w:r>
        <w:rPr>
          <w:rStyle w:val="FunctionTok"/>
        </w:rPr>
        <w:t xml:space="preserve">,</w:t>
      </w:r>
      <w:r>
        <w:br/>
      </w:r>
      <w:r>
        <w:rPr>
          <w:rStyle w:val="NormalTok"/>
        </w:rPr>
        <w:t xml:space="preserve">  </w:t>
      </w:r>
      <w:r>
        <w:rPr>
          <w:rStyle w:val="DataTypeTok"/>
        </w:rPr>
        <w:t xml:space="preserve">"records_read"</w:t>
      </w:r>
      <w:r>
        <w:rPr>
          <w:rStyle w:val="FunctionTok"/>
        </w:rPr>
        <w:t xml:space="preserve">:</w:t>
      </w:r>
      <w:r>
        <w:rPr>
          <w:rStyle w:val="NormalTok"/>
        </w:rPr>
        <w:t xml:space="preserve"> </w:t>
      </w:r>
      <w:r>
        <w:rPr>
          <w:rStyle w:val="DecValTok"/>
        </w:rPr>
        <w:t xml:space="preserve">1000000</w:t>
      </w:r>
      <w:r>
        <w:rPr>
          <w:rStyle w:val="FunctionTok"/>
        </w:rPr>
        <w:t xml:space="preserve">,</w:t>
      </w:r>
      <w:r>
        <w:br/>
      </w:r>
      <w:r>
        <w:rPr>
          <w:rStyle w:val="NormalTok"/>
        </w:rPr>
        <w:t xml:space="preserve">  </w:t>
      </w:r>
      <w:r>
        <w:rPr>
          <w:rStyle w:val="DataTypeTok"/>
        </w:rPr>
        <w:t xml:space="preserve">"records_selected"</w:t>
      </w:r>
      <w:r>
        <w:rPr>
          <w:rStyle w:val="FunctionTok"/>
        </w:rPr>
        <w:t xml:space="preserve">:</w:t>
      </w:r>
      <w:r>
        <w:rPr>
          <w:rStyle w:val="NormalTok"/>
        </w:rPr>
        <w:t xml:space="preserve"> </w:t>
      </w:r>
      <w:r>
        <w:rPr>
          <w:rStyle w:val="DecValTok"/>
        </w:rPr>
        <w:t xml:space="preserve">249812</w:t>
      </w:r>
      <w:r>
        <w:rPr>
          <w:rStyle w:val="FunctionTok"/>
        </w:rPr>
        <w:t xml:space="preserve">,</w:t>
      </w:r>
      <w:r>
        <w:br/>
      </w:r>
      <w:r>
        <w:rPr>
          <w:rStyle w:val="NormalTok"/>
        </w:rPr>
        <w:t xml:space="preserve">  </w:t>
      </w:r>
      <w:r>
        <w:rPr>
          <w:rStyle w:val="DataTypeTok"/>
        </w:rPr>
        <w:t xml:space="preserve">"groups"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rPr>
          <w:rStyle w:val="DataTypeTok"/>
        </w:rPr>
        <w:t xml:space="preserve">"stream_id"</w:t>
      </w:r>
      <w:r>
        <w:rPr>
          <w:rStyle w:val="FunctionTok"/>
        </w:rPr>
        <w:t xml:space="preserve">:</w:t>
      </w:r>
      <w:r>
        <w:rPr>
          <w:rStyle w:val="NormalTok"/>
        </w:rPr>
        <w:t xml:space="preserve"> </w:t>
      </w:r>
      <w:r>
        <w:rPr>
          <w:rStyle w:val="DecValTok"/>
        </w:rPr>
        <w:t xml:space="preserve">0</w:t>
      </w:r>
      <w:r>
        <w:rPr>
          <w:rStyle w:val="FunctionTok"/>
        </w:rPr>
        <w:t xml:space="preserve">,</w:t>
      </w:r>
      <w:r>
        <w:rPr>
          <w:rStyle w:val="NormalTok"/>
        </w:rPr>
        <w:t xml:space="preserve"> </w:t>
      </w:r>
      <w:r>
        <w:rPr>
          <w:rStyle w:val="DataTypeTok"/>
        </w:rPr>
        <w:t xml:space="preserve">"count"</w:t>
      </w:r>
      <w:r>
        <w:rPr>
          <w:rStyle w:val="FunctionTok"/>
        </w:rPr>
        <w:t xml:space="preserve">:</w:t>
      </w:r>
      <w:r>
        <w:rPr>
          <w:rStyle w:val="NormalTok"/>
        </w:rPr>
        <w:t xml:space="preserve"> </w:t>
      </w:r>
      <w:r>
        <w:rPr>
          <w:rStyle w:val="DecValTok"/>
        </w:rPr>
        <w:t xml:space="preserve">61</w:t>
      </w:r>
      <w:r>
        <w:rPr>
          <w:rStyle w:val="FunctionTok"/>
        </w:rPr>
        <w:t xml:space="preserve">,</w:t>
      </w:r>
      <w:r>
        <w:rPr>
          <w:rStyle w:val="NormalTok"/>
        </w:rPr>
        <w:t xml:space="preserve"> </w:t>
      </w:r>
      <w:r>
        <w:rPr>
          <w:rStyle w:val="DataTypeTok"/>
        </w:rPr>
        <w:t xml:space="preserve">"sum"</w:t>
      </w:r>
      <w:r>
        <w:rPr>
          <w:rStyle w:val="FunctionTok"/>
        </w:rPr>
        <w:t xml:space="preserve">:</w:t>
      </w:r>
      <w:r>
        <w:rPr>
          <w:rStyle w:val="NormalTok"/>
        </w:rPr>
        <w:t xml:space="preserve"> </w:t>
      </w:r>
      <w:r>
        <w:rPr>
          <w:rStyle w:val="DecValTok"/>
        </w:rPr>
        <w:t xml:space="preserve">1493</w:t>
      </w:r>
      <w:r>
        <w:rPr>
          <w:rStyle w:val="FunctionTok"/>
        </w:rPr>
        <w:t xml:space="preserve">,</w:t>
      </w:r>
      <w:r>
        <w:br/>
      </w:r>
      <w:r>
        <w:rPr>
          <w:rStyle w:val="NormalTok"/>
        </w:rPr>
        <w:t xml:space="preserve">     </w:t>
      </w:r>
      <w:r>
        <w:rPr>
          <w:rStyle w:val="DataTypeTok"/>
        </w:rPr>
        <w:t xml:space="preserve">"min"</w:t>
      </w:r>
      <w:r>
        <w:rPr>
          <w:rStyle w:val="FunctionTok"/>
        </w:rPr>
        <w:t xml:space="preserve">:</w:t>
      </w:r>
      <w:r>
        <w:rPr>
          <w:rStyle w:val="NormalTok"/>
        </w:rPr>
        <w:t xml:space="preserve"> </w:t>
      </w:r>
      <w:r>
        <w:rPr>
          <w:rStyle w:val="DecValTok"/>
        </w:rPr>
        <w:t xml:space="preserve">-87</w:t>
      </w:r>
      <w:r>
        <w:rPr>
          <w:rStyle w:val="FunctionTok"/>
        </w:rPr>
        <w:t xml:space="preserve">,</w:t>
      </w:r>
      <w:r>
        <w:rPr>
          <w:rStyle w:val="NormalTok"/>
        </w:rPr>
        <w:t xml:space="preserve"> </w:t>
      </w:r>
      <w:r>
        <w:rPr>
          <w:rStyle w:val="DataTypeTok"/>
        </w:rPr>
        <w:t xml:space="preserve">"max"</w:t>
      </w:r>
      <w:r>
        <w:rPr>
          <w:rStyle w:val="FunctionTok"/>
        </w:rPr>
        <w:t xml:space="preserve">:</w:t>
      </w:r>
      <w:r>
        <w:rPr>
          <w:rStyle w:val="NormalTok"/>
        </w:rPr>
        <w:t xml:space="preserve"> </w:t>
      </w:r>
      <w:r>
        <w:rPr>
          <w:rStyle w:val="DecValTok"/>
        </w:rPr>
        <w:t xml:space="preserve">132</w:t>
      </w:r>
      <w:r>
        <w:rPr>
          <w:rStyle w:val="FunctionTok"/>
        </w:rPr>
        <w:t xml:space="preserve">,</w:t>
      </w:r>
      <w:r>
        <w:rPr>
          <w:rStyle w:val="NormalTok"/>
        </w:rPr>
        <w:t xml:space="preserve"> </w:t>
      </w:r>
      <w:r>
        <w:rPr>
          <w:rStyle w:val="DataTypeTok"/>
        </w:rPr>
        <w:t xml:space="preserve">"first_sequence"</w:t>
      </w:r>
      <w:r>
        <w:rPr>
          <w:rStyle w:val="FunctionTok"/>
        </w:rPr>
        <w:t xml:space="preserve">:</w:t>
      </w:r>
      <w:r>
        <w:rPr>
          <w:rStyle w:val="NormalTok"/>
        </w:rPr>
        <w:t xml:space="preserve"> </w:t>
      </w:r>
      <w:r>
        <w:rPr>
          <w:rStyle w:val="DecValTok"/>
        </w:rPr>
        <w:t xml:space="preserve">17000102</w:t>
      </w:r>
      <w:r>
        <w:rPr>
          <w:rStyle w:val="FunctionTok"/>
        </w:rPr>
        <w:t xml:space="preserve">,</w:t>
      </w:r>
      <w:r>
        <w:br/>
      </w:r>
      <w:r>
        <w:rPr>
          <w:rStyle w:val="NormalTok"/>
        </w:rPr>
        <w:t xml:space="preserve">     </w:t>
      </w:r>
      <w:r>
        <w:rPr>
          <w:rStyle w:val="DataTypeTok"/>
        </w:rPr>
        <w:t xml:space="preserve">"last_sequence"</w:t>
      </w:r>
      <w:r>
        <w:rPr>
          <w:rStyle w:val="FunctionTok"/>
        </w:rPr>
        <w:t xml:space="preserve">:</w:t>
      </w:r>
      <w:r>
        <w:rPr>
          <w:rStyle w:val="NormalTok"/>
        </w:rPr>
        <w:t xml:space="preserve"> </w:t>
      </w:r>
      <w:r>
        <w:rPr>
          <w:rStyle w:val="DecValTok"/>
        </w:rPr>
        <w:t xml:space="preserve">17999832</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"canonical_digest"</w:t>
      </w:r>
      <w:r>
        <w:rPr>
          <w:rStyle w:val="FunctionTok"/>
        </w:rPr>
        <w:t xml:space="preserve">:</w:t>
      </w:r>
      <w:r>
        <w:rPr>
          <w:rStyle w:val="NormalTok"/>
        </w:rPr>
        <w:t xml:space="preserve"> </w:t>
      </w:r>
      <w:r>
        <w:rPr>
          <w:rStyle w:val="StringTok"/>
        </w:rPr>
        <w:t xml:space="preserve">"..."</w:t>
      </w:r>
      <w:r>
        <w:br/>
      </w:r>
      <w:r>
        <w:rPr>
          <w:rStyle w:val="FunctionTok"/>
        </w:rPr>
        <w:t xml:space="preserve">}</w:t>
      </w:r>
    </w:p>
    <w:p>
      <w:pPr>
        <w:pStyle w:val="FirstParagraph"/>
      </w:pPr>
      <w:r>
        <w:t xml:space="preserve">Attempt ID, worker ID, duration, and resource metrics belong in the attempt manifest rather than the canonical logical result. This separation lets retries and worker counts change without changing result equivalence.</w:t>
      </w:r>
    </w:p>
    <w:bookmarkEnd w:id="164"/>
    <w:bookmarkStart w:id="165" w:name="checkpoint-manifest"/>
    <w:p>
      <w:pPr>
        <w:pStyle w:val="Heading2"/>
      </w:pPr>
      <w:r>
        <w:t xml:space="preserve">96. Checkpoint Manifest</w:t>
      </w:r>
    </w:p>
    <w:p>
      <w:pPr>
        <w:pStyle w:val="FirstParagraph"/>
      </w:pPr>
      <w:r>
        <w:t xml:space="preserve">A checkpoint is an immutable summary of durable progress, not a second source of truth. It can accelerate inspection or allow export/import, but the metadata database remains authoritative for the running coordinator.</w:t>
      </w:r>
    </w:p>
    <w:p>
      <w:pPr>
        <w:pStyle w:val="BodyText"/>
      </w:pPr>
      <w:r>
        <w:rPr>
          <w:b/>
          <w:bCs/>
        </w:rPr>
        <w:t xml:space="preserve">Table 39 — Checkpoint manifest fields.</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val="true"/>
        </w:trPr>
        <w:tc>
          <w:tcPr/>
          <w:p>
            <w:pPr>
              <w:pStyle w:val="Compact"/>
              <w:jc w:val="left"/>
            </w:pPr>
            <w:r>
              <w:t xml:space="preserve">Field</w:t>
            </w:r>
          </w:p>
        </w:tc>
        <w:tc>
          <w:tcPr/>
          <w:p>
            <w:pPr>
              <w:pStyle w:val="Compact"/>
              <w:jc w:val="left"/>
            </w:pPr>
            <w:r>
              <w:t xml:space="preserve">Purpose</w:t>
            </w:r>
          </w:p>
        </w:tc>
      </w:tr>
      <w:tr>
        <w:trPr>
          <w:cantSplit w:val="true"/>
        </w:trPr>
        <w:tc>
          <w:tcPr/>
          <w:p>
            <w:pPr>
              <w:pStyle w:val="Compact"/>
              <w:jc w:val="left"/>
            </w:pPr>
            <w:r>
              <w:t xml:space="preserve">schema/version</w:t>
            </w:r>
          </w:p>
        </w:tc>
        <w:tc>
          <w:tcPr/>
          <w:p>
            <w:pPr>
              <w:pStyle w:val="Compact"/>
              <w:jc w:val="left"/>
            </w:pPr>
            <w:r>
              <w:t xml:space="preserve">Reject incompatible checkpoint readers.</w:t>
            </w:r>
          </w:p>
        </w:tc>
      </w:tr>
      <w:tr>
        <w:trPr>
          <w:cantSplit w:val="true"/>
        </w:trPr>
        <w:tc>
          <w:tcPr/>
          <w:p>
            <w:pPr>
              <w:pStyle w:val="Compact"/>
              <w:jc w:val="left"/>
            </w:pPr>
            <w:r>
              <w:t xml:space="preserve">run_id and manifest digest</w:t>
            </w:r>
          </w:p>
        </w:tc>
        <w:tc>
          <w:tcPr/>
          <w:p>
            <w:pPr>
              <w:pStyle w:val="Compact"/>
              <w:jc w:val="left"/>
            </w:pPr>
            <w:r>
              <w:t xml:space="preserve">Bind checkpoint to one immutable run definition.</w:t>
            </w:r>
          </w:p>
        </w:tc>
      </w:tr>
      <w:tr>
        <w:trPr>
          <w:cantSplit w:val="true"/>
        </w:trPr>
        <w:tc>
          <w:tcPr/>
          <w:p>
            <w:pPr>
              <w:pStyle w:val="Compact"/>
              <w:jc w:val="left"/>
            </w:pPr>
            <w:r>
              <w:t xml:space="preserve">metadata event sequence or database snapshot identity</w:t>
            </w:r>
          </w:p>
        </w:tc>
        <w:tc>
          <w:tcPr/>
          <w:p>
            <w:pPr>
              <w:pStyle w:val="Compact"/>
              <w:jc w:val="left"/>
            </w:pPr>
            <w:r>
              <w:t xml:space="preserve">State the consistency point.</w:t>
            </w:r>
          </w:p>
        </w:tc>
      </w:tr>
      <w:tr>
        <w:trPr>
          <w:cantSplit w:val="true"/>
        </w:trPr>
        <w:tc>
          <w:tcPr/>
          <w:p>
            <w:pPr>
              <w:pStyle w:val="Compact"/>
              <w:jc w:val="left"/>
            </w:pPr>
            <w:r>
              <w:t xml:space="preserve">committed task ordinals and artifact descriptors</w:t>
            </w:r>
          </w:p>
        </w:tc>
        <w:tc>
          <w:tcPr/>
          <w:p>
            <w:pPr>
              <w:pStyle w:val="Compact"/>
              <w:jc w:val="left"/>
            </w:pPr>
            <w:r>
              <w:t xml:space="preserve">Identify reusable durable work.</w:t>
            </w:r>
          </w:p>
        </w:tc>
      </w:tr>
      <w:tr>
        <w:trPr>
          <w:cantSplit w:val="true"/>
        </w:trPr>
        <w:tc>
          <w:tcPr/>
          <w:p>
            <w:pPr>
              <w:pStyle w:val="Compact"/>
              <w:jc w:val="left"/>
            </w:pPr>
            <w:r>
              <w:t xml:space="preserve">terminal task failures and cancellation state</w:t>
            </w:r>
          </w:p>
        </w:tc>
        <w:tc>
          <w:tcPr/>
          <w:p>
            <w:pPr>
              <w:pStyle w:val="Compact"/>
              <w:jc w:val="left"/>
            </w:pPr>
            <w:r>
              <w:t xml:space="preserve">Preserve outcome context.</w:t>
            </w:r>
          </w:p>
        </w:tc>
      </w:tr>
      <w:tr>
        <w:trPr>
          <w:cantSplit w:val="true"/>
        </w:trPr>
        <w:tc>
          <w:tcPr/>
          <w:p>
            <w:pPr>
              <w:pStyle w:val="Compact"/>
              <w:jc w:val="left"/>
            </w:pPr>
            <w:r>
              <w:t xml:space="preserve">merge state and final artifact if present</w:t>
            </w:r>
          </w:p>
        </w:tc>
        <w:tc>
          <w:tcPr/>
          <w:p>
            <w:pPr>
              <w:pStyle w:val="Compact"/>
              <w:jc w:val="left"/>
            </w:pPr>
            <w:r>
              <w:t xml:space="preserve">Support idempotent finalization.</w:t>
            </w:r>
          </w:p>
        </w:tc>
      </w:tr>
      <w:tr>
        <w:trPr>
          <w:cantSplit w:val="true"/>
        </w:trPr>
        <w:tc>
          <w:tcPr/>
          <w:p>
            <w:pPr>
              <w:pStyle w:val="Compact"/>
              <w:jc w:val="left"/>
            </w:pPr>
            <w:r>
              <w:t xml:space="preserve">created timestamp and Forge version</w:t>
            </w:r>
          </w:p>
        </w:tc>
        <w:tc>
          <w:tcPr/>
          <w:p>
            <w:pPr>
              <w:pStyle w:val="Compact"/>
              <w:jc w:val="left"/>
            </w:pPr>
            <w:r>
              <w:t xml:space="preserve">Diagnostic provenance.</w:t>
            </w:r>
          </w:p>
        </w:tc>
      </w:tr>
      <w:tr>
        <w:trPr>
          <w:cantSplit w:val="true"/>
        </w:trPr>
        <w:tc>
          <w:tcPr/>
          <w:p>
            <w:pPr>
              <w:pStyle w:val="Compact"/>
              <w:jc w:val="left"/>
            </w:pPr>
            <w:r>
              <w:t xml:space="preserve">checkpoint digest</w:t>
            </w:r>
          </w:p>
        </w:tc>
        <w:tc>
          <w:tcPr/>
          <w:p>
            <w:pPr>
              <w:pStyle w:val="Compact"/>
              <w:jc w:val="left"/>
            </w:pPr>
            <w:r>
              <w:t xml:space="preserve">Detect accidental modification.</w:t>
            </w:r>
          </w:p>
        </w:tc>
      </w:tr>
    </w:tbl>
    <w:bookmarkEnd w:id="165"/>
    <w:bookmarkStart w:id="166" w:name="metadata-schema-overview"/>
    <w:p>
      <w:pPr>
        <w:pStyle w:val="Heading2"/>
      </w:pPr>
      <w:r>
        <w:t xml:space="preserve">97. Metadata Schema Overview</w:t>
      </w:r>
    </w:p>
    <w:p>
      <w:pPr>
        <w:pStyle w:val="FirstParagraph"/>
      </w:pPr>
      <w:r>
        <w:rPr>
          <w:b/>
          <w:bCs/>
        </w:rPr>
        <w:t xml:space="preserve">Table 40 — Metadata database tables.</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val="true"/>
        </w:trPr>
        <w:tc>
          <w:tcPr/>
          <w:p>
            <w:pPr>
              <w:pStyle w:val="Compact"/>
              <w:jc w:val="left"/>
            </w:pPr>
            <w:r>
              <w:t xml:space="preserve">Table</w:t>
            </w:r>
          </w:p>
        </w:tc>
        <w:tc>
          <w:tcPr/>
          <w:p>
            <w:pPr>
              <w:pStyle w:val="Compact"/>
              <w:jc w:val="left"/>
            </w:pPr>
            <w:r>
              <w:t xml:space="preserve">Key rows and constraints</w:t>
            </w:r>
          </w:p>
        </w:tc>
      </w:tr>
      <w:tr>
        <w:trPr>
          <w:cantSplit w:val="true"/>
        </w:trPr>
        <w:tc>
          <w:tcPr/>
          <w:p>
            <w:pPr>
              <w:pStyle w:val="Compact"/>
              <w:jc w:val="left"/>
            </w:pPr>
            <w:r>
              <w:t xml:space="preserve">runs</w:t>
            </w:r>
          </w:p>
        </w:tc>
        <w:tc>
          <w:tcPr/>
          <w:p>
            <w:pPr>
              <w:pStyle w:val="Compact"/>
              <w:jc w:val="left"/>
            </w:pPr>
            <w:r>
              <w:t xml:space="preserve">run_id PK; manifest digest unique with optional request scope; state CHECK; final artifact FK; counters.</w:t>
            </w:r>
          </w:p>
        </w:tc>
      </w:tr>
      <w:tr>
        <w:trPr>
          <w:cantSplit w:val="true"/>
        </w:trPr>
        <w:tc>
          <w:tcPr/>
          <w:p>
            <w:pPr>
              <w:pStyle w:val="Compact"/>
              <w:jc w:val="left"/>
            </w:pPr>
            <w:r>
              <w:t xml:space="preserve">partitions</w:t>
            </w:r>
          </w:p>
        </w:tc>
        <w:tc>
          <w:tcPr/>
          <w:p>
            <w:pPr>
              <w:pStyle w:val="Compact"/>
              <w:jc w:val="left"/>
            </w:pPr>
            <w:r>
              <w:t xml:space="preserve">run_id + ordinal unique; immutable boundaries; plan digest.</w:t>
            </w:r>
          </w:p>
        </w:tc>
      </w:tr>
      <w:tr>
        <w:trPr>
          <w:cantSplit w:val="true"/>
        </w:trPr>
        <w:tc>
          <w:tcPr/>
          <w:p>
            <w:pPr>
              <w:pStyle w:val="Compact"/>
              <w:jc w:val="left"/>
            </w:pPr>
            <w:r>
              <w:t xml:space="preserve">tasks</w:t>
            </w:r>
          </w:p>
        </w:tc>
        <w:tc>
          <w:tcPr/>
          <w:p>
            <w:pPr>
              <w:pStyle w:val="Compact"/>
              <w:jc w:val="left"/>
            </w:pPr>
            <w:r>
              <w:t xml:space="preserve">task_id PK; run/stage/partition unique; state; fencing_generation; committed_attempt FK; retry_not_before.</w:t>
            </w:r>
          </w:p>
        </w:tc>
      </w:tr>
      <w:tr>
        <w:trPr>
          <w:cantSplit w:val="true"/>
        </w:trPr>
        <w:tc>
          <w:tcPr/>
          <w:p>
            <w:pPr>
              <w:pStyle w:val="Compact"/>
              <w:jc w:val="left"/>
            </w:pPr>
            <w:r>
              <w:t xml:space="preserve">attempts</w:t>
            </w:r>
          </w:p>
        </w:tc>
        <w:tc>
          <w:tcPr/>
          <w:p>
            <w:pPr>
              <w:pStyle w:val="Compact"/>
              <w:jc w:val="left"/>
            </w:pPr>
            <w:r>
              <w:t xml:space="preserve">attempt_id PK; task FK; worker/session; generation; state; timestamps; error; artifact FK.</w:t>
            </w:r>
          </w:p>
        </w:tc>
      </w:tr>
      <w:tr>
        <w:trPr>
          <w:cantSplit w:val="true"/>
        </w:trPr>
        <w:tc>
          <w:tcPr/>
          <w:p>
            <w:pPr>
              <w:pStyle w:val="Compact"/>
              <w:jc w:val="left"/>
            </w:pPr>
            <w:r>
              <w:t xml:space="preserve">leases</w:t>
            </w:r>
          </w:p>
        </w:tc>
        <w:tc>
          <w:tcPr/>
          <w:p>
            <w:pPr>
              <w:pStyle w:val="Compact"/>
              <w:jc w:val="left"/>
            </w:pPr>
            <w:r>
              <w:t xml:space="preserve">attempt FK unique for active generation; worker; issued/expiry; state.</w:t>
            </w:r>
          </w:p>
        </w:tc>
      </w:tr>
      <w:tr>
        <w:trPr>
          <w:cantSplit w:val="true"/>
        </w:trPr>
        <w:tc>
          <w:tcPr/>
          <w:p>
            <w:pPr>
              <w:pStyle w:val="Compact"/>
              <w:jc w:val="left"/>
            </w:pPr>
            <w:r>
              <w:t xml:space="preserve">workers</w:t>
            </w:r>
          </w:p>
        </w:tc>
        <w:tc>
          <w:tcPr/>
          <w:p>
            <w:pPr>
              <w:pStyle w:val="Compact"/>
              <w:jc w:val="left"/>
            </w:pPr>
            <w:r>
              <w:t xml:space="preserve">worker_id and session generation; capabilities digest; state; last seen.</w:t>
            </w:r>
          </w:p>
        </w:tc>
      </w:tr>
      <w:tr>
        <w:trPr>
          <w:cantSplit w:val="true"/>
        </w:trPr>
        <w:tc>
          <w:tcPr/>
          <w:p>
            <w:pPr>
              <w:pStyle w:val="Compact"/>
              <w:jc w:val="left"/>
            </w:pPr>
            <w:r>
              <w:t xml:space="preserve">artifacts</w:t>
            </w:r>
          </w:p>
        </w:tc>
        <w:tc>
          <w:tcPr/>
          <w:p>
            <w:pPr>
              <w:pStyle w:val="Compact"/>
              <w:jc w:val="left"/>
            </w:pPr>
            <w:r>
              <w:t xml:space="preserve">artifact_id or digest; URI; size; exact-byte digest; schema; publication state.</w:t>
            </w:r>
          </w:p>
        </w:tc>
      </w:tr>
      <w:tr>
        <w:trPr>
          <w:cantSplit w:val="true"/>
        </w:trPr>
        <w:tc>
          <w:tcPr/>
          <w:p>
            <w:pPr>
              <w:pStyle w:val="Compact"/>
              <w:jc w:val="left"/>
            </w:pPr>
            <w:r>
              <w:t xml:space="preserve">events</w:t>
            </w:r>
          </w:p>
        </w:tc>
        <w:tc>
          <w:tcPr/>
          <w:p>
            <w:pPr>
              <w:pStyle w:val="Compact"/>
              <w:jc w:val="left"/>
            </w:pPr>
            <w:r>
              <w:t xml:space="preserve">monotonic event sequence; entity; before/after; type; actor; bounded details.</w:t>
            </w:r>
          </w:p>
        </w:tc>
      </w:tr>
      <w:tr>
        <w:trPr>
          <w:cantSplit w:val="true"/>
        </w:trPr>
        <w:tc>
          <w:tcPr/>
          <w:p>
            <w:pPr>
              <w:pStyle w:val="Compact"/>
              <w:jc w:val="left"/>
            </w:pPr>
            <w:r>
              <w:t xml:space="preserve">client_requests</w:t>
            </w:r>
          </w:p>
        </w:tc>
        <w:tc>
          <w:tcPr/>
          <w:p>
            <w:pPr>
              <w:pStyle w:val="Compact"/>
              <w:jc w:val="left"/>
            </w:pPr>
            <w:r>
              <w:t xml:space="preserve">client namespace + request ID unique; canonical request digest; run FK.</w:t>
            </w:r>
          </w:p>
        </w:tc>
      </w:tr>
      <w:tr>
        <w:trPr>
          <w:cantSplit w:val="true"/>
        </w:trPr>
        <w:tc>
          <w:tcPr/>
          <w:p>
            <w:pPr>
              <w:pStyle w:val="Compact"/>
              <w:jc w:val="left"/>
            </w:pPr>
            <w:r>
              <w:t xml:space="preserve">schema_migrations</w:t>
            </w:r>
          </w:p>
        </w:tc>
        <w:tc>
          <w:tcPr/>
          <w:p>
            <w:pPr>
              <w:pStyle w:val="Compact"/>
              <w:jc w:val="left"/>
            </w:pPr>
            <w:r>
              <w:t xml:space="preserve">applied migration ID, checksum, timestamp, application version.</w:t>
            </w:r>
          </w:p>
        </w:tc>
      </w:tr>
    </w:tbl>
    <w:bookmarkEnd w:id="166"/>
    <w:bookmarkStart w:id="167" w:name="database-constraints-worth-enforcing"/>
    <w:p>
      <w:pPr>
        <w:pStyle w:val="Heading2"/>
      </w:pPr>
      <w:r>
        <w:t xml:space="preserve">98. Database Constraints Worth Enforcing</w:t>
      </w:r>
    </w:p>
    <w:p>
      <w:pPr>
        <w:pStyle w:val="Compact"/>
        <w:numPr>
          <w:ilvl w:val="0"/>
          <w:numId w:val="1069"/>
        </w:numPr>
      </w:pPr>
      <w:r>
        <w:t xml:space="preserve">Unique run request key per client namespace.</w:t>
      </w:r>
    </w:p>
    <w:p>
      <w:pPr>
        <w:pStyle w:val="Compact"/>
        <w:numPr>
          <w:ilvl w:val="0"/>
          <w:numId w:val="1069"/>
        </w:numPr>
      </w:pPr>
      <w:r>
        <w:t xml:space="preserve">Unique partition ordinal per run and unique task per run/stage/partition.</w:t>
      </w:r>
    </w:p>
    <w:p>
      <w:pPr>
        <w:pStyle w:val="Compact"/>
        <w:numPr>
          <w:ilvl w:val="0"/>
          <w:numId w:val="1069"/>
        </w:numPr>
      </w:pPr>
      <w:r>
        <w:t xml:space="preserve">At most one committed attempt reference per task through one column and foreign key.</w:t>
      </w:r>
    </w:p>
    <w:p>
      <w:pPr>
        <w:pStyle w:val="Compact"/>
        <w:numPr>
          <w:ilvl w:val="0"/>
          <w:numId w:val="1069"/>
        </w:numPr>
      </w:pPr>
      <w:r>
        <w:t xml:space="preserve">Attempt generation and task fencing generation are non-negative and internally consistent through transition code and checks.</w:t>
      </w:r>
    </w:p>
    <w:p>
      <w:pPr>
        <w:pStyle w:val="Compact"/>
        <w:numPr>
          <w:ilvl w:val="0"/>
          <w:numId w:val="1069"/>
        </w:numPr>
      </w:pPr>
      <w:r>
        <w:t xml:space="preserve">Terminal states require terminal timestamps; committed task requires committed_attempt_id and digest.</w:t>
      </w:r>
    </w:p>
    <w:p>
      <w:pPr>
        <w:pStyle w:val="Compact"/>
        <w:numPr>
          <w:ilvl w:val="0"/>
          <w:numId w:val="1069"/>
        </w:numPr>
      </w:pPr>
      <w:r>
        <w:t xml:space="preserve">Artifact digest and URI cannot be null when publication state is VERIFIED or COMMITTED.</w:t>
      </w:r>
    </w:p>
    <w:p>
      <w:pPr>
        <w:pStyle w:val="Compact"/>
        <w:numPr>
          <w:ilvl w:val="0"/>
          <w:numId w:val="1069"/>
        </w:numPr>
      </w:pPr>
      <w:r>
        <w:t xml:space="preserve">Foreign-key deletion is restricted for historical entities; cleanup removes bytes, not evidence rows casually.</w:t>
      </w:r>
    </w:p>
    <w:p>
      <w:pPr>
        <w:pStyle w:val="Compact"/>
        <w:numPr>
          <w:ilvl w:val="0"/>
          <w:numId w:val="1069"/>
        </w:numPr>
      </w:pPr>
      <w:r>
        <w:t xml:space="preserve">Events are append-only from the application perspective.</w:t>
      </w:r>
    </w:p>
    <w:bookmarkEnd w:id="167"/>
    <w:bookmarkStart w:id="168" w:name="integrity-modes"/>
    <w:p>
      <w:pPr>
        <w:pStyle w:val="Heading2"/>
      </w:pPr>
      <w:r>
        <w:t xml:space="preserve">99. Integrity Modes</w:t>
      </w:r>
    </w:p>
    <w:p>
      <w:pPr>
        <w:pStyle w:val="FirstParagraph"/>
      </w:pPr>
      <w:r>
        <w:rPr>
          <w:b/>
          <w:bCs/>
        </w:rPr>
        <w:t xml:space="preserve">Table 41 — Artifact integrity modes.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cantSplit w:val="true"/>
        </w:trPr>
        <w:tc>
          <w:tcPr/>
          <w:p>
            <w:pPr>
              <w:pStyle w:val="Compact"/>
              <w:jc w:val="left"/>
            </w:pPr>
            <w:r>
              <w:t xml:space="preserve">Mode</w:t>
            </w:r>
          </w:p>
        </w:tc>
        <w:tc>
          <w:tcPr/>
          <w:p>
            <w:pPr>
              <w:pStyle w:val="Compact"/>
              <w:jc w:val="left"/>
            </w:pPr>
            <w:r>
              <w:t xml:space="preserve">Dataset checks</w:t>
            </w:r>
          </w:p>
        </w:tc>
        <w:tc>
          <w:tcPr/>
          <w:p>
            <w:pPr>
              <w:pStyle w:val="Compact"/>
              <w:jc w:val="left"/>
            </w:pPr>
            <w:r>
              <w:t xml:space="preserve">Result checks</w:t>
            </w:r>
          </w:p>
        </w:tc>
        <w:tc>
          <w:tcPr/>
          <w:p>
            <w:pPr>
              <w:pStyle w:val="Compact"/>
              <w:jc w:val="left"/>
            </w:pPr>
            <w:r>
              <w:t xml:space="preserve">Intended use</w:t>
            </w:r>
          </w:p>
        </w:tc>
      </w:tr>
      <w:tr>
        <w:trPr>
          <w:cantSplit w:val="true"/>
        </w:trPr>
        <w:tc>
          <w:tcPr/>
          <w:p>
            <w:pPr>
              <w:pStyle w:val="Compact"/>
              <w:jc w:val="left"/>
            </w:pPr>
            <w:r>
              <w:t xml:space="preserve">fast</w:t>
            </w:r>
          </w:p>
        </w:tc>
        <w:tc>
          <w:tcPr/>
          <w:p>
            <w:pPr>
              <w:pStyle w:val="Compact"/>
              <w:jc w:val="left"/>
            </w:pPr>
            <w:r>
              <w:t xml:space="preserve">Validate header, size, partition bounds; trust registered manifest hash</w:t>
            </w:r>
          </w:p>
        </w:tc>
        <w:tc>
          <w:tcPr/>
          <w:p>
            <w:pPr>
              <w:pStyle w:val="Compact"/>
              <w:jc w:val="left"/>
            </w:pPr>
            <w:r>
              <w:t xml:space="preserve">Check size and streaming digest produced by writer</w:t>
            </w:r>
          </w:p>
        </w:tc>
        <w:tc>
          <w:tcPr/>
          <w:p>
            <w:pPr>
              <w:pStyle w:val="Compact"/>
              <w:jc w:val="left"/>
            </w:pPr>
            <w:r>
              <w:t xml:space="preserve">Development iteration.</w:t>
            </w:r>
          </w:p>
        </w:tc>
      </w:tr>
      <w:tr>
        <w:trPr>
          <w:cantSplit w:val="true"/>
        </w:trPr>
        <w:tc>
          <w:tcPr/>
          <w:p>
            <w:pPr>
              <w:pStyle w:val="Compact"/>
              <w:jc w:val="left"/>
            </w:pPr>
            <w:r>
              <w:t xml:space="preserve">standard</w:t>
            </w:r>
          </w:p>
        </w:tc>
        <w:tc>
          <w:tcPr/>
          <w:p>
            <w:pPr>
              <w:pStyle w:val="Compact"/>
              <w:jc w:val="left"/>
            </w:pPr>
            <w:r>
              <w:t xml:space="preserve">Verify file SHA-256 once per worker cache or run</w:t>
            </w:r>
          </w:p>
        </w:tc>
        <w:tc>
          <w:tcPr/>
          <w:p>
            <w:pPr>
              <w:pStyle w:val="Compact"/>
              <w:jc w:val="left"/>
            </w:pPr>
            <w:r>
              <w:t xml:space="preserve">Coordinator recalculates staged result SHA-256</w:t>
            </w:r>
          </w:p>
        </w:tc>
        <w:tc>
          <w:tcPr/>
          <w:p>
            <w:pPr>
              <w:pStyle w:val="Compact"/>
              <w:jc w:val="left"/>
            </w:pPr>
            <w:r>
              <w:t xml:space="preserve">Public demos and correctness tests.</w:t>
            </w:r>
          </w:p>
        </w:tc>
      </w:tr>
      <w:tr>
        <w:trPr>
          <w:cantSplit w:val="true"/>
        </w:trPr>
        <w:tc>
          <w:tcPr/>
          <w:p>
            <w:pPr>
              <w:pStyle w:val="Compact"/>
              <w:jc w:val="left"/>
            </w:pPr>
            <w:r>
              <w:t xml:space="preserve">strict</w:t>
            </w:r>
          </w:p>
        </w:tc>
        <w:tc>
          <w:tcPr/>
          <w:p>
            <w:pPr>
              <w:pStyle w:val="Compact"/>
              <w:jc w:val="left"/>
            </w:pPr>
            <w:r>
              <w:t xml:space="preserve">Recalculate all dataset digests at run start or registration and verify per access as configured</w:t>
            </w:r>
          </w:p>
        </w:tc>
        <w:tc>
          <w:tcPr/>
          <w:p>
            <w:pPr>
              <w:pStyle w:val="Compact"/>
              <w:jc w:val="left"/>
            </w:pPr>
            <w:r>
              <w:t xml:space="preserve">Recalculate committed artifacts during recovery</w:t>
            </w:r>
          </w:p>
        </w:tc>
        <w:tc>
          <w:tcPr/>
          <w:p>
            <w:pPr>
              <w:pStyle w:val="Compact"/>
              <w:jc w:val="left"/>
            </w:pPr>
            <w:r>
              <w:t xml:space="preserve">Fault-injection and integrity study.</w:t>
            </w:r>
          </w:p>
        </w:tc>
      </w:tr>
    </w:tbl>
    <w:p>
      <w:pPr>
        <w:pStyle w:val="BodyText"/>
      </w:pPr>
      <w:r>
        <w:t xml:space="preserve">Benchmark reports must state the integrity mode because hashing can materially affect throughput. Never compare a fast-mode result against a strict-mode result without separating the costs.</w:t>
      </w:r>
    </w:p>
    <w:bookmarkEnd w:id="168"/>
    <w:bookmarkStart w:id="169" w:name="garbage-collection-and-retention"/>
    <w:p>
      <w:pPr>
        <w:pStyle w:val="Heading2"/>
      </w:pPr>
      <w:r>
        <w:t xml:space="preserve">100. Garbage Collection and Retention</w:t>
      </w:r>
    </w:p>
    <w:p>
      <w:pPr>
        <w:pStyle w:val="Compact"/>
        <w:numPr>
          <w:ilvl w:val="0"/>
          <w:numId w:val="1070"/>
        </w:numPr>
      </w:pPr>
      <w:r>
        <w:t xml:space="preserve">A GC scan first obtains durable references and terminal state; it never deletes a path solely because its name looks temporary.</w:t>
      </w:r>
    </w:p>
    <w:p>
      <w:pPr>
        <w:pStyle w:val="Compact"/>
        <w:numPr>
          <w:ilvl w:val="0"/>
          <w:numId w:val="1070"/>
        </w:numPr>
      </w:pPr>
      <w:r>
        <w:t xml:space="preserve">Incomplete attempt files may be deleted after a grace period if no active attempt references them.</w:t>
      </w:r>
    </w:p>
    <w:p>
      <w:pPr>
        <w:pStyle w:val="Compact"/>
        <w:numPr>
          <w:ilvl w:val="0"/>
          <w:numId w:val="1070"/>
        </w:numPr>
      </w:pPr>
      <w:r>
        <w:t xml:space="preserve">Losing staged artifacts may be retained for a short diagnostic period and then removed idempotently.</w:t>
      </w:r>
    </w:p>
    <w:p>
      <w:pPr>
        <w:pStyle w:val="Compact"/>
        <w:numPr>
          <w:ilvl w:val="0"/>
          <w:numId w:val="1070"/>
        </w:numPr>
      </w:pPr>
      <w:r>
        <w:t xml:space="preserve">Committed artifacts are retained while any run, checkpoint, evidence bundle, or exported manifest references them.</w:t>
      </w:r>
    </w:p>
    <w:p>
      <w:pPr>
        <w:pStyle w:val="Compact"/>
        <w:numPr>
          <w:ilvl w:val="0"/>
          <w:numId w:val="1070"/>
        </w:numPr>
      </w:pPr>
      <w:r>
        <w:t xml:space="preserve">Diagnostics and benchmark evidence have explicit retention independent of runtime staging cleanup.</w:t>
      </w:r>
    </w:p>
    <w:p>
      <w:pPr>
        <w:pStyle w:val="Compact"/>
        <w:numPr>
          <w:ilvl w:val="0"/>
          <w:numId w:val="1070"/>
        </w:numPr>
      </w:pPr>
      <w:r>
        <w:t xml:space="preserve">GC writes a report of candidates, exclusions, deleted bytes, failures, and dry-run mode.</w:t>
      </w:r>
    </w:p>
    <w:p>
      <w:pPr>
        <w:pStyle w:val="Compact"/>
        <w:numPr>
          <w:ilvl w:val="0"/>
          <w:numId w:val="1070"/>
        </w:numPr>
      </w:pPr>
      <w:r>
        <w:t xml:space="preserve">Use a two-pass or tombstone approach if interruption during deletion would make auditability difficult.</w:t>
      </w:r>
    </w:p>
    <w:bookmarkEnd w:id="169"/>
    <w:bookmarkStart w:id="170" w:name="storage-corruption-and-failure-policy"/>
    <w:p>
      <w:pPr>
        <w:pStyle w:val="Heading2"/>
      </w:pPr>
      <w:r>
        <w:t xml:space="preserve">101. Storage Corruption and Failure Policy</w:t>
      </w:r>
    </w:p>
    <w:p>
      <w:pPr>
        <w:pStyle w:val="FirstParagraph"/>
      </w:pPr>
      <w:r>
        <w:rPr>
          <w:b/>
          <w:bCs/>
        </w:rPr>
        <w:t xml:space="preserve">Table 42 — Storage corruption and failure policy.</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val="true"/>
        </w:trPr>
        <w:tc>
          <w:tcPr/>
          <w:p>
            <w:pPr>
              <w:pStyle w:val="Compact"/>
              <w:jc w:val="left"/>
            </w:pPr>
            <w:r>
              <w:t xml:space="preserve">Observation</w:t>
            </w:r>
          </w:p>
        </w:tc>
        <w:tc>
          <w:tcPr/>
          <w:p>
            <w:pPr>
              <w:pStyle w:val="Compact"/>
              <w:jc w:val="left"/>
            </w:pPr>
            <w:r>
              <w:t xml:space="preserve">Policy</w:t>
            </w:r>
          </w:p>
        </w:tc>
      </w:tr>
      <w:tr>
        <w:trPr>
          <w:cantSplit w:val="true"/>
        </w:trPr>
        <w:tc>
          <w:tcPr/>
          <w:p>
            <w:pPr>
              <w:pStyle w:val="Compact"/>
              <w:jc w:val="left"/>
            </w:pPr>
            <w:r>
              <w:t xml:space="preserve">Dataset header invalid before execution</w:t>
            </w:r>
          </w:p>
        </w:tc>
        <w:tc>
          <w:tcPr/>
          <w:p>
            <w:pPr>
              <w:pStyle w:val="Compact"/>
              <w:jc w:val="left"/>
            </w:pPr>
            <w:r>
              <w:t xml:space="preserve">Fail task/run as deterministic input validation error.</w:t>
            </w:r>
          </w:p>
        </w:tc>
      </w:tr>
      <w:tr>
        <w:trPr>
          <w:cantSplit w:val="true"/>
        </w:trPr>
        <w:tc>
          <w:tcPr/>
          <w:p>
            <w:pPr>
              <w:pStyle w:val="Compact"/>
              <w:jc w:val="left"/>
            </w:pPr>
            <w:r>
              <w:t xml:space="preserve">Dataset checksum differs from accepted manifest</w:t>
            </w:r>
          </w:p>
        </w:tc>
        <w:tc>
          <w:tcPr/>
          <w:p>
            <w:pPr>
              <w:pStyle w:val="Compact"/>
              <w:jc w:val="left"/>
            </w:pPr>
            <w:r>
              <w:t xml:space="preserve">Fail closed; dataset identity is broken.</w:t>
            </w:r>
          </w:p>
        </w:tc>
      </w:tr>
      <w:tr>
        <w:trPr>
          <w:cantSplit w:val="true"/>
        </w:trPr>
        <w:tc>
          <w:tcPr/>
          <w:p>
            <w:pPr>
              <w:pStyle w:val="Compact"/>
              <w:jc w:val="left"/>
            </w:pPr>
            <w:r>
              <w:t xml:space="preserve">Staged output digest mismatch</w:t>
            </w:r>
          </w:p>
        </w:tc>
        <w:tc>
          <w:tcPr/>
          <w:p>
            <w:pPr>
              <w:pStyle w:val="Compact"/>
              <w:jc w:val="left"/>
            </w:pPr>
            <w:r>
              <w:t xml:space="preserve">Reject commit, quarantine artifact, classify worker/storage failure.</w:t>
            </w:r>
          </w:p>
        </w:tc>
      </w:tr>
      <w:tr>
        <w:trPr>
          <w:cantSplit w:val="true"/>
        </w:trPr>
        <w:tc>
          <w:tcPr/>
          <w:p>
            <w:pPr>
              <w:pStyle w:val="Compact"/>
              <w:jc w:val="left"/>
            </w:pPr>
            <w:r>
              <w:t xml:space="preserve">Committed artifact missing at recovery</w:t>
            </w:r>
          </w:p>
        </w:tc>
        <w:tc>
          <w:tcPr/>
          <w:p>
            <w:pPr>
              <w:pStyle w:val="Compact"/>
              <w:jc w:val="left"/>
            </w:pPr>
            <w:r>
              <w:t xml:space="preserve">Mark run corrupt/failed and preserve metadata; never silently recompute under same historical run.</w:t>
            </w:r>
          </w:p>
        </w:tc>
      </w:tr>
      <w:tr>
        <w:trPr>
          <w:cantSplit w:val="true"/>
        </w:trPr>
        <w:tc>
          <w:tcPr/>
          <w:p>
            <w:pPr>
              <w:pStyle w:val="Compact"/>
              <w:jc w:val="left"/>
            </w:pPr>
            <w:r>
              <w:t xml:space="preserve">Metadata database integrity check fails</w:t>
            </w:r>
          </w:p>
        </w:tc>
        <w:tc>
          <w:tcPr/>
          <w:p>
            <w:pPr>
              <w:pStyle w:val="Compact"/>
              <w:jc w:val="left"/>
            </w:pPr>
            <w:r>
              <w:t xml:space="preserve">Refuse readiness, copy evidence safely, require manual or scripted recovery.</w:t>
            </w:r>
          </w:p>
        </w:tc>
      </w:tr>
      <w:tr>
        <w:trPr>
          <w:cantSplit w:val="true"/>
        </w:trPr>
        <w:tc>
          <w:tcPr/>
          <w:p>
            <w:pPr>
              <w:pStyle w:val="Compact"/>
              <w:jc w:val="left"/>
            </w:pPr>
            <w:r>
              <w:t xml:space="preserve">Disk full during staging</w:t>
            </w:r>
          </w:p>
        </w:tc>
        <w:tc>
          <w:tcPr/>
          <w:p>
            <w:pPr>
              <w:pStyle w:val="Compact"/>
              <w:jc w:val="left"/>
            </w:pPr>
            <w:r>
              <w:t xml:space="preserve">Fail attempt retryably only if another attempt can use available storage; expose capacity alarm.</w:t>
            </w:r>
          </w:p>
        </w:tc>
      </w:tr>
      <w:tr>
        <w:trPr>
          <w:cantSplit w:val="true"/>
        </w:trPr>
        <w:tc>
          <w:tcPr/>
          <w:p>
            <w:pPr>
              <w:pStyle w:val="Compact"/>
              <w:jc w:val="left"/>
            </w:pPr>
            <w:r>
              <w:t xml:space="preserve">Atomic rename crosses filesystems</w:t>
            </w:r>
          </w:p>
        </w:tc>
        <w:tc>
          <w:tcPr/>
          <w:p>
            <w:pPr>
              <w:pStyle w:val="Compact"/>
              <w:jc w:val="left"/>
            </w:pPr>
            <w:r>
              <w:t xml:space="preserve">Reject configuration or use explicit copy-verify-publish adapter; do not assume atomicity.</w:t>
            </w:r>
          </w:p>
        </w:tc>
      </w:tr>
    </w:tbl>
    <w:bookmarkEnd w:id="170"/>
    <w:bookmarkStart w:id="171" w:name="storage-acceptance-tests"/>
    <w:p>
      <w:pPr>
        <w:pStyle w:val="Heading2"/>
      </w:pPr>
      <w:r>
        <w:t xml:space="preserve">102. Storage Acceptance Tests</w:t>
      </w:r>
    </w:p>
    <w:p>
      <w:pPr>
        <w:pStyle w:val="FirstParagraph"/>
      </w:pPr>
      <w:r>
        <w:rPr>
          <w:b/>
          <w:bCs/>
        </w:rPr>
        <w:t xml:space="preserve">Table 43 — Storage acceptance tests.</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val="true"/>
        </w:trPr>
        <w:tc>
          <w:tcPr/>
          <w:p>
            <w:pPr>
              <w:pStyle w:val="Compact"/>
              <w:jc w:val="left"/>
            </w:pPr>
            <w:r>
              <w:t xml:space="preserve">Test ID</w:t>
            </w:r>
          </w:p>
        </w:tc>
        <w:tc>
          <w:tcPr/>
          <w:p>
            <w:pPr>
              <w:pStyle w:val="Compact"/>
              <w:jc w:val="left"/>
            </w:pPr>
            <w:r>
              <w:t xml:space="preserve">Acceptance case</w:t>
            </w:r>
          </w:p>
        </w:tc>
      </w:tr>
      <w:tr>
        <w:trPr>
          <w:cantSplit w:val="true"/>
        </w:trPr>
        <w:tc>
          <w:tcPr/>
          <w:p>
            <w:pPr>
              <w:pStyle w:val="Compact"/>
              <w:jc w:val="left"/>
            </w:pPr>
            <w:r>
              <w:t xml:space="preserve">STORE-001</w:t>
            </w:r>
          </w:p>
        </w:tc>
        <w:tc>
          <w:tcPr/>
          <w:p>
            <w:pPr>
              <w:pStyle w:val="Compact"/>
              <w:jc w:val="left"/>
            </w:pPr>
            <w:r>
              <w:t xml:space="preserve">Generator emits byte-identical files and manifest for a fixed seed and version.</w:t>
            </w:r>
          </w:p>
        </w:tc>
      </w:tr>
      <w:tr>
        <w:trPr>
          <w:cantSplit w:val="true"/>
        </w:trPr>
        <w:tc>
          <w:tcPr/>
          <w:p>
            <w:pPr>
              <w:pStyle w:val="Compact"/>
              <w:jc w:val="left"/>
            </w:pPr>
            <w:r>
              <w:t xml:space="preserve">STORE-002</w:t>
            </w:r>
          </w:p>
        </w:tc>
        <w:tc>
          <w:tcPr/>
          <w:p>
            <w:pPr>
              <w:pStyle w:val="Compact"/>
              <w:jc w:val="left"/>
            </w:pPr>
            <w:r>
              <w:t xml:space="preserve">Header parser rejects bad magic, unsupported version, short header, invalid record size, and overflow.</w:t>
            </w:r>
          </w:p>
        </w:tc>
      </w:tr>
      <w:tr>
        <w:trPr>
          <w:cantSplit w:val="true"/>
        </w:trPr>
        <w:tc>
          <w:tcPr/>
          <w:p>
            <w:pPr>
              <w:pStyle w:val="Compact"/>
              <w:jc w:val="left"/>
            </w:pPr>
            <w:r>
              <w:t xml:space="preserve">STORE-003</w:t>
            </w:r>
          </w:p>
        </w:tc>
        <w:tc>
          <w:tcPr/>
          <w:p>
            <w:pPr>
              <w:pStyle w:val="Compact"/>
              <w:jc w:val="left"/>
            </w:pPr>
            <w:r>
              <w:t xml:space="preserve">Partition boundaries cover each declared record exactly once.</w:t>
            </w:r>
          </w:p>
        </w:tc>
      </w:tr>
      <w:tr>
        <w:trPr>
          <w:cantSplit w:val="true"/>
        </w:trPr>
        <w:tc>
          <w:tcPr/>
          <w:p>
            <w:pPr>
              <w:pStyle w:val="Compact"/>
              <w:jc w:val="left"/>
            </w:pPr>
            <w:r>
              <w:t xml:space="preserve">STORE-004</w:t>
            </w:r>
          </w:p>
        </w:tc>
        <w:tc>
          <w:tcPr/>
          <w:p>
            <w:pPr>
              <w:pStyle w:val="Compact"/>
              <w:jc w:val="left"/>
            </w:pPr>
            <w:r>
              <w:t xml:space="preserve">Attempt writers cannot collide or escape root.</w:t>
            </w:r>
          </w:p>
        </w:tc>
      </w:tr>
      <w:tr>
        <w:trPr>
          <w:cantSplit w:val="true"/>
        </w:trPr>
        <w:tc>
          <w:tcPr/>
          <w:p>
            <w:pPr>
              <w:pStyle w:val="Compact"/>
              <w:jc w:val="left"/>
            </w:pPr>
            <w:r>
              <w:t xml:space="preserve">STORE-005</w:t>
            </w:r>
          </w:p>
        </w:tc>
        <w:tc>
          <w:tcPr/>
          <w:p>
            <w:pPr>
              <w:pStyle w:val="Compact"/>
              <w:jc w:val="left"/>
            </w:pPr>
            <w:r>
              <w:t xml:space="preserve">Crash before finalize leaves no valid staged manifest.</w:t>
            </w:r>
          </w:p>
        </w:tc>
      </w:tr>
      <w:tr>
        <w:trPr>
          <w:cantSplit w:val="true"/>
        </w:trPr>
        <w:tc>
          <w:tcPr/>
          <w:p>
            <w:pPr>
              <w:pStyle w:val="Compact"/>
              <w:jc w:val="left"/>
            </w:pPr>
            <w:r>
              <w:t xml:space="preserve">STORE-006</w:t>
            </w:r>
          </w:p>
        </w:tc>
        <w:tc>
          <w:tcPr/>
          <w:p>
            <w:pPr>
              <w:pStyle w:val="Compact"/>
              <w:jc w:val="left"/>
            </w:pPr>
            <w:r>
              <w:t xml:space="preserve">Digest mismatch prevents commit.</w:t>
            </w:r>
          </w:p>
        </w:tc>
      </w:tr>
      <w:tr>
        <w:trPr>
          <w:cantSplit w:val="true"/>
        </w:trPr>
        <w:tc>
          <w:tcPr/>
          <w:p>
            <w:pPr>
              <w:pStyle w:val="Compact"/>
              <w:jc w:val="left"/>
            </w:pPr>
            <w:r>
              <w:t xml:space="preserve">STORE-007</w:t>
            </w:r>
          </w:p>
        </w:tc>
        <w:tc>
          <w:tcPr/>
          <w:p>
            <w:pPr>
              <w:pStyle w:val="Compact"/>
              <w:jc w:val="left"/>
            </w:pPr>
            <w:r>
              <w:t xml:space="preserve">Committed artifact survives coordinator restart and verifies.</w:t>
            </w:r>
          </w:p>
        </w:tc>
      </w:tr>
      <w:tr>
        <w:trPr>
          <w:cantSplit w:val="true"/>
        </w:trPr>
        <w:tc>
          <w:tcPr/>
          <w:p>
            <w:pPr>
              <w:pStyle w:val="Compact"/>
              <w:jc w:val="left"/>
            </w:pPr>
            <w:r>
              <w:t xml:space="preserve">STORE-008</w:t>
            </w:r>
          </w:p>
        </w:tc>
        <w:tc>
          <w:tcPr/>
          <w:p>
            <w:pPr>
              <w:pStyle w:val="Compact"/>
              <w:jc w:val="left"/>
            </w:pPr>
            <w:r>
              <w:t xml:space="preserve">Missing committed artifact is detected and not silently recomputed.</w:t>
            </w:r>
          </w:p>
        </w:tc>
      </w:tr>
      <w:tr>
        <w:trPr>
          <w:cantSplit w:val="true"/>
        </w:trPr>
        <w:tc>
          <w:tcPr/>
          <w:p>
            <w:pPr>
              <w:pStyle w:val="Compact"/>
              <w:jc w:val="left"/>
            </w:pPr>
            <w:r>
              <w:t xml:space="preserve">STORE-009</w:t>
            </w:r>
          </w:p>
        </w:tc>
        <w:tc>
          <w:tcPr/>
          <w:p>
            <w:pPr>
              <w:pStyle w:val="Compact"/>
              <w:jc w:val="left"/>
            </w:pPr>
            <w:r>
              <w:t xml:space="preserve">GC dry run lists only unreferenced eligible artifacts.</w:t>
            </w:r>
          </w:p>
        </w:tc>
      </w:tr>
      <w:tr>
        <w:trPr>
          <w:cantSplit w:val="true"/>
        </w:trPr>
        <w:tc>
          <w:tcPr/>
          <w:p>
            <w:pPr>
              <w:pStyle w:val="Compact"/>
              <w:jc w:val="left"/>
            </w:pPr>
            <w:r>
              <w:t xml:space="preserve">STORE-010</w:t>
            </w:r>
          </w:p>
        </w:tc>
        <w:tc>
          <w:tcPr/>
          <w:p>
            <w:pPr>
              <w:pStyle w:val="Compact"/>
              <w:jc w:val="left"/>
            </w:pPr>
            <w:r>
              <w:t xml:space="preserve">GC interruption is idempotent and never removes committed bytes.</w:t>
            </w:r>
          </w:p>
        </w:tc>
      </w:tr>
      <w:tr>
        <w:trPr>
          <w:cantSplit w:val="true"/>
        </w:trPr>
        <w:tc>
          <w:tcPr/>
          <w:p>
            <w:pPr>
              <w:pStyle w:val="Compact"/>
              <w:jc w:val="left"/>
            </w:pPr>
            <w:r>
              <w:t xml:space="preserve">STORE-011</w:t>
            </w:r>
          </w:p>
        </w:tc>
        <w:tc>
          <w:tcPr/>
          <w:p>
            <w:pPr>
              <w:pStyle w:val="Compact"/>
              <w:jc w:val="left"/>
            </w:pPr>
            <w:r>
              <w:t xml:space="preserve">Strict and fast integrity modes produce the same logical result.</w:t>
            </w:r>
          </w:p>
        </w:tc>
      </w:tr>
      <w:tr>
        <w:trPr>
          <w:cantSplit w:val="true"/>
        </w:trPr>
        <w:tc>
          <w:tcPr/>
          <w:p>
            <w:pPr>
              <w:pStyle w:val="Compact"/>
              <w:jc w:val="left"/>
            </w:pPr>
            <w:r>
              <w:t xml:space="preserve">STORE-012</w:t>
            </w:r>
          </w:p>
        </w:tc>
        <w:tc>
          <w:tcPr/>
          <w:p>
            <w:pPr>
              <w:pStyle w:val="Compact"/>
              <w:jc w:val="left"/>
            </w:pPr>
            <w:r>
              <w:t xml:space="preserve">Database constraints reject intentionally invalid rows.</w:t>
            </w:r>
          </w:p>
        </w:tc>
      </w:tr>
    </w:tbl>
    <w:bookmarkEnd w:id="171"/>
    <w:bookmarkEnd w:id="172"/>
    <w:bookmarkStart w:id="191" w:name="X2c876cfc594d9fb5b9daefec7802bff5bf4deb4"/>
    <w:p>
      <w:pPr>
        <w:pStyle w:val="Heading1"/>
      </w:pPr>
      <w:r>
        <w:t xml:space="preserve">Part VII - Protocol, Transport, Flow Control, and Shared Memory</w:t>
      </w:r>
    </w:p>
    <w:bookmarkStart w:id="173" w:name="protocol-design-goals"/>
    <w:p>
      <w:pPr>
        <w:pStyle w:val="Heading2"/>
      </w:pPr>
      <w:r>
        <w:t xml:space="preserve">103. Protocol Design Goals</w:t>
      </w:r>
    </w:p>
    <w:p>
      <w:pPr>
        <w:pStyle w:val="Compact"/>
        <w:numPr>
          <w:ilvl w:val="0"/>
          <w:numId w:val="1071"/>
        </w:numPr>
      </w:pPr>
      <w:r>
        <w:t xml:space="preserve">Versioned and self-bounded before payload allocation.</w:t>
      </w:r>
    </w:p>
    <w:p>
      <w:pPr>
        <w:pStyle w:val="Compact"/>
        <w:numPr>
          <w:ilvl w:val="0"/>
          <w:numId w:val="1071"/>
        </w:numPr>
      </w:pPr>
      <w:r>
        <w:t xml:space="preserve">Incrementally decodable across arbitrary socket fragmentation and coalescing.</w:t>
      </w:r>
    </w:p>
    <w:p>
      <w:pPr>
        <w:pStyle w:val="Compact"/>
        <w:numPr>
          <w:ilvl w:val="0"/>
          <w:numId w:val="1071"/>
        </w:numPr>
      </w:pPr>
      <w:r>
        <w:t xml:space="preserve">Independent of Unix-domain or TCP transport.</w:t>
      </w:r>
    </w:p>
    <w:p>
      <w:pPr>
        <w:pStyle w:val="Compact"/>
        <w:numPr>
          <w:ilvl w:val="0"/>
          <w:numId w:val="1071"/>
        </w:numPr>
      </w:pPr>
      <w:r>
        <w:t xml:space="preserve">Small control payloads with explicit maximum frame and field lengths.</w:t>
      </w:r>
    </w:p>
    <w:p>
      <w:pPr>
        <w:pStyle w:val="Compact"/>
        <w:numPr>
          <w:ilvl w:val="0"/>
          <w:numId w:val="1071"/>
        </w:numPr>
      </w:pPr>
      <w:r>
        <w:t xml:space="preserve">Idempotency and correlation fields present where retries are possible.</w:t>
      </w:r>
    </w:p>
    <w:p>
      <w:pPr>
        <w:pStyle w:val="Compact"/>
        <w:numPr>
          <w:ilvl w:val="0"/>
          <w:numId w:val="1071"/>
        </w:numPr>
      </w:pPr>
      <w:r>
        <w:t xml:space="preserve">Stable error codes and state outcomes rather than parsing human strings.</w:t>
      </w:r>
    </w:p>
    <w:p>
      <w:pPr>
        <w:pStyle w:val="Compact"/>
        <w:numPr>
          <w:ilvl w:val="0"/>
          <w:numId w:val="1071"/>
        </w:numPr>
      </w:pPr>
      <w:r>
        <w:t xml:space="preserve">Inspectable with a protocol dump tool and reproducible binary fixtures.</w:t>
      </w:r>
    </w:p>
    <w:p>
      <w:pPr>
        <w:pStyle w:val="Compact"/>
        <w:numPr>
          <w:ilvl w:val="0"/>
          <w:numId w:val="1071"/>
        </w:numPr>
      </w:pPr>
      <w:r>
        <w:t xml:space="preserve">No unsafe native object deserialization and no implicit code loading.</w:t>
      </w:r>
    </w:p>
    <w:bookmarkEnd w:id="173"/>
    <w:bookmarkStart w:id="174" w:name="frame-header"/>
    <w:p>
      <w:pPr>
        <w:pStyle w:val="Heading2"/>
      </w:pPr>
      <w:r>
        <w:t xml:space="preserve">104. Frame Header</w:t>
      </w:r>
    </w:p>
    <w:p>
      <w:pPr>
        <w:pStyle w:val="FirstParagraph"/>
      </w:pPr>
      <w:r>
        <w:rPr>
          <w:b/>
          <w:bCs/>
        </w:rPr>
        <w:t xml:space="preserve">Table 44 — Suggested 40-byte control frame header.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cantSplit w:val="true"/>
        </w:trPr>
        <w:tc>
          <w:tcPr/>
          <w:p>
            <w:pPr>
              <w:pStyle w:val="Compact"/>
              <w:jc w:val="left"/>
            </w:pPr>
            <w:r>
              <w:t xml:space="preserve">Offset</w:t>
            </w:r>
          </w:p>
        </w:tc>
        <w:tc>
          <w:tcPr/>
          <w:p>
            <w:pPr>
              <w:pStyle w:val="Compact"/>
              <w:jc w:val="left"/>
            </w:pPr>
            <w:r>
              <w:t xml:space="preserve">Bytes</w:t>
            </w:r>
          </w:p>
        </w:tc>
        <w:tc>
          <w:tcPr/>
          <w:p>
            <w:pPr>
              <w:pStyle w:val="Compact"/>
              <w:jc w:val="left"/>
            </w:pPr>
            <w:r>
              <w:t xml:space="preserve">Field</w:t>
            </w:r>
          </w:p>
        </w:tc>
        <w:tc>
          <w:tcPr/>
          <w:p>
            <w:pPr>
              <w:pStyle w:val="Compact"/>
              <w:jc w:val="left"/>
            </w:pPr>
            <w:r>
              <w:t xml:space="preserve">Purpose</w:t>
            </w:r>
          </w:p>
        </w:tc>
      </w:tr>
      <w:tr>
        <w:trPr>
          <w:cantSplit w:val="true"/>
        </w:trPr>
        <w:tc>
          <w:tcPr/>
          <w:p>
            <w:pPr>
              <w:pStyle w:val="Compact"/>
              <w:jc w:val="left"/>
            </w:pPr>
            <w:r>
              <w:t xml:space="preserve">0</w:t>
            </w:r>
          </w:p>
        </w:tc>
        <w:tc>
          <w:tcPr/>
          <w:p>
            <w:pPr>
              <w:pStyle w:val="Compact"/>
              <w:jc w:val="left"/>
            </w:pPr>
            <w:r>
              <w:t xml:space="preserve">4</w:t>
            </w:r>
          </w:p>
        </w:tc>
        <w:tc>
          <w:tcPr/>
          <w:p>
            <w:pPr>
              <w:pStyle w:val="Compact"/>
              <w:jc w:val="left"/>
            </w:pPr>
            <w:r>
              <w:t xml:space="preserve">magic = FGR1</w:t>
            </w:r>
          </w:p>
        </w:tc>
        <w:tc>
          <w:tcPr/>
          <w:p>
            <w:pPr>
              <w:pStyle w:val="Compact"/>
              <w:jc w:val="left"/>
            </w:pPr>
            <w:r>
              <w:t xml:space="preserve">Rapid desynchronization detection.</w:t>
            </w:r>
          </w:p>
        </w:tc>
      </w:tr>
      <w:tr>
        <w:trPr>
          <w:cantSplit w:val="true"/>
        </w:trPr>
        <w:tc>
          <w:tcPr/>
          <w:p>
            <w:pPr>
              <w:pStyle w:val="Compact"/>
              <w:jc w:val="left"/>
            </w:pPr>
            <w:r>
              <w:t xml:space="preserve">4</w:t>
            </w:r>
          </w:p>
        </w:tc>
        <w:tc>
          <w:tcPr/>
          <w:p>
            <w:pPr>
              <w:pStyle w:val="Compact"/>
              <w:jc w:val="left"/>
            </w:pPr>
            <w:r>
              <w:t xml:space="preserve">1</w:t>
            </w:r>
          </w:p>
        </w:tc>
        <w:tc>
          <w:tcPr/>
          <w:p>
            <w:pPr>
              <w:pStyle w:val="Compact"/>
              <w:jc w:val="left"/>
            </w:pPr>
            <w:r>
              <w:t xml:space="preserve">major_version</w:t>
            </w:r>
          </w:p>
        </w:tc>
        <w:tc>
          <w:tcPr/>
          <w:p>
            <w:pPr>
              <w:pStyle w:val="Compact"/>
              <w:jc w:val="left"/>
            </w:pPr>
            <w:r>
              <w:t xml:space="preserve">Incompatible semantics boundary.</w:t>
            </w:r>
          </w:p>
        </w:tc>
      </w:tr>
      <w:tr>
        <w:trPr>
          <w:cantSplit w:val="true"/>
        </w:trPr>
        <w:tc>
          <w:tcPr/>
          <w:p>
            <w:pPr>
              <w:pStyle w:val="Compact"/>
              <w:jc w:val="left"/>
            </w:pPr>
            <w:r>
              <w:t xml:space="preserve">5</w:t>
            </w:r>
          </w:p>
        </w:tc>
        <w:tc>
          <w:tcPr/>
          <w:p>
            <w:pPr>
              <w:pStyle w:val="Compact"/>
              <w:jc w:val="left"/>
            </w:pPr>
            <w:r>
              <w:t xml:space="preserve">1</w:t>
            </w:r>
          </w:p>
        </w:tc>
        <w:tc>
          <w:tcPr/>
          <w:p>
            <w:pPr>
              <w:pStyle w:val="Compact"/>
              <w:jc w:val="left"/>
            </w:pPr>
            <w:r>
              <w:t xml:space="preserve">minor_version</w:t>
            </w:r>
          </w:p>
        </w:tc>
        <w:tc>
          <w:tcPr/>
          <w:p>
            <w:pPr>
              <w:pStyle w:val="Compact"/>
              <w:jc w:val="left"/>
            </w:pPr>
            <w:r>
              <w:t xml:space="preserve">Negotiated compatible additions.</w:t>
            </w:r>
          </w:p>
        </w:tc>
      </w:tr>
      <w:tr>
        <w:trPr>
          <w:cantSplit w:val="true"/>
        </w:trPr>
        <w:tc>
          <w:tcPr/>
          <w:p>
            <w:pPr>
              <w:pStyle w:val="Compact"/>
              <w:jc w:val="left"/>
            </w:pPr>
            <w:r>
              <w:t xml:space="preserve">6</w:t>
            </w:r>
          </w:p>
        </w:tc>
        <w:tc>
          <w:tcPr/>
          <w:p>
            <w:pPr>
              <w:pStyle w:val="Compact"/>
              <w:jc w:val="left"/>
            </w:pPr>
            <w:r>
              <w:t xml:space="preserve">2</w:t>
            </w:r>
          </w:p>
        </w:tc>
        <w:tc>
          <w:tcPr/>
          <w:p>
            <w:pPr>
              <w:pStyle w:val="Compact"/>
              <w:jc w:val="left"/>
            </w:pPr>
            <w:r>
              <w:t xml:space="preserve">message_type</w:t>
            </w:r>
          </w:p>
        </w:tc>
        <w:tc>
          <w:tcPr/>
          <w:p>
            <w:pPr>
              <w:pStyle w:val="Compact"/>
              <w:jc w:val="left"/>
            </w:pPr>
            <w:r>
              <w:t xml:space="preserve">Registry key.</w:t>
            </w:r>
          </w:p>
        </w:tc>
      </w:tr>
      <w:tr>
        <w:trPr>
          <w:cantSplit w:val="true"/>
        </w:trPr>
        <w:tc>
          <w:tcPr/>
          <w:p>
            <w:pPr>
              <w:pStyle w:val="Compact"/>
              <w:jc w:val="left"/>
            </w:pPr>
            <w:r>
              <w:t xml:space="preserve">8</w:t>
            </w:r>
          </w:p>
        </w:tc>
        <w:tc>
          <w:tcPr/>
          <w:p>
            <w:pPr>
              <w:pStyle w:val="Compact"/>
              <w:jc w:val="left"/>
            </w:pPr>
            <w:r>
              <w:t xml:space="preserve">2</w:t>
            </w:r>
          </w:p>
        </w:tc>
        <w:tc>
          <w:tcPr/>
          <w:p>
            <w:pPr>
              <w:pStyle w:val="Compact"/>
              <w:jc w:val="left"/>
            </w:pPr>
            <w:r>
              <w:t xml:space="preserve">flags</w:t>
            </w:r>
          </w:p>
        </w:tc>
        <w:tc>
          <w:tcPr/>
          <w:p>
            <w:pPr>
              <w:pStyle w:val="Compact"/>
              <w:jc w:val="left"/>
            </w:pPr>
            <w:r>
              <w:t xml:space="preserve">Compression, response, error, reserved.</w:t>
            </w:r>
          </w:p>
        </w:tc>
      </w:tr>
      <w:tr>
        <w:trPr>
          <w:cantSplit w:val="true"/>
        </w:trPr>
        <w:tc>
          <w:tcPr/>
          <w:p>
            <w:pPr>
              <w:pStyle w:val="Compact"/>
              <w:jc w:val="left"/>
            </w:pPr>
            <w:r>
              <w:t xml:space="preserve">10</w:t>
            </w:r>
          </w:p>
        </w:tc>
        <w:tc>
          <w:tcPr/>
          <w:p>
            <w:pPr>
              <w:pStyle w:val="Compact"/>
              <w:jc w:val="left"/>
            </w:pPr>
            <w:r>
              <w:t xml:space="preserve">2</w:t>
            </w:r>
          </w:p>
        </w:tc>
        <w:tc>
          <w:tcPr/>
          <w:p>
            <w:pPr>
              <w:pStyle w:val="Compact"/>
              <w:jc w:val="left"/>
            </w:pPr>
            <w:r>
              <w:t xml:space="preserve">header_bytes</w:t>
            </w:r>
          </w:p>
        </w:tc>
        <w:tc>
          <w:tcPr/>
          <w:p>
            <w:pPr>
              <w:pStyle w:val="Compact"/>
              <w:jc w:val="left"/>
            </w:pPr>
            <w:r>
              <w:t xml:space="preserve">Allows future header extension.</w:t>
            </w:r>
          </w:p>
        </w:tc>
      </w:tr>
      <w:tr>
        <w:trPr>
          <w:cantSplit w:val="true"/>
        </w:trPr>
        <w:tc>
          <w:tcPr/>
          <w:p>
            <w:pPr>
              <w:pStyle w:val="Compact"/>
              <w:jc w:val="left"/>
            </w:pPr>
            <w:r>
              <w:t xml:space="preserve">12</w:t>
            </w:r>
          </w:p>
        </w:tc>
        <w:tc>
          <w:tcPr/>
          <w:p>
            <w:pPr>
              <w:pStyle w:val="Compact"/>
              <w:jc w:val="left"/>
            </w:pPr>
            <w:r>
              <w:t xml:space="preserve">4</w:t>
            </w:r>
          </w:p>
        </w:tc>
        <w:tc>
          <w:tcPr/>
          <w:p>
            <w:pPr>
              <w:pStyle w:val="Compact"/>
              <w:jc w:val="left"/>
            </w:pPr>
            <w:r>
              <w:t xml:space="preserve">payload_bytes</w:t>
            </w:r>
          </w:p>
        </w:tc>
        <w:tc>
          <w:tcPr/>
          <w:p>
            <w:pPr>
              <w:pStyle w:val="Compact"/>
              <w:jc w:val="left"/>
            </w:pPr>
            <w:r>
              <w:t xml:space="preserve">Validated against hard maximum before allocation.</w:t>
            </w:r>
          </w:p>
        </w:tc>
      </w:tr>
      <w:tr>
        <w:trPr>
          <w:cantSplit w:val="true"/>
        </w:trPr>
        <w:tc>
          <w:tcPr/>
          <w:p>
            <w:pPr>
              <w:pStyle w:val="Compact"/>
              <w:jc w:val="left"/>
            </w:pPr>
            <w:r>
              <w:t xml:space="preserve">16</w:t>
            </w:r>
          </w:p>
        </w:tc>
        <w:tc>
          <w:tcPr/>
          <w:p>
            <w:pPr>
              <w:pStyle w:val="Compact"/>
              <w:jc w:val="left"/>
            </w:pPr>
            <w:r>
              <w:t xml:space="preserve">8</w:t>
            </w:r>
          </w:p>
        </w:tc>
        <w:tc>
          <w:tcPr/>
          <w:p>
            <w:pPr>
              <w:pStyle w:val="Compact"/>
              <w:jc w:val="left"/>
            </w:pPr>
            <w:r>
              <w:t xml:space="preserve">correlation_id</w:t>
            </w:r>
          </w:p>
        </w:tc>
        <w:tc>
          <w:tcPr/>
          <w:p>
            <w:pPr>
              <w:pStyle w:val="Compact"/>
              <w:jc w:val="left"/>
            </w:pPr>
            <w:r>
              <w:t xml:space="preserve">Matches request and response; zero for selected events.</w:t>
            </w:r>
          </w:p>
        </w:tc>
      </w:tr>
      <w:tr>
        <w:trPr>
          <w:cantSplit w:val="true"/>
        </w:trPr>
        <w:tc>
          <w:tcPr/>
          <w:p>
            <w:pPr>
              <w:pStyle w:val="Compact"/>
              <w:jc w:val="left"/>
            </w:pPr>
            <w:r>
              <w:t xml:space="preserve">24</w:t>
            </w:r>
          </w:p>
        </w:tc>
        <w:tc>
          <w:tcPr/>
          <w:p>
            <w:pPr>
              <w:pStyle w:val="Compact"/>
              <w:jc w:val="left"/>
            </w:pPr>
            <w:r>
              <w:t xml:space="preserve">8</w:t>
            </w:r>
          </w:p>
        </w:tc>
        <w:tc>
          <w:tcPr/>
          <w:p>
            <w:pPr>
              <w:pStyle w:val="Compact"/>
              <w:jc w:val="left"/>
            </w:pPr>
            <w:r>
              <w:t xml:space="preserve">session_sequence</w:t>
            </w:r>
          </w:p>
        </w:tc>
        <w:tc>
          <w:tcPr/>
          <w:p>
            <w:pPr>
              <w:pStyle w:val="Compact"/>
              <w:jc w:val="left"/>
            </w:pPr>
            <w:r>
              <w:t xml:space="preserve">Detects duplicate, gap, or replay according to message class.</w:t>
            </w:r>
          </w:p>
        </w:tc>
      </w:tr>
      <w:tr>
        <w:trPr>
          <w:cantSplit w:val="true"/>
        </w:trPr>
        <w:tc>
          <w:tcPr/>
          <w:p>
            <w:pPr>
              <w:pStyle w:val="Compact"/>
              <w:jc w:val="left"/>
            </w:pPr>
            <w:r>
              <w:t xml:space="preserve">32</w:t>
            </w:r>
          </w:p>
        </w:tc>
        <w:tc>
          <w:tcPr/>
          <w:p>
            <w:pPr>
              <w:pStyle w:val="Compact"/>
              <w:jc w:val="left"/>
            </w:pPr>
            <w:r>
              <w:t xml:space="preserve">4</w:t>
            </w:r>
          </w:p>
        </w:tc>
        <w:tc>
          <w:tcPr/>
          <w:p>
            <w:pPr>
              <w:pStyle w:val="Compact"/>
              <w:jc w:val="left"/>
            </w:pPr>
            <w:r>
              <w:t xml:space="preserve">payload_crc32c</w:t>
            </w:r>
          </w:p>
        </w:tc>
        <w:tc>
          <w:tcPr/>
          <w:p>
            <w:pPr>
              <w:pStyle w:val="Compact"/>
              <w:jc w:val="left"/>
            </w:pPr>
            <w:r>
              <w:t xml:space="preserve">Optional accidental corruption detection.</w:t>
            </w:r>
          </w:p>
        </w:tc>
      </w:tr>
      <w:tr>
        <w:trPr>
          <w:cantSplit w:val="true"/>
        </w:trPr>
        <w:tc>
          <w:tcPr/>
          <w:p>
            <w:pPr>
              <w:pStyle w:val="Compact"/>
              <w:jc w:val="left"/>
            </w:pPr>
            <w:r>
              <w:t xml:space="preserve">36</w:t>
            </w:r>
          </w:p>
        </w:tc>
        <w:tc>
          <w:tcPr/>
          <w:p>
            <w:pPr>
              <w:pStyle w:val="Compact"/>
              <w:jc w:val="left"/>
            </w:pPr>
            <w:r>
              <w:t xml:space="preserve">4</w:t>
            </w:r>
          </w:p>
        </w:tc>
        <w:tc>
          <w:tcPr/>
          <w:p>
            <w:pPr>
              <w:pStyle w:val="Compact"/>
              <w:jc w:val="left"/>
            </w:pPr>
            <w:r>
              <w:t xml:space="preserve">reserved</w:t>
            </w:r>
          </w:p>
        </w:tc>
        <w:tc>
          <w:tcPr/>
          <w:p>
            <w:pPr>
              <w:pStyle w:val="Compact"/>
              <w:jc w:val="left"/>
            </w:pPr>
            <w:r>
              <w:t xml:space="preserve">Must be zero for v1.</w:t>
            </w:r>
          </w:p>
        </w:tc>
      </w:tr>
    </w:tbl>
    <w:p>
      <w:pPr>
        <w:pStyle w:val="BodyText"/>
      </w:pPr>
      <w:r>
        <w:t xml:space="preserve">Encode multibyte values in network byte order or a documented fixed endianness. Validate magic, header length, version, flags, payload length, and sequence policy before allocating a payload buffer. CRC is optional on local trusted transports and must be benchmarked if enabled.</w:t>
      </w:r>
    </w:p>
    <w:bookmarkEnd w:id="174"/>
    <w:bookmarkStart w:id="175" w:name="message-registry"/>
    <w:p>
      <w:pPr>
        <w:pStyle w:val="Heading2"/>
      </w:pPr>
      <w:r>
        <w:t xml:space="preserve">105. Message Registry</w:t>
      </w:r>
    </w:p>
    <w:p>
      <w:pPr>
        <w:pStyle w:val="FirstParagraph"/>
      </w:pPr>
      <w:r>
        <w:rPr>
          <w:b/>
          <w:bCs/>
        </w:rPr>
        <w:t xml:space="preserve">Table 45 — Control protocol message registry.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cantSplit w:val="true"/>
        </w:trPr>
        <w:tc>
          <w:tcPr/>
          <w:p>
            <w:pPr>
              <w:pStyle w:val="Compact"/>
              <w:jc w:val="left"/>
            </w:pPr>
            <w:r>
              <w:t xml:space="preserve">Type</w:t>
            </w:r>
          </w:p>
        </w:tc>
        <w:tc>
          <w:tcPr/>
          <w:p>
            <w:pPr>
              <w:pStyle w:val="Compact"/>
              <w:jc w:val="left"/>
            </w:pPr>
            <w:r>
              <w:t xml:space="preserve">Message</w:t>
            </w:r>
          </w:p>
        </w:tc>
        <w:tc>
          <w:tcPr/>
          <w:p>
            <w:pPr>
              <w:pStyle w:val="Compact"/>
              <w:jc w:val="left"/>
            </w:pPr>
            <w:r>
              <w:t xml:space="preserve">Direction</w:t>
            </w:r>
          </w:p>
        </w:tc>
        <w:tc>
          <w:tcPr/>
          <w:p>
            <w:pPr>
              <w:pStyle w:val="Compact"/>
              <w:jc w:val="left"/>
            </w:pPr>
            <w:r>
              <w:t xml:space="preserve">Payload purpose</w:t>
            </w:r>
          </w:p>
        </w:tc>
      </w:tr>
      <w:tr>
        <w:trPr>
          <w:cantSplit w:val="true"/>
        </w:trPr>
        <w:tc>
          <w:tcPr/>
          <w:p>
            <w:pPr>
              <w:pStyle w:val="Compact"/>
              <w:jc w:val="left"/>
            </w:pPr>
            <w:r>
              <w:t xml:space="preserve">1</w:t>
            </w:r>
          </w:p>
        </w:tc>
        <w:tc>
          <w:tcPr/>
          <w:p>
            <w:pPr>
              <w:pStyle w:val="Compact"/>
              <w:jc w:val="left"/>
            </w:pPr>
            <w:r>
              <w:t xml:space="preserve">HELLO</w:t>
            </w:r>
          </w:p>
        </w:tc>
        <w:tc>
          <w:tcPr/>
          <w:p>
            <w:pPr>
              <w:pStyle w:val="Compact"/>
              <w:jc w:val="left"/>
            </w:pPr>
            <w:r>
              <w:t xml:space="preserve">Both</w:t>
            </w:r>
          </w:p>
        </w:tc>
        <w:tc>
          <w:tcPr/>
          <w:p>
            <w:pPr>
              <w:pStyle w:val="Compact"/>
              <w:jc w:val="left"/>
            </w:pPr>
            <w:r>
              <w:t xml:space="preserve">Version range, limits, implementation identity</w:t>
            </w:r>
          </w:p>
        </w:tc>
      </w:tr>
      <w:tr>
        <w:trPr>
          <w:cantSplit w:val="true"/>
        </w:trPr>
        <w:tc>
          <w:tcPr/>
          <w:p>
            <w:pPr>
              <w:pStyle w:val="Compact"/>
              <w:jc w:val="left"/>
            </w:pPr>
            <w:r>
              <w:t xml:space="preserve">2</w:t>
            </w:r>
          </w:p>
        </w:tc>
        <w:tc>
          <w:tcPr/>
          <w:p>
            <w:pPr>
              <w:pStyle w:val="Compact"/>
              <w:jc w:val="left"/>
            </w:pPr>
            <w:r>
              <w:t xml:space="preserve">HELLO_ACK</w:t>
            </w:r>
          </w:p>
        </w:tc>
        <w:tc>
          <w:tcPr/>
          <w:p>
            <w:pPr>
              <w:pStyle w:val="Compact"/>
              <w:jc w:val="left"/>
            </w:pPr>
            <w:r>
              <w:t xml:space="preserve">Both</w:t>
            </w:r>
          </w:p>
        </w:tc>
        <w:tc>
          <w:tcPr/>
          <w:p>
            <w:pPr>
              <w:pStyle w:val="Compact"/>
              <w:jc w:val="left"/>
            </w:pPr>
            <w:r>
              <w:t xml:space="preserve">Selected version and limits</w:t>
            </w:r>
          </w:p>
        </w:tc>
      </w:tr>
      <w:tr>
        <w:trPr>
          <w:cantSplit w:val="true"/>
        </w:trPr>
        <w:tc>
          <w:tcPr/>
          <w:p>
            <w:pPr>
              <w:pStyle w:val="Compact"/>
              <w:jc w:val="left"/>
            </w:pPr>
            <w:r>
              <w:t xml:space="preserve">10</w:t>
            </w:r>
          </w:p>
        </w:tc>
        <w:tc>
          <w:tcPr/>
          <w:p>
            <w:pPr>
              <w:pStyle w:val="Compact"/>
              <w:jc w:val="left"/>
            </w:pPr>
            <w:r>
              <w:t xml:space="preserve">REGISTER_WORKER</w:t>
            </w:r>
          </w:p>
        </w:tc>
        <w:tc>
          <w:tcPr/>
          <w:p>
            <w:pPr>
              <w:pStyle w:val="Compact"/>
              <w:jc w:val="left"/>
            </w:pPr>
            <w:r>
              <w:t xml:space="preserve">Worker → coordinator</w:t>
            </w:r>
          </w:p>
        </w:tc>
        <w:tc>
          <w:tcPr/>
          <w:p>
            <w:pPr>
              <w:pStyle w:val="Compact"/>
              <w:jc w:val="left"/>
            </w:pPr>
            <w:r>
              <w:t xml:space="preserve">Identity and capabilities</w:t>
            </w:r>
          </w:p>
        </w:tc>
      </w:tr>
      <w:tr>
        <w:trPr>
          <w:cantSplit w:val="true"/>
        </w:trPr>
        <w:tc>
          <w:tcPr/>
          <w:p>
            <w:pPr>
              <w:pStyle w:val="Compact"/>
              <w:jc w:val="left"/>
            </w:pPr>
            <w:r>
              <w:t xml:space="preserve">11</w:t>
            </w:r>
          </w:p>
        </w:tc>
        <w:tc>
          <w:tcPr/>
          <w:p>
            <w:pPr>
              <w:pStyle w:val="Compact"/>
              <w:jc w:val="left"/>
            </w:pPr>
            <w:r>
              <w:t xml:space="preserve">REGISTERED</w:t>
            </w:r>
          </w:p>
        </w:tc>
        <w:tc>
          <w:tcPr/>
          <w:p>
            <w:pPr>
              <w:pStyle w:val="Compact"/>
              <w:jc w:val="left"/>
            </w:pPr>
            <w:r>
              <w:t xml:space="preserve">Coordinator → worker</w:t>
            </w:r>
          </w:p>
        </w:tc>
        <w:tc>
          <w:tcPr/>
          <w:p>
            <w:pPr>
              <w:pStyle w:val="Compact"/>
              <w:jc w:val="left"/>
            </w:pPr>
            <w:r>
              <w:t xml:space="preserve">Session generation and heartbeat policy</w:t>
            </w:r>
          </w:p>
        </w:tc>
      </w:tr>
      <w:tr>
        <w:trPr>
          <w:cantSplit w:val="true"/>
        </w:trPr>
        <w:tc>
          <w:tcPr/>
          <w:p>
            <w:pPr>
              <w:pStyle w:val="Compact"/>
              <w:jc w:val="left"/>
            </w:pPr>
            <w:r>
              <w:t xml:space="preserve">12</w:t>
            </w:r>
          </w:p>
        </w:tc>
        <w:tc>
          <w:tcPr/>
          <w:p>
            <w:pPr>
              <w:pStyle w:val="Compact"/>
              <w:jc w:val="left"/>
            </w:pPr>
            <w:r>
              <w:t xml:space="preserve">WORKER_HEARTBEAT</w:t>
            </w:r>
          </w:p>
        </w:tc>
        <w:tc>
          <w:tcPr/>
          <w:p>
            <w:pPr>
              <w:pStyle w:val="Compact"/>
              <w:jc w:val="left"/>
            </w:pPr>
            <w:r>
              <w:t xml:space="preserve">Worker → coordinator</w:t>
            </w:r>
          </w:p>
        </w:tc>
        <w:tc>
          <w:tcPr/>
          <w:p>
            <w:pPr>
              <w:pStyle w:val="Compact"/>
              <w:jc w:val="left"/>
            </w:pPr>
            <w:r>
              <w:t xml:space="preserve">Session liveness and capacity</w:t>
            </w:r>
          </w:p>
        </w:tc>
      </w:tr>
      <w:tr>
        <w:trPr>
          <w:cantSplit w:val="true"/>
        </w:trPr>
        <w:tc>
          <w:tcPr/>
          <w:p>
            <w:pPr>
              <w:pStyle w:val="Compact"/>
              <w:jc w:val="left"/>
            </w:pPr>
            <w:r>
              <w:t xml:space="preserve">20</w:t>
            </w:r>
          </w:p>
        </w:tc>
        <w:tc>
          <w:tcPr/>
          <w:p>
            <w:pPr>
              <w:pStyle w:val="Compact"/>
              <w:jc w:val="left"/>
            </w:pPr>
            <w:r>
              <w:t xml:space="preserve">REQUEST_WORK</w:t>
            </w:r>
          </w:p>
        </w:tc>
        <w:tc>
          <w:tcPr/>
          <w:p>
            <w:pPr>
              <w:pStyle w:val="Compact"/>
              <w:jc w:val="left"/>
            </w:pPr>
            <w:r>
              <w:t xml:space="preserve">Worker → coordinator</w:t>
            </w:r>
          </w:p>
        </w:tc>
        <w:tc>
          <w:tcPr/>
          <w:p>
            <w:pPr>
              <w:pStyle w:val="Compact"/>
              <w:jc w:val="left"/>
            </w:pPr>
            <w:r>
              <w:t xml:space="preserve">Available slot and supported profile</w:t>
            </w:r>
          </w:p>
        </w:tc>
      </w:tr>
      <w:tr>
        <w:trPr>
          <w:cantSplit w:val="true"/>
        </w:trPr>
        <w:tc>
          <w:tcPr/>
          <w:p>
            <w:pPr>
              <w:pStyle w:val="Compact"/>
              <w:jc w:val="left"/>
            </w:pPr>
            <w:r>
              <w:t xml:space="preserve">21</w:t>
            </w:r>
          </w:p>
        </w:tc>
        <w:tc>
          <w:tcPr/>
          <w:p>
            <w:pPr>
              <w:pStyle w:val="Compact"/>
              <w:jc w:val="left"/>
            </w:pPr>
            <w:r>
              <w:t xml:space="preserve">ASSIGN_TASK</w:t>
            </w:r>
          </w:p>
        </w:tc>
        <w:tc>
          <w:tcPr/>
          <w:p>
            <w:pPr>
              <w:pStyle w:val="Compact"/>
              <w:jc w:val="left"/>
            </w:pPr>
            <w:r>
              <w:t xml:space="preserve">Coordinator → worker</w:t>
            </w:r>
          </w:p>
        </w:tc>
        <w:tc>
          <w:tcPr/>
          <w:p>
            <w:pPr>
              <w:pStyle w:val="Compact"/>
              <w:jc w:val="left"/>
            </w:pPr>
            <w:r>
              <w:t xml:space="preserve">Task launch specification and lease</w:t>
            </w:r>
          </w:p>
        </w:tc>
      </w:tr>
      <w:tr>
        <w:trPr>
          <w:cantSplit w:val="true"/>
        </w:trPr>
        <w:tc>
          <w:tcPr/>
          <w:p>
            <w:pPr>
              <w:pStyle w:val="Compact"/>
              <w:jc w:val="left"/>
            </w:pPr>
            <w:r>
              <w:t xml:space="preserve">22</w:t>
            </w:r>
          </w:p>
        </w:tc>
        <w:tc>
          <w:tcPr/>
          <w:p>
            <w:pPr>
              <w:pStyle w:val="Compact"/>
              <w:jc w:val="left"/>
            </w:pPr>
            <w:r>
              <w:t xml:space="preserve">NO_WORK</w:t>
            </w:r>
          </w:p>
        </w:tc>
        <w:tc>
          <w:tcPr/>
          <w:p>
            <w:pPr>
              <w:pStyle w:val="Compact"/>
              <w:jc w:val="left"/>
            </w:pPr>
            <w:r>
              <w:t xml:space="preserve">Coordinator → worker</w:t>
            </w:r>
          </w:p>
        </w:tc>
        <w:tc>
          <w:tcPr/>
          <w:p>
            <w:pPr>
              <w:pStyle w:val="Compact"/>
              <w:jc w:val="left"/>
            </w:pPr>
            <w:r>
              <w:t xml:space="preserve">Reason and retry delay</w:t>
            </w:r>
          </w:p>
        </w:tc>
      </w:tr>
      <w:tr>
        <w:trPr>
          <w:cantSplit w:val="true"/>
        </w:trPr>
        <w:tc>
          <w:tcPr/>
          <w:p>
            <w:pPr>
              <w:pStyle w:val="Compact"/>
              <w:jc w:val="left"/>
            </w:pPr>
            <w:r>
              <w:t xml:space="preserve">23</w:t>
            </w:r>
          </w:p>
        </w:tc>
        <w:tc>
          <w:tcPr/>
          <w:p>
            <w:pPr>
              <w:pStyle w:val="Compact"/>
              <w:jc w:val="left"/>
            </w:pPr>
            <w:r>
              <w:t xml:space="preserve">ACK_START</w:t>
            </w:r>
          </w:p>
        </w:tc>
        <w:tc>
          <w:tcPr/>
          <w:p>
            <w:pPr>
              <w:pStyle w:val="Compact"/>
              <w:jc w:val="left"/>
            </w:pPr>
            <w:r>
              <w:t xml:space="preserve">Worker → coordinator</w:t>
            </w:r>
          </w:p>
        </w:tc>
        <w:tc>
          <w:tcPr/>
          <w:p>
            <w:pPr>
              <w:pStyle w:val="Compact"/>
              <w:jc w:val="left"/>
            </w:pPr>
            <w:r>
              <w:t xml:space="preserve">Attempt and generation</w:t>
            </w:r>
          </w:p>
        </w:tc>
      </w:tr>
      <w:tr>
        <w:trPr>
          <w:cantSplit w:val="true"/>
        </w:trPr>
        <w:tc>
          <w:tcPr/>
          <w:p>
            <w:pPr>
              <w:pStyle w:val="Compact"/>
              <w:jc w:val="left"/>
            </w:pPr>
            <w:r>
              <w:t xml:space="preserve">24</w:t>
            </w:r>
          </w:p>
        </w:tc>
        <w:tc>
          <w:tcPr/>
          <w:p>
            <w:pPr>
              <w:pStyle w:val="Compact"/>
              <w:jc w:val="left"/>
            </w:pPr>
            <w:r>
              <w:t xml:space="preserve">LEASE_RENEW</w:t>
            </w:r>
          </w:p>
        </w:tc>
        <w:tc>
          <w:tcPr/>
          <w:p>
            <w:pPr>
              <w:pStyle w:val="Compact"/>
              <w:jc w:val="left"/>
            </w:pPr>
            <w:r>
              <w:t xml:space="preserve">Worker → coordinator</w:t>
            </w:r>
          </w:p>
        </w:tc>
        <w:tc>
          <w:tcPr/>
          <w:p>
            <w:pPr>
              <w:pStyle w:val="Compact"/>
              <w:jc w:val="left"/>
            </w:pPr>
            <w:r>
              <w:t xml:space="preserve">Attempt progress and renewal request</w:t>
            </w:r>
          </w:p>
        </w:tc>
      </w:tr>
      <w:tr>
        <w:trPr>
          <w:cantSplit w:val="true"/>
        </w:trPr>
        <w:tc>
          <w:tcPr/>
          <w:p>
            <w:pPr>
              <w:pStyle w:val="Compact"/>
              <w:jc w:val="left"/>
            </w:pPr>
            <w:r>
              <w:t xml:space="preserve">25</w:t>
            </w:r>
          </w:p>
        </w:tc>
        <w:tc>
          <w:tcPr/>
          <w:p>
            <w:pPr>
              <w:pStyle w:val="Compact"/>
              <w:jc w:val="left"/>
            </w:pPr>
            <w:r>
              <w:t xml:space="preserve">LEASE_STATUS</w:t>
            </w:r>
          </w:p>
        </w:tc>
        <w:tc>
          <w:tcPr/>
          <w:p>
            <w:pPr>
              <w:pStyle w:val="Compact"/>
              <w:jc w:val="left"/>
            </w:pPr>
            <w:r>
              <w:t xml:space="preserve">Coordinator → worker</w:t>
            </w:r>
          </w:p>
        </w:tc>
        <w:tc>
          <w:tcPr/>
          <w:p>
            <w:pPr>
              <w:pStyle w:val="Compact"/>
              <w:jc w:val="left"/>
            </w:pPr>
            <w:r>
              <w:t xml:space="preserve">Renewed, stale, cancelled, or unknown</w:t>
            </w:r>
          </w:p>
        </w:tc>
      </w:tr>
      <w:tr>
        <w:trPr>
          <w:cantSplit w:val="true"/>
        </w:trPr>
        <w:tc>
          <w:tcPr/>
          <w:p>
            <w:pPr>
              <w:pStyle w:val="Compact"/>
              <w:jc w:val="left"/>
            </w:pPr>
            <w:r>
              <w:t xml:space="preserve">30</w:t>
            </w:r>
          </w:p>
        </w:tc>
        <w:tc>
          <w:tcPr/>
          <w:p>
            <w:pPr>
              <w:pStyle w:val="Compact"/>
              <w:jc w:val="left"/>
            </w:pPr>
            <w:r>
              <w:t xml:space="preserve">STAGE_RESULT</w:t>
            </w:r>
          </w:p>
        </w:tc>
        <w:tc>
          <w:tcPr/>
          <w:p>
            <w:pPr>
              <w:pStyle w:val="Compact"/>
              <w:jc w:val="left"/>
            </w:pPr>
            <w:r>
              <w:t xml:space="preserve">Worker → coordinator</w:t>
            </w:r>
          </w:p>
        </w:tc>
        <w:tc>
          <w:tcPr/>
          <w:p>
            <w:pPr>
              <w:pStyle w:val="Compact"/>
              <w:jc w:val="left"/>
            </w:pPr>
            <w:r>
              <w:t xml:space="preserve">Artifact descriptor and task metrics</w:t>
            </w:r>
          </w:p>
        </w:tc>
      </w:tr>
      <w:tr>
        <w:trPr>
          <w:cantSplit w:val="true"/>
        </w:trPr>
        <w:tc>
          <w:tcPr/>
          <w:p>
            <w:pPr>
              <w:pStyle w:val="Compact"/>
              <w:jc w:val="left"/>
            </w:pPr>
            <w:r>
              <w:t xml:space="preserve">31</w:t>
            </w:r>
          </w:p>
        </w:tc>
        <w:tc>
          <w:tcPr/>
          <w:p>
            <w:pPr>
              <w:pStyle w:val="Compact"/>
              <w:jc w:val="left"/>
            </w:pPr>
            <w:r>
              <w:t xml:space="preserve">COMMIT_RESULT</w:t>
            </w:r>
          </w:p>
        </w:tc>
        <w:tc>
          <w:tcPr/>
          <w:p>
            <w:pPr>
              <w:pStyle w:val="Compact"/>
              <w:jc w:val="left"/>
            </w:pPr>
            <w:r>
              <w:t xml:space="preserve">Coordinator → worker</w:t>
            </w:r>
          </w:p>
        </w:tc>
        <w:tc>
          <w:tcPr/>
          <w:p>
            <w:pPr>
              <w:pStyle w:val="Compact"/>
              <w:jc w:val="left"/>
            </w:pPr>
            <w:r>
              <w:t xml:space="preserve">Winner, duplicate loser, stale, or cancelled</w:t>
            </w:r>
          </w:p>
        </w:tc>
      </w:tr>
      <w:tr>
        <w:trPr>
          <w:cantSplit w:val="true"/>
        </w:trPr>
        <w:tc>
          <w:tcPr/>
          <w:p>
            <w:pPr>
              <w:pStyle w:val="Compact"/>
              <w:jc w:val="left"/>
            </w:pPr>
            <w:r>
              <w:t xml:space="preserve">32</w:t>
            </w:r>
          </w:p>
        </w:tc>
        <w:tc>
          <w:tcPr/>
          <w:p>
            <w:pPr>
              <w:pStyle w:val="Compact"/>
              <w:jc w:val="left"/>
            </w:pPr>
            <w:r>
              <w:t xml:space="preserve">REPORT_FAILURE</w:t>
            </w:r>
          </w:p>
        </w:tc>
        <w:tc>
          <w:tcPr/>
          <w:p>
            <w:pPr>
              <w:pStyle w:val="Compact"/>
              <w:jc w:val="left"/>
            </w:pPr>
            <w:r>
              <w:t xml:space="preserve">Worker → coordinator</w:t>
            </w:r>
          </w:p>
        </w:tc>
        <w:tc>
          <w:tcPr/>
          <w:p>
            <w:pPr>
              <w:pStyle w:val="Compact"/>
              <w:jc w:val="left"/>
            </w:pPr>
            <w:r>
              <w:t xml:space="preserve">Normalized error and metrics</w:t>
            </w:r>
          </w:p>
        </w:tc>
      </w:tr>
      <w:tr>
        <w:trPr>
          <w:cantSplit w:val="true"/>
        </w:trPr>
        <w:tc>
          <w:tcPr/>
          <w:p>
            <w:pPr>
              <w:pStyle w:val="Compact"/>
              <w:jc w:val="left"/>
            </w:pPr>
            <w:r>
              <w:t xml:space="preserve">33</w:t>
            </w:r>
          </w:p>
        </w:tc>
        <w:tc>
          <w:tcPr/>
          <w:p>
            <w:pPr>
              <w:pStyle w:val="Compact"/>
              <w:jc w:val="left"/>
            </w:pPr>
            <w:r>
              <w:t xml:space="preserve">FAILURE_DECISION</w:t>
            </w:r>
          </w:p>
        </w:tc>
        <w:tc>
          <w:tcPr/>
          <w:p>
            <w:pPr>
              <w:pStyle w:val="Compact"/>
              <w:jc w:val="left"/>
            </w:pPr>
            <w:r>
              <w:t xml:space="preserve">Coordinator → worker</w:t>
            </w:r>
          </w:p>
        </w:tc>
        <w:tc>
          <w:tcPr/>
          <w:p>
            <w:pPr>
              <w:pStyle w:val="Compact"/>
              <w:jc w:val="left"/>
            </w:pPr>
            <w:r>
              <w:t xml:space="preserve">Retry, terminal, stale, or cancelled</w:t>
            </w:r>
          </w:p>
        </w:tc>
      </w:tr>
      <w:tr>
        <w:trPr>
          <w:cantSplit w:val="true"/>
        </w:trPr>
        <w:tc>
          <w:tcPr/>
          <w:p>
            <w:pPr>
              <w:pStyle w:val="Compact"/>
              <w:jc w:val="left"/>
            </w:pPr>
            <w:r>
              <w:t xml:space="preserve">40</w:t>
            </w:r>
          </w:p>
        </w:tc>
        <w:tc>
          <w:tcPr/>
          <w:p>
            <w:pPr>
              <w:pStyle w:val="Compact"/>
              <w:jc w:val="left"/>
            </w:pPr>
            <w:r>
              <w:t xml:space="preserve">CANCEL_ATTEMPT</w:t>
            </w:r>
          </w:p>
        </w:tc>
        <w:tc>
          <w:tcPr/>
          <w:p>
            <w:pPr>
              <w:pStyle w:val="Compact"/>
              <w:jc w:val="left"/>
            </w:pPr>
            <w:r>
              <w:t xml:space="preserve">Coordinator → worker</w:t>
            </w:r>
          </w:p>
        </w:tc>
        <w:tc>
          <w:tcPr/>
          <w:p>
            <w:pPr>
              <w:pStyle w:val="Compact"/>
              <w:jc w:val="left"/>
            </w:pPr>
            <w:r>
              <w:t xml:space="preserve">Reason and grace deadline</w:t>
            </w:r>
          </w:p>
        </w:tc>
      </w:tr>
      <w:tr>
        <w:trPr>
          <w:cantSplit w:val="true"/>
        </w:trPr>
        <w:tc>
          <w:tcPr/>
          <w:p>
            <w:pPr>
              <w:pStyle w:val="Compact"/>
              <w:jc w:val="left"/>
            </w:pPr>
            <w:r>
              <w:t xml:space="preserve">41</w:t>
            </w:r>
          </w:p>
        </w:tc>
        <w:tc>
          <w:tcPr/>
          <w:p>
            <w:pPr>
              <w:pStyle w:val="Compact"/>
              <w:jc w:val="left"/>
            </w:pPr>
            <w:r>
              <w:t xml:space="preserve">DRAIN_WORKER</w:t>
            </w:r>
          </w:p>
        </w:tc>
        <w:tc>
          <w:tcPr/>
          <w:p>
            <w:pPr>
              <w:pStyle w:val="Compact"/>
              <w:jc w:val="left"/>
            </w:pPr>
            <w:r>
              <w:t xml:space="preserve">Coordinator → worker</w:t>
            </w:r>
          </w:p>
        </w:tc>
        <w:tc>
          <w:tcPr/>
          <w:p>
            <w:pPr>
              <w:pStyle w:val="Compact"/>
              <w:jc w:val="left"/>
            </w:pPr>
            <w:r>
              <w:t xml:space="preserve">No-new-work policy</w:t>
            </w:r>
          </w:p>
        </w:tc>
      </w:tr>
      <w:tr>
        <w:trPr>
          <w:cantSplit w:val="true"/>
        </w:trPr>
        <w:tc>
          <w:tcPr/>
          <w:p>
            <w:pPr>
              <w:pStyle w:val="Compact"/>
              <w:jc w:val="left"/>
            </w:pPr>
            <w:r>
              <w:t xml:space="preserve">50</w:t>
            </w:r>
          </w:p>
        </w:tc>
        <w:tc>
          <w:tcPr/>
          <w:p>
            <w:pPr>
              <w:pStyle w:val="Compact"/>
              <w:jc w:val="left"/>
            </w:pPr>
            <w:r>
              <w:t xml:space="preserve">QUERY_ATTEMPT</w:t>
            </w:r>
          </w:p>
        </w:tc>
        <w:tc>
          <w:tcPr/>
          <w:p>
            <w:pPr>
              <w:pStyle w:val="Compact"/>
              <w:jc w:val="left"/>
            </w:pPr>
            <w:r>
              <w:t xml:space="preserve">Worker → coordinator</w:t>
            </w:r>
          </w:p>
        </w:tc>
        <w:tc>
          <w:tcPr/>
          <w:p>
            <w:pPr>
              <w:pStyle w:val="Compact"/>
              <w:jc w:val="left"/>
            </w:pPr>
            <w:r>
              <w:t xml:space="preserve">Reconnect reconciliation</w:t>
            </w:r>
          </w:p>
        </w:tc>
      </w:tr>
      <w:tr>
        <w:trPr>
          <w:cantSplit w:val="true"/>
        </w:trPr>
        <w:tc>
          <w:tcPr/>
          <w:p>
            <w:pPr>
              <w:pStyle w:val="Compact"/>
              <w:jc w:val="left"/>
            </w:pPr>
            <w:r>
              <w:t xml:space="preserve">51</w:t>
            </w:r>
          </w:p>
        </w:tc>
        <w:tc>
          <w:tcPr/>
          <w:p>
            <w:pPr>
              <w:pStyle w:val="Compact"/>
              <w:jc w:val="left"/>
            </w:pPr>
            <w:r>
              <w:t xml:space="preserve">ATTEMPT_STATUS</w:t>
            </w:r>
          </w:p>
        </w:tc>
        <w:tc>
          <w:tcPr/>
          <w:p>
            <w:pPr>
              <w:pStyle w:val="Compact"/>
              <w:jc w:val="left"/>
            </w:pPr>
            <w:r>
              <w:t xml:space="preserve">Coordinator → worker</w:t>
            </w:r>
          </w:p>
        </w:tc>
        <w:tc>
          <w:tcPr/>
          <w:p>
            <w:pPr>
              <w:pStyle w:val="Compact"/>
              <w:jc w:val="left"/>
            </w:pPr>
            <w:r>
              <w:t xml:space="preserve">Durable task/attempt outcome</w:t>
            </w:r>
          </w:p>
        </w:tc>
      </w:tr>
      <w:tr>
        <w:trPr>
          <w:cantSplit w:val="true"/>
        </w:trPr>
        <w:tc>
          <w:tcPr/>
          <w:p>
            <w:pPr>
              <w:pStyle w:val="Compact"/>
              <w:jc w:val="left"/>
            </w:pPr>
            <w:r>
              <w:t xml:space="preserve">60</w:t>
            </w:r>
          </w:p>
        </w:tc>
        <w:tc>
          <w:tcPr/>
          <w:p>
            <w:pPr>
              <w:pStyle w:val="Compact"/>
              <w:jc w:val="left"/>
            </w:pPr>
            <w:r>
              <w:t xml:space="preserve">PING/PONG</w:t>
            </w:r>
          </w:p>
        </w:tc>
        <w:tc>
          <w:tcPr/>
          <w:p>
            <w:pPr>
              <w:pStyle w:val="Compact"/>
              <w:jc w:val="left"/>
            </w:pPr>
            <w:r>
              <w:t xml:space="preserve">Both</w:t>
            </w:r>
          </w:p>
        </w:tc>
        <w:tc>
          <w:tcPr/>
          <w:p>
            <w:pPr>
              <w:pStyle w:val="Compact"/>
              <w:jc w:val="left"/>
            </w:pPr>
            <w:r>
              <w:t xml:space="preserve">Transport liveness only</w:t>
            </w:r>
          </w:p>
        </w:tc>
      </w:tr>
      <w:tr>
        <w:trPr>
          <w:cantSplit w:val="true"/>
        </w:trPr>
        <w:tc>
          <w:tcPr/>
          <w:p>
            <w:pPr>
              <w:pStyle w:val="Compact"/>
              <w:jc w:val="left"/>
            </w:pPr>
            <w:r>
              <w:t xml:space="preserve">255</w:t>
            </w:r>
          </w:p>
        </w:tc>
        <w:tc>
          <w:tcPr/>
          <w:p>
            <w:pPr>
              <w:pStyle w:val="Compact"/>
              <w:jc w:val="left"/>
            </w:pPr>
            <w:r>
              <w:t xml:space="preserve">ERROR</w:t>
            </w:r>
          </w:p>
        </w:tc>
        <w:tc>
          <w:tcPr/>
          <w:p>
            <w:pPr>
              <w:pStyle w:val="Compact"/>
              <w:jc w:val="left"/>
            </w:pPr>
            <w:r>
              <w:t xml:space="preserve">Both</w:t>
            </w:r>
          </w:p>
        </w:tc>
        <w:tc>
          <w:tcPr/>
          <w:p>
            <w:pPr>
              <w:pStyle w:val="Compact"/>
              <w:jc w:val="left"/>
            </w:pPr>
            <w:r>
              <w:t xml:space="preserve">Bounded stable error response</w:t>
            </w:r>
          </w:p>
        </w:tc>
      </w:tr>
    </w:tbl>
    <w:bookmarkEnd w:id="175"/>
    <w:bookmarkStart w:id="176" w:name="payload-encoding-choice"/>
    <w:p>
      <w:pPr>
        <w:pStyle w:val="Heading2"/>
      </w:pPr>
      <w:r>
        <w:t xml:space="preserve">106. Payload Encoding Choice</w:t>
      </w:r>
    </w:p>
    <w:p>
      <w:pPr>
        <w:pStyle w:val="FirstParagraph"/>
      </w:pPr>
      <w:r>
        <w:t xml:space="preserve">Use a schema-aware, bounded payload encoding. A pragmatic educational baseline is canonical JSON for early fixtures and debugging, followed by MessagePack or a small hand-encoded binary schema if profiling shows JSON cost matters. Protocol semantics must not depend on Python pickle.</w:t>
      </w:r>
    </w:p>
    <w:p>
      <w:pPr>
        <w:pStyle w:val="BodyText"/>
      </w:pPr>
      <w:r>
        <w:rPr>
          <w:b/>
          <w:bCs/>
        </w:rPr>
        <w:t xml:space="preserve">Table 46 — Control payload encoding alternatives.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cantSplit w:val="true"/>
        </w:trPr>
        <w:tc>
          <w:tcPr/>
          <w:p>
            <w:pPr>
              <w:pStyle w:val="Compact"/>
              <w:jc w:val="left"/>
            </w:pPr>
            <w:r>
              <w:t xml:space="preserve">Option</w:t>
            </w:r>
          </w:p>
        </w:tc>
        <w:tc>
          <w:tcPr/>
          <w:p>
            <w:pPr>
              <w:pStyle w:val="Compact"/>
              <w:jc w:val="left"/>
            </w:pPr>
            <w:r>
              <w:t xml:space="preserve">Strengths</w:t>
            </w:r>
          </w:p>
        </w:tc>
        <w:tc>
          <w:tcPr/>
          <w:p>
            <w:pPr>
              <w:pStyle w:val="Compact"/>
              <w:jc w:val="left"/>
            </w:pPr>
            <w:r>
              <w:t xml:space="preserve">Weaknesses</w:t>
            </w:r>
          </w:p>
        </w:tc>
        <w:tc>
          <w:tcPr/>
          <w:p>
            <w:pPr>
              <w:pStyle w:val="Compact"/>
              <w:jc w:val="left"/>
            </w:pPr>
            <w:r>
              <w:t xml:space="preserve">Recommended use</w:t>
            </w:r>
          </w:p>
        </w:tc>
      </w:tr>
      <w:tr>
        <w:trPr>
          <w:cantSplit w:val="true"/>
        </w:trPr>
        <w:tc>
          <w:tcPr/>
          <w:p>
            <w:pPr>
              <w:pStyle w:val="Compact"/>
              <w:jc w:val="left"/>
            </w:pPr>
            <w:r>
              <w:t xml:space="preserve">Canonical JSON</w:t>
            </w:r>
          </w:p>
        </w:tc>
        <w:tc>
          <w:tcPr/>
          <w:p>
            <w:pPr>
              <w:pStyle w:val="Compact"/>
              <w:jc w:val="left"/>
            </w:pPr>
            <w:r>
              <w:t xml:space="preserve">Human-readable, easy fixtures, broad tooling</w:t>
            </w:r>
          </w:p>
        </w:tc>
        <w:tc>
          <w:tcPr/>
          <w:p>
            <w:pPr>
              <w:pStyle w:val="Compact"/>
              <w:jc w:val="left"/>
            </w:pPr>
            <w:r>
              <w:t xml:space="preserve">Larger and slower; integer and byte handling need care</w:t>
            </w:r>
          </w:p>
        </w:tc>
        <w:tc>
          <w:tcPr/>
          <w:p>
            <w:pPr>
              <w:pStyle w:val="Compact"/>
              <w:jc w:val="left"/>
            </w:pPr>
            <w:r>
              <w:t xml:space="preserve">MVP and reference protocol.</w:t>
            </w:r>
          </w:p>
        </w:tc>
      </w:tr>
      <w:tr>
        <w:trPr>
          <w:cantSplit w:val="true"/>
        </w:trPr>
        <w:tc>
          <w:tcPr/>
          <w:p>
            <w:pPr>
              <w:pStyle w:val="Compact"/>
              <w:jc w:val="left"/>
            </w:pPr>
            <w:r>
              <w:t xml:space="preserve">MessagePack</w:t>
            </w:r>
          </w:p>
        </w:tc>
        <w:tc>
          <w:tcPr/>
          <w:p>
            <w:pPr>
              <w:pStyle w:val="Compact"/>
              <w:jc w:val="left"/>
            </w:pPr>
            <w:r>
              <w:t xml:space="preserve">Compact, simple cross-language support</w:t>
            </w:r>
          </w:p>
        </w:tc>
        <w:tc>
          <w:tcPr/>
          <w:p>
            <w:pPr>
              <w:pStyle w:val="Compact"/>
              <w:jc w:val="left"/>
            </w:pPr>
            <w:r>
              <w:t xml:space="preserve">Schema discipline remains application responsibility</w:t>
            </w:r>
          </w:p>
        </w:tc>
        <w:tc>
          <w:tcPr/>
          <w:p>
            <w:pPr>
              <w:pStyle w:val="Compact"/>
              <w:jc w:val="left"/>
            </w:pPr>
            <w:r>
              <w:t xml:space="preserve">Gate B control payload candidate.</w:t>
            </w:r>
          </w:p>
        </w:tc>
      </w:tr>
      <w:tr>
        <w:trPr>
          <w:cantSplit w:val="true"/>
        </w:trPr>
        <w:tc>
          <w:tcPr/>
          <w:p>
            <w:pPr>
              <w:pStyle w:val="Compact"/>
              <w:jc w:val="left"/>
            </w:pPr>
            <w:r>
              <w:t xml:space="preserve">Protocol Buffers</w:t>
            </w:r>
          </w:p>
        </w:tc>
        <w:tc>
          <w:tcPr/>
          <w:p>
            <w:pPr>
              <w:pStyle w:val="Compact"/>
              <w:jc w:val="left"/>
            </w:pPr>
            <w:r>
              <w:t xml:space="preserve">Strong schema and compatibility tooling</w:t>
            </w:r>
          </w:p>
        </w:tc>
        <w:tc>
          <w:tcPr/>
          <w:p>
            <w:pPr>
              <w:pStyle w:val="Compact"/>
              <w:jc w:val="left"/>
            </w:pPr>
            <w:r>
              <w:t xml:space="preserve">Generated code and dependency add scope</w:t>
            </w:r>
          </w:p>
        </w:tc>
        <w:tc>
          <w:tcPr/>
          <w:p>
            <w:pPr>
              <w:pStyle w:val="Compact"/>
              <w:jc w:val="left"/>
            </w:pPr>
            <w:r>
              <w:t xml:space="preserve">Optional comparison, not required.</w:t>
            </w:r>
          </w:p>
        </w:tc>
      </w:tr>
      <w:tr>
        <w:trPr>
          <w:cantSplit w:val="true"/>
        </w:trPr>
        <w:tc>
          <w:tcPr/>
          <w:p>
            <w:pPr>
              <w:pStyle w:val="Compact"/>
              <w:jc w:val="left"/>
            </w:pPr>
            <w:r>
              <w:t xml:space="preserve">Custom binary payloads</w:t>
            </w:r>
          </w:p>
        </w:tc>
        <w:tc>
          <w:tcPr/>
          <w:p>
            <w:pPr>
              <w:pStyle w:val="Compact"/>
              <w:jc w:val="left"/>
            </w:pPr>
            <w:r>
              <w:t xml:space="preserve">Maximum control and learning</w:t>
            </w:r>
          </w:p>
        </w:tc>
        <w:tc>
          <w:tcPr/>
          <w:p>
            <w:pPr>
              <w:pStyle w:val="Compact"/>
              <w:jc w:val="left"/>
            </w:pPr>
            <w:r>
              <w:t xml:space="preserve">Highest bug and maintenance risk</w:t>
            </w:r>
          </w:p>
        </w:tc>
        <w:tc>
          <w:tcPr/>
          <w:p>
            <w:pPr>
              <w:pStyle w:val="Compact"/>
              <w:jc w:val="left"/>
            </w:pPr>
            <w:r>
              <w:t xml:space="preserve">Only for a few hot fixed messages after measurement.</w:t>
            </w:r>
          </w:p>
        </w:tc>
      </w:tr>
      <w:tr>
        <w:trPr>
          <w:cantSplit w:val="true"/>
        </w:trPr>
        <w:tc>
          <w:tcPr/>
          <w:p>
            <w:pPr>
              <w:pStyle w:val="Compact"/>
              <w:jc w:val="left"/>
            </w:pPr>
            <w:r>
              <w:t xml:space="preserve">pickle</w:t>
            </w:r>
          </w:p>
        </w:tc>
        <w:tc>
          <w:tcPr/>
          <w:p>
            <w:pPr>
              <w:pStyle w:val="Compact"/>
              <w:jc w:val="left"/>
            </w:pPr>
            <w:r>
              <w:t xml:space="preserve">Easy Python object transfer</w:t>
            </w:r>
          </w:p>
        </w:tc>
        <w:tc>
          <w:tcPr/>
          <w:p>
            <w:pPr>
              <w:pStyle w:val="Compact"/>
              <w:jc w:val="left"/>
            </w:pPr>
            <w:r>
              <w:t xml:space="preserve">Unsafe for untrusted input, Python-specific, poor compatibility</w:t>
            </w:r>
          </w:p>
        </w:tc>
        <w:tc>
          <w:tcPr/>
          <w:p>
            <w:pPr>
              <w:pStyle w:val="Compact"/>
              <w:jc w:val="left"/>
            </w:pPr>
            <w:r>
              <w:t xml:space="preserve">Explicitly prohibited.</w:t>
            </w:r>
          </w:p>
        </w:tc>
      </w:tr>
    </w:tbl>
    <w:bookmarkEnd w:id="176"/>
    <w:bookmarkStart w:id="177" w:name="incremental-decoder-state-machine"/>
    <w:p>
      <w:pPr>
        <w:pStyle w:val="Heading2"/>
      </w:pPr>
      <w:r>
        <w:t xml:space="preserve">107. Incremental Decoder State Machine</w:t>
      </w:r>
    </w:p>
    <w:p>
      <w:pPr>
        <w:pStyle w:val="SourceCode"/>
      </w:pPr>
      <w:r>
        <w:rPr>
          <w:rStyle w:val="VerbatimChar"/>
        </w:rPr>
        <w:t xml:space="preserve">NEED_FIXED_HEADER</w:t>
      </w:r>
      <w:r>
        <w:br/>
      </w:r>
      <w:r>
        <w:rPr>
          <w:rStyle w:val="VerbatimChar"/>
        </w:rPr>
        <w:t xml:space="preserve">  read until 40 bytes available</w:t>
      </w:r>
      <w:r>
        <w:br/>
      </w:r>
      <w:r>
        <w:rPr>
          <w:rStyle w:val="VerbatimChar"/>
        </w:rPr>
        <w:t xml:space="preserve">  validate magic, version, header_bytes, payload_bytes, flags</w:t>
      </w:r>
      <w:r>
        <w:br/>
      </w:r>
      <w:r>
        <w:rPr>
          <w:rStyle w:val="VerbatimChar"/>
        </w:rPr>
        <w:t xml:space="preserve">     |</w:t>
      </w:r>
      <w:r>
        <w:br/>
      </w:r>
      <w:r>
        <w:rPr>
          <w:rStyle w:val="VerbatimChar"/>
        </w:rPr>
        <w:t xml:space="preserve">     v</w:t>
      </w:r>
      <w:r>
        <w:br/>
      </w:r>
      <w:r>
        <w:rPr>
          <w:rStyle w:val="VerbatimChar"/>
        </w:rPr>
        <w:t xml:space="preserve">NEED_EXTENDED_HEADER (only if header_bytes &gt; 40)</w:t>
      </w:r>
      <w:r>
        <w:br/>
      </w:r>
      <w:r>
        <w:rPr>
          <w:rStyle w:val="VerbatimChar"/>
        </w:rPr>
        <w:t xml:space="preserve">     |</w:t>
      </w:r>
      <w:r>
        <w:br/>
      </w:r>
      <w:r>
        <w:rPr>
          <w:rStyle w:val="VerbatimChar"/>
        </w:rPr>
        <w:t xml:space="preserve">     v</w:t>
      </w:r>
      <w:r>
        <w:br/>
      </w:r>
      <w:r>
        <w:rPr>
          <w:rStyle w:val="VerbatimChar"/>
        </w:rPr>
        <w:t xml:space="preserve">NEED_PAYLOAD</w:t>
      </w:r>
      <w:r>
        <w:br/>
      </w:r>
      <w:r>
        <w:rPr>
          <w:rStyle w:val="VerbatimChar"/>
        </w:rPr>
        <w:t xml:space="preserve">  read exactly payload_bytes</w:t>
      </w:r>
      <w:r>
        <w:br/>
      </w:r>
      <w:r>
        <w:rPr>
          <w:rStyle w:val="VerbatimChar"/>
        </w:rPr>
        <w:t xml:space="preserve">  validate optional CRC</w:t>
      </w:r>
      <w:r>
        <w:br/>
      </w:r>
      <w:r>
        <w:rPr>
          <w:rStyle w:val="VerbatimChar"/>
        </w:rPr>
        <w:t xml:space="preserve">     |</w:t>
      </w:r>
      <w:r>
        <w:br/>
      </w:r>
      <w:r>
        <w:rPr>
          <w:rStyle w:val="VerbatimChar"/>
        </w:rPr>
        <w:t xml:space="preserve">     v</w:t>
      </w:r>
      <w:r>
        <w:br/>
      </w:r>
      <w:r>
        <w:rPr>
          <w:rStyle w:val="VerbatimChar"/>
        </w:rPr>
        <w:t xml:space="preserve">DECODE_TYPED_MESSAGE</w:t>
      </w:r>
      <w:r>
        <w:br/>
      </w:r>
      <w:r>
        <w:rPr>
          <w:rStyle w:val="VerbatimChar"/>
        </w:rPr>
        <w:t xml:space="preserve">  parse bounded fields and schema</w:t>
      </w:r>
      <w:r>
        <w:br/>
      </w:r>
      <w:r>
        <w:rPr>
          <w:rStyle w:val="VerbatimChar"/>
        </w:rPr>
        <w:t xml:space="preserve">  emit message</w:t>
      </w:r>
      <w:r>
        <w:br/>
      </w:r>
      <w:r>
        <w:rPr>
          <w:rStyle w:val="VerbatimChar"/>
        </w:rPr>
        <w:t xml:space="preserve">  reset to NEED_FIXED_HEADER</w:t>
      </w:r>
    </w:p>
    <w:p>
      <w:pPr>
        <w:pStyle w:val="Compact"/>
        <w:numPr>
          <w:ilvl w:val="0"/>
          <w:numId w:val="1072"/>
        </w:numPr>
      </w:pPr>
      <w:r>
        <w:t xml:space="preserve">Never assume one recv returns one frame.</w:t>
      </w:r>
    </w:p>
    <w:p>
      <w:pPr>
        <w:pStyle w:val="Compact"/>
        <w:numPr>
          <w:ilvl w:val="0"/>
          <w:numId w:val="1072"/>
        </w:numPr>
      </w:pPr>
      <w:r>
        <w:t xml:space="preserve">Support several frames in one read and one frame split across many reads.</w:t>
      </w:r>
    </w:p>
    <w:p>
      <w:pPr>
        <w:pStyle w:val="Compact"/>
        <w:numPr>
          <w:ilvl w:val="0"/>
          <w:numId w:val="1072"/>
        </w:numPr>
      </w:pPr>
      <w:r>
        <w:t xml:space="preserve">Place a hard cap on total buffered bytes per session.</w:t>
      </w:r>
    </w:p>
    <w:p>
      <w:pPr>
        <w:pStyle w:val="Compact"/>
        <w:numPr>
          <w:ilvl w:val="0"/>
          <w:numId w:val="1072"/>
        </w:numPr>
      </w:pPr>
      <w:r>
        <w:t xml:space="preserve">On malformed length or unsupported required feature, close the session after a bounded error if safe.</w:t>
      </w:r>
    </w:p>
    <w:p>
      <w:pPr>
        <w:pStyle w:val="Compact"/>
        <w:numPr>
          <w:ilvl w:val="0"/>
          <w:numId w:val="1072"/>
        </w:numPr>
      </w:pPr>
      <w:r>
        <w:t xml:space="preserve">Do not scan arbitrarily for the next magic value after hostile input unless a resynchronization policy is explicitly bounded.</w:t>
      </w:r>
    </w:p>
    <w:p>
      <w:pPr>
        <w:pStyle w:val="Compact"/>
        <w:numPr>
          <w:ilvl w:val="0"/>
          <w:numId w:val="1072"/>
        </w:numPr>
      </w:pPr>
      <w:r>
        <w:t xml:space="preserve">Fuzz the decoder with random fragments, concatenations, truncations, and mutated lengths.</w:t>
      </w:r>
    </w:p>
    <w:bookmarkEnd w:id="177"/>
    <w:bookmarkStart w:id="178" w:name="encoder-and-output-queue"/>
    <w:p>
      <w:pPr>
        <w:pStyle w:val="Heading2"/>
      </w:pPr>
      <w:r>
        <w:t xml:space="preserve">108. Encoder and Output Queue</w:t>
      </w:r>
    </w:p>
    <w:p>
      <w:pPr>
        <w:pStyle w:val="Compact"/>
        <w:numPr>
          <w:ilvl w:val="0"/>
          <w:numId w:val="1073"/>
        </w:numPr>
      </w:pPr>
      <w:r>
        <w:t xml:space="preserve">Calculate and validate payload length before allocating the final frame.</w:t>
      </w:r>
    </w:p>
    <w:p>
      <w:pPr>
        <w:pStyle w:val="Compact"/>
        <w:numPr>
          <w:ilvl w:val="0"/>
          <w:numId w:val="1073"/>
        </w:numPr>
      </w:pPr>
      <w:r>
        <w:t xml:space="preserve">Use immutable bytes or a small vector of buffers until the frame is fully written.</w:t>
      </w:r>
    </w:p>
    <w:p>
      <w:pPr>
        <w:pStyle w:val="Compact"/>
        <w:numPr>
          <w:ilvl w:val="0"/>
          <w:numId w:val="1073"/>
        </w:numPr>
      </w:pPr>
      <w:r>
        <w:t xml:space="preserve">A send call may write only part of a frame; retain offset and resume on writable readiness.</w:t>
      </w:r>
    </w:p>
    <w:p>
      <w:pPr>
        <w:pStyle w:val="Compact"/>
        <w:numPr>
          <w:ilvl w:val="0"/>
          <w:numId w:val="1073"/>
        </w:numPr>
      </w:pPr>
      <w:r>
        <w:t xml:space="preserve">Bound queued output bytes per session. When the bound is reached, stop producing optional messages, apply upstream backpressure, or close a nonresponsive peer according to policy.</w:t>
      </w:r>
    </w:p>
    <w:p>
      <w:pPr>
        <w:pStyle w:val="Compact"/>
        <w:numPr>
          <w:ilvl w:val="0"/>
          <w:numId w:val="1073"/>
        </w:numPr>
      </w:pPr>
      <w:r>
        <w:t xml:space="preserve">Responses preserve request correlation ID. Session sequence numbers increase monotonically for messages that require ordering.</w:t>
      </w:r>
    </w:p>
    <w:p>
      <w:pPr>
        <w:pStyle w:val="Compact"/>
        <w:numPr>
          <w:ilvl w:val="0"/>
          <w:numId w:val="1073"/>
        </w:numPr>
      </w:pPr>
      <w:r>
        <w:t xml:space="preserve">Do not interleave bytes from two frames accidentally when several coroutine producers share a session; use one serialized writer loop.</w:t>
      </w:r>
    </w:p>
    <w:bookmarkEnd w:id="178"/>
    <w:bookmarkStart w:id="179" w:name="unix-domain-socket-transport"/>
    <w:p>
      <w:pPr>
        <w:pStyle w:val="Heading2"/>
      </w:pPr>
      <w:r>
        <w:t xml:space="preserve">109. Unix-Domain Socket Transport</w:t>
      </w:r>
    </w:p>
    <w:p>
      <w:pPr>
        <w:pStyle w:val="Compact"/>
        <w:numPr>
          <w:ilvl w:val="0"/>
          <w:numId w:val="1074"/>
        </w:numPr>
      </w:pPr>
      <w:r>
        <w:t xml:space="preserve">Use filesystem or abstract namespace according to documented Linux support; protect filesystem socket permissions.</w:t>
      </w:r>
    </w:p>
    <w:p>
      <w:pPr>
        <w:pStyle w:val="Compact"/>
        <w:numPr>
          <w:ilvl w:val="0"/>
          <w:numId w:val="1074"/>
        </w:numPr>
      </w:pPr>
      <w:r>
        <w:t xml:space="preserve">Remove a stale socket path only after proving no active listener owns it.</w:t>
      </w:r>
    </w:p>
    <w:p>
      <w:pPr>
        <w:pStyle w:val="Compact"/>
        <w:numPr>
          <w:ilvl w:val="0"/>
          <w:numId w:val="1074"/>
        </w:numPr>
      </w:pPr>
      <w:r>
        <w:t xml:space="preserve">Set close-on-exec and nonblocking flags intentionally.</w:t>
      </w:r>
    </w:p>
    <w:p>
      <w:pPr>
        <w:pStyle w:val="Compact"/>
        <w:numPr>
          <w:ilvl w:val="0"/>
          <w:numId w:val="1074"/>
        </w:numPr>
      </w:pPr>
      <w:r>
        <w:t xml:space="preserve">Capture peer credentials where supported for local diagnostic or authorization policy, but do not rely on them across TCP.</w:t>
      </w:r>
    </w:p>
    <w:p>
      <w:pPr>
        <w:pStyle w:val="Compact"/>
        <w:numPr>
          <w:ilvl w:val="0"/>
          <w:numId w:val="1074"/>
        </w:numPr>
      </w:pPr>
      <w:r>
        <w:t xml:space="preserve">Use the same framing, handshake, limits, and message handlers as TCP.</w:t>
      </w:r>
    </w:p>
    <w:p>
      <w:pPr>
        <w:pStyle w:val="Compact"/>
        <w:numPr>
          <w:ilvl w:val="0"/>
          <w:numId w:val="1074"/>
        </w:numPr>
      </w:pPr>
      <w:r>
        <w:t xml:space="preserve">Benchmark UDS against loopback TCP only after semantic parity and with the same payload encoding.</w:t>
      </w:r>
    </w:p>
    <w:bookmarkEnd w:id="179"/>
    <w:bookmarkStart w:id="180" w:name="tcp-transport"/>
    <w:p>
      <w:pPr>
        <w:pStyle w:val="Heading2"/>
      </w:pPr>
      <w:r>
        <w:t xml:space="preserve">110. TCP Transport</w:t>
      </w:r>
    </w:p>
    <w:p>
      <w:pPr>
        <w:pStyle w:val="Compact"/>
        <w:numPr>
          <w:ilvl w:val="0"/>
          <w:numId w:val="1075"/>
        </w:numPr>
      </w:pPr>
      <w:r>
        <w:t xml:space="preserve">Bind to loopback by default. Multi-host binding requires explicit configuration and threat-model acknowledgment.</w:t>
      </w:r>
    </w:p>
    <w:p>
      <w:pPr>
        <w:pStyle w:val="Compact"/>
        <w:numPr>
          <w:ilvl w:val="0"/>
          <w:numId w:val="1075"/>
        </w:numPr>
      </w:pPr>
      <w:r>
        <w:t xml:space="preserve">Use TCP keepalive only as a coarse dead-peer signal; application heartbeats and leases remain authoritative.</w:t>
      </w:r>
    </w:p>
    <w:p>
      <w:pPr>
        <w:pStyle w:val="Compact"/>
        <w:numPr>
          <w:ilvl w:val="0"/>
          <w:numId w:val="1075"/>
        </w:numPr>
      </w:pPr>
      <w:r>
        <w:t xml:space="preserve">Set socket options based on measurement. Do not enable TCP_NODELAY reflexively without a small-message latency study.</w:t>
      </w:r>
    </w:p>
    <w:p>
      <w:pPr>
        <w:pStyle w:val="Compact"/>
        <w:numPr>
          <w:ilvl w:val="0"/>
          <w:numId w:val="1075"/>
        </w:numPr>
      </w:pPr>
      <w:r>
        <w:t xml:space="preserve">Resolve addresses at startup and log the actual bound endpoint.</w:t>
      </w:r>
    </w:p>
    <w:p>
      <w:pPr>
        <w:pStyle w:val="Compact"/>
        <w:numPr>
          <w:ilvl w:val="0"/>
          <w:numId w:val="1075"/>
        </w:numPr>
      </w:pPr>
      <w:r>
        <w:t xml:space="preserve">Handle half-close, reset, timeout, and abrupt process death distinctly where useful.</w:t>
      </w:r>
    </w:p>
    <w:p>
      <w:pPr>
        <w:pStyle w:val="Compact"/>
        <w:numPr>
          <w:ilvl w:val="0"/>
          <w:numId w:val="1075"/>
        </w:numPr>
      </w:pPr>
      <w:r>
        <w:t xml:space="preserve">TLS and authentication are optional extensions for a trusted-network study; plain TCP must not be presented as Internet-safe.</w:t>
      </w:r>
    </w:p>
    <w:bookmarkEnd w:id="180"/>
    <w:bookmarkStart w:id="181" w:name="asyncio-session-architecture"/>
    <w:p>
      <w:pPr>
        <w:pStyle w:val="Heading2"/>
      </w:pPr>
      <w:r>
        <w:t xml:space="preserve">111. Asyncio Session Architecture</w:t>
      </w:r>
    </w:p>
    <w:p>
      <w:pPr>
        <w:pStyle w:val="SourceCode"/>
      </w:pPr>
      <w:r>
        <w:rPr>
          <w:rStyle w:val="KeywordTok"/>
        </w:rPr>
        <w:t xml:space="preserve">class</w:t>
      </w:r>
      <w:r>
        <w:rPr>
          <w:rStyle w:val="NormalTok"/>
        </w:rPr>
        <w:t xml:space="preserve"> WorkerSession:</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._lifecycle():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asyncio.TaskGroup() </w:t>
      </w:r>
      <w:r>
        <w:rPr>
          <w:rStyle w:val="ImportTok"/>
        </w:rPr>
        <w:t xml:space="preserve">as</w:t>
      </w:r>
      <w:r>
        <w:rPr>
          <w:rStyle w:val="NormalTok"/>
        </w:rPr>
        <w:t xml:space="preserve"> group:</w:t>
      </w:r>
      <w:r>
        <w:br/>
      </w:r>
      <w:r>
        <w:rPr>
          <w:rStyle w:val="NormalTok"/>
        </w:rPr>
        <w:t xml:space="preserve">                group.create_task(</w:t>
      </w:r>
      <w:r>
        <w:rPr>
          <w:rStyle w:val="VariableTok"/>
        </w:rPr>
        <w:t xml:space="preserve">self</w:t>
      </w:r>
      <w:r>
        <w:rPr>
          <w:rStyle w:val="NormalTok"/>
        </w:rPr>
        <w:t xml:space="preserve">._reader_loop())</w:t>
      </w:r>
      <w:r>
        <w:br/>
      </w:r>
      <w:r>
        <w:rPr>
          <w:rStyle w:val="NormalTok"/>
        </w:rPr>
        <w:t xml:space="preserve">                group.create_task(</w:t>
      </w:r>
      <w:r>
        <w:rPr>
          <w:rStyle w:val="VariableTok"/>
        </w:rPr>
        <w:t xml:space="preserve">self</w:t>
      </w:r>
      <w:r>
        <w:rPr>
          <w:rStyle w:val="NormalTok"/>
        </w:rPr>
        <w:t xml:space="preserve">._writer_loop())</w:t>
      </w:r>
      <w:r>
        <w:br/>
      </w:r>
      <w:r>
        <w:rPr>
          <w:rStyle w:val="NormalTok"/>
        </w:rPr>
        <w:t xml:space="preserve">                group.create_task(</w:t>
      </w:r>
      <w:r>
        <w:rPr>
          <w:rStyle w:val="VariableTok"/>
        </w:rPr>
        <w:t xml:space="preserve">self</w:t>
      </w:r>
      <w:r>
        <w:rPr>
          <w:rStyle w:val="NormalTok"/>
        </w:rPr>
        <w:t xml:space="preserve">._heartbeat_watchdog())</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send(</w:t>
      </w:r>
      <w:r>
        <w:rPr>
          <w:rStyle w:val="VariableTok"/>
        </w:rPr>
        <w:t xml:space="preserve">self</w:t>
      </w:r>
      <w:r>
        <w:rPr>
          <w:rStyle w:val="NormalTok"/>
        </w:rPr>
        <w:t xml:space="preserve">, message: Message)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frame </w:t>
      </w:r>
      <w:r>
        <w:rPr>
          <w:rStyle w:val="OperatorTok"/>
        </w:rPr>
        <w:t xml:space="preserve">=</w:t>
      </w:r>
      <w:r>
        <w:rPr>
          <w:rStyle w:val="NormalTok"/>
        </w:rPr>
        <w:t xml:space="preserve"> </w:t>
      </w:r>
      <w:r>
        <w:rPr>
          <w:rStyle w:val="VariableTok"/>
        </w:rPr>
        <w:t xml:space="preserve">self</w:t>
      </w:r>
      <w:r>
        <w:rPr>
          <w:rStyle w:val="NormalTok"/>
        </w:rPr>
        <w:t xml:space="preserve">._encoder.encode(message)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._bounded_outgoing.put(frame)</w:t>
      </w:r>
    </w:p>
    <w:p>
      <w:pPr>
        <w:pStyle w:val="Compact"/>
        <w:numPr>
          <w:ilvl w:val="0"/>
          <w:numId w:val="1076"/>
        </w:numPr>
      </w:pPr>
      <w:r>
        <w:t xml:space="preserve">One reader parses frames and dispatches typed messages through bounded handlers.</w:t>
      </w:r>
    </w:p>
    <w:p>
      <w:pPr>
        <w:pStyle w:val="Compact"/>
        <w:numPr>
          <w:ilvl w:val="0"/>
          <w:numId w:val="1076"/>
        </w:numPr>
      </w:pPr>
      <w:r>
        <w:t xml:space="preserve">One writer owns byte ordering and partial-write state.</w:t>
      </w:r>
    </w:p>
    <w:p>
      <w:pPr>
        <w:pStyle w:val="Compact"/>
        <w:numPr>
          <w:ilvl w:val="0"/>
          <w:numId w:val="1076"/>
        </w:numPr>
      </w:pPr>
      <w:r>
        <w:t xml:space="preserve">TaskGroup or equivalent structured concurrency ensures one fatal loop failure closes the session and cancels siblings.</w:t>
      </w:r>
    </w:p>
    <w:p>
      <w:pPr>
        <w:pStyle w:val="Compact"/>
        <w:numPr>
          <w:ilvl w:val="0"/>
          <w:numId w:val="1076"/>
        </w:numPr>
      </w:pPr>
      <w:r>
        <w:t xml:space="preserve">Message handlers avoid long work; artifact verification and database calls are awaited through bounded services.</w:t>
      </w:r>
    </w:p>
    <w:p>
      <w:pPr>
        <w:pStyle w:val="Compact"/>
        <w:numPr>
          <w:ilvl w:val="0"/>
          <w:numId w:val="1076"/>
        </w:numPr>
      </w:pPr>
      <w:r>
        <w:t xml:space="preserve">A per-session cancellation scope prevents leaked tasks after disconnect.</w:t>
      </w:r>
    </w:p>
    <w:p>
      <w:pPr>
        <w:pStyle w:val="Compact"/>
        <w:numPr>
          <w:ilvl w:val="0"/>
          <w:numId w:val="1076"/>
        </w:numPr>
      </w:pPr>
      <w:r>
        <w:t xml:space="preserve">Every created task has an owner and shutdown path; avoid fire-and-forget create_task without tracking.</w:t>
      </w:r>
    </w:p>
    <w:bookmarkEnd w:id="181"/>
    <w:bookmarkStart w:id="182" w:name="session-sequencing-and-idempotency"/>
    <w:p>
      <w:pPr>
        <w:pStyle w:val="Heading2"/>
      </w:pPr>
      <w:r>
        <w:t xml:space="preserve">112. Session Sequencing and Idempotency</w:t>
      </w:r>
    </w:p>
    <w:p>
      <w:pPr>
        <w:pStyle w:val="FirstParagraph"/>
      </w:pPr>
      <w:r>
        <w:t xml:space="preserve">Sequence numbers detect accidental duplicate or reordering within a session, but reconnect creates a new session sequence space. Semantic idempotency relies on run/task/attempt identifiers and request IDs, not on a TCP connection surviving.</w:t>
      </w:r>
    </w:p>
    <w:p>
      <w:pPr>
        <w:pStyle w:val="Compact"/>
        <w:numPr>
          <w:ilvl w:val="0"/>
          <w:numId w:val="1077"/>
        </w:numPr>
      </w:pPr>
      <w:r>
        <w:t xml:space="preserve">HELLO begins at a defined sequence and negotiates whether strict contiguous sequencing is required.</w:t>
      </w:r>
    </w:p>
    <w:p>
      <w:pPr>
        <w:pStyle w:val="Compact"/>
        <w:numPr>
          <w:ilvl w:val="0"/>
          <w:numId w:val="1077"/>
        </w:numPr>
      </w:pPr>
      <w:r>
        <w:t xml:space="preserve">Duplicate request with the same correlation and semantic identity may return a cached or reconstructed response.</w:t>
      </w:r>
    </w:p>
    <w:p>
      <w:pPr>
        <w:pStyle w:val="Compact"/>
        <w:numPr>
          <w:ilvl w:val="0"/>
          <w:numId w:val="1077"/>
        </w:numPr>
      </w:pPr>
      <w:r>
        <w:t xml:space="preserve">A sequence gap is a protocol error for messages that must be ordered; optional telemetry may use a looser policy only if explicit.</w:t>
      </w:r>
    </w:p>
    <w:p>
      <w:pPr>
        <w:pStyle w:val="Compact"/>
        <w:numPr>
          <w:ilvl w:val="0"/>
          <w:numId w:val="1077"/>
        </w:numPr>
      </w:pPr>
      <w:r>
        <w:t xml:space="preserve">Reconnect reconciliation uses QUERY_ATTEMPT and durable identifiers rather than replaying an arbitrary old session buffer.</w:t>
      </w:r>
    </w:p>
    <w:p>
      <w:pPr>
        <w:pStyle w:val="Compact"/>
        <w:numPr>
          <w:ilvl w:val="0"/>
          <w:numId w:val="1077"/>
        </w:numPr>
      </w:pPr>
      <w:r>
        <w:t xml:space="preserve">Bound response caches by count and time; durable outcomes can be re-read from metadata instead of cached forever.</w:t>
      </w:r>
    </w:p>
    <w:bookmarkEnd w:id="182"/>
    <w:bookmarkStart w:id="183" w:name="heartbeat-and-timeout-separation"/>
    <w:p>
      <w:pPr>
        <w:pStyle w:val="Heading2"/>
      </w:pPr>
      <w:r>
        <w:t xml:space="preserve">113. Heartbeat and Timeout Separation</w:t>
      </w:r>
    </w:p>
    <w:p>
      <w:pPr>
        <w:pStyle w:val="FirstParagraph"/>
      </w:pPr>
      <w:r>
        <w:rPr>
          <w:b/>
          <w:bCs/>
        </w:rPr>
        <w:t xml:space="preserve">Table 47 — Distinct timing mechanisms.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val="true"/>
        </w:trPr>
        <w:tc>
          <w:tcPr/>
          <w:p>
            <w:pPr>
              <w:pStyle w:val="Compact"/>
              <w:jc w:val="left"/>
            </w:pPr>
            <w:r>
              <w:t xml:space="preserve">Timer</w:t>
            </w:r>
          </w:p>
        </w:tc>
        <w:tc>
          <w:tcPr/>
          <w:p>
            <w:pPr>
              <w:pStyle w:val="Compact"/>
              <w:jc w:val="left"/>
            </w:pPr>
            <w:r>
              <w:t xml:space="preserve">Purpose</w:t>
            </w:r>
          </w:p>
        </w:tc>
        <w:tc>
          <w:tcPr/>
          <w:p>
            <w:pPr>
              <w:pStyle w:val="Compact"/>
              <w:jc w:val="left"/>
            </w:pPr>
            <w:r>
              <w:t xml:space="preserve">Authority</w:t>
            </w:r>
          </w:p>
        </w:tc>
      </w:tr>
      <w:tr>
        <w:trPr>
          <w:cantSplit w:val="true"/>
        </w:trPr>
        <w:tc>
          <w:tcPr/>
          <w:p>
            <w:pPr>
              <w:pStyle w:val="Compact"/>
              <w:jc w:val="left"/>
            </w:pPr>
            <w:r>
              <w:t xml:space="preserve">Transport idle timeout</w:t>
            </w:r>
          </w:p>
        </w:tc>
        <w:tc>
          <w:tcPr/>
          <w:p>
            <w:pPr>
              <w:pStyle w:val="Compact"/>
              <w:jc w:val="left"/>
            </w:pPr>
            <w:r>
              <w:t xml:space="preserve">Detect a silent or stuck socket session</w:t>
            </w:r>
          </w:p>
        </w:tc>
        <w:tc>
          <w:tcPr/>
          <w:p>
            <w:pPr>
              <w:pStyle w:val="Compact"/>
              <w:jc w:val="left"/>
            </w:pPr>
            <w:r>
              <w:t xml:space="preserve">Session lifecycle only.</w:t>
            </w:r>
          </w:p>
        </w:tc>
      </w:tr>
      <w:tr>
        <w:trPr>
          <w:cantSplit w:val="true"/>
        </w:trPr>
        <w:tc>
          <w:tcPr/>
          <w:p>
            <w:pPr>
              <w:pStyle w:val="Compact"/>
              <w:jc w:val="left"/>
            </w:pPr>
            <w:r>
              <w:t xml:space="preserve">Worker heartbeat interval</w:t>
            </w:r>
          </w:p>
        </w:tc>
        <w:tc>
          <w:tcPr/>
          <w:p>
            <w:pPr>
              <w:pStyle w:val="Compact"/>
              <w:jc w:val="left"/>
            </w:pPr>
            <w:r>
              <w:t xml:space="preserve">Advertise liveness and available capacity</w:t>
            </w:r>
          </w:p>
        </w:tc>
        <w:tc>
          <w:tcPr/>
          <w:p>
            <w:pPr>
              <w:pStyle w:val="Compact"/>
              <w:jc w:val="left"/>
            </w:pPr>
            <w:r>
              <w:t xml:space="preserve">Coordinator session registry.</w:t>
            </w:r>
          </w:p>
        </w:tc>
      </w:tr>
      <w:tr>
        <w:trPr>
          <w:cantSplit w:val="true"/>
        </w:trPr>
        <w:tc>
          <w:tcPr/>
          <w:p>
            <w:pPr>
              <w:pStyle w:val="Compact"/>
              <w:jc w:val="left"/>
            </w:pPr>
            <w:r>
              <w:t xml:space="preserve">Task lease expiry</w:t>
            </w:r>
          </w:p>
        </w:tc>
        <w:tc>
          <w:tcPr/>
          <w:p>
            <w:pPr>
              <w:pStyle w:val="Compact"/>
              <w:jc w:val="left"/>
            </w:pPr>
            <w:r>
              <w:t xml:space="preserve">End temporary execution authority</w:t>
            </w:r>
          </w:p>
        </w:tc>
        <w:tc>
          <w:tcPr/>
          <w:p>
            <w:pPr>
              <w:pStyle w:val="Compact"/>
              <w:jc w:val="left"/>
            </w:pPr>
            <w:r>
              <w:t xml:space="preserve">Durable task semantics.</w:t>
            </w:r>
          </w:p>
        </w:tc>
      </w:tr>
      <w:tr>
        <w:trPr>
          <w:cantSplit w:val="true"/>
        </w:trPr>
        <w:tc>
          <w:tcPr/>
          <w:p>
            <w:pPr>
              <w:pStyle w:val="Compact"/>
              <w:jc w:val="left"/>
            </w:pPr>
            <w:r>
              <w:t xml:space="preserve">Task timeout</w:t>
            </w:r>
          </w:p>
        </w:tc>
        <w:tc>
          <w:tcPr/>
          <w:p>
            <w:pPr>
              <w:pStyle w:val="Compact"/>
              <w:jc w:val="left"/>
            </w:pPr>
            <w:r>
              <w:t xml:space="preserve">Limit kernel wall time</w:t>
            </w:r>
          </w:p>
        </w:tc>
        <w:tc>
          <w:tcPr/>
          <w:p>
            <w:pPr>
              <w:pStyle w:val="Compact"/>
              <w:jc w:val="left"/>
            </w:pPr>
            <w:r>
              <w:t xml:space="preserve">Worker runtime and run policy.</w:t>
            </w:r>
          </w:p>
        </w:tc>
      </w:tr>
      <w:tr>
        <w:trPr>
          <w:cantSplit w:val="true"/>
        </w:trPr>
        <w:tc>
          <w:tcPr/>
          <w:p>
            <w:pPr>
              <w:pStyle w:val="Compact"/>
              <w:jc w:val="left"/>
            </w:pPr>
            <w:r>
              <w:t xml:space="preserve">Cancellation grace</w:t>
            </w:r>
          </w:p>
        </w:tc>
        <w:tc>
          <w:tcPr/>
          <w:p>
            <w:pPr>
              <w:pStyle w:val="Compact"/>
              <w:jc w:val="left"/>
            </w:pPr>
            <w:r>
              <w:t xml:space="preserve">Allow cooperative cleanup before termination</w:t>
            </w:r>
          </w:p>
        </w:tc>
        <w:tc>
          <w:tcPr/>
          <w:p>
            <w:pPr>
              <w:pStyle w:val="Compact"/>
              <w:jc w:val="left"/>
            </w:pPr>
            <w:r>
              <w:t xml:space="preserve">Worker supervisor.</w:t>
            </w:r>
          </w:p>
        </w:tc>
      </w:tr>
      <w:tr>
        <w:trPr>
          <w:cantSplit w:val="true"/>
        </w:trPr>
        <w:tc>
          <w:tcPr/>
          <w:p>
            <w:pPr>
              <w:pStyle w:val="Compact"/>
              <w:jc w:val="left"/>
            </w:pPr>
            <w:r>
              <w:t xml:space="preserve">No-work retry delay</w:t>
            </w:r>
          </w:p>
        </w:tc>
        <w:tc>
          <w:tcPr/>
          <w:p>
            <w:pPr>
              <w:pStyle w:val="Compact"/>
              <w:jc w:val="left"/>
            </w:pPr>
            <w:r>
              <w:t xml:space="preserve">Avoid idle request spin</w:t>
            </w:r>
          </w:p>
        </w:tc>
        <w:tc>
          <w:tcPr/>
          <w:p>
            <w:pPr>
              <w:pStyle w:val="Compact"/>
              <w:jc w:val="left"/>
            </w:pPr>
            <w:r>
              <w:t xml:space="preserve">Coordinator scheduling response.</w:t>
            </w:r>
          </w:p>
        </w:tc>
      </w:tr>
    </w:tbl>
    <w:bookmarkEnd w:id="183"/>
    <w:bookmarkStart w:id="184" w:name="protocol-backpressure-state-machine"/>
    <w:p>
      <w:pPr>
        <w:pStyle w:val="Heading2"/>
      </w:pPr>
      <w:r>
        <w:t xml:space="preserve">114. Protocol Backpressure State Machine</w:t>
      </w:r>
    </w:p>
    <w:p>
      <w:pPr>
        <w:pStyle w:val="Compact"/>
        <w:numPr>
          <w:ilvl w:val="0"/>
          <w:numId w:val="1078"/>
        </w:numPr>
      </w:pPr>
      <w:r>
        <w:t xml:space="preserve">NORMAL: reads and writes enabled; queue depths below soft limits.</w:t>
      </w:r>
    </w:p>
    <w:p>
      <w:pPr>
        <w:pStyle w:val="Compact"/>
        <w:numPr>
          <w:ilvl w:val="0"/>
          <w:numId w:val="1078"/>
        </w:numPr>
      </w:pPr>
      <w:r>
        <w:t xml:space="preserve">READ_PAUSED: outgoing or handler backlog high; stop reading more frames while socket buffer applies pressure.</w:t>
      </w:r>
    </w:p>
    <w:p>
      <w:pPr>
        <w:pStyle w:val="Compact"/>
        <w:numPr>
          <w:ilvl w:val="0"/>
          <w:numId w:val="1078"/>
        </w:numPr>
      </w:pPr>
      <w:r>
        <w:t xml:space="preserve">TELEMETRY_REDUCED: drop or coalesce optional progress events while preserving lease and terminal messages.</w:t>
      </w:r>
    </w:p>
    <w:p>
      <w:pPr>
        <w:pStyle w:val="Compact"/>
        <w:numPr>
          <w:ilvl w:val="0"/>
          <w:numId w:val="1078"/>
        </w:numPr>
      </w:pPr>
      <w:r>
        <w:t xml:space="preserve">DRAINING: no new assignments; finish required responses and close cleanly.</w:t>
      </w:r>
    </w:p>
    <w:p>
      <w:pPr>
        <w:pStyle w:val="Compact"/>
        <w:numPr>
          <w:ilvl w:val="0"/>
          <w:numId w:val="1078"/>
        </w:numPr>
      </w:pPr>
      <w:r>
        <w:t xml:space="preserve">CLOSING: protocol error, timeout, or hard bound exceeded; cancel handlers, flush bounded error if safe, close socket.</w:t>
      </w:r>
    </w:p>
    <w:p>
      <w:pPr>
        <w:pStyle w:val="Compact"/>
        <w:numPr>
          <w:ilvl w:val="0"/>
          <w:numId w:val="1078"/>
        </w:numPr>
      </w:pPr>
      <w:r>
        <w:t xml:space="preserve">Record transitions and time spent in each state. Persistent READ_PAUSED indicates downstream saturation, not a network mystery.</w:t>
      </w:r>
    </w:p>
    <w:bookmarkEnd w:id="184"/>
    <w:bookmarkStart w:id="188" w:name="optional-shared-memory-data-path"/>
    <w:p>
      <w:pPr>
        <w:pStyle w:val="Heading2"/>
      </w:pPr>
      <w:r>
        <w:t xml:space="preserve">115. Optional Shared-Memory Data Path</w:t>
      </w:r>
    </w:p>
    <w:p>
      <w:pPr>
        <w:pStyle w:val="CaptionedFigure"/>
      </w:pPr>
      <w:r>
        <w:drawing>
          <wp:inline>
            <wp:extent cx="4907280" cy="2886972"/>
            <wp:effectExtent b="0" l="0" r="0" t="0"/>
            <wp:docPr descr="Figure 6 — Optional bounded shared-memory batch path for local workers" title="Figure 6 — Optional bounded shared-memory batch path for local workers" id="186" name="Picture"/>
            <a:graphic>
              <a:graphicData uri="http://schemas.openxmlformats.org/drawingml/2006/picture">
                <pic:pic>
                  <pic:nvPicPr>
                    <pic:cNvPr descr="/mnt/data/forge_work/assets/05_shared_memory_path.png" id="187" name="Picture"/>
                    <pic:cNvPicPr>
                      <a:picLocks noChangeArrowheads="1" noChangeAspect="1"/>
                    </pic:cNvPicPr>
                  </pic:nvPicPr>
                  <pic:blipFill>
                    <a:blip r:embed="rId185"/>
                    <a:stretch>
                      <a:fillRect/>
                    </a:stretch>
                  </pic:blipFill>
                  <pic:spPr bwMode="auto">
                    <a:xfrm>
                      <a:off x="0" y="0"/>
                      <a:ext cx="4907280" cy="2886972"/>
                    </a:xfrm>
                    <a:prstGeom prst="rect">
                      <a:avLst/>
                    </a:prstGeom>
                    <a:noFill/>
                    <a:ln w="9525">
                      <a:noFill/>
                      <a:headEnd/>
                      <a:tailEnd/>
                    </a:ln>
                  </pic:spPr>
                </pic:pic>
              </a:graphicData>
            </a:graphic>
          </wp:inline>
        </w:drawing>
      </w:r>
    </w:p>
    <w:p>
      <w:pPr>
        <w:pStyle w:val="ImageCaption"/>
      </w:pPr>
      <w:r>
        <w:t xml:space="preserve">Figure 6 — Optional bounded shared-memory batch path for local workers</w:t>
      </w:r>
    </w:p>
    <w:p>
      <w:pPr>
        <w:pStyle w:val="BodyText"/>
      </w:pPr>
      <w:r>
        <w:t xml:space="preserve">Shared memory is a research extension after the file and bounded-queue baseline is measured. The likely target is repeated copying or Python serialization of batches between a reader process and C++ consumer. A fixed-slot ring with per-slot sequence counters, explicit ownership, and eventfd/semaphore wakeups is easier to reason about than a variable-length lock-free structure.</w:t>
      </w:r>
    </w:p>
    <w:p>
      <w:pPr>
        <w:pStyle w:val="BodyText"/>
      </w:pPr>
      <w:r>
        <w:t xml:space="preserve">Shared memory does not replace the control protocol, durable artifacts, leases, or commits. It is only a local data-plane adapter. A producer that reaches capacity must wait; overwriting unread slots is a correctness failure.</w:t>
      </w:r>
    </w:p>
    <w:p>
      <w:pPr>
        <w:pStyle w:val="BodyText"/>
      </w:pPr>
      <w:r>
        <w:rPr>
          <w:b/>
          <w:bCs/>
        </w:rPr>
        <w:t xml:space="preserve">Table 48 — Shared-memory ring contract.</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val="true"/>
        </w:trPr>
        <w:tc>
          <w:tcPr/>
          <w:p>
            <w:pPr>
              <w:pStyle w:val="Compact"/>
              <w:jc w:val="left"/>
            </w:pPr>
            <w:r>
              <w:t xml:space="preserve">Ring element</w:t>
            </w:r>
          </w:p>
        </w:tc>
        <w:tc>
          <w:tcPr/>
          <w:p>
            <w:pPr>
              <w:pStyle w:val="Compact"/>
              <w:jc w:val="left"/>
            </w:pPr>
            <w:r>
              <w:t xml:space="preserve">Required state</w:t>
            </w:r>
          </w:p>
        </w:tc>
      </w:tr>
      <w:tr>
        <w:trPr>
          <w:cantSplit w:val="true"/>
        </w:trPr>
        <w:tc>
          <w:tcPr/>
          <w:p>
            <w:pPr>
              <w:pStyle w:val="Compact"/>
              <w:jc w:val="left"/>
            </w:pPr>
            <w:r>
              <w:t xml:space="preserve">Header</w:t>
            </w:r>
          </w:p>
        </w:tc>
        <w:tc>
          <w:tcPr/>
          <w:p>
            <w:pPr>
              <w:pStyle w:val="Compact"/>
              <w:jc w:val="left"/>
            </w:pPr>
            <w:r>
              <w:t xml:space="preserve">magic, version, slot count, slot bytes, producer/consumer generations</w:t>
            </w:r>
          </w:p>
        </w:tc>
      </w:tr>
      <w:tr>
        <w:trPr>
          <w:cantSplit w:val="true"/>
        </w:trPr>
        <w:tc>
          <w:tcPr/>
          <w:p>
            <w:pPr>
              <w:pStyle w:val="Compact"/>
              <w:jc w:val="left"/>
            </w:pPr>
            <w:r>
              <w:t xml:space="preserve">Slot metadata</w:t>
            </w:r>
          </w:p>
        </w:tc>
        <w:tc>
          <w:tcPr/>
          <w:p>
            <w:pPr>
              <w:pStyle w:val="Compact"/>
              <w:jc w:val="left"/>
            </w:pPr>
            <w:r>
              <w:t xml:space="preserve">sequence number, payload length, record count, checksum, state</w:t>
            </w:r>
          </w:p>
        </w:tc>
      </w:tr>
      <w:tr>
        <w:trPr>
          <w:cantSplit w:val="true"/>
        </w:trPr>
        <w:tc>
          <w:tcPr/>
          <w:p>
            <w:pPr>
              <w:pStyle w:val="Compact"/>
              <w:jc w:val="left"/>
            </w:pPr>
            <w:r>
              <w:t xml:space="preserve">Producer rule</w:t>
            </w:r>
          </w:p>
        </w:tc>
        <w:tc>
          <w:tcPr/>
          <w:p>
            <w:pPr>
              <w:pStyle w:val="Compact"/>
              <w:jc w:val="left"/>
            </w:pPr>
            <w:r>
              <w:t xml:space="preserve">Writes only a free expected sequence, publishes metadata last with release ordering</w:t>
            </w:r>
          </w:p>
        </w:tc>
      </w:tr>
      <w:tr>
        <w:trPr>
          <w:cantSplit w:val="true"/>
        </w:trPr>
        <w:tc>
          <w:tcPr/>
          <w:p>
            <w:pPr>
              <w:pStyle w:val="Compact"/>
              <w:jc w:val="left"/>
            </w:pPr>
            <w:r>
              <w:t xml:space="preserve">Consumer rule</w:t>
            </w:r>
          </w:p>
        </w:tc>
        <w:tc>
          <w:tcPr/>
          <w:p>
            <w:pPr>
              <w:pStyle w:val="Compact"/>
              <w:jc w:val="left"/>
            </w:pPr>
            <w:r>
              <w:t xml:space="preserve">Reads only a published expected sequence, validates length/checksum, frees after use</w:t>
            </w:r>
          </w:p>
        </w:tc>
      </w:tr>
      <w:tr>
        <w:trPr>
          <w:cantSplit w:val="true"/>
        </w:trPr>
        <w:tc>
          <w:tcPr/>
          <w:p>
            <w:pPr>
              <w:pStyle w:val="Compact"/>
              <w:jc w:val="left"/>
            </w:pPr>
            <w:r>
              <w:t xml:space="preserve">Wakeup</w:t>
            </w:r>
          </w:p>
        </w:tc>
        <w:tc>
          <w:tcPr/>
          <w:p>
            <w:pPr>
              <w:pStyle w:val="Compact"/>
              <w:jc w:val="left"/>
            </w:pPr>
            <w:r>
              <w:t xml:space="preserve">eventfd/semaphore/condition to avoid unbounded busy-spin</w:t>
            </w:r>
          </w:p>
        </w:tc>
      </w:tr>
      <w:tr>
        <w:trPr>
          <w:cantSplit w:val="true"/>
        </w:trPr>
        <w:tc>
          <w:tcPr/>
          <w:p>
            <w:pPr>
              <w:pStyle w:val="Compact"/>
              <w:jc w:val="left"/>
            </w:pPr>
            <w:r>
              <w:t xml:space="preserve">Shutdown</w:t>
            </w:r>
          </w:p>
        </w:tc>
        <w:tc>
          <w:tcPr/>
          <w:p>
            <w:pPr>
              <w:pStyle w:val="Compact"/>
              <w:jc w:val="left"/>
            </w:pPr>
            <w:r>
              <w:t xml:space="preserve">Explicit closed flag and generation; blocked peer wakes and exits</w:t>
            </w:r>
          </w:p>
        </w:tc>
      </w:tr>
      <w:tr>
        <w:trPr>
          <w:cantSplit w:val="true"/>
        </w:trPr>
        <w:tc>
          <w:tcPr/>
          <w:p>
            <w:pPr>
              <w:pStyle w:val="Compact"/>
              <w:jc w:val="left"/>
            </w:pPr>
            <w:r>
              <w:t xml:space="preserve">Crash recovery</w:t>
            </w:r>
          </w:p>
        </w:tc>
        <w:tc>
          <w:tcPr/>
          <w:p>
            <w:pPr>
              <w:pStyle w:val="Compact"/>
              <w:jc w:val="left"/>
            </w:pPr>
            <w:r>
              <w:t xml:space="preserve">Baseline discards ring and retries task; no durable state in shared memory</w:t>
            </w:r>
          </w:p>
        </w:tc>
      </w:tr>
    </w:tbl>
    <w:bookmarkEnd w:id="188"/>
    <w:bookmarkStart w:id="189" w:name="protocol-defensive-limits"/>
    <w:p>
      <w:pPr>
        <w:pStyle w:val="Heading2"/>
      </w:pPr>
      <w:r>
        <w:t xml:space="preserve">116. Protocol Defensive Limits</w:t>
      </w:r>
    </w:p>
    <w:p>
      <w:pPr>
        <w:pStyle w:val="Compact"/>
        <w:numPr>
          <w:ilvl w:val="0"/>
          <w:numId w:val="1079"/>
        </w:numPr>
      </w:pPr>
      <w:r>
        <w:t xml:space="preserve">Maximum frame bytes, extended-header bytes, string bytes, collection count, nesting depth, and decoded object size.</w:t>
      </w:r>
    </w:p>
    <w:p>
      <w:pPr>
        <w:pStyle w:val="Compact"/>
        <w:numPr>
          <w:ilvl w:val="0"/>
          <w:numId w:val="1079"/>
        </w:numPr>
      </w:pPr>
      <w:r>
        <w:t xml:space="preserve">Maximum sessions, outstanding work requests, output bytes per session, and in-flight message handlers.</w:t>
      </w:r>
    </w:p>
    <w:p>
      <w:pPr>
        <w:pStyle w:val="Compact"/>
        <w:numPr>
          <w:ilvl w:val="0"/>
          <w:numId w:val="1079"/>
        </w:numPr>
      </w:pPr>
      <w:r>
        <w:t xml:space="preserve">Strict UTF-8 or explicit byte fields; reject invalid encoding rather than normalizing silently.</w:t>
      </w:r>
    </w:p>
    <w:p>
      <w:pPr>
        <w:pStyle w:val="Compact"/>
        <w:numPr>
          <w:ilvl w:val="0"/>
          <w:numId w:val="1079"/>
        </w:numPr>
      </w:pPr>
      <w:r>
        <w:t xml:space="preserve">Unknown enum values rejected unless a forward-compatible optional field policy applies.</w:t>
      </w:r>
    </w:p>
    <w:p>
      <w:pPr>
        <w:pStyle w:val="Compact"/>
        <w:numPr>
          <w:ilvl w:val="0"/>
          <w:numId w:val="1079"/>
        </w:numPr>
      </w:pPr>
      <w:r>
        <w:t xml:space="preserve">No path use before root confinement and normalization.</w:t>
      </w:r>
    </w:p>
    <w:p>
      <w:pPr>
        <w:pStyle w:val="Compact"/>
        <w:numPr>
          <w:ilvl w:val="0"/>
          <w:numId w:val="1079"/>
        </w:numPr>
      </w:pPr>
      <w:r>
        <w:t xml:space="preserve">No exception traceback or arbitrary payload echo in an ERROR response.</w:t>
      </w:r>
    </w:p>
    <w:p>
      <w:pPr>
        <w:pStyle w:val="Compact"/>
        <w:numPr>
          <w:ilvl w:val="0"/>
          <w:numId w:val="1079"/>
        </w:numPr>
      </w:pPr>
      <w:r>
        <w:t xml:space="preserve">Handshake timeout and pre-registration message whitelist.</w:t>
      </w:r>
    </w:p>
    <w:p>
      <w:pPr>
        <w:pStyle w:val="Compact"/>
        <w:numPr>
          <w:ilvl w:val="0"/>
          <w:numId w:val="1079"/>
        </w:numPr>
      </w:pPr>
      <w:r>
        <w:t xml:space="preserve">Rate limits or immediate close for repeated malformed frames.</w:t>
      </w:r>
    </w:p>
    <w:bookmarkEnd w:id="189"/>
    <w:bookmarkStart w:id="190" w:name="protocol-test-matrix"/>
    <w:p>
      <w:pPr>
        <w:pStyle w:val="Heading2"/>
      </w:pPr>
      <w:r>
        <w:t xml:space="preserve">117. Protocol Test Matrix</w:t>
      </w:r>
    </w:p>
    <w:p>
      <w:pPr>
        <w:pStyle w:val="FirstParagraph"/>
      </w:pPr>
      <w:r>
        <w:rPr>
          <w:b/>
          <w:bCs/>
        </w:rPr>
        <w:t xml:space="preserve">Table 49 — Protocol and transport tests.</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val="true"/>
        </w:trPr>
        <w:tc>
          <w:tcPr/>
          <w:p>
            <w:pPr>
              <w:pStyle w:val="Compact"/>
              <w:jc w:val="left"/>
            </w:pPr>
            <w:r>
              <w:t xml:space="preserve">Test ID</w:t>
            </w:r>
          </w:p>
        </w:tc>
        <w:tc>
          <w:tcPr/>
          <w:p>
            <w:pPr>
              <w:pStyle w:val="Compact"/>
              <w:jc w:val="left"/>
            </w:pPr>
            <w:r>
              <w:t xml:space="preserve">Acceptance case</w:t>
            </w:r>
          </w:p>
        </w:tc>
      </w:tr>
      <w:tr>
        <w:trPr>
          <w:cantSplit w:val="true"/>
        </w:trPr>
        <w:tc>
          <w:tcPr/>
          <w:p>
            <w:pPr>
              <w:pStyle w:val="Compact"/>
              <w:jc w:val="left"/>
            </w:pPr>
            <w:r>
              <w:t xml:space="preserve">PROTO-001</w:t>
            </w:r>
          </w:p>
        </w:tc>
        <w:tc>
          <w:tcPr/>
          <w:p>
            <w:pPr>
              <w:pStyle w:val="Compact"/>
              <w:jc w:val="left"/>
            </w:pPr>
            <w:r>
              <w:t xml:space="preserve">One frame split at every possible byte boundary decodes once.</w:t>
            </w:r>
          </w:p>
        </w:tc>
      </w:tr>
      <w:tr>
        <w:trPr>
          <w:cantSplit w:val="true"/>
        </w:trPr>
        <w:tc>
          <w:tcPr/>
          <w:p>
            <w:pPr>
              <w:pStyle w:val="Compact"/>
              <w:jc w:val="left"/>
            </w:pPr>
            <w:r>
              <w:t xml:space="preserve">PROTO-002</w:t>
            </w:r>
          </w:p>
        </w:tc>
        <w:tc>
          <w:tcPr/>
          <w:p>
            <w:pPr>
              <w:pStyle w:val="Compact"/>
              <w:jc w:val="left"/>
            </w:pPr>
            <w:r>
              <w:t xml:space="preserve">Many frames in one read decode in order.</w:t>
            </w:r>
          </w:p>
        </w:tc>
      </w:tr>
      <w:tr>
        <w:trPr>
          <w:cantSplit w:val="true"/>
        </w:trPr>
        <w:tc>
          <w:tcPr/>
          <w:p>
            <w:pPr>
              <w:pStyle w:val="Compact"/>
              <w:jc w:val="left"/>
            </w:pPr>
            <w:r>
              <w:t xml:space="preserve">PROTO-003</w:t>
            </w:r>
          </w:p>
        </w:tc>
        <w:tc>
          <w:tcPr/>
          <w:p>
            <w:pPr>
              <w:pStyle w:val="Compact"/>
              <w:jc w:val="left"/>
            </w:pPr>
            <w:r>
              <w:t xml:space="preserve">Bad magic, version, header size, flags, and reserved bits reject.</w:t>
            </w:r>
          </w:p>
        </w:tc>
      </w:tr>
      <w:tr>
        <w:trPr>
          <w:cantSplit w:val="true"/>
        </w:trPr>
        <w:tc>
          <w:tcPr/>
          <w:p>
            <w:pPr>
              <w:pStyle w:val="Compact"/>
              <w:jc w:val="left"/>
            </w:pPr>
            <w:r>
              <w:t xml:space="preserve">PROTO-004</w:t>
            </w:r>
          </w:p>
        </w:tc>
        <w:tc>
          <w:tcPr/>
          <w:p>
            <w:pPr>
              <w:pStyle w:val="Compact"/>
              <w:jc w:val="left"/>
            </w:pPr>
            <w:r>
              <w:t xml:space="preserve">Payload length over maximum rejects before allocation.</w:t>
            </w:r>
          </w:p>
        </w:tc>
      </w:tr>
      <w:tr>
        <w:trPr>
          <w:cantSplit w:val="true"/>
        </w:trPr>
        <w:tc>
          <w:tcPr/>
          <w:p>
            <w:pPr>
              <w:pStyle w:val="Compact"/>
              <w:jc w:val="left"/>
            </w:pPr>
            <w:r>
              <w:t xml:space="preserve">PROTO-005</w:t>
            </w:r>
          </w:p>
        </w:tc>
        <w:tc>
          <w:tcPr/>
          <w:p>
            <w:pPr>
              <w:pStyle w:val="Compact"/>
              <w:jc w:val="left"/>
            </w:pPr>
            <w:r>
              <w:t xml:space="preserve">Truncated peer close produces a protocol error without hang.</w:t>
            </w:r>
          </w:p>
        </w:tc>
      </w:tr>
      <w:tr>
        <w:trPr>
          <w:cantSplit w:val="true"/>
        </w:trPr>
        <w:tc>
          <w:tcPr/>
          <w:p>
            <w:pPr>
              <w:pStyle w:val="Compact"/>
              <w:jc w:val="left"/>
            </w:pPr>
            <w:r>
              <w:t xml:space="preserve">PROTO-006</w:t>
            </w:r>
          </w:p>
        </w:tc>
        <w:tc>
          <w:tcPr/>
          <w:p>
            <w:pPr>
              <w:pStyle w:val="Compact"/>
              <w:jc w:val="left"/>
            </w:pPr>
            <w:r>
              <w:t xml:space="preserve">Partial writes preserve exact byte order across frames.</w:t>
            </w:r>
          </w:p>
        </w:tc>
      </w:tr>
      <w:tr>
        <w:trPr>
          <w:cantSplit w:val="true"/>
        </w:trPr>
        <w:tc>
          <w:tcPr/>
          <w:p>
            <w:pPr>
              <w:pStyle w:val="Compact"/>
              <w:jc w:val="left"/>
            </w:pPr>
            <w:r>
              <w:t xml:space="preserve">PROTO-007</w:t>
            </w:r>
          </w:p>
        </w:tc>
        <w:tc>
          <w:tcPr/>
          <w:p>
            <w:pPr>
              <w:pStyle w:val="Compact"/>
              <w:jc w:val="left"/>
            </w:pPr>
            <w:r>
              <w:t xml:space="preserve">Output queue bound pauses or closes according to policy.</w:t>
            </w:r>
          </w:p>
        </w:tc>
      </w:tr>
      <w:tr>
        <w:trPr>
          <w:cantSplit w:val="true"/>
        </w:trPr>
        <w:tc>
          <w:tcPr/>
          <w:p>
            <w:pPr>
              <w:pStyle w:val="Compact"/>
              <w:jc w:val="left"/>
            </w:pPr>
            <w:r>
              <w:t xml:space="preserve">PROTO-008</w:t>
            </w:r>
          </w:p>
        </w:tc>
        <w:tc>
          <w:tcPr/>
          <w:p>
            <w:pPr>
              <w:pStyle w:val="Compact"/>
              <w:jc w:val="left"/>
            </w:pPr>
            <w:r>
              <w:t xml:space="preserve">Duplicate semantic request returns an idempotent result.</w:t>
            </w:r>
          </w:p>
        </w:tc>
      </w:tr>
      <w:tr>
        <w:trPr>
          <w:cantSplit w:val="true"/>
        </w:trPr>
        <w:tc>
          <w:tcPr/>
          <w:p>
            <w:pPr>
              <w:pStyle w:val="Compact"/>
              <w:jc w:val="left"/>
            </w:pPr>
            <w:r>
              <w:t xml:space="preserve">PROTO-009</w:t>
            </w:r>
          </w:p>
        </w:tc>
        <w:tc>
          <w:tcPr/>
          <w:p>
            <w:pPr>
              <w:pStyle w:val="Compact"/>
              <w:jc w:val="left"/>
            </w:pPr>
            <w:r>
              <w:t xml:space="preserve">Sequence gap and replay follow negotiated policy.</w:t>
            </w:r>
          </w:p>
        </w:tc>
      </w:tr>
      <w:tr>
        <w:trPr>
          <w:cantSplit w:val="true"/>
        </w:trPr>
        <w:tc>
          <w:tcPr/>
          <w:p>
            <w:pPr>
              <w:pStyle w:val="Compact"/>
              <w:jc w:val="left"/>
            </w:pPr>
            <w:r>
              <w:t xml:space="preserve">PROTO-010</w:t>
            </w:r>
          </w:p>
        </w:tc>
        <w:tc>
          <w:tcPr/>
          <w:p>
            <w:pPr>
              <w:pStyle w:val="Compact"/>
              <w:jc w:val="left"/>
            </w:pPr>
            <w:r>
              <w:t xml:space="preserve">Reconnect can query durable attempt outcome.</w:t>
            </w:r>
          </w:p>
        </w:tc>
      </w:tr>
      <w:tr>
        <w:trPr>
          <w:cantSplit w:val="true"/>
        </w:trPr>
        <w:tc>
          <w:tcPr/>
          <w:p>
            <w:pPr>
              <w:pStyle w:val="Compact"/>
              <w:jc w:val="left"/>
            </w:pPr>
            <w:r>
              <w:t xml:space="preserve">PROTO-011</w:t>
            </w:r>
          </w:p>
        </w:tc>
        <w:tc>
          <w:tcPr/>
          <w:p>
            <w:pPr>
              <w:pStyle w:val="Compact"/>
              <w:jc w:val="left"/>
            </w:pPr>
            <w:r>
              <w:t xml:space="preserve">UDS and TCP produce identical typed message traces.</w:t>
            </w:r>
          </w:p>
        </w:tc>
      </w:tr>
      <w:tr>
        <w:trPr>
          <w:cantSplit w:val="true"/>
        </w:trPr>
        <w:tc>
          <w:tcPr/>
          <w:p>
            <w:pPr>
              <w:pStyle w:val="Compact"/>
              <w:jc w:val="left"/>
            </w:pPr>
            <w:r>
              <w:t xml:space="preserve">PROTO-012</w:t>
            </w:r>
          </w:p>
        </w:tc>
        <w:tc>
          <w:tcPr/>
          <w:p>
            <w:pPr>
              <w:pStyle w:val="Compact"/>
              <w:jc w:val="left"/>
            </w:pPr>
            <w:r>
              <w:t xml:space="preserve">Decoder fuzz corpus runs under sanitizers where C++ is involved.</w:t>
            </w:r>
          </w:p>
        </w:tc>
      </w:tr>
      <w:tr>
        <w:trPr>
          <w:cantSplit w:val="true"/>
        </w:trPr>
        <w:tc>
          <w:tcPr/>
          <w:p>
            <w:pPr>
              <w:pStyle w:val="Compact"/>
              <w:jc w:val="left"/>
            </w:pPr>
            <w:r>
              <w:t xml:space="preserve">PROTO-013</w:t>
            </w:r>
          </w:p>
        </w:tc>
        <w:tc>
          <w:tcPr/>
          <w:p>
            <w:pPr>
              <w:pStyle w:val="Compact"/>
              <w:jc w:val="left"/>
            </w:pPr>
            <w:r>
              <w:t xml:space="preserve">Malformed nested payload respects depth and count limits.</w:t>
            </w:r>
          </w:p>
        </w:tc>
      </w:tr>
      <w:tr>
        <w:trPr>
          <w:cantSplit w:val="true"/>
        </w:trPr>
        <w:tc>
          <w:tcPr/>
          <w:p>
            <w:pPr>
              <w:pStyle w:val="Compact"/>
              <w:jc w:val="left"/>
            </w:pPr>
            <w:r>
              <w:t xml:space="preserve">PROTO-014</w:t>
            </w:r>
          </w:p>
        </w:tc>
        <w:tc>
          <w:tcPr/>
          <w:p>
            <w:pPr>
              <w:pStyle w:val="Compact"/>
              <w:jc w:val="left"/>
            </w:pPr>
            <w:r>
              <w:t xml:space="preserve">Slow reader cannot cause unbounded coordinator output memory.</w:t>
            </w:r>
          </w:p>
        </w:tc>
      </w:tr>
      <w:tr>
        <w:trPr>
          <w:cantSplit w:val="true"/>
        </w:trPr>
        <w:tc>
          <w:tcPr/>
          <w:p>
            <w:pPr>
              <w:pStyle w:val="Compact"/>
              <w:jc w:val="left"/>
            </w:pPr>
            <w:r>
              <w:t xml:space="preserve">PROTO-015</w:t>
            </w:r>
          </w:p>
        </w:tc>
        <w:tc>
          <w:tcPr/>
          <w:p>
            <w:pPr>
              <w:pStyle w:val="Compact"/>
              <w:jc w:val="left"/>
            </w:pPr>
            <w:r>
              <w:t xml:space="preserve">Shared-memory ring blocks at capacity and detects generation mismatch.</w:t>
            </w:r>
          </w:p>
        </w:tc>
      </w:tr>
    </w:tbl>
    <w:bookmarkEnd w:id="190"/>
    <w:bookmarkEnd w:id="191"/>
    <w:bookmarkStart w:id="210" w:name="X9b47a378b75baf700a323bda7057fc374583ea8"/>
    <w:p>
      <w:pPr>
        <w:pStyle w:val="Heading1"/>
      </w:pPr>
      <w:r>
        <w:t xml:space="preserve">Part VIII - C++20 Accelerator and Python Boundary</w:t>
      </w:r>
    </w:p>
    <w:bookmarkStart w:id="192" w:name="purpose-of-the-c-extension"/>
    <w:p>
      <w:pPr>
        <w:pStyle w:val="Heading2"/>
      </w:pPr>
      <w:r>
        <w:t xml:space="preserve">118. Purpose of the C++ Extension</w:t>
      </w:r>
    </w:p>
    <w:p>
      <w:pPr>
        <w:pStyle w:val="FirstParagraph"/>
      </w:pPr>
      <w:r>
        <w:t xml:space="preserve">The C++ extension exists to demonstrate measured systems and language integration, not to decorate the repository. The first candidate workload is decoding fixed-width records and accumulating per-stream statistics over large batches. Python remains responsible for orchestration, manifests, scheduling, and analysis. C++ owns a narrow compute kernel whose inputs and outputs can be independently verified.</w:t>
      </w:r>
    </w:p>
    <w:p>
      <w:pPr>
        <w:pStyle w:val="BodyText"/>
      </w:pPr>
      <w:r>
        <w:t xml:space="preserve">A pure-Python implementation remains the semantic reference. A NumPy or struct-based implementation may serve as an additional baseline. The extension is accepted only after profile data shows parsing or aggregation consumes enough time to justify the boundary.</w:t>
      </w:r>
    </w:p>
    <w:bookmarkEnd w:id="192"/>
    <w:bookmarkStart w:id="193" w:name="c-package-layout"/>
    <w:p>
      <w:pPr>
        <w:pStyle w:val="Heading2"/>
      </w:pPr>
      <w:r>
        <w:t xml:space="preserve">119. C++ Package Layout</w:t>
      </w:r>
    </w:p>
    <w:p>
      <w:pPr>
        <w:pStyle w:val="SourceCode"/>
      </w:pPr>
      <w:r>
        <w:rPr>
          <w:rStyle w:val="VerbatimChar"/>
        </w:rPr>
        <w:t xml:space="preserve">cpp/</w:t>
      </w:r>
      <w:r>
        <w:br/>
      </w:r>
      <w:r>
        <w:rPr>
          <w:rStyle w:val="VerbatimChar"/>
        </w:rPr>
        <w:t xml:space="preserve">  CMakeLists.txt</w:t>
      </w:r>
      <w:r>
        <w:br/>
      </w:r>
      <w:r>
        <w:rPr>
          <w:rStyle w:val="VerbatimChar"/>
        </w:rPr>
        <w:t xml:space="preserve">  include/forge_cpp/</w:t>
      </w:r>
      <w:r>
        <w:br/>
      </w:r>
      <w:r>
        <w:rPr>
          <w:rStyle w:val="VerbatimChar"/>
        </w:rPr>
        <w:t xml:space="preserve">    event_record.hpp</w:t>
      </w:r>
      <w:r>
        <w:br/>
      </w:r>
      <w:r>
        <w:rPr>
          <w:rStyle w:val="VerbatimChar"/>
        </w:rPr>
        <w:t xml:space="preserve">    parser.hpp</w:t>
      </w:r>
      <w:r>
        <w:br/>
      </w:r>
      <w:r>
        <w:rPr>
          <w:rStyle w:val="VerbatimChar"/>
        </w:rPr>
        <w:t xml:space="preserve">    stats.hpp</w:t>
      </w:r>
      <w:r>
        <w:br/>
      </w:r>
      <w:r>
        <w:rPr>
          <w:rStyle w:val="VerbatimChar"/>
        </w:rPr>
        <w:t xml:space="preserve">    errors.hpp</w:t>
      </w:r>
      <w:r>
        <w:br/>
      </w:r>
      <w:r>
        <w:rPr>
          <w:rStyle w:val="VerbatimChar"/>
        </w:rPr>
        <w:t xml:space="preserve">    version.hpp</w:t>
      </w:r>
      <w:r>
        <w:br/>
      </w:r>
      <w:r>
        <w:rPr>
          <w:rStyle w:val="VerbatimChar"/>
        </w:rPr>
        <w:t xml:space="preserve">  src/</w:t>
      </w:r>
      <w:r>
        <w:br/>
      </w:r>
      <w:r>
        <w:rPr>
          <w:rStyle w:val="VerbatimChar"/>
        </w:rPr>
        <w:t xml:space="preserve">    parser.cpp</w:t>
      </w:r>
      <w:r>
        <w:br/>
      </w:r>
      <w:r>
        <w:rPr>
          <w:rStyle w:val="VerbatimChar"/>
        </w:rPr>
        <w:t xml:space="preserve">    stats.cpp</w:t>
      </w:r>
      <w:r>
        <w:br/>
      </w:r>
      <w:r>
        <w:rPr>
          <w:rStyle w:val="VerbatimChar"/>
        </w:rPr>
        <w:t xml:space="preserve">    bindings.cpp</w:t>
      </w:r>
      <w:r>
        <w:br/>
      </w:r>
      <w:r>
        <w:rPr>
          <w:rStyle w:val="VerbatimChar"/>
        </w:rPr>
        <w:t xml:space="preserve">  tests/</w:t>
      </w:r>
      <w:r>
        <w:br/>
      </w:r>
      <w:r>
        <w:rPr>
          <w:rStyle w:val="VerbatimChar"/>
        </w:rPr>
        <w:t xml:space="preserve">    test_parser.cpp</w:t>
      </w:r>
      <w:r>
        <w:br/>
      </w:r>
      <w:r>
        <w:rPr>
          <w:rStyle w:val="VerbatimChar"/>
        </w:rPr>
        <w:t xml:space="preserve">    test_stats.cpp</w:t>
      </w:r>
      <w:r>
        <w:br/>
      </w:r>
      <w:r>
        <w:rPr>
          <w:rStyle w:val="VerbatimChar"/>
        </w:rPr>
        <w:t xml:space="preserve">    test_errors.cpp</w:t>
      </w:r>
      <w:r>
        <w:br/>
      </w:r>
      <w:r>
        <w:rPr>
          <w:rStyle w:val="VerbatimChar"/>
        </w:rPr>
        <w:t xml:space="preserve">  benchmarks/</w:t>
      </w:r>
      <w:r>
        <w:br/>
      </w:r>
      <w:r>
        <w:rPr>
          <w:rStyle w:val="VerbatimChar"/>
        </w:rPr>
        <w:t xml:space="preserve">    bench_parse.cpp</w:t>
      </w:r>
      <w:r>
        <w:br/>
      </w:r>
      <w:r>
        <w:rPr>
          <w:rStyle w:val="VerbatimChar"/>
        </w:rPr>
        <w:t xml:space="preserve">    bench_stats.cpp</w:t>
      </w:r>
      <w:r>
        <w:br/>
      </w:r>
      <w:r>
        <w:rPr>
          <w:rStyle w:val="VerbatimChar"/>
        </w:rPr>
        <w:t xml:space="preserve">python/forge_cpp/</w:t>
      </w:r>
      <w:r>
        <w:br/>
      </w:r>
      <w:r>
        <w:rPr>
          <w:rStyle w:val="VerbatimChar"/>
        </w:rPr>
        <w:t xml:space="preserve">  __init__.py</w:t>
      </w:r>
      <w:r>
        <w:br/>
      </w:r>
      <w:r>
        <w:rPr>
          <w:rStyle w:val="VerbatimChar"/>
        </w:rPr>
        <w:t xml:space="preserve">  _types.py</w:t>
      </w:r>
      <w:r>
        <w:br/>
      </w:r>
      <w:r>
        <w:rPr>
          <w:rStyle w:val="VerbatimChar"/>
        </w:rPr>
        <w:t xml:space="preserve">  py.typed</w:t>
      </w:r>
    </w:p>
    <w:bookmarkEnd w:id="193"/>
    <w:bookmarkStart w:id="194" w:name="public-extension-api"/>
    <w:p>
      <w:pPr>
        <w:pStyle w:val="Heading2"/>
      </w:pPr>
      <w:r>
        <w:t xml:space="preserve">120. Public Extension API</w:t>
      </w:r>
    </w:p>
    <w:p>
      <w:pPr>
        <w:pStyle w:val="SourceCode"/>
      </w:pPr>
      <w:r>
        <w:rPr>
          <w:rStyle w:val="KeywordTok"/>
        </w:rPr>
        <w:t xml:space="preserve">def</w:t>
      </w:r>
      <w:r>
        <w:rPr>
          <w:rStyle w:val="NormalTok"/>
        </w:rPr>
        <w:t xml:space="preserve"> stats_from_file(</w:t>
      </w:r>
      <w:r>
        <w:br/>
      </w:r>
      <w:r>
        <w:rPr>
          <w:rStyle w:val="NormalTok"/>
        </w:rPr>
        <w:t xml:space="preserve">    path: os.PathLike[</w:t>
      </w:r>
      <w:r>
        <w:rPr>
          <w:rStyle w:val="BuiltInTok"/>
        </w:rPr>
        <w:t xml:space="preserve">str</w:t>
      </w:r>
      <w:r>
        <w:rPr>
          <w:rStyle w:val="Normal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header_bytes: </w:t>
      </w:r>
      <w:r>
        <w:rPr>
          <w:rStyle w:val="BuiltInTok"/>
        </w:rPr>
        <w:t xml:space="preserve">int</w:t>
      </w:r>
      <w:r>
        <w:rPr>
          <w:rStyle w:val="NormalTok"/>
        </w:rPr>
        <w:t xml:space="preserve">,</w:t>
      </w:r>
      <w:r>
        <w:br/>
      </w:r>
      <w:r>
        <w:rPr>
          <w:rStyle w:val="NormalTok"/>
        </w:rPr>
        <w:t xml:space="preserve">    record_start: </w:t>
      </w:r>
      <w:r>
        <w:rPr>
          <w:rStyle w:val="BuiltInTok"/>
        </w:rPr>
        <w:t xml:space="preserve">int</w:t>
      </w:r>
      <w:r>
        <w:rPr>
          <w:rStyle w:val="NormalTok"/>
        </w:rPr>
        <w:t xml:space="preserve">,</w:t>
      </w:r>
      <w:r>
        <w:br/>
      </w:r>
      <w:r>
        <w:rPr>
          <w:rStyle w:val="NormalTok"/>
        </w:rPr>
        <w:t xml:space="preserve">    record_count: </w:t>
      </w:r>
      <w:r>
        <w:rPr>
          <w:rStyle w:val="BuiltInTok"/>
        </w:rPr>
        <w:t xml:space="preserve">int</w:t>
      </w:r>
      <w:r>
        <w:rPr>
          <w:rStyle w:val="NormalTok"/>
        </w:rPr>
        <w:t xml:space="preserve">,</w:t>
      </w:r>
      <w:r>
        <w:br/>
      </w:r>
      <w:r>
        <w:rPr>
          <w:rStyle w:val="NormalTok"/>
        </w:rPr>
        <w:t xml:space="preserve">    event_type_mask: </w:t>
      </w:r>
      <w:r>
        <w:rPr>
          <w:rStyle w:val="BuiltInTok"/>
        </w:rPr>
        <w:t xml:space="preserve">int</w:t>
      </w:r>
      <w:r>
        <w:rPr>
          <w:rStyle w:val="NormalTok"/>
        </w:rPr>
        <w:t xml:space="preserve">,</w:t>
      </w:r>
      <w:r>
        <w:br/>
      </w:r>
      <w:r>
        <w:rPr>
          <w:rStyle w:val="NormalTok"/>
        </w:rPr>
        <w:t xml:space="preserve">    expected_record_bytes: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32</w:t>
      </w:r>
      <w:r>
        <w:rPr>
          <w:rStyle w:val="NormalTok"/>
        </w:rPr>
        <w:t xml:space="preserve">,</w:t>
      </w:r>
      <w:r>
        <w:br/>
      </w:r>
      <w:r>
        <w:rPr>
          <w:rStyle w:val="NormalTok"/>
        </w:rPr>
        <w:t xml:space="preserve">) </w:t>
      </w:r>
      <w:r>
        <w:rPr>
          <w:rStyle w:val="OperatorTok"/>
        </w:rPr>
        <w:t xml:space="preserve">-&gt;</w:t>
      </w:r>
      <w:r>
        <w:rPr>
          <w:rStyle w:val="NormalTok"/>
        </w:rPr>
        <w:t xml:space="preserve"> StatsResult: ...</w:t>
      </w:r>
      <w:r>
        <w:br/>
      </w:r>
      <w:r>
        <w:br/>
      </w:r>
      <w:r>
        <w:rPr>
          <w:rStyle w:val="KeywordTok"/>
        </w:rPr>
        <w:t xml:space="preserve">def</w:t>
      </w:r>
      <w:r>
        <w:rPr>
          <w:rStyle w:val="NormalTok"/>
        </w:rPr>
        <w:t xml:space="preserve"> stats_from_buffer(</w:t>
      </w:r>
      <w:r>
        <w:br/>
      </w:r>
      <w:r>
        <w:rPr>
          <w:rStyle w:val="NormalTok"/>
        </w:rPr>
        <w:t xml:space="preserve">    data: typing.Buffer,</w:t>
      </w:r>
      <w:r>
        <w:br/>
      </w:r>
      <w:r>
        <w:rPr>
          <w:rStyle w:val="NormalTok"/>
        </w:rPr>
        <w:t xml:space="preserve">    </w:t>
      </w:r>
      <w:r>
        <w:rPr>
          <w:rStyle w:val="OperatorTok"/>
        </w:rPr>
        <w:t xml:space="preserve">*</w:t>
      </w:r>
      <w:r>
        <w:rPr>
          <w:rStyle w:val="NormalTok"/>
        </w:rPr>
        <w:t xml:space="preserve">,</w:t>
      </w:r>
      <w:r>
        <w:br/>
      </w:r>
      <w:r>
        <w:rPr>
          <w:rStyle w:val="NormalTok"/>
        </w:rPr>
        <w:t xml:space="preserve">    first_sequence: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event_type_mask: </w:t>
      </w:r>
      <w:r>
        <w:rPr>
          <w:rStyle w:val="BuiltInTok"/>
        </w:rPr>
        <w:t xml:space="preserve">int</w:t>
      </w:r>
      <w:r>
        <w:rPr>
          <w:rStyle w:val="NormalTok"/>
        </w:rPr>
        <w:t xml:space="preserve">,</w:t>
      </w:r>
      <w:r>
        <w:br/>
      </w:r>
      <w:r>
        <w:rPr>
          <w:rStyle w:val="NormalTok"/>
        </w:rPr>
        <w:t xml:space="preserve">) </w:t>
      </w:r>
      <w:r>
        <w:rPr>
          <w:rStyle w:val="OperatorTok"/>
        </w:rPr>
        <w:t xml:space="preserve">-&gt;</w:t>
      </w:r>
      <w:r>
        <w:rPr>
          <w:rStyle w:val="NormalTok"/>
        </w:rPr>
        <w:t xml:space="preserve"> StatsResult: ...</w:t>
      </w:r>
      <w:r>
        <w:br/>
      </w:r>
      <w:r>
        <w:br/>
      </w:r>
      <w:r>
        <w:rPr>
          <w:rStyle w:val="KeywordTok"/>
        </w:rPr>
        <w:t xml:space="preserve">def</w:t>
      </w:r>
      <w:r>
        <w:rPr>
          <w:rStyle w:val="NormalTok"/>
        </w:rPr>
        <w:t xml:space="preserve"> build_info() </w:t>
      </w:r>
      <w:r>
        <w:rPr>
          <w:rStyle w:val="OperatorTok"/>
        </w:rPr>
        <w:t xml:space="preserve">-&gt;</w:t>
      </w:r>
      <w:r>
        <w:rPr>
          <w:rStyle w:val="NormalTok"/>
        </w:rPr>
        <w:t xml:space="preserve"> BuildInfo: ...</w:t>
      </w:r>
    </w:p>
    <w:p>
      <w:pPr>
        <w:pStyle w:val="FirstParagraph"/>
      </w:pPr>
      <w:r>
        <w:t xml:space="preserve">The public API is batch-oriented. Do not expose one Python-to-C++ call per record. The result may be a typed Python object containing contiguous arrays or a compact list of group records, plus counters and a canonical digest helper.</w:t>
      </w:r>
    </w:p>
    <w:bookmarkEnd w:id="194"/>
    <w:bookmarkStart w:id="195" w:name="c-domain-types"/>
    <w:p>
      <w:pPr>
        <w:pStyle w:val="Heading2"/>
      </w:pPr>
      <w:r>
        <w:t xml:space="preserve">121. C++ Domain Types</w:t>
      </w:r>
    </w:p>
    <w:p>
      <w:pPr>
        <w:pStyle w:val="SourceCode"/>
      </w:pPr>
      <w:r>
        <w:rPr>
          <w:rStyle w:val="KeywordTok"/>
        </w:rPr>
        <w:t xml:space="preserve">namespace</w:t>
      </w:r>
      <w:r>
        <w:rPr>
          <w:rStyle w:val="NormalTok"/>
        </w:rPr>
        <w:t xml:space="preserve"> forge </w:t>
      </w:r>
      <w:r>
        <w:rPr>
          <w:rStyle w:val="OperatorTok"/>
        </w:rPr>
        <w:t xml:space="preserve">{</w:t>
      </w:r>
      <w:r>
        <w:br/>
      </w:r>
      <w:r>
        <w:br/>
      </w:r>
      <w:r>
        <w:rPr>
          <w:rStyle w:val="KeywordTok"/>
        </w:rPr>
        <w:t xml:space="preserve">struct</w:t>
      </w:r>
      <w:r>
        <w:rPr>
          <w:rStyle w:val="NormalTok"/>
        </w:rPr>
        <w:t xml:space="preserve"> EventRecord </w:t>
      </w:r>
      <w:r>
        <w:rPr>
          <w:rStyle w:val="OperatorTok"/>
        </w:rPr>
        <w:t xml:space="preserve">{</w:t>
      </w:r>
      <w:r>
        <w:br/>
      </w:r>
      <w:r>
        <w:rPr>
          <w:rStyle w:val="NormalTok"/>
        </w:rPr>
        <w:t xml:space="preserve">    </w:t>
      </w:r>
      <w:r>
        <w:rPr>
          <w:rStyle w:val="BuiltInTok"/>
        </w:rPr>
        <w:t xml:space="preserve">std::</w:t>
      </w:r>
      <w:r>
        <w:rPr>
          <w:rStyle w:val="NormalTok"/>
        </w:rPr>
        <w:t xml:space="preserve">uint64_t sequence</w:t>
      </w:r>
      <w:r>
        <w:rPr>
          <w:rStyle w:val="OperatorTok"/>
        </w:rPr>
        <w:t xml:space="preserve">;</w:t>
      </w:r>
      <w:r>
        <w:br/>
      </w:r>
      <w:r>
        <w:rPr>
          <w:rStyle w:val="NormalTok"/>
        </w:rPr>
        <w:t xml:space="preserve">    </w:t>
      </w:r>
      <w:r>
        <w:rPr>
          <w:rStyle w:val="BuiltInTok"/>
        </w:rPr>
        <w:t xml:space="preserve">std::</w:t>
      </w:r>
      <w:r>
        <w:rPr>
          <w:rStyle w:val="NormalTok"/>
        </w:rPr>
        <w:t xml:space="preserve">int64_t timestamp_ns</w:t>
      </w:r>
      <w:r>
        <w:rPr>
          <w:rStyle w:val="OperatorTok"/>
        </w:rPr>
        <w:t xml:space="preserve">;</w:t>
      </w:r>
      <w:r>
        <w:br/>
      </w:r>
      <w:r>
        <w:rPr>
          <w:rStyle w:val="NormalTok"/>
        </w:rPr>
        <w:t xml:space="preserve">    </w:t>
      </w:r>
      <w:r>
        <w:rPr>
          <w:rStyle w:val="BuiltInTok"/>
        </w:rPr>
        <w:t xml:space="preserve">std::</w:t>
      </w:r>
      <w:r>
        <w:rPr>
          <w:rStyle w:val="NormalTok"/>
        </w:rPr>
        <w:t xml:space="preserve">uint32_t stream_id</w:t>
      </w:r>
      <w:r>
        <w:rPr>
          <w:rStyle w:val="OperatorTok"/>
        </w:rPr>
        <w:t xml:space="preserve">;</w:t>
      </w:r>
      <w:r>
        <w:br/>
      </w:r>
      <w:r>
        <w:rPr>
          <w:rStyle w:val="NormalTok"/>
        </w:rPr>
        <w:t xml:space="preserve">    </w:t>
      </w:r>
      <w:r>
        <w:rPr>
          <w:rStyle w:val="BuiltInTok"/>
        </w:rPr>
        <w:t xml:space="preserve">std::</w:t>
      </w:r>
      <w:r>
        <w:rPr>
          <w:rStyle w:val="NormalTok"/>
        </w:rPr>
        <w:t xml:space="preserve">uint16_t </w:t>
      </w:r>
      <w:r>
        <w:rPr>
          <w:rStyle w:val="DataTypeTok"/>
        </w:rPr>
        <w:t xml:space="preserve">event_type</w:t>
      </w:r>
      <w:r>
        <w:rPr>
          <w:rStyle w:val="OperatorTok"/>
        </w:rPr>
        <w:t xml:space="preserve">;</w:t>
      </w:r>
      <w:r>
        <w:br/>
      </w:r>
      <w:r>
        <w:rPr>
          <w:rStyle w:val="NormalTok"/>
        </w:rPr>
        <w:t xml:space="preserve">    </w:t>
      </w:r>
      <w:r>
        <w:rPr>
          <w:rStyle w:val="BuiltInTok"/>
        </w:rPr>
        <w:t xml:space="preserve">std::</w:t>
      </w:r>
      <w:r>
        <w:rPr>
          <w:rStyle w:val="NormalTok"/>
        </w:rPr>
        <w:t xml:space="preserve">uint16_t flags</w:t>
      </w:r>
      <w:r>
        <w:rPr>
          <w:rStyle w:val="OperatorTok"/>
        </w:rPr>
        <w:t xml:space="preserve">;</w:t>
      </w:r>
      <w:r>
        <w:br/>
      </w:r>
      <w:r>
        <w:rPr>
          <w:rStyle w:val="NormalTok"/>
        </w:rPr>
        <w:t xml:space="preserve">    </w:t>
      </w:r>
      <w:r>
        <w:rPr>
          <w:rStyle w:val="BuiltInTok"/>
        </w:rPr>
        <w:t xml:space="preserve">std::</w:t>
      </w:r>
      <w:r>
        <w:rPr>
          <w:rStyle w:val="NormalTok"/>
        </w:rPr>
        <w:t xml:space="preserve">int64_t value</w:t>
      </w:r>
      <w:r>
        <w:rPr>
          <w:rStyle w:val="OperatorTok"/>
        </w:rPr>
        <w:t xml:space="preserve">;</w:t>
      </w:r>
      <w:r>
        <w:br/>
      </w:r>
      <w:r>
        <w:rPr>
          <w:rStyle w:val="OperatorTok"/>
        </w:rPr>
        <w:t xml:space="preserve">};</w:t>
      </w:r>
      <w:r>
        <w:br/>
      </w:r>
      <w:r>
        <w:br/>
      </w:r>
      <w:r>
        <w:rPr>
          <w:rStyle w:val="KeywordTok"/>
        </w:rPr>
        <w:t xml:space="preserve">struct</w:t>
      </w:r>
      <w:r>
        <w:rPr>
          <w:rStyle w:val="NormalTok"/>
        </w:rPr>
        <w:t xml:space="preserve"> StreamStats </w:t>
      </w:r>
      <w:r>
        <w:rPr>
          <w:rStyle w:val="OperatorTok"/>
        </w:rPr>
        <w:t xml:space="preserve">{</w:t>
      </w:r>
      <w:r>
        <w:br/>
      </w:r>
      <w:r>
        <w:rPr>
          <w:rStyle w:val="NormalTok"/>
        </w:rPr>
        <w:t xml:space="preserve">    </w:t>
      </w:r>
      <w:r>
        <w:rPr>
          <w:rStyle w:val="BuiltInTok"/>
        </w:rPr>
        <w:t xml:space="preserve">std::</w:t>
      </w:r>
      <w:r>
        <w:rPr>
          <w:rStyle w:val="NormalTok"/>
        </w:rPr>
        <w:t xml:space="preserve">uint32_t stream_id</w:t>
      </w:r>
      <w:r>
        <w:rPr>
          <w:rStyle w:val="OperatorTok"/>
        </w:rPr>
        <w:t xml:space="preserve">;</w:t>
      </w:r>
      <w:r>
        <w:br/>
      </w:r>
      <w:r>
        <w:rPr>
          <w:rStyle w:val="NormalTok"/>
        </w:rPr>
        <w:t xml:space="preserve">    </w:t>
      </w:r>
      <w:r>
        <w:rPr>
          <w:rStyle w:val="BuiltInTok"/>
        </w:rPr>
        <w:t xml:space="preserve">std::</w:t>
      </w:r>
      <w:r>
        <w:rPr>
          <w:rStyle w:val="NormalTok"/>
        </w:rPr>
        <w:t xml:space="preserve">uint64_t count</w:t>
      </w:r>
      <w:r>
        <w:rPr>
          <w:rStyle w:val="OperatorTok"/>
        </w:rPr>
        <w:t xml:space="preserve">;</w:t>
      </w:r>
      <w:r>
        <w:br/>
      </w:r>
      <w:r>
        <w:rPr>
          <w:rStyle w:val="NormalTok"/>
        </w:rPr>
        <w:t xml:space="preserve">    </w:t>
      </w:r>
      <w:r>
        <w:rPr>
          <w:rStyle w:val="BuiltInTok"/>
        </w:rPr>
        <w:t xml:space="preserve">std::</w:t>
      </w:r>
      <w:r>
        <w:rPr>
          <w:rStyle w:val="NormalTok"/>
        </w:rPr>
        <w:t xml:space="preserve">int64_t sum</w:t>
      </w:r>
      <w:r>
        <w:rPr>
          <w:rStyle w:val="OperatorTok"/>
        </w:rPr>
        <w:t xml:space="preserve">;</w:t>
      </w:r>
      <w:r>
        <w:br/>
      </w:r>
      <w:r>
        <w:rPr>
          <w:rStyle w:val="NormalTok"/>
        </w:rPr>
        <w:t xml:space="preserve">    </w:t>
      </w:r>
      <w:r>
        <w:rPr>
          <w:rStyle w:val="BuiltInTok"/>
        </w:rPr>
        <w:t xml:space="preserve">std::</w:t>
      </w:r>
      <w:r>
        <w:rPr>
          <w:rStyle w:val="NormalTok"/>
        </w:rPr>
        <w:t xml:space="preserve">int64_t min</w:t>
      </w:r>
      <w:r>
        <w:rPr>
          <w:rStyle w:val="OperatorTok"/>
        </w:rPr>
        <w:t xml:space="preserve">;</w:t>
      </w:r>
      <w:r>
        <w:br/>
      </w:r>
      <w:r>
        <w:rPr>
          <w:rStyle w:val="NormalTok"/>
        </w:rPr>
        <w:t xml:space="preserve">    </w:t>
      </w:r>
      <w:r>
        <w:rPr>
          <w:rStyle w:val="BuiltInTok"/>
        </w:rPr>
        <w:t xml:space="preserve">std::</w:t>
      </w:r>
      <w:r>
        <w:rPr>
          <w:rStyle w:val="NormalTok"/>
        </w:rPr>
        <w:t xml:space="preserve">int64_t max</w:t>
      </w:r>
      <w:r>
        <w:rPr>
          <w:rStyle w:val="OperatorTok"/>
        </w:rPr>
        <w:t xml:space="preserve">;</w:t>
      </w:r>
      <w:r>
        <w:br/>
      </w:r>
      <w:r>
        <w:rPr>
          <w:rStyle w:val="NormalTok"/>
        </w:rPr>
        <w:t xml:space="preserve">    </w:t>
      </w:r>
      <w:r>
        <w:rPr>
          <w:rStyle w:val="BuiltInTok"/>
        </w:rPr>
        <w:t xml:space="preserve">std::</w:t>
      </w:r>
      <w:r>
        <w:rPr>
          <w:rStyle w:val="NormalTok"/>
        </w:rPr>
        <w:t xml:space="preserve">uint64_t first_sequence</w:t>
      </w:r>
      <w:r>
        <w:rPr>
          <w:rStyle w:val="OperatorTok"/>
        </w:rPr>
        <w:t xml:space="preserve">;</w:t>
      </w:r>
      <w:r>
        <w:br/>
      </w:r>
      <w:r>
        <w:rPr>
          <w:rStyle w:val="NormalTok"/>
        </w:rPr>
        <w:t xml:space="preserve">    </w:t>
      </w:r>
      <w:r>
        <w:rPr>
          <w:rStyle w:val="BuiltInTok"/>
        </w:rPr>
        <w:t xml:space="preserve">std::</w:t>
      </w:r>
      <w:r>
        <w:rPr>
          <w:rStyle w:val="NormalTok"/>
        </w:rPr>
        <w:t xml:space="preserve">uint64_t last_sequence</w:t>
      </w:r>
      <w:r>
        <w:rPr>
          <w:rStyle w:val="OperatorTok"/>
        </w:rPr>
        <w:t xml:space="preserve">;</w:t>
      </w:r>
      <w:r>
        <w:br/>
      </w:r>
      <w:r>
        <w:rPr>
          <w:rStyle w:val="OperatorTok"/>
        </w:rPr>
        <w:t xml:space="preserve">};</w:t>
      </w:r>
      <w:r>
        <w:br/>
      </w:r>
      <w:r>
        <w:br/>
      </w:r>
      <w:r>
        <w:rPr>
          <w:rStyle w:val="KeywordTok"/>
        </w:rPr>
        <w:t xml:space="preserve">struct</w:t>
      </w:r>
      <w:r>
        <w:rPr>
          <w:rStyle w:val="NormalTok"/>
        </w:rPr>
        <w:t xml:space="preserve"> ParseSummary </w:t>
      </w:r>
      <w:r>
        <w:rPr>
          <w:rStyle w:val="OperatorTok"/>
        </w:rPr>
        <w:t xml:space="preserve">{</w:t>
      </w:r>
      <w:r>
        <w:br/>
      </w:r>
      <w:r>
        <w:rPr>
          <w:rStyle w:val="NormalTok"/>
        </w:rPr>
        <w:t xml:space="preserve">    </w:t>
      </w:r>
      <w:r>
        <w:rPr>
          <w:rStyle w:val="BuiltInTok"/>
        </w:rPr>
        <w:t xml:space="preserve">std::</w:t>
      </w:r>
      <w:r>
        <w:rPr>
          <w:rStyle w:val="NormalTok"/>
        </w:rPr>
        <w:t xml:space="preserve">uint64_t records_read</w:t>
      </w:r>
      <w:r>
        <w:rPr>
          <w:rStyle w:val="OperatorTok"/>
        </w:rPr>
        <w:t xml:space="preserve">;</w:t>
      </w:r>
      <w:r>
        <w:br/>
      </w:r>
      <w:r>
        <w:rPr>
          <w:rStyle w:val="NormalTok"/>
        </w:rPr>
        <w:t xml:space="preserve">    </w:t>
      </w:r>
      <w:r>
        <w:rPr>
          <w:rStyle w:val="BuiltInTok"/>
        </w:rPr>
        <w:t xml:space="preserve">std::</w:t>
      </w:r>
      <w:r>
        <w:rPr>
          <w:rStyle w:val="NormalTok"/>
        </w:rPr>
        <w:t xml:space="preserve">uint64_t records_selected</w:t>
      </w:r>
      <w:r>
        <w:rPr>
          <w:rStyle w:val="OperatorTok"/>
        </w:rPr>
        <w:t xml:space="preserve">;</w:t>
      </w:r>
      <w:r>
        <w:br/>
      </w:r>
      <w:r>
        <w:rPr>
          <w:rStyle w:val="NormalTok"/>
        </w:rPr>
        <w:t xml:space="preserve">    </w:t>
      </w:r>
      <w:r>
        <w:rPr>
          <w:rStyle w:val="BuiltInTok"/>
        </w:rPr>
        <w:t xml:space="preserve">std::</w:t>
      </w:r>
      <w:r>
        <w:rPr>
          <w:rStyle w:val="NormalTok"/>
        </w:rPr>
        <w:t xml:space="preserve">vector</w:t>
      </w:r>
      <w:r>
        <w:rPr>
          <w:rStyle w:val="OperatorTok"/>
        </w:rPr>
        <w:t xml:space="preserve">&lt;</w:t>
      </w:r>
      <w:r>
        <w:rPr>
          <w:rStyle w:val="NormalTok"/>
        </w:rPr>
        <w:t xml:space="preserve">StreamStats</w:t>
      </w:r>
      <w:r>
        <w:rPr>
          <w:rStyle w:val="OperatorTok"/>
        </w:rPr>
        <w:t xml:space="preserve">&gt;</w:t>
      </w:r>
      <w:r>
        <w:rPr>
          <w:rStyle w:val="NormalTok"/>
        </w:rPr>
        <w:t xml:space="preserve"> groups</w:t>
      </w:r>
      <w:r>
        <w:rPr>
          <w:rStyle w:val="OperatorTok"/>
        </w:rPr>
        <w:t xml:space="preserve">;</w:t>
      </w:r>
      <w:r>
        <w:br/>
      </w:r>
      <w:r>
        <w:rPr>
          <w:rStyle w:val="OperatorTok"/>
        </w:rPr>
        <w:t xml:space="preserve">};</w:t>
      </w:r>
      <w:r>
        <w:br/>
      </w:r>
      <w:r>
        <w:br/>
      </w:r>
      <w:r>
        <w:rPr>
          <w:rStyle w:val="OperatorTok"/>
        </w:rPr>
        <w:t xml:space="preserve">}</w:t>
      </w:r>
      <w:r>
        <w:rPr>
          <w:rStyle w:val="NormalTok"/>
        </w:rPr>
        <w:t xml:space="preserve"> </w:t>
      </w:r>
      <w:r>
        <w:rPr>
          <w:rStyle w:val="CommentTok"/>
        </w:rPr>
        <w:t xml:space="preserve">// namespace forge</w:t>
      </w:r>
    </w:p>
    <w:p>
      <w:pPr>
        <w:pStyle w:val="FirstParagraph"/>
      </w:pPr>
      <w:r>
        <w:t xml:space="preserve">Use checked addition for sums if generated values could overflow int64. Define whether overflow rejects the partition, saturates, or uses a wider accumulator such as __int128 before narrowing with validation. Silent signed overflow is forbidden.</w:t>
      </w:r>
    </w:p>
    <w:bookmarkEnd w:id="195"/>
    <w:bookmarkStart w:id="196" w:name="explicit-on-disk-decoding"/>
    <w:p>
      <w:pPr>
        <w:pStyle w:val="Heading2"/>
      </w:pPr>
      <w:r>
        <w:t xml:space="preserve">122. Explicit On-Disk Decoding</w:t>
      </w:r>
    </w:p>
    <w:p>
      <w:pPr>
        <w:pStyle w:val="Compact"/>
        <w:numPr>
          <w:ilvl w:val="0"/>
          <w:numId w:val="1080"/>
        </w:numPr>
      </w:pPr>
      <w:r>
        <w:t xml:space="preserve">Read little-endian integers with explicit helpers or safe byte-copy and conversion. Do not reinterpret unaligned bytes as a native struct.</w:t>
      </w:r>
    </w:p>
    <w:p>
      <w:pPr>
        <w:pStyle w:val="Compact"/>
        <w:numPr>
          <w:ilvl w:val="0"/>
          <w:numId w:val="1080"/>
        </w:numPr>
      </w:pPr>
      <w:r>
        <w:t xml:space="preserve">Validate total buffer length is a multiple of the declared record size for a raw batch.</w:t>
      </w:r>
    </w:p>
    <w:p>
      <w:pPr>
        <w:pStyle w:val="Compact"/>
        <w:numPr>
          <w:ilvl w:val="0"/>
          <w:numId w:val="1080"/>
        </w:numPr>
      </w:pPr>
      <w:r>
        <w:t xml:space="preserve">Check record_start and record_count multiplication for overflow before calculating offsets.</w:t>
      </w:r>
    </w:p>
    <w:p>
      <w:pPr>
        <w:pStyle w:val="Compact"/>
        <w:numPr>
          <w:ilvl w:val="0"/>
          <w:numId w:val="1080"/>
        </w:numPr>
      </w:pPr>
      <w:r>
        <w:t xml:space="preserve">Validate sequence or timestamp monotonicity only when the dataset contract requires it; make validation mode explicit.</w:t>
      </w:r>
    </w:p>
    <w:p>
      <w:pPr>
        <w:pStyle w:val="Compact"/>
        <w:numPr>
          <w:ilvl w:val="0"/>
          <w:numId w:val="1080"/>
        </w:numPr>
      </w:pPr>
      <w:r>
        <w:t xml:space="preserve">Return structured errors containing code, record index, expected/actual values, and bounded context.</w:t>
      </w:r>
    </w:p>
    <w:p>
      <w:pPr>
        <w:pStyle w:val="Compact"/>
        <w:numPr>
          <w:ilvl w:val="0"/>
          <w:numId w:val="1080"/>
        </w:numPr>
      </w:pPr>
      <w:r>
        <w:t xml:space="preserve">Separate validation from hot-loop aggregation enough that benchmarks can compare standard and strict modes honestly.</w:t>
      </w:r>
    </w:p>
    <w:bookmarkEnd w:id="196"/>
    <w:bookmarkStart w:id="197" w:name="batch-size-and-call-boundary"/>
    <w:p>
      <w:pPr>
        <w:pStyle w:val="Heading2"/>
      </w:pPr>
      <w:r>
        <w:t xml:space="preserve">123. Batch Size and Call Boundary</w:t>
      </w:r>
    </w:p>
    <w:p>
      <w:pPr>
        <w:pStyle w:val="FirstParagraph"/>
      </w:pPr>
      <w:r>
        <w:t xml:space="preserve">The boundary should amortize Python call, argument conversion, error translation, and result construction. Benchmark several batch sizes rather than choosing one by intuition.</w:t>
      </w:r>
    </w:p>
    <w:p>
      <w:pPr>
        <w:pStyle w:val="BodyText"/>
      </w:pPr>
      <w:r>
        <w:rPr>
          <w:b/>
          <w:bCs/>
        </w:rPr>
        <w:t xml:space="preserve">Table 50 — C++ batch boundary alternatives.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val="true"/>
        </w:trPr>
        <w:tc>
          <w:tcPr/>
          <w:p>
            <w:pPr>
              <w:pStyle w:val="Compact"/>
              <w:jc w:val="left"/>
            </w:pPr>
            <w:r>
              <w:t xml:space="preserve">Batch strategy</w:t>
            </w:r>
          </w:p>
        </w:tc>
        <w:tc>
          <w:tcPr/>
          <w:p>
            <w:pPr>
              <w:pStyle w:val="Compact"/>
              <w:jc w:val="left"/>
            </w:pPr>
            <w:r>
              <w:t xml:space="preserve">Advantage</w:t>
            </w:r>
          </w:p>
        </w:tc>
        <w:tc>
          <w:tcPr/>
          <w:p>
            <w:pPr>
              <w:pStyle w:val="Compact"/>
              <w:jc w:val="left"/>
            </w:pPr>
            <w:r>
              <w:t xml:space="preserve">Risk</w:t>
            </w:r>
          </w:p>
        </w:tc>
      </w:tr>
      <w:tr>
        <w:trPr>
          <w:cantSplit w:val="true"/>
        </w:trPr>
        <w:tc>
          <w:tcPr/>
          <w:p>
            <w:pPr>
              <w:pStyle w:val="Compact"/>
              <w:jc w:val="left"/>
            </w:pPr>
            <w:r>
              <w:t xml:space="preserve">Whole partition</w:t>
            </w:r>
          </w:p>
        </w:tc>
        <w:tc>
          <w:tcPr/>
          <w:p>
            <w:pPr>
              <w:pStyle w:val="Compact"/>
              <w:jc w:val="left"/>
            </w:pPr>
            <w:r>
              <w:t xml:space="preserve">Fewest crossings and simple API</w:t>
            </w:r>
          </w:p>
        </w:tc>
        <w:tc>
          <w:tcPr/>
          <w:p>
            <w:pPr>
              <w:pStyle w:val="Compact"/>
              <w:jc w:val="left"/>
            </w:pPr>
            <w:r>
              <w:t xml:space="preserve">High peak memory or long cancellation latency.</w:t>
            </w:r>
          </w:p>
        </w:tc>
      </w:tr>
      <w:tr>
        <w:trPr>
          <w:cantSplit w:val="true"/>
        </w:trPr>
        <w:tc>
          <w:tcPr/>
          <w:p>
            <w:pPr>
              <w:pStyle w:val="Compact"/>
              <w:jc w:val="left"/>
            </w:pPr>
            <w:r>
              <w:t xml:space="preserve">Fixed records per batch</w:t>
            </w:r>
          </w:p>
        </w:tc>
        <w:tc>
          <w:tcPr/>
          <w:p>
            <w:pPr>
              <w:pStyle w:val="Compact"/>
              <w:jc w:val="left"/>
            </w:pPr>
            <w:r>
              <w:t xml:space="preserve">Bounded memory and responsive progress</w:t>
            </w:r>
          </w:p>
        </w:tc>
        <w:tc>
          <w:tcPr/>
          <w:p>
            <w:pPr>
              <w:pStyle w:val="Compact"/>
              <w:jc w:val="left"/>
            </w:pPr>
            <w:r>
              <w:t xml:space="preserve">More crossings; final short batch.</w:t>
            </w:r>
          </w:p>
        </w:tc>
      </w:tr>
      <w:tr>
        <w:trPr>
          <w:cantSplit w:val="true"/>
        </w:trPr>
        <w:tc>
          <w:tcPr/>
          <w:p>
            <w:pPr>
              <w:pStyle w:val="Compact"/>
              <w:jc w:val="left"/>
            </w:pPr>
            <w:r>
              <w:t xml:space="preserve">Fixed bytes per batch</w:t>
            </w:r>
          </w:p>
        </w:tc>
        <w:tc>
          <w:tcPr/>
          <w:p>
            <w:pPr>
              <w:pStyle w:val="Compact"/>
              <w:jc w:val="left"/>
            </w:pPr>
            <w:r>
              <w:t xml:space="preserve">Aligns with I/O and cache experiments</w:t>
            </w:r>
          </w:p>
        </w:tc>
        <w:tc>
          <w:tcPr/>
          <w:p>
            <w:pPr>
              <w:pStyle w:val="Compact"/>
              <w:jc w:val="left"/>
            </w:pPr>
            <w:r>
              <w:t xml:space="preserve">Record alignment must be enforced.</w:t>
            </w:r>
          </w:p>
        </w:tc>
      </w:tr>
      <w:tr>
        <w:trPr>
          <w:cantSplit w:val="true"/>
        </w:trPr>
        <w:tc>
          <w:tcPr/>
          <w:p>
            <w:pPr>
              <w:pStyle w:val="Compact"/>
              <w:jc w:val="left"/>
            </w:pPr>
            <w:r>
              <w:t xml:space="preserve">Memory-mapped view</w:t>
            </w:r>
          </w:p>
        </w:tc>
        <w:tc>
          <w:tcPr/>
          <w:p>
            <w:pPr>
              <w:pStyle w:val="Compact"/>
              <w:jc w:val="left"/>
            </w:pPr>
            <w:r>
              <w:t xml:space="preserve">Avoid explicit read copy</w:t>
            </w:r>
          </w:p>
        </w:tc>
        <w:tc>
          <w:tcPr/>
          <w:p>
            <w:pPr>
              <w:pStyle w:val="Compact"/>
              <w:jc w:val="left"/>
            </w:pPr>
            <w:r>
              <w:t xml:space="preserve">Page faults, lifetime, and mapping complexity.</w:t>
            </w:r>
          </w:p>
        </w:tc>
      </w:tr>
      <w:tr>
        <w:trPr>
          <w:cantSplit w:val="true"/>
        </w:trPr>
        <w:tc>
          <w:tcPr/>
          <w:p>
            <w:pPr>
              <w:pStyle w:val="Compact"/>
              <w:jc w:val="left"/>
            </w:pPr>
            <w:r>
              <w:t xml:space="preserve">Shared-memory slot</w:t>
            </w:r>
          </w:p>
        </w:tc>
        <w:tc>
          <w:tcPr/>
          <w:p>
            <w:pPr>
              <w:pStyle w:val="Compact"/>
              <w:jc w:val="left"/>
            </w:pPr>
            <w:r>
              <w:t xml:space="preserve">Potential zero-copy local pipeline</w:t>
            </w:r>
          </w:p>
        </w:tc>
        <w:tc>
          <w:tcPr/>
          <w:p>
            <w:pPr>
              <w:pStyle w:val="Compact"/>
              <w:jc w:val="left"/>
            </w:pPr>
            <w:r>
              <w:t xml:space="preserve">Ownership and synchronization complexity.</w:t>
            </w:r>
          </w:p>
        </w:tc>
      </w:tr>
    </w:tbl>
    <w:bookmarkEnd w:id="197"/>
    <w:bookmarkStart w:id="198" w:name="buffer-protocol-and-ownership"/>
    <w:p>
      <w:pPr>
        <w:pStyle w:val="Heading2"/>
      </w:pPr>
      <w:r>
        <w:t xml:space="preserve">124. Buffer Protocol and Ownership</w:t>
      </w:r>
    </w:p>
    <w:p>
      <w:pPr>
        <w:pStyle w:val="Compact"/>
        <w:numPr>
          <w:ilvl w:val="0"/>
          <w:numId w:val="1081"/>
        </w:numPr>
      </w:pPr>
      <w:r>
        <w:t xml:space="preserve">Accept read-only contiguous bytes-like objects through pybind11 buffer protocol and validate format, item size, dimensions, strides, and total length.</w:t>
      </w:r>
    </w:p>
    <w:p>
      <w:pPr>
        <w:pStyle w:val="Compact"/>
        <w:numPr>
          <w:ilvl w:val="0"/>
          <w:numId w:val="1081"/>
        </w:numPr>
      </w:pPr>
      <w:r>
        <w:t xml:space="preserve">Hold a Python reference or py::buffer_info lifetime while C++ reads the memory; never retain a raw pointer after the call unless a documented owner object persists.</w:t>
      </w:r>
    </w:p>
    <w:p>
      <w:pPr>
        <w:pStyle w:val="Compact"/>
        <w:numPr>
          <w:ilvl w:val="0"/>
          <w:numId w:val="1081"/>
        </w:numPr>
      </w:pPr>
      <w:r>
        <w:t xml:space="preserve">For result arrays, either copy into Python-owned objects or expose a capsule whose destructor owns the allocation safely.</w:t>
      </w:r>
    </w:p>
    <w:p>
      <w:pPr>
        <w:pStyle w:val="Compact"/>
        <w:numPr>
          <w:ilvl w:val="0"/>
          <w:numId w:val="1081"/>
        </w:numPr>
      </w:pPr>
      <w:r>
        <w:t xml:space="preserve">Avoid returning views into stack memory, temporary vectors, or unmapped files.</w:t>
      </w:r>
    </w:p>
    <w:p>
      <w:pPr>
        <w:pStyle w:val="Compact"/>
        <w:numPr>
          <w:ilvl w:val="0"/>
          <w:numId w:val="1081"/>
        </w:numPr>
      </w:pPr>
      <w:r>
        <w:t xml:space="preserve">Document whether output order is sorted by stream_id and use that order for canonicalization.</w:t>
      </w:r>
    </w:p>
    <w:p>
      <w:pPr>
        <w:pStyle w:val="Compact"/>
        <w:numPr>
          <w:ilvl w:val="0"/>
          <w:numId w:val="1081"/>
        </w:numPr>
      </w:pPr>
      <w:r>
        <w:t xml:space="preserve">Measure copies explicitly. A zero-copy design is not automatically faster if it creates page faults or complicated lifetimes.</w:t>
      </w:r>
    </w:p>
    <w:bookmarkEnd w:id="198"/>
    <w:bookmarkStart w:id="199" w:name="gil-policy"/>
    <w:p>
      <w:pPr>
        <w:pStyle w:val="Heading2"/>
      </w:pPr>
      <w:r>
        <w:t xml:space="preserve">125. GIL Policy</w:t>
      </w:r>
    </w:p>
    <w:p>
      <w:pPr>
        <w:pStyle w:val="Compact"/>
        <w:numPr>
          <w:ilvl w:val="0"/>
          <w:numId w:val="1082"/>
        </w:numPr>
      </w:pPr>
      <w:r>
        <w:t xml:space="preserve">Validate Python arguments and obtain stable buffer/path information while holding the GIL.</w:t>
      </w:r>
    </w:p>
    <w:p>
      <w:pPr>
        <w:pStyle w:val="Compact"/>
        <w:numPr>
          <w:ilvl w:val="0"/>
          <w:numId w:val="1082"/>
        </w:numPr>
      </w:pPr>
      <w:r>
        <w:t xml:space="preserve">Release the GIL around long file reads, decoding, and aggregation that do not touch Python objects.</w:t>
      </w:r>
    </w:p>
    <w:p>
      <w:pPr>
        <w:pStyle w:val="Compact"/>
        <w:numPr>
          <w:ilvl w:val="0"/>
          <w:numId w:val="1082"/>
        </w:numPr>
      </w:pPr>
      <w:r>
        <w:t xml:space="preserve">Reacquire the GIL before constructing Python result objects or raising translated exceptions.</w:t>
      </w:r>
    </w:p>
    <w:p>
      <w:pPr>
        <w:pStyle w:val="Compact"/>
        <w:numPr>
          <w:ilvl w:val="0"/>
          <w:numId w:val="1082"/>
        </w:numPr>
      </w:pPr>
      <w:r>
        <w:t xml:space="preserve">Do not call Python progress callbacks from the hot loop in the first implementation; use coarse batch boundaries if progress is needed.</w:t>
      </w:r>
    </w:p>
    <w:p>
      <w:pPr>
        <w:pStyle w:val="Compact"/>
        <w:numPr>
          <w:ilvl w:val="0"/>
          <w:numId w:val="1082"/>
        </w:numPr>
      </w:pPr>
      <w:r>
        <w:t xml:space="preserve">If the C++ kernel uses threads later, state how it interacts with worker process concurrency and avoid oversubscription.</w:t>
      </w:r>
    </w:p>
    <w:p>
      <w:pPr>
        <w:pStyle w:val="Compact"/>
        <w:numPr>
          <w:ilvl w:val="0"/>
          <w:numId w:val="1082"/>
        </w:numPr>
      </w:pPr>
      <w:r>
        <w:t xml:space="preserve">Test a Python thread making progress while the C++ call runs to verify release behavior, but do not confuse that with a performance guarantee.</w:t>
      </w:r>
    </w:p>
    <w:bookmarkEnd w:id="199"/>
    <w:bookmarkStart w:id="200" w:name="exception-translation"/>
    <w:p>
      <w:pPr>
        <w:pStyle w:val="Heading2"/>
      </w:pPr>
      <w:r>
        <w:t xml:space="preserve">126. Exception Translation</w:t>
      </w:r>
    </w:p>
    <w:p>
      <w:pPr>
        <w:pStyle w:val="FirstParagraph"/>
      </w:pPr>
      <w:r>
        <w:rPr>
          <w:b/>
          <w:bCs/>
        </w:rPr>
        <w:t xml:space="preserve">Table 51 — C++ to Python error translation.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val="true"/>
        </w:trPr>
        <w:tc>
          <w:tcPr/>
          <w:p>
            <w:pPr>
              <w:pStyle w:val="Compact"/>
              <w:jc w:val="left"/>
            </w:pPr>
            <w:r>
              <w:t xml:space="preserve">C++ condition</w:t>
            </w:r>
          </w:p>
        </w:tc>
        <w:tc>
          <w:tcPr/>
          <w:p>
            <w:pPr>
              <w:pStyle w:val="Compact"/>
              <w:jc w:val="left"/>
            </w:pPr>
            <w:r>
              <w:t xml:space="preserve">Python exception</w:t>
            </w:r>
          </w:p>
        </w:tc>
        <w:tc>
          <w:tcPr/>
          <w:p>
            <w:pPr>
              <w:pStyle w:val="Compact"/>
              <w:jc w:val="left"/>
            </w:pPr>
            <w:r>
              <w:t xml:space="preserve">Task classification</w:t>
            </w:r>
          </w:p>
        </w:tc>
      </w:tr>
      <w:tr>
        <w:trPr>
          <w:cantSplit w:val="true"/>
        </w:trPr>
        <w:tc>
          <w:tcPr/>
          <w:p>
            <w:pPr>
              <w:pStyle w:val="Compact"/>
              <w:jc w:val="left"/>
            </w:pPr>
            <w:r>
              <w:t xml:space="preserve">invalid_argument or schema validation</w:t>
            </w:r>
          </w:p>
        </w:tc>
        <w:tc>
          <w:tcPr/>
          <w:p>
            <w:pPr>
              <w:pStyle w:val="Compact"/>
              <w:jc w:val="left"/>
            </w:pPr>
            <w:r>
              <w:t xml:space="preserve">ForgeDataError</w:t>
            </w:r>
          </w:p>
        </w:tc>
        <w:tc>
          <w:tcPr/>
          <w:p>
            <w:pPr>
              <w:pStyle w:val="Compact"/>
              <w:jc w:val="left"/>
            </w:pPr>
            <w:r>
              <w:t xml:space="preserve">Deterministic terminal unless input policy says otherwise.</w:t>
            </w:r>
          </w:p>
        </w:tc>
      </w:tr>
      <w:tr>
        <w:trPr>
          <w:cantSplit w:val="true"/>
        </w:trPr>
        <w:tc>
          <w:tcPr/>
          <w:p>
            <w:pPr>
              <w:pStyle w:val="Compact"/>
              <w:jc w:val="left"/>
            </w:pPr>
            <w:r>
              <w:t xml:space="preserve">overflow_error</w:t>
            </w:r>
          </w:p>
        </w:tc>
        <w:tc>
          <w:tcPr/>
          <w:p>
            <w:pPr>
              <w:pStyle w:val="Compact"/>
              <w:jc w:val="left"/>
            </w:pPr>
            <w:r>
              <w:t xml:space="preserve">ForgeOverflowError</w:t>
            </w:r>
          </w:p>
        </w:tc>
        <w:tc>
          <w:tcPr/>
          <w:p>
            <w:pPr>
              <w:pStyle w:val="Compact"/>
              <w:jc w:val="left"/>
            </w:pPr>
            <w:r>
              <w:t xml:space="preserve">Deterministic terminal; include record/group context.</w:t>
            </w:r>
          </w:p>
        </w:tc>
      </w:tr>
      <w:tr>
        <w:trPr>
          <w:cantSplit w:val="true"/>
        </w:trPr>
        <w:tc>
          <w:tcPr/>
          <w:p>
            <w:pPr>
              <w:pStyle w:val="Compact"/>
              <w:jc w:val="left"/>
            </w:pPr>
            <w:r>
              <w:t xml:space="preserve">filesystem read error</w:t>
            </w:r>
          </w:p>
        </w:tc>
        <w:tc>
          <w:tcPr/>
          <w:p>
            <w:pPr>
              <w:pStyle w:val="Compact"/>
              <w:jc w:val="left"/>
            </w:pPr>
            <w:r>
              <w:t xml:space="preserve">ForgeIOError</w:t>
            </w:r>
          </w:p>
        </w:tc>
        <w:tc>
          <w:tcPr/>
          <w:p>
            <w:pPr>
              <w:pStyle w:val="Compact"/>
              <w:jc w:val="left"/>
            </w:pPr>
            <w:r>
              <w:t xml:space="preserve">Retryable or terminal according to errno and storage policy.</w:t>
            </w:r>
          </w:p>
        </w:tc>
      </w:tr>
      <w:tr>
        <w:trPr>
          <w:cantSplit w:val="true"/>
        </w:trPr>
        <w:tc>
          <w:tcPr/>
          <w:p>
            <w:pPr>
              <w:pStyle w:val="Compact"/>
              <w:jc w:val="left"/>
            </w:pPr>
            <w:r>
              <w:t xml:space="preserve">bad_alloc</w:t>
            </w:r>
          </w:p>
        </w:tc>
        <w:tc>
          <w:tcPr/>
          <w:p>
            <w:pPr>
              <w:pStyle w:val="Compact"/>
              <w:jc w:val="left"/>
            </w:pPr>
            <w:r>
              <w:t xml:space="preserve">MemoryError</w:t>
            </w:r>
          </w:p>
        </w:tc>
        <w:tc>
          <w:tcPr/>
          <w:p>
            <w:pPr>
              <w:pStyle w:val="Compact"/>
              <w:jc w:val="left"/>
            </w:pPr>
            <w:r>
              <w:t xml:space="preserve">Resource failure; retry only if another profile can succeed.</w:t>
            </w:r>
          </w:p>
        </w:tc>
      </w:tr>
      <w:tr>
        <w:trPr>
          <w:cantSplit w:val="true"/>
        </w:trPr>
        <w:tc>
          <w:tcPr/>
          <w:p>
            <w:pPr>
              <w:pStyle w:val="Compact"/>
              <w:jc w:val="left"/>
            </w:pPr>
            <w:r>
              <w:t xml:space="preserve">internal logic_error/invariant</w:t>
            </w:r>
          </w:p>
        </w:tc>
        <w:tc>
          <w:tcPr/>
          <w:p>
            <w:pPr>
              <w:pStyle w:val="Compact"/>
              <w:jc w:val="left"/>
            </w:pPr>
            <w:r>
              <w:t xml:space="preserve">ForgeInternalError</w:t>
            </w:r>
          </w:p>
        </w:tc>
        <w:tc>
          <w:tcPr/>
          <w:p>
            <w:pPr>
              <w:pStyle w:val="Compact"/>
              <w:jc w:val="left"/>
            </w:pPr>
            <w:r>
              <w:t xml:space="preserve">Fail closed and capture diagnostics.</w:t>
            </w:r>
          </w:p>
        </w:tc>
      </w:tr>
      <w:tr>
        <w:trPr>
          <w:cantSplit w:val="true"/>
        </w:trPr>
        <w:tc>
          <w:tcPr/>
          <w:p>
            <w:pPr>
              <w:pStyle w:val="Compact"/>
              <w:jc w:val="left"/>
            </w:pPr>
            <w:r>
              <w:t xml:space="preserve">unknown exception</w:t>
            </w:r>
          </w:p>
        </w:tc>
        <w:tc>
          <w:tcPr/>
          <w:p>
            <w:pPr>
              <w:pStyle w:val="Compact"/>
              <w:jc w:val="left"/>
            </w:pPr>
            <w:r>
              <w:t xml:space="preserve">ForgeCppError</w:t>
            </w:r>
          </w:p>
        </w:tc>
        <w:tc>
          <w:tcPr/>
          <w:p>
            <w:pPr>
              <w:pStyle w:val="Compact"/>
              <w:jc w:val="left"/>
            </w:pPr>
            <w:r>
              <w:t xml:space="preserve">Internal failure; never terminate interpreter silently.</w:t>
            </w:r>
          </w:p>
        </w:tc>
      </w:tr>
    </w:tbl>
    <w:bookmarkEnd w:id="200"/>
    <w:bookmarkStart w:id="201" w:name="reference-aggregation-algorithm"/>
    <w:p>
      <w:pPr>
        <w:pStyle w:val="Heading2"/>
      </w:pPr>
      <w:r>
        <w:t xml:space="preserve">127. Reference Aggregation Algorithm</w:t>
      </w:r>
    </w:p>
    <w:p>
      <w:pPr>
        <w:pStyle w:val="SourceCode"/>
      </w:pPr>
      <w:r>
        <w:rPr>
          <w:rStyle w:val="KeywordTok"/>
        </w:rPr>
        <w:t xml:space="preserve">def</w:t>
      </w:r>
      <w:r>
        <w:rPr>
          <w:rStyle w:val="NormalTok"/>
        </w:rPr>
        <w:t xml:space="preserve"> reference_stats(records: Iterable[Event], mask: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[StreamStats]:</w:t>
      </w:r>
      <w:r>
        <w:br/>
      </w:r>
      <w:r>
        <w:rPr>
          <w:rStyle w:val="NormalTok"/>
        </w:rPr>
        <w:t xml:space="preserve">    groups: </w:t>
      </w:r>
      <w:r>
        <w:rPr>
          <w:rStyle w:val="BuiltInTok"/>
        </w:rPr>
        <w:t xml:space="preserve">dict</w:t>
      </w:r>
      <w:r>
        <w:rPr>
          <w:rStyle w:val="NormalTok"/>
        </w:rPr>
        <w:t xml:space="preserve">[</w:t>
      </w:r>
      <w:r>
        <w:rPr>
          <w:rStyle w:val="BuiltInTok"/>
        </w:rPr>
        <w:t xml:space="preserve">int</w:t>
      </w:r>
      <w:r>
        <w:rPr>
          <w:rStyle w:val="NormalTok"/>
        </w:rPr>
        <w:t xml:space="preserve">, MutableStats]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record </w:t>
      </w:r>
      <w:r>
        <w:rPr>
          <w:rStyle w:val="KeywordTok"/>
        </w:rPr>
        <w:t xml:space="preserve">in</w:t>
      </w:r>
      <w:r>
        <w:rPr>
          <w:rStyle w:val="NormalTok"/>
        </w:rPr>
        <w:t xml:space="preserve"> records: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(mask </w:t>
      </w:r>
      <w:r>
        <w:rPr>
          <w:rStyle w:val="OperatorTok"/>
        </w:rPr>
        <w:t xml:space="preserve">&amp;</w:t>
      </w:r>
      <w:r>
        <w:rPr>
          <w:rStyle w:val="NormalTok"/>
        </w:rPr>
        <w:t xml:space="preserve"> (</w:t>
      </w:r>
      <w:r>
        <w:rPr>
          <w:rStyle w:val="DecValTok"/>
        </w:rPr>
        <w:t xml:space="preserve">1</w:t>
      </w:r>
      <w:r>
        <w:rPr>
          <w:rStyle w:val="NormalTok"/>
        </w:rPr>
        <w:t xml:space="preserve"> </w:t>
      </w:r>
      <w:r>
        <w:rPr>
          <w:rStyle w:val="OperatorTok"/>
        </w:rPr>
        <w:t xml:space="preserve">&lt;&lt;</w:t>
      </w:r>
      <w:r>
        <w:rPr>
          <w:rStyle w:val="NormalTok"/>
        </w:rPr>
        <w:t xml:space="preserve"> record.event_type)):</w:t>
      </w:r>
      <w:r>
        <w:br/>
      </w:r>
      <w:r>
        <w:rPr>
          <w:rStyle w:val="NormalTok"/>
        </w:rPr>
        <w:t xml:space="preserve">            </w:t>
      </w:r>
      <w:r>
        <w:rPr>
          <w:rStyle w:val="ControlFlowTok"/>
        </w:rPr>
        <w:t xml:space="preserve">continue</w:t>
      </w:r>
      <w:r>
        <w:br/>
      </w:r>
      <w:r>
        <w:rPr>
          <w:rStyle w:val="NormalTok"/>
        </w:rPr>
        <w:t xml:space="preserve">        stats </w:t>
      </w:r>
      <w:r>
        <w:rPr>
          <w:rStyle w:val="OperatorTok"/>
        </w:rPr>
        <w:t xml:space="preserve">=</w:t>
      </w:r>
      <w:r>
        <w:rPr>
          <w:rStyle w:val="NormalTok"/>
        </w:rPr>
        <w:t xml:space="preserve"> groups.setdefault(record.stream_id, MutableStats.empty())</w:t>
      </w:r>
      <w:r>
        <w:br/>
      </w:r>
      <w:r>
        <w:rPr>
          <w:rStyle w:val="NormalTok"/>
        </w:rPr>
        <w:t xml:space="preserve">        stats.add(record)</w:t>
      </w:r>
      <w:r>
        <w:br/>
      </w:r>
      <w:r>
        <w:rPr>
          <w:rStyle w:val="NormalTok"/>
        </w:rPr>
        <w:t xml:space="preserve">    </w:t>
      </w:r>
      <w:r>
        <w:rPr>
          <w:rStyle w:val="ControlFlowTok"/>
        </w:rPr>
        <w:t xml:space="preserve">return</w:t>
      </w:r>
      <w:r>
        <w:rPr>
          <w:rStyle w:val="NormalTok"/>
        </w:rPr>
        <w:t xml:space="preserve"> [groups[key].freeze() </w:t>
      </w:r>
      <w:r>
        <w:rPr>
          <w:rStyle w:val="ControlFlowTok"/>
        </w:rPr>
        <w:t xml:space="preserve">for</w:t>
      </w:r>
      <w:r>
        <w:rPr>
          <w:rStyle w:val="NormalTok"/>
        </w:rPr>
        <w:t xml:space="preserve"> key </w:t>
      </w:r>
      <w:r>
        <w:rPr>
          <w:rStyle w:val="KeywordTok"/>
        </w:rPr>
        <w:t xml:space="preserve">in</w:t>
      </w:r>
      <w:r>
        <w:rPr>
          <w:rStyle w:val="NormalTok"/>
        </w:rPr>
        <w:t xml:space="preserve"> </w:t>
      </w:r>
      <w:r>
        <w:rPr>
          <w:rStyle w:val="BuiltInTok"/>
        </w:rPr>
        <w:t xml:space="preserve">sorted</w:t>
      </w:r>
      <w:r>
        <w:rPr>
          <w:rStyle w:val="NormalTok"/>
        </w:rPr>
        <w:t xml:space="preserve">(groups)]</w:t>
      </w:r>
    </w:p>
    <w:p>
      <w:pPr>
        <w:pStyle w:val="FirstParagraph"/>
      </w:pPr>
      <w:r>
        <w:t xml:space="preserve">Keep this implementation intentionally straightforward and structurally independent. It should not call the C++ parser, reuse the C++ result canonicalizer blindly, or depend on the same unsafe byte-decoding helper. Independence makes differential tests meaningful.</w:t>
      </w:r>
    </w:p>
    <w:bookmarkEnd w:id="201"/>
    <w:bookmarkStart w:id="202" w:name="c-aggregation-data-structure-choices"/>
    <w:p>
      <w:pPr>
        <w:pStyle w:val="Heading2"/>
      </w:pPr>
      <w:r>
        <w:t xml:space="preserve">128. C++ Aggregation Data Structure Choices</w:t>
      </w:r>
    </w:p>
    <w:p>
      <w:pPr>
        <w:pStyle w:val="FirstParagraph"/>
      </w:pPr>
      <w:r>
        <w:rPr>
          <w:b/>
          <w:bCs/>
        </w:rPr>
        <w:t xml:space="preserve">Table 52 — C++ aggregation structure experiments.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val="true"/>
        </w:trPr>
        <w:tc>
          <w:tcPr/>
          <w:p>
            <w:pPr>
              <w:pStyle w:val="Compact"/>
              <w:jc w:val="left"/>
            </w:pPr>
            <w:r>
              <w:t xml:space="preserve">Choice</w:t>
            </w:r>
          </w:p>
        </w:tc>
        <w:tc>
          <w:tcPr/>
          <w:p>
            <w:pPr>
              <w:pStyle w:val="Compact"/>
              <w:jc w:val="left"/>
            </w:pPr>
            <w:r>
              <w:t xml:space="preserve">When appropriate</w:t>
            </w:r>
          </w:p>
        </w:tc>
        <w:tc>
          <w:tcPr/>
          <w:p>
            <w:pPr>
              <w:pStyle w:val="Compact"/>
              <w:jc w:val="left"/>
            </w:pPr>
            <w:r>
              <w:t xml:space="preserve">Experiment question</w:t>
            </w:r>
          </w:p>
        </w:tc>
      </w:tr>
      <w:tr>
        <w:trPr>
          <w:cantSplit w:val="true"/>
        </w:trPr>
        <w:tc>
          <w:tcPr/>
          <w:p>
            <w:pPr>
              <w:pStyle w:val="Compact"/>
              <w:jc w:val="left"/>
            </w:pPr>
            <w:r>
              <w:t xml:space="preserve">std::unordered_map&lt;stream_id, stats&gt;</w:t>
            </w:r>
          </w:p>
        </w:tc>
        <w:tc>
          <w:tcPr/>
          <w:p>
            <w:pPr>
              <w:pStyle w:val="Compact"/>
              <w:jc w:val="left"/>
            </w:pPr>
            <w:r>
              <w:t xml:space="preserve">Unknown or sparse stream IDs</w:t>
            </w:r>
          </w:p>
        </w:tc>
        <w:tc>
          <w:tcPr/>
          <w:p>
            <w:pPr>
              <w:pStyle w:val="Compact"/>
              <w:jc w:val="left"/>
            </w:pPr>
            <w:r>
              <w:t xml:space="preserve">Hash cost, allocation count, reserve behavior.</w:t>
            </w:r>
          </w:p>
        </w:tc>
      </w:tr>
      <w:tr>
        <w:trPr>
          <w:cantSplit w:val="true"/>
        </w:trPr>
        <w:tc>
          <w:tcPr/>
          <w:p>
            <w:pPr>
              <w:pStyle w:val="Compact"/>
              <w:jc w:val="left"/>
            </w:pPr>
            <w:r>
              <w:t xml:space="preserve">Dense vector indexed by stream_id</w:t>
            </w:r>
          </w:p>
        </w:tc>
        <w:tc>
          <w:tcPr/>
          <w:p>
            <w:pPr>
              <w:pStyle w:val="Compact"/>
              <w:jc w:val="left"/>
            </w:pPr>
            <w:r>
              <w:t xml:space="preserve">Known bounded dense range</w:t>
            </w:r>
          </w:p>
        </w:tc>
        <w:tc>
          <w:tcPr/>
          <w:p>
            <w:pPr>
              <w:pStyle w:val="Compact"/>
              <w:jc w:val="left"/>
            </w:pPr>
            <w:r>
              <w:t xml:space="preserve">Memory versus cache locality and branch behavior.</w:t>
            </w:r>
          </w:p>
        </w:tc>
      </w:tr>
      <w:tr>
        <w:trPr>
          <w:cantSplit w:val="true"/>
        </w:trPr>
        <w:tc>
          <w:tcPr/>
          <w:p>
            <w:pPr>
              <w:pStyle w:val="Compact"/>
              <w:jc w:val="left"/>
            </w:pPr>
            <w:r>
              <w:t xml:space="preserve">Sort then reduce</w:t>
            </w:r>
          </w:p>
        </w:tc>
        <w:tc>
          <w:tcPr/>
          <w:p>
            <w:pPr>
              <w:pStyle w:val="Compact"/>
              <w:jc w:val="left"/>
            </w:pPr>
            <w:r>
              <w:t xml:space="preserve">Large batch and output already needs ordering</w:t>
            </w:r>
          </w:p>
        </w:tc>
        <w:tc>
          <w:tcPr/>
          <w:p>
            <w:pPr>
              <w:pStyle w:val="Compact"/>
              <w:jc w:val="left"/>
            </w:pPr>
            <w:r>
              <w:t xml:space="preserve">Sorting cost versus hash allocations.</w:t>
            </w:r>
          </w:p>
        </w:tc>
      </w:tr>
      <w:tr>
        <w:trPr>
          <w:cantSplit w:val="true"/>
        </w:trPr>
        <w:tc>
          <w:tcPr/>
          <w:p>
            <w:pPr>
              <w:pStyle w:val="Compact"/>
              <w:jc w:val="left"/>
            </w:pPr>
            <w:r>
              <w:t xml:space="preserve">Small-vector then fallback map</w:t>
            </w:r>
          </w:p>
        </w:tc>
        <w:tc>
          <w:tcPr/>
          <w:p>
            <w:pPr>
              <w:pStyle w:val="Compact"/>
              <w:jc w:val="left"/>
            </w:pPr>
            <w:r>
              <w:t xml:space="preserve">Few groups per partition</w:t>
            </w:r>
          </w:p>
        </w:tc>
        <w:tc>
          <w:tcPr/>
          <w:p>
            <w:pPr>
              <w:pStyle w:val="Compact"/>
              <w:jc w:val="left"/>
            </w:pPr>
            <w:r>
              <w:t xml:space="preserve">Complexity versus real workload distribution.</w:t>
            </w:r>
          </w:p>
        </w:tc>
      </w:tr>
      <w:tr>
        <w:trPr>
          <w:cantSplit w:val="true"/>
        </w:trPr>
        <w:tc>
          <w:tcPr/>
          <w:p>
            <w:pPr>
              <w:pStyle w:val="Compact"/>
              <w:jc w:val="left"/>
            </w:pPr>
            <w:r>
              <w:t xml:space="preserve">Structure of arrays</w:t>
            </w:r>
          </w:p>
        </w:tc>
        <w:tc>
          <w:tcPr/>
          <w:p>
            <w:pPr>
              <w:pStyle w:val="Compact"/>
              <w:jc w:val="left"/>
            </w:pPr>
            <w:r>
              <w:t xml:space="preserve">Vectorized output or repeated scans</w:t>
            </w:r>
          </w:p>
        </w:tc>
        <w:tc>
          <w:tcPr/>
          <w:p>
            <w:pPr>
              <w:pStyle w:val="Compact"/>
              <w:jc w:val="left"/>
            </w:pPr>
            <w:r>
              <w:t xml:space="preserve">Cache behavior and result construction cost.</w:t>
            </w:r>
          </w:p>
        </w:tc>
      </w:tr>
    </w:tbl>
    <w:p>
      <w:pPr>
        <w:pStyle w:val="BodyText"/>
      </w:pPr>
      <w:r>
        <w:t xml:space="preserve">Start with the simplest correct representation that matches the generator bounds. If stream IDs are 0..N-1 and N is modest, a dense vector plus touched-index list may be both simpler and faster than a hash table. The README should explain the workload assumption instead of presenting one structure as universally superior.</w:t>
      </w:r>
    </w:p>
    <w:bookmarkEnd w:id="202"/>
    <w:bookmarkStart w:id="203" w:name="memory-allocation-strategy"/>
    <w:p>
      <w:pPr>
        <w:pStyle w:val="Heading2"/>
      </w:pPr>
      <w:r>
        <w:t xml:space="preserve">129. Memory Allocation Strategy</w:t>
      </w:r>
    </w:p>
    <w:p>
      <w:pPr>
        <w:pStyle w:val="Compact"/>
        <w:numPr>
          <w:ilvl w:val="0"/>
          <w:numId w:val="1083"/>
        </w:numPr>
      </w:pPr>
      <w:r>
        <w:t xml:space="preserve">Reserve vectors when the upper bound is known and record capacity decisions.</w:t>
      </w:r>
    </w:p>
    <w:p>
      <w:pPr>
        <w:pStyle w:val="Compact"/>
        <w:numPr>
          <w:ilvl w:val="0"/>
          <w:numId w:val="1083"/>
        </w:numPr>
      </w:pPr>
      <w:r>
        <w:t xml:space="preserve">Avoid one heap allocation per record. Per-group allocation may still be acceptable and should be measured.</w:t>
      </w:r>
    </w:p>
    <w:p>
      <w:pPr>
        <w:pStyle w:val="Compact"/>
        <w:numPr>
          <w:ilvl w:val="0"/>
          <w:numId w:val="1083"/>
        </w:numPr>
      </w:pPr>
      <w:r>
        <w:t xml:space="preserve">Reuse batch-local buffers within one task only when lifecycle remains clear.</w:t>
      </w:r>
    </w:p>
    <w:p>
      <w:pPr>
        <w:pStyle w:val="Compact"/>
        <w:numPr>
          <w:ilvl w:val="0"/>
          <w:numId w:val="1083"/>
        </w:numPr>
      </w:pPr>
      <w:r>
        <w:t xml:space="preserve">Do not introduce a custom allocator before allocation profiles show a meaningful cost.</w:t>
      </w:r>
    </w:p>
    <w:p>
      <w:pPr>
        <w:pStyle w:val="Compact"/>
        <w:numPr>
          <w:ilvl w:val="0"/>
          <w:numId w:val="1083"/>
        </w:numPr>
      </w:pPr>
      <w:r>
        <w:t xml:space="preserve">Run AddressSanitizer and UndefinedBehaviorSanitizer on the extension and native tests.</w:t>
      </w:r>
    </w:p>
    <w:p>
      <w:pPr>
        <w:pStyle w:val="Compact"/>
        <w:numPr>
          <w:ilvl w:val="0"/>
          <w:numId w:val="1083"/>
        </w:numPr>
      </w:pPr>
      <w:r>
        <w:t xml:space="preserve">Use Valgrind or heap profiling selectively; disclose its overhead and avoid using instrumented timings as performance results.</w:t>
      </w:r>
    </w:p>
    <w:bookmarkEnd w:id="203"/>
    <w:bookmarkStart w:id="204" w:name="simd-and-parallelism-policy"/>
    <w:p>
      <w:pPr>
        <w:pStyle w:val="Heading2"/>
      </w:pPr>
      <w:r>
        <w:t xml:space="preserve">130. SIMD and Parallelism Policy</w:t>
      </w:r>
    </w:p>
    <w:p>
      <w:pPr>
        <w:pStyle w:val="FirstParagraph"/>
      </w:pPr>
      <w:r>
        <w:t xml:space="preserve">SIMD or internal threading is optional research. Fixed records include mixed-width fields and conditional grouping, so auto-vectorization may be limited. Measure compiler reports and hardware counters before writing intrinsics.</w:t>
      </w:r>
    </w:p>
    <w:p>
      <w:pPr>
        <w:pStyle w:val="Compact"/>
        <w:numPr>
          <w:ilvl w:val="0"/>
          <w:numId w:val="1084"/>
        </w:numPr>
      </w:pPr>
      <w:r>
        <w:t xml:space="preserve">Establish scalar C++ correctness and a stable benchmark first.</w:t>
      </w:r>
    </w:p>
    <w:p>
      <w:pPr>
        <w:pStyle w:val="Compact"/>
        <w:numPr>
          <w:ilvl w:val="0"/>
          <w:numId w:val="1084"/>
        </w:numPr>
      </w:pPr>
      <w:r>
        <w:t xml:space="preserve">Inspect generated assembly or compiler vectorization reports for candidate loops.</w:t>
      </w:r>
    </w:p>
    <w:p>
      <w:pPr>
        <w:pStyle w:val="Compact"/>
        <w:numPr>
          <w:ilvl w:val="0"/>
          <w:numId w:val="1084"/>
        </w:numPr>
      </w:pPr>
      <w:r>
        <w:t xml:space="preserve">Separate byte swapping/validation from aggregation if it improves vectorization without duplicating scans excessively.</w:t>
      </w:r>
    </w:p>
    <w:p>
      <w:pPr>
        <w:pStyle w:val="Compact"/>
        <w:numPr>
          <w:ilvl w:val="0"/>
          <w:numId w:val="1084"/>
        </w:numPr>
      </w:pPr>
      <w:r>
        <w:t xml:space="preserve">Any SIMD path requires a scalar fallback and differential tests across unaligned and tail lengths.</w:t>
      </w:r>
    </w:p>
    <w:p>
      <w:pPr>
        <w:pStyle w:val="Compact"/>
        <w:numPr>
          <w:ilvl w:val="0"/>
          <w:numId w:val="1084"/>
        </w:numPr>
      </w:pPr>
      <w:r>
        <w:t xml:space="preserve">Internal threads must default off and expose thread count in the run and benchmark manifests.</w:t>
      </w:r>
    </w:p>
    <w:p>
      <w:pPr>
        <w:pStyle w:val="Compact"/>
        <w:numPr>
          <w:ilvl w:val="0"/>
          <w:numId w:val="1084"/>
        </w:numPr>
      </w:pPr>
      <w:r>
        <w:t xml:space="preserve">Scaling reports must avoid multiplying worker count by hidden C++ thread count accidentally.</w:t>
      </w:r>
    </w:p>
    <w:bookmarkEnd w:id="204"/>
    <w:bookmarkStart w:id="205" w:name="build-and-packaging"/>
    <w:p>
      <w:pPr>
        <w:pStyle w:val="Heading2"/>
      </w:pPr>
      <w:r>
        <w:t xml:space="preserve">131. Build and Packaging</w:t>
      </w:r>
    </w:p>
    <w:p>
      <w:pPr>
        <w:pStyle w:val="Compact"/>
        <w:numPr>
          <w:ilvl w:val="0"/>
          <w:numId w:val="1085"/>
        </w:numPr>
      </w:pPr>
      <w:r>
        <w:t xml:space="preserve">Use CMake with a modern target-based configuration and pybind11 through a pinned dependency.</w:t>
      </w:r>
    </w:p>
    <w:p>
      <w:pPr>
        <w:pStyle w:val="Compact"/>
        <w:numPr>
          <w:ilvl w:val="0"/>
          <w:numId w:val="1085"/>
        </w:numPr>
      </w:pPr>
      <w:r>
        <w:t xml:space="preserve">Use scikit-build-core or another reproducible PEP 517 backend to build the extension into the Python package.</w:t>
      </w:r>
    </w:p>
    <w:p>
      <w:pPr>
        <w:pStyle w:val="Compact"/>
        <w:numPr>
          <w:ilvl w:val="0"/>
          <w:numId w:val="1085"/>
        </w:numPr>
      </w:pPr>
      <w:r>
        <w:t xml:space="preserve">Expose compiler, build type, flags, git commit, and extension version through build_info().</w:t>
      </w:r>
    </w:p>
    <w:p>
      <w:pPr>
        <w:pStyle w:val="Compact"/>
        <w:numPr>
          <w:ilvl w:val="0"/>
          <w:numId w:val="1085"/>
        </w:numPr>
      </w:pPr>
      <w:r>
        <w:t xml:space="preserve">Compile with high warnings and treat project warnings as errors in CI, while not forcing third-party warnings.</w:t>
      </w:r>
    </w:p>
    <w:p>
      <w:pPr>
        <w:pStyle w:val="Compact"/>
        <w:numPr>
          <w:ilvl w:val="0"/>
          <w:numId w:val="1085"/>
        </w:numPr>
      </w:pPr>
      <w:r>
        <w:t xml:space="preserve">Provide debug, release, ASan/UBSan, and benchmark presets.</w:t>
      </w:r>
    </w:p>
    <w:p>
      <w:pPr>
        <w:pStyle w:val="Compact"/>
        <w:numPr>
          <w:ilvl w:val="0"/>
          <w:numId w:val="1085"/>
        </w:numPr>
      </w:pPr>
      <w:r>
        <w:t xml:space="preserve">Do not publish a wheel until supported Python/OS/architecture scope is tested. A source-build project is acceptable if documented.</w:t>
      </w:r>
    </w:p>
    <w:p>
      <w:pPr>
        <w:pStyle w:val="Compact"/>
        <w:numPr>
          <w:ilvl w:val="0"/>
          <w:numId w:val="1085"/>
        </w:numPr>
      </w:pPr>
      <w:r>
        <w:t xml:space="preserve">Keep the extension optional for reference-mode installation when practical; fail clearly when a C++ kernel is requested without it.</w:t>
      </w:r>
    </w:p>
    <w:bookmarkEnd w:id="205"/>
    <w:bookmarkStart w:id="206" w:name="abi-and-compatibility"/>
    <w:p>
      <w:pPr>
        <w:pStyle w:val="Heading2"/>
      </w:pPr>
      <w:r>
        <w:t xml:space="preserve">132. ABI and Compatibility</w:t>
      </w:r>
    </w:p>
    <w:p>
      <w:pPr>
        <w:pStyle w:val="Compact"/>
        <w:numPr>
          <w:ilvl w:val="0"/>
          <w:numId w:val="1086"/>
        </w:numPr>
      </w:pPr>
      <w:r>
        <w:t xml:space="preserve">Treat the Python extension as versioned with the Forge package; do not promise a stable C++ ABI.</w:t>
      </w:r>
    </w:p>
    <w:p>
      <w:pPr>
        <w:pStyle w:val="Compact"/>
        <w:numPr>
          <w:ilvl w:val="0"/>
          <w:numId w:val="1086"/>
        </w:numPr>
      </w:pPr>
      <w:r>
        <w:t xml:space="preserve">Encode dataset and result schema compatibility separately from extension binary compatibility.</w:t>
      </w:r>
    </w:p>
    <w:p>
      <w:pPr>
        <w:pStyle w:val="Compact"/>
        <w:numPr>
          <w:ilvl w:val="0"/>
          <w:numId w:val="1086"/>
        </w:numPr>
      </w:pPr>
      <w:r>
        <w:t xml:space="preserve">At import, verify expected extension API version and expose a clear mismatch error.</w:t>
      </w:r>
    </w:p>
    <w:p>
      <w:pPr>
        <w:pStyle w:val="Compact"/>
        <w:numPr>
          <w:ilvl w:val="0"/>
          <w:numId w:val="1086"/>
        </w:numPr>
      </w:pPr>
      <w:r>
        <w:t xml:space="preserve">A worker advertises the logical kernel version plus exact extension build digest.</w:t>
      </w:r>
    </w:p>
    <w:p>
      <w:pPr>
        <w:pStyle w:val="Compact"/>
        <w:numPr>
          <w:ilvl w:val="0"/>
          <w:numId w:val="1086"/>
        </w:numPr>
      </w:pPr>
      <w:r>
        <w:t xml:space="preserve">Clean rebuilds are required after compiler, Python minor version, pybind11 major version, or C++ standard-library changes unless compatibility is proven.</w:t>
      </w:r>
    </w:p>
    <w:bookmarkEnd w:id="206"/>
    <w:bookmarkStart w:id="207" w:name="c-verification-plan"/>
    <w:p>
      <w:pPr>
        <w:pStyle w:val="Heading2"/>
      </w:pPr>
      <w:r>
        <w:t xml:space="preserve">133. C++ Verification Plan</w:t>
      </w:r>
    </w:p>
    <w:p>
      <w:pPr>
        <w:pStyle w:val="Compact"/>
        <w:numPr>
          <w:ilvl w:val="0"/>
          <w:numId w:val="1087"/>
        </w:numPr>
      </w:pPr>
      <w:r>
        <w:t xml:space="preserve">Native unit tests for endian decoding, bounds, masks, every aggregation field, overflow, and empty input.</w:t>
      </w:r>
    </w:p>
    <w:p>
      <w:pPr>
        <w:pStyle w:val="Compact"/>
        <w:numPr>
          <w:ilvl w:val="0"/>
          <w:numId w:val="1087"/>
        </w:numPr>
      </w:pPr>
      <w:r>
        <w:t xml:space="preserve">Python differential tests against the independent reference for generated records and partition boundaries.</w:t>
      </w:r>
    </w:p>
    <w:p>
      <w:pPr>
        <w:pStyle w:val="Compact"/>
        <w:numPr>
          <w:ilvl w:val="0"/>
          <w:numId w:val="1087"/>
        </w:numPr>
      </w:pPr>
      <w:r>
        <w:t xml:space="preserve">Property tests varying batch size, alignment, group distribution, event masks, values, and sequence ranges.</w:t>
      </w:r>
    </w:p>
    <w:p>
      <w:pPr>
        <w:pStyle w:val="Compact"/>
        <w:numPr>
          <w:ilvl w:val="0"/>
          <w:numId w:val="1087"/>
        </w:numPr>
      </w:pPr>
      <w:r>
        <w:t xml:space="preserve">Fuzz parser entry points with arbitrary bytes, valid-prefix mutations, short buffers, and extreme lengths.</w:t>
      </w:r>
    </w:p>
    <w:p>
      <w:pPr>
        <w:pStyle w:val="Compact"/>
        <w:numPr>
          <w:ilvl w:val="0"/>
          <w:numId w:val="1087"/>
        </w:numPr>
      </w:pPr>
      <w:r>
        <w:t xml:space="preserve">ASan and UBSan in CI; ThreadSanitizer only if internal threading is added and compatible.</w:t>
      </w:r>
    </w:p>
    <w:p>
      <w:pPr>
        <w:pStyle w:val="Compact"/>
        <w:numPr>
          <w:ilvl w:val="0"/>
          <w:numId w:val="1087"/>
        </w:numPr>
      </w:pPr>
      <w:r>
        <w:t xml:space="preserve">Tests for Python exception types, messages, and absence of interpreter crashes.</w:t>
      </w:r>
    </w:p>
    <w:p>
      <w:pPr>
        <w:pStyle w:val="Compact"/>
        <w:numPr>
          <w:ilvl w:val="0"/>
          <w:numId w:val="1087"/>
        </w:numPr>
      </w:pPr>
      <w:r>
        <w:t xml:space="preserve">Buffer-lifetime tests that release original objects only after calls complete and detect accidental retained pointers.</w:t>
      </w:r>
    </w:p>
    <w:p>
      <w:pPr>
        <w:pStyle w:val="Compact"/>
        <w:numPr>
          <w:ilvl w:val="0"/>
          <w:numId w:val="1087"/>
        </w:numPr>
      </w:pPr>
      <w:r>
        <w:t xml:space="preserve">Cross-implementation canonical digest equality for all public workload seeds.</w:t>
      </w:r>
    </w:p>
    <w:bookmarkEnd w:id="207"/>
    <w:bookmarkStart w:id="208" w:name="c-benchmark-plan"/>
    <w:p>
      <w:pPr>
        <w:pStyle w:val="Heading2"/>
      </w:pPr>
      <w:r>
        <w:t xml:space="preserve">134. C++ Benchmark Plan</w:t>
      </w:r>
    </w:p>
    <w:p>
      <w:pPr>
        <w:pStyle w:val="FirstParagraph"/>
      </w:pPr>
      <w:r>
        <w:rPr>
          <w:b/>
          <w:bCs/>
        </w:rPr>
        <w:t xml:space="preserve">Table 53 — C++ and boundary benchmarks.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val="true"/>
        </w:trPr>
        <w:tc>
          <w:tcPr/>
          <w:p>
            <w:pPr>
              <w:pStyle w:val="Compact"/>
              <w:jc w:val="left"/>
            </w:pPr>
            <w:r>
              <w:t xml:space="preserve">Benchmark</w:t>
            </w:r>
          </w:p>
        </w:tc>
        <w:tc>
          <w:tcPr/>
          <w:p>
            <w:pPr>
              <w:pStyle w:val="Compact"/>
              <w:jc w:val="left"/>
            </w:pPr>
            <w:r>
              <w:t xml:space="preserve">Comparison</w:t>
            </w:r>
          </w:p>
        </w:tc>
        <w:tc>
          <w:tcPr/>
          <w:p>
            <w:pPr>
              <w:pStyle w:val="Compact"/>
              <w:jc w:val="left"/>
            </w:pPr>
            <w:r>
              <w:t xml:space="preserve">Primary metric</w:t>
            </w:r>
          </w:p>
        </w:tc>
      </w:tr>
      <w:tr>
        <w:trPr>
          <w:cantSplit w:val="true"/>
        </w:trPr>
        <w:tc>
          <w:tcPr/>
          <w:p>
            <w:pPr>
              <w:pStyle w:val="Compact"/>
              <w:jc w:val="left"/>
            </w:pPr>
            <w:r>
              <w:t xml:space="preserve">parse-buffer</w:t>
            </w:r>
          </w:p>
        </w:tc>
        <w:tc>
          <w:tcPr/>
          <w:p>
            <w:pPr>
              <w:pStyle w:val="Compact"/>
              <w:jc w:val="left"/>
            </w:pPr>
            <w:r>
              <w:t xml:space="preserve">Python struct/unpack or NumPy versus scalar C++</w:t>
            </w:r>
          </w:p>
        </w:tc>
        <w:tc>
          <w:tcPr/>
          <w:p>
            <w:pPr>
              <w:pStyle w:val="Compact"/>
              <w:jc w:val="left"/>
            </w:pPr>
            <w:r>
              <w:t xml:space="preserve">records/s and CPU cycles/record</w:t>
            </w:r>
          </w:p>
        </w:tc>
      </w:tr>
      <w:tr>
        <w:trPr>
          <w:cantSplit w:val="true"/>
        </w:trPr>
        <w:tc>
          <w:tcPr/>
          <w:p>
            <w:pPr>
              <w:pStyle w:val="Compact"/>
              <w:jc w:val="left"/>
            </w:pPr>
            <w:r>
              <w:t xml:space="preserve">aggregate-dense</w:t>
            </w:r>
          </w:p>
        </w:tc>
        <w:tc>
          <w:tcPr/>
          <w:p>
            <w:pPr>
              <w:pStyle w:val="Compact"/>
              <w:jc w:val="left"/>
            </w:pPr>
            <w:r>
              <w:t xml:space="preserve">Python reference, NumPy candidate, C++ dense vector</w:t>
            </w:r>
          </w:p>
        </w:tc>
        <w:tc>
          <w:tcPr/>
          <w:p>
            <w:pPr>
              <w:pStyle w:val="Compact"/>
              <w:jc w:val="left"/>
            </w:pPr>
            <w:r>
              <w:t xml:space="preserve">records/s and peak memory</w:t>
            </w:r>
          </w:p>
        </w:tc>
      </w:tr>
      <w:tr>
        <w:trPr>
          <w:cantSplit w:val="true"/>
        </w:trPr>
        <w:tc>
          <w:tcPr/>
          <w:p>
            <w:pPr>
              <w:pStyle w:val="Compact"/>
              <w:jc w:val="left"/>
            </w:pPr>
            <w:r>
              <w:t xml:space="preserve">aggregate-sparse</w:t>
            </w:r>
          </w:p>
        </w:tc>
        <w:tc>
          <w:tcPr/>
          <w:p>
            <w:pPr>
              <w:pStyle w:val="Compact"/>
              <w:jc w:val="left"/>
            </w:pPr>
            <w:r>
              <w:t xml:space="preserve">C++ unordered_map versus sort/reduce</w:t>
            </w:r>
          </w:p>
        </w:tc>
        <w:tc>
          <w:tcPr/>
          <w:p>
            <w:pPr>
              <w:pStyle w:val="Compact"/>
              <w:jc w:val="left"/>
            </w:pPr>
            <w:r>
              <w:t xml:space="preserve">cycles/record and allocations</w:t>
            </w:r>
          </w:p>
        </w:tc>
      </w:tr>
      <w:tr>
        <w:trPr>
          <w:cantSplit w:val="true"/>
        </w:trPr>
        <w:tc>
          <w:tcPr/>
          <w:p>
            <w:pPr>
              <w:pStyle w:val="Compact"/>
              <w:jc w:val="left"/>
            </w:pPr>
            <w:r>
              <w:t xml:space="preserve">batch-size</w:t>
            </w:r>
          </w:p>
        </w:tc>
        <w:tc>
          <w:tcPr/>
          <w:p>
            <w:pPr>
              <w:pStyle w:val="Compact"/>
              <w:jc w:val="left"/>
            </w:pPr>
            <w:r>
              <w:t xml:space="preserve">4 KiB through whole partition</w:t>
            </w:r>
          </w:p>
        </w:tc>
        <w:tc>
          <w:tcPr/>
          <w:p>
            <w:pPr>
              <w:pStyle w:val="Compact"/>
              <w:jc w:val="left"/>
            </w:pPr>
            <w:r>
              <w:t xml:space="preserve">throughput, p99 batch time, boundary overhead</w:t>
            </w:r>
          </w:p>
        </w:tc>
      </w:tr>
      <w:tr>
        <w:trPr>
          <w:cantSplit w:val="true"/>
        </w:trPr>
        <w:tc>
          <w:tcPr/>
          <w:p>
            <w:pPr>
              <w:pStyle w:val="Compact"/>
              <w:jc w:val="left"/>
            </w:pPr>
            <w:r>
              <w:t xml:space="preserve">file-reader</w:t>
            </w:r>
          </w:p>
        </w:tc>
        <w:tc>
          <w:tcPr/>
          <w:p>
            <w:pPr>
              <w:pStyle w:val="Compact"/>
              <w:jc w:val="left"/>
            </w:pPr>
            <w:r>
              <w:t xml:space="preserve">buffered read versus pread versus mmap</w:t>
            </w:r>
          </w:p>
        </w:tc>
        <w:tc>
          <w:tcPr/>
          <w:p>
            <w:pPr>
              <w:pStyle w:val="Compact"/>
              <w:jc w:val="left"/>
            </w:pPr>
            <w:r>
              <w:t xml:space="preserve">throughput, faults, CPU, RSS</w:t>
            </w:r>
          </w:p>
        </w:tc>
      </w:tr>
      <w:tr>
        <w:trPr>
          <w:cantSplit w:val="true"/>
        </w:trPr>
        <w:tc>
          <w:tcPr/>
          <w:p>
            <w:pPr>
              <w:pStyle w:val="Compact"/>
              <w:jc w:val="left"/>
            </w:pPr>
            <w:r>
              <w:t xml:space="preserve">GIL</w:t>
            </w:r>
          </w:p>
        </w:tc>
        <w:tc>
          <w:tcPr/>
          <w:p>
            <w:pPr>
              <w:pStyle w:val="Compact"/>
              <w:jc w:val="left"/>
            </w:pPr>
            <w:r>
              <w:t xml:space="preserve">C++ call with and without release in controlled test</w:t>
            </w:r>
          </w:p>
        </w:tc>
        <w:tc>
          <w:tcPr/>
          <w:p>
            <w:pPr>
              <w:pStyle w:val="Compact"/>
              <w:jc w:val="left"/>
            </w:pPr>
            <w:r>
              <w:t xml:space="preserve">other-thread progress and overhead</w:t>
            </w:r>
          </w:p>
        </w:tc>
      </w:tr>
      <w:tr>
        <w:trPr>
          <w:cantSplit w:val="true"/>
        </w:trPr>
        <w:tc>
          <w:tcPr/>
          <w:p>
            <w:pPr>
              <w:pStyle w:val="Compact"/>
              <w:jc w:val="left"/>
            </w:pPr>
            <w:r>
              <w:t xml:space="preserve">result-construction</w:t>
            </w:r>
          </w:p>
        </w:tc>
        <w:tc>
          <w:tcPr/>
          <w:p>
            <w:pPr>
              <w:pStyle w:val="Compact"/>
              <w:jc w:val="left"/>
            </w:pPr>
            <w:r>
              <w:t xml:space="preserve">list of objects versus arrays/compact bytes</w:t>
            </w:r>
          </w:p>
        </w:tc>
        <w:tc>
          <w:tcPr/>
          <w:p>
            <w:pPr>
              <w:pStyle w:val="Compact"/>
              <w:jc w:val="left"/>
            </w:pPr>
            <w:r>
              <w:t xml:space="preserve">time and Python allocation count</w:t>
            </w:r>
          </w:p>
        </w:tc>
      </w:tr>
      <w:tr>
        <w:trPr>
          <w:cantSplit w:val="true"/>
        </w:trPr>
        <w:tc>
          <w:tcPr/>
          <w:p>
            <w:pPr>
              <w:pStyle w:val="Compact"/>
              <w:jc w:val="left"/>
            </w:pPr>
            <w:r>
              <w:t xml:space="preserve">strict-validation</w:t>
            </w:r>
          </w:p>
        </w:tc>
        <w:tc>
          <w:tcPr/>
          <w:p>
            <w:pPr>
              <w:pStyle w:val="Compact"/>
              <w:jc w:val="left"/>
            </w:pPr>
            <w:r>
              <w:t xml:space="preserve">fast versus strict parser checks</w:t>
            </w:r>
          </w:p>
        </w:tc>
        <w:tc>
          <w:tcPr/>
          <w:p>
            <w:pPr>
              <w:pStyle w:val="Compact"/>
              <w:jc w:val="left"/>
            </w:pPr>
            <w:r>
              <w:t xml:space="preserve">cost per record and error coverage</w:t>
            </w:r>
          </w:p>
        </w:tc>
      </w:tr>
    </w:tbl>
    <w:p>
      <w:pPr>
        <w:pStyle w:val="BodyText"/>
      </w:pPr>
      <w:r>
        <w:t xml:space="preserve">A valid conclusion may be that file I/O, Python result construction, or coordinator overhead dominates after the C++ loop is optimized. Document the bottleneck shift rather than continuing to optimize the old hotspot.</w:t>
      </w:r>
    </w:p>
    <w:bookmarkEnd w:id="208"/>
    <w:bookmarkStart w:id="209" w:name="c-acceptance-criteria"/>
    <w:p>
      <w:pPr>
        <w:pStyle w:val="Heading2"/>
      </w:pPr>
      <w:r>
        <w:t xml:space="preserve">135. C++ Acceptance Criteria</w:t>
      </w:r>
    </w:p>
    <w:p>
      <w:pPr>
        <w:pStyle w:val="Compact"/>
        <w:numPr>
          <w:ilvl w:val="0"/>
          <w:numId w:val="1088"/>
        </w:numPr>
      </w:pPr>
      <w:r>
        <w:t xml:space="preserve">The extension is optional for reference-mode installation and required only for selected kernels.</w:t>
      </w:r>
    </w:p>
    <w:p>
      <w:pPr>
        <w:pStyle w:val="Compact"/>
        <w:numPr>
          <w:ilvl w:val="0"/>
          <w:numId w:val="1088"/>
        </w:numPr>
      </w:pPr>
      <w:r>
        <w:t xml:space="preserve">All native and Python differential tests pass for the published seed corpus.</w:t>
      </w:r>
    </w:p>
    <w:p>
      <w:pPr>
        <w:pStyle w:val="Compact"/>
        <w:numPr>
          <w:ilvl w:val="0"/>
          <w:numId w:val="1088"/>
        </w:numPr>
      </w:pPr>
      <w:r>
        <w:t xml:space="preserve">ASan and UBSan runs are clean.</w:t>
      </w:r>
    </w:p>
    <w:p>
      <w:pPr>
        <w:pStyle w:val="Compact"/>
        <w:numPr>
          <w:ilvl w:val="0"/>
          <w:numId w:val="1088"/>
        </w:numPr>
      </w:pPr>
      <w:r>
        <w:t xml:space="preserve">The GIL is released only around code that does not touch Python objects.</w:t>
      </w:r>
    </w:p>
    <w:p>
      <w:pPr>
        <w:pStyle w:val="Compact"/>
        <w:numPr>
          <w:ilvl w:val="0"/>
          <w:numId w:val="1088"/>
        </w:numPr>
      </w:pPr>
      <w:r>
        <w:t xml:space="preserve">No raw pointer outlives its documented owner.</w:t>
      </w:r>
    </w:p>
    <w:p>
      <w:pPr>
        <w:pStyle w:val="Compact"/>
        <w:numPr>
          <w:ilvl w:val="0"/>
          <w:numId w:val="1088"/>
        </w:numPr>
      </w:pPr>
      <w:r>
        <w:t xml:space="preserve">Build metadata is visible and included in run fingerprints.</w:t>
      </w:r>
    </w:p>
    <w:p>
      <w:pPr>
        <w:pStyle w:val="Compact"/>
        <w:numPr>
          <w:ilvl w:val="0"/>
          <w:numId w:val="1088"/>
        </w:numPr>
      </w:pPr>
      <w:r>
        <w:t xml:space="preserve">The benchmark report identifies the exact workload where C++ helps, the cost of crossing the boundary, and any case where it does not help.</w:t>
      </w:r>
    </w:p>
    <w:p>
      <w:pPr>
        <w:pStyle w:val="Compact"/>
        <w:numPr>
          <w:ilvl w:val="0"/>
          <w:numId w:val="1088"/>
        </w:numPr>
      </w:pPr>
      <w:r>
        <w:t xml:space="preserve">The README avoids a generic faster than Python claim and links to raw results.</w:t>
      </w:r>
    </w:p>
    <w:bookmarkEnd w:id="209"/>
    <w:bookmarkEnd w:id="210"/>
    <w:bookmarkStart w:id="226" w:name="X8fdf35bac478e98884afeb8eff82dd181844f39"/>
    <w:p>
      <w:pPr>
        <w:pStyle w:val="Heading1"/>
      </w:pPr>
      <w:r>
        <w:t xml:space="preserve">Part IX - Scheduling Policy, Partition Sizing, and Load Control</w:t>
      </w:r>
    </w:p>
    <w:bookmarkStart w:id="211" w:name="scheduling-assumptions"/>
    <w:p>
      <w:pPr>
        <w:pStyle w:val="Heading2"/>
      </w:pPr>
      <w:r>
        <w:t xml:space="preserve">136. Scheduling Assumptions</w:t>
      </w:r>
    </w:p>
    <w:p>
      <w:pPr>
        <w:pStyle w:val="Compact"/>
        <w:numPr>
          <w:ilvl w:val="0"/>
          <w:numId w:val="1089"/>
        </w:numPr>
      </w:pPr>
      <w:r>
        <w:t xml:space="preserve">The baseline workload consists of independent map tasks over immutable partitions followed by one deterministic merge.</w:t>
      </w:r>
    </w:p>
    <w:p>
      <w:pPr>
        <w:pStyle w:val="Compact"/>
        <w:numPr>
          <w:ilvl w:val="0"/>
          <w:numId w:val="1089"/>
        </w:numPr>
      </w:pPr>
      <w:r>
        <w:t xml:space="preserve">Workers pull work and normally execute one task at a time.</w:t>
      </w:r>
    </w:p>
    <w:p>
      <w:pPr>
        <w:pStyle w:val="Compact"/>
        <w:numPr>
          <w:ilvl w:val="0"/>
          <w:numId w:val="1089"/>
        </w:numPr>
      </w:pPr>
      <w:r>
        <w:t xml:space="preserve">Task durations may vary because of partition size, data distribution, page-cache state, worker load, and failure.</w:t>
      </w:r>
    </w:p>
    <w:p>
      <w:pPr>
        <w:pStyle w:val="Compact"/>
        <w:numPr>
          <w:ilvl w:val="0"/>
          <w:numId w:val="1089"/>
        </w:numPr>
      </w:pPr>
      <w:r>
        <w:t xml:space="preserve">The coordinator is a single logical scheduler and does not require distributed consensus for Gate A or B.</w:t>
      </w:r>
    </w:p>
    <w:p>
      <w:pPr>
        <w:pStyle w:val="Compact"/>
        <w:numPr>
          <w:ilvl w:val="0"/>
          <w:numId w:val="1089"/>
        </w:numPr>
      </w:pPr>
      <w:r>
        <w:t xml:space="preserve">Fairness is required across simultaneous runs, but hard real-time deadlines are not.</w:t>
      </w:r>
    </w:p>
    <w:p>
      <w:pPr>
        <w:pStyle w:val="Compact"/>
        <w:numPr>
          <w:ilvl w:val="0"/>
          <w:numId w:val="1089"/>
        </w:numPr>
      </w:pPr>
      <w:r>
        <w:t xml:space="preserve">Data locality is advisory because all local workers can read the shared dataset; multi-host locality is optional.</w:t>
      </w:r>
    </w:p>
    <w:p>
      <w:pPr>
        <w:pStyle w:val="Compact"/>
        <w:numPr>
          <w:ilvl w:val="0"/>
          <w:numId w:val="1089"/>
        </w:numPr>
      </w:pPr>
      <w:r>
        <w:t xml:space="preserve">Scheduling decisions are allowed to differ across runs while logical output remains deterministic.</w:t>
      </w:r>
    </w:p>
    <w:bookmarkEnd w:id="211"/>
    <w:bookmarkStart w:id="212" w:name="pull-versus-push-scheduling"/>
    <w:p>
      <w:pPr>
        <w:pStyle w:val="Heading2"/>
      </w:pPr>
      <w:r>
        <w:t xml:space="preserve">137. Pull Versus Push Scheduling</w:t>
      </w:r>
    </w:p>
    <w:p>
      <w:pPr>
        <w:pStyle w:val="FirstParagraph"/>
      </w:pPr>
      <w:r>
        <w:rPr>
          <w:b/>
          <w:bCs/>
        </w:rPr>
        <w:t xml:space="preserve">Table 54 — Pull and push scheduling tradeoffs.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val="true"/>
        </w:trPr>
        <w:tc>
          <w:tcPr/>
          <w:p>
            <w:pPr>
              <w:pStyle w:val="Compact"/>
              <w:jc w:val="left"/>
            </w:pPr>
            <w:r>
              <w:t xml:space="preserve">Dimension</w:t>
            </w:r>
          </w:p>
        </w:tc>
        <w:tc>
          <w:tcPr/>
          <w:p>
            <w:pPr>
              <w:pStyle w:val="Compact"/>
              <w:jc w:val="left"/>
            </w:pPr>
            <w:r>
              <w:t xml:space="preserve">Pull baseline</w:t>
            </w:r>
          </w:p>
        </w:tc>
        <w:tc>
          <w:tcPr/>
          <w:p>
            <w:pPr>
              <w:pStyle w:val="Compact"/>
              <w:jc w:val="left"/>
            </w:pPr>
            <w:r>
              <w:t xml:space="preserve">Push alternative</w:t>
            </w:r>
          </w:p>
        </w:tc>
      </w:tr>
      <w:tr>
        <w:trPr>
          <w:cantSplit w:val="true"/>
        </w:trPr>
        <w:tc>
          <w:tcPr/>
          <w:p>
            <w:pPr>
              <w:pStyle w:val="Compact"/>
              <w:jc w:val="left"/>
            </w:pPr>
            <w:r>
              <w:t xml:space="preserve">Capacity knowledge</w:t>
            </w:r>
          </w:p>
        </w:tc>
        <w:tc>
          <w:tcPr/>
          <w:p>
            <w:pPr>
              <w:pStyle w:val="Compact"/>
              <w:jc w:val="left"/>
            </w:pPr>
            <w:r>
              <w:t xml:space="preserve">Worker asks only when slot is available</w:t>
            </w:r>
          </w:p>
        </w:tc>
        <w:tc>
          <w:tcPr/>
          <w:p>
            <w:pPr>
              <w:pStyle w:val="Compact"/>
              <w:jc w:val="left"/>
            </w:pPr>
            <w:r>
              <w:t xml:space="preserve">Coordinator must track and predict available capacity.</w:t>
            </w:r>
          </w:p>
        </w:tc>
      </w:tr>
      <w:tr>
        <w:trPr>
          <w:cantSplit w:val="true"/>
        </w:trPr>
        <w:tc>
          <w:tcPr/>
          <w:p>
            <w:pPr>
              <w:pStyle w:val="Compact"/>
              <w:jc w:val="left"/>
            </w:pPr>
            <w:r>
              <w:t xml:space="preserve">Disconnected worker</w:t>
            </w:r>
          </w:p>
        </w:tc>
        <w:tc>
          <w:tcPr/>
          <w:p>
            <w:pPr>
              <w:pStyle w:val="Compact"/>
              <w:jc w:val="left"/>
            </w:pPr>
            <w:r>
              <w:t xml:space="preserve">No new request arrives</w:t>
            </w:r>
          </w:p>
        </w:tc>
        <w:tc>
          <w:tcPr/>
          <w:p>
            <w:pPr>
              <w:pStyle w:val="Compact"/>
              <w:jc w:val="left"/>
            </w:pPr>
            <w:r>
              <w:t xml:space="preserve">Assignments can race with disconnect and require delivery recovery.</w:t>
            </w:r>
          </w:p>
        </w:tc>
      </w:tr>
      <w:tr>
        <w:trPr>
          <w:cantSplit w:val="true"/>
        </w:trPr>
        <w:tc>
          <w:tcPr/>
          <w:p>
            <w:pPr>
              <w:pStyle w:val="Compact"/>
              <w:jc w:val="left"/>
            </w:pPr>
            <w:r>
              <w:t xml:space="preserve">Backpressure</w:t>
            </w:r>
          </w:p>
        </w:tc>
        <w:tc>
          <w:tcPr/>
          <w:p>
            <w:pPr>
              <w:pStyle w:val="Compact"/>
              <w:jc w:val="left"/>
            </w:pPr>
            <w:r>
              <w:t xml:space="preserve">Natural at work-request boundary</w:t>
            </w:r>
          </w:p>
        </w:tc>
        <w:tc>
          <w:tcPr/>
          <w:p>
            <w:pPr>
              <w:pStyle w:val="Compact"/>
              <w:jc w:val="left"/>
            </w:pPr>
            <w:r>
              <w:t xml:space="preserve">Requires explicit per-worker queue bounds.</w:t>
            </w:r>
          </w:p>
        </w:tc>
      </w:tr>
      <w:tr>
        <w:trPr>
          <w:cantSplit w:val="true"/>
        </w:trPr>
        <w:tc>
          <w:tcPr/>
          <w:p>
            <w:pPr>
              <w:pStyle w:val="Compact"/>
              <w:jc w:val="left"/>
            </w:pPr>
            <w:r>
              <w:t xml:space="preserve">Assignment latency</w:t>
            </w:r>
          </w:p>
        </w:tc>
        <w:tc>
          <w:tcPr/>
          <w:p>
            <w:pPr>
              <w:pStyle w:val="Compact"/>
              <w:jc w:val="left"/>
            </w:pPr>
            <w:r>
              <w:t xml:space="preserve">May wait for next request</w:t>
            </w:r>
          </w:p>
        </w:tc>
        <w:tc>
          <w:tcPr/>
          <w:p>
            <w:pPr>
              <w:pStyle w:val="Compact"/>
              <w:jc w:val="left"/>
            </w:pPr>
            <w:r>
              <w:t xml:space="preserve">Can push immediately when task becomes ready.</w:t>
            </w:r>
          </w:p>
        </w:tc>
      </w:tr>
      <w:tr>
        <w:trPr>
          <w:cantSplit w:val="true"/>
        </w:trPr>
        <w:tc>
          <w:tcPr/>
          <w:p>
            <w:pPr>
              <w:pStyle w:val="Compact"/>
              <w:jc w:val="left"/>
            </w:pPr>
            <w:r>
              <w:t xml:space="preserve">Complexity</w:t>
            </w:r>
          </w:p>
        </w:tc>
        <w:tc>
          <w:tcPr/>
          <w:p>
            <w:pPr>
              <w:pStyle w:val="Compact"/>
              <w:jc w:val="left"/>
            </w:pPr>
            <w:r>
              <w:t xml:space="preserve">Lower and easier to test</w:t>
            </w:r>
          </w:p>
        </w:tc>
        <w:tc>
          <w:tcPr/>
          <w:p>
            <w:pPr>
              <w:pStyle w:val="Compact"/>
              <w:jc w:val="left"/>
            </w:pPr>
            <w:r>
              <w:t xml:space="preserve">Higher; potentially useful at larger scale.</w:t>
            </w:r>
          </w:p>
        </w:tc>
      </w:tr>
      <w:tr>
        <w:trPr>
          <w:cantSplit w:val="true"/>
        </w:trPr>
        <w:tc>
          <w:tcPr/>
          <w:p>
            <w:pPr>
              <w:pStyle w:val="Compact"/>
              <w:jc w:val="left"/>
            </w:pPr>
            <w:r>
              <w:t xml:space="preserve">Recommendation</w:t>
            </w:r>
          </w:p>
        </w:tc>
        <w:tc>
          <w:tcPr/>
          <w:p>
            <w:pPr>
              <w:pStyle w:val="Compact"/>
              <w:jc w:val="left"/>
            </w:pPr>
            <w:r>
              <w:t xml:space="preserve">Use for public baseline</w:t>
            </w:r>
          </w:p>
        </w:tc>
        <w:tc>
          <w:tcPr/>
          <w:p>
            <w:pPr>
              <w:pStyle w:val="Compact"/>
              <w:jc w:val="left"/>
            </w:pPr>
            <w:r>
              <w:t xml:space="preserve">Research only after scheduler overhead is measured.</w:t>
            </w:r>
          </w:p>
        </w:tc>
      </w:tr>
    </w:tbl>
    <w:bookmarkEnd w:id="212"/>
    <w:bookmarkStart w:id="213" w:name="baseline-scheduling-key"/>
    <w:p>
      <w:pPr>
        <w:pStyle w:val="Heading2"/>
      </w:pPr>
      <w:r>
        <w:t xml:space="preserve">138. Baseline Scheduling Key</w:t>
      </w:r>
    </w:p>
    <w:p>
      <w:pPr>
        <w:pStyle w:val="FirstParagraph"/>
      </w:pPr>
      <w:r>
        <w:t xml:space="preserve">A deterministic eligibility order makes tests and incident analysis easier, even though live completion timing still affects which worker receives which task.</w:t>
      </w:r>
    </w:p>
    <w:p>
      <w:pPr>
        <w:pStyle w:val="SourceCode"/>
      </w:pPr>
      <w:r>
        <w:rPr>
          <w:rStyle w:val="VerbatimChar"/>
        </w:rPr>
        <w:t xml:space="preserve">candidate order = (</w:t>
      </w:r>
      <w:r>
        <w:br/>
      </w:r>
      <w:r>
        <w:rPr>
          <w:rStyle w:val="VerbatimChar"/>
        </w:rPr>
        <w:t xml:space="preserve">    run_priority descending,</w:t>
      </w:r>
      <w:r>
        <w:br/>
      </w:r>
      <w:r>
        <w:rPr>
          <w:rStyle w:val="VerbatimChar"/>
        </w:rPr>
        <w:t xml:space="preserve">    virtual_runtime ascending,</w:t>
      </w:r>
      <w:r>
        <w:br/>
      </w:r>
      <w:r>
        <w:rPr>
          <w:rStyle w:val="VerbatimChar"/>
        </w:rPr>
        <w:t xml:space="preserve">    run_created_sequence ascending,</w:t>
      </w:r>
      <w:r>
        <w:br/>
      </w:r>
      <w:r>
        <w:rPr>
          <w:rStyle w:val="VerbatimChar"/>
        </w:rPr>
        <w:t xml:space="preserve">    retry_not_before ascending,</w:t>
      </w:r>
      <w:r>
        <w:br/>
      </w:r>
      <w:r>
        <w:rPr>
          <w:rStyle w:val="VerbatimChar"/>
        </w:rPr>
        <w:t xml:space="preserve">    stage_priority ascending,</w:t>
      </w:r>
      <w:r>
        <w:br/>
      </w:r>
      <w:r>
        <w:rPr>
          <w:rStyle w:val="VerbatimChar"/>
        </w:rPr>
        <w:t xml:space="preserve">    partition_ordinal ascending,</w:t>
      </w:r>
      <w:r>
        <w:br/>
      </w:r>
      <w:r>
        <w:rPr>
          <w:rStyle w:val="VerbatimChar"/>
        </w:rPr>
        <w:t xml:space="preserve">    task_id ascending</w:t>
      </w:r>
      <w:r>
        <w:br/>
      </w:r>
      <w:r>
        <w:rPr>
          <w:rStyle w:val="VerbatimChar"/>
        </w:rPr>
        <w:t xml:space="preserve">)</w:t>
      </w:r>
    </w:p>
    <w:p>
      <w:pPr>
        <w:pStyle w:val="FirstParagraph"/>
      </w:pPr>
      <w:r>
        <w:t xml:space="preserve">The scheduler filters by run state, task state, retry time, worker capability, resource profile, and deployment constraints. The metadata lease transaction performs the final recheck.</w:t>
      </w:r>
    </w:p>
    <w:bookmarkEnd w:id="213"/>
    <w:bookmarkStart w:id="214" w:name="fairness-across-runs"/>
    <w:p>
      <w:pPr>
        <w:pStyle w:val="Heading2"/>
      </w:pPr>
      <w:r>
        <w:t xml:space="preserve">139. Fairness Across Runs</w:t>
      </w:r>
    </w:p>
    <w:p>
      <w:pPr>
        <w:pStyle w:val="FirstParagraph"/>
      </w:pPr>
      <w:r>
        <w:t xml:space="preserve">Pure FIFO can let one large run monopolize every worker. A simple weighted round-robin or virtual-runtime policy is sufficient for the project and provides a meaningful data-structure and policy discussion.</w:t>
      </w:r>
    </w:p>
    <w:p>
      <w:pPr>
        <w:pStyle w:val="Compact"/>
        <w:numPr>
          <w:ilvl w:val="0"/>
          <w:numId w:val="1090"/>
        </w:numPr>
      </w:pPr>
      <w:r>
        <w:t xml:space="preserve">Maintain a bounded set of runnable runs and per-run ready queues or metadata cursors.</w:t>
      </w:r>
    </w:p>
    <w:p>
      <w:pPr>
        <w:pStyle w:val="Compact"/>
        <w:numPr>
          <w:ilvl w:val="0"/>
          <w:numId w:val="1090"/>
        </w:numPr>
      </w:pPr>
      <w:r>
        <w:t xml:space="preserve">Increment virtual runtime by task cost estimate divided by run weight when a lease is issued or completed according to chosen policy.</w:t>
      </w:r>
    </w:p>
    <w:p>
      <w:pPr>
        <w:pStyle w:val="Compact"/>
        <w:numPr>
          <w:ilvl w:val="0"/>
          <w:numId w:val="1090"/>
        </w:numPr>
      </w:pPr>
      <w:r>
        <w:t xml:space="preserve">Use equal weights by default. Priority changes are administrative and recorded.</w:t>
      </w:r>
    </w:p>
    <w:p>
      <w:pPr>
        <w:pStyle w:val="Compact"/>
        <w:numPr>
          <w:ilvl w:val="0"/>
          <w:numId w:val="1090"/>
        </w:numPr>
      </w:pPr>
      <w:r>
        <w:t xml:space="preserve">Reserve no hidden slots for a specific run unless explicitly configured.</w:t>
      </w:r>
    </w:p>
    <w:p>
      <w:pPr>
        <w:pStyle w:val="Compact"/>
        <w:numPr>
          <w:ilvl w:val="0"/>
          <w:numId w:val="1090"/>
        </w:numPr>
      </w:pPr>
      <w:r>
        <w:t xml:space="preserve">Test starvation bounds with many short and long runs.</w:t>
      </w:r>
    </w:p>
    <w:p>
      <w:pPr>
        <w:pStyle w:val="Compact"/>
        <w:numPr>
          <w:ilvl w:val="0"/>
          <w:numId w:val="1090"/>
        </w:numPr>
      </w:pPr>
      <w:r>
        <w:t xml:space="preserve">A fairness policy affects assignment order, not canonical merge order or result.</w:t>
      </w:r>
    </w:p>
    <w:bookmarkEnd w:id="214"/>
    <w:bookmarkStart w:id="215" w:name="resource-profiles-and-compatibility"/>
    <w:p>
      <w:pPr>
        <w:pStyle w:val="Heading2"/>
      </w:pPr>
      <w:r>
        <w:t xml:space="preserve">140. Resource Profiles and Compatibility</w:t>
      </w:r>
    </w:p>
    <w:p>
      <w:pPr>
        <w:pStyle w:val="FirstParagraph"/>
      </w:pPr>
      <w:r>
        <w:rPr>
          <w:b/>
          <w:bCs/>
        </w:rPr>
        <w:t xml:space="preserve">Table 55 — Task resource profile fields.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val="true"/>
        </w:trPr>
        <w:tc>
          <w:tcPr/>
          <w:p>
            <w:pPr>
              <w:pStyle w:val="Compact"/>
              <w:jc w:val="left"/>
            </w:pPr>
            <w:r>
              <w:t xml:space="preserve">Profile field</w:t>
            </w:r>
          </w:p>
        </w:tc>
        <w:tc>
          <w:tcPr/>
          <w:p>
            <w:pPr>
              <w:pStyle w:val="Compact"/>
              <w:jc w:val="left"/>
            </w:pPr>
            <w:r>
              <w:t xml:space="preserve">Examples</w:t>
            </w:r>
          </w:p>
        </w:tc>
        <w:tc>
          <w:tcPr/>
          <w:p>
            <w:pPr>
              <w:pStyle w:val="Compact"/>
              <w:jc w:val="left"/>
            </w:pPr>
            <w:r>
              <w:t xml:space="preserve">Use</w:t>
            </w:r>
          </w:p>
        </w:tc>
      </w:tr>
      <w:tr>
        <w:trPr>
          <w:cantSplit w:val="true"/>
        </w:trPr>
        <w:tc>
          <w:tcPr/>
          <w:p>
            <w:pPr>
              <w:pStyle w:val="Compact"/>
              <w:jc w:val="left"/>
            </w:pPr>
            <w:r>
              <w:t xml:space="preserve">kernel capability</w:t>
            </w:r>
          </w:p>
        </w:tc>
        <w:tc>
          <w:tcPr/>
          <w:p>
            <w:pPr>
              <w:pStyle w:val="Compact"/>
              <w:jc w:val="left"/>
            </w:pPr>
            <w:r>
              <w:t xml:space="preserve">telemetry.stats python/cpp version</w:t>
            </w:r>
          </w:p>
        </w:tc>
        <w:tc>
          <w:tcPr/>
          <w:p>
            <w:pPr>
              <w:pStyle w:val="Compact"/>
              <w:jc w:val="left"/>
            </w:pPr>
            <w:r>
              <w:t xml:space="preserve">Worker must advertise exact compatible implementation.</w:t>
            </w:r>
          </w:p>
        </w:tc>
      </w:tr>
      <w:tr>
        <w:trPr>
          <w:cantSplit w:val="true"/>
        </w:trPr>
        <w:tc>
          <w:tcPr/>
          <w:p>
            <w:pPr>
              <w:pStyle w:val="Compact"/>
              <w:jc w:val="left"/>
            </w:pPr>
            <w:r>
              <w:t xml:space="preserve">memory estimate</w:t>
            </w:r>
          </w:p>
        </w:tc>
        <w:tc>
          <w:tcPr/>
          <w:p>
            <w:pPr>
              <w:pStyle w:val="Compact"/>
              <w:jc w:val="left"/>
            </w:pPr>
            <w:r>
              <w:t xml:space="preserve">512 MiB, 2 GiB</w:t>
            </w:r>
          </w:p>
        </w:tc>
        <w:tc>
          <w:tcPr/>
          <w:p>
            <w:pPr>
              <w:pStyle w:val="Compact"/>
              <w:jc w:val="left"/>
            </w:pPr>
            <w:r>
              <w:t xml:space="preserve">Admission and worker slot decision.</w:t>
            </w:r>
          </w:p>
        </w:tc>
      </w:tr>
      <w:tr>
        <w:trPr>
          <w:cantSplit w:val="true"/>
        </w:trPr>
        <w:tc>
          <w:tcPr/>
          <w:p>
            <w:pPr>
              <w:pStyle w:val="Compact"/>
              <w:jc w:val="left"/>
            </w:pPr>
            <w:r>
              <w:t xml:space="preserve">temporary disk</w:t>
            </w:r>
          </w:p>
        </w:tc>
        <w:tc>
          <w:tcPr/>
          <w:p>
            <w:pPr>
              <w:pStyle w:val="Compact"/>
              <w:jc w:val="left"/>
            </w:pPr>
            <w:r>
              <w:t xml:space="preserve">result upper bound and staging overhead</w:t>
            </w:r>
          </w:p>
        </w:tc>
        <w:tc>
          <w:tcPr/>
          <w:p>
            <w:pPr>
              <w:pStyle w:val="Compact"/>
              <w:jc w:val="left"/>
            </w:pPr>
            <w:r>
              <w:t xml:space="preserve">Prevent predictable disk exhaustion.</w:t>
            </w:r>
          </w:p>
        </w:tc>
      </w:tr>
      <w:tr>
        <w:trPr>
          <w:cantSplit w:val="true"/>
        </w:trPr>
        <w:tc>
          <w:tcPr/>
          <w:p>
            <w:pPr>
              <w:pStyle w:val="Compact"/>
              <w:jc w:val="left"/>
            </w:pPr>
            <w:r>
              <w:t xml:space="preserve">CPU class</w:t>
            </w:r>
          </w:p>
        </w:tc>
        <w:tc>
          <w:tcPr/>
          <w:p>
            <w:pPr>
              <w:pStyle w:val="Compact"/>
              <w:jc w:val="left"/>
            </w:pPr>
            <w:r>
              <w:t xml:space="preserve">generic x86-64, AVX2 optional</w:t>
            </w:r>
          </w:p>
        </w:tc>
        <w:tc>
          <w:tcPr/>
          <w:p>
            <w:pPr>
              <w:pStyle w:val="Compact"/>
              <w:jc w:val="left"/>
            </w:pPr>
            <w:r>
              <w:t xml:space="preserve">Select compatible extension path without mislabeling results.</w:t>
            </w:r>
          </w:p>
        </w:tc>
      </w:tr>
      <w:tr>
        <w:trPr>
          <w:cantSplit w:val="true"/>
        </w:trPr>
        <w:tc>
          <w:tcPr/>
          <w:p>
            <w:pPr>
              <w:pStyle w:val="Compact"/>
              <w:jc w:val="left"/>
            </w:pPr>
            <w:r>
              <w:t xml:space="preserve">platform</w:t>
            </w:r>
          </w:p>
        </w:tc>
        <w:tc>
          <w:tcPr/>
          <w:p>
            <w:pPr>
              <w:pStyle w:val="Compact"/>
              <w:jc w:val="left"/>
            </w:pPr>
            <w:r>
              <w:t xml:space="preserve">linux-x86_64</w:t>
            </w:r>
          </w:p>
        </w:tc>
        <w:tc>
          <w:tcPr/>
          <w:p>
            <w:pPr>
              <w:pStyle w:val="Compact"/>
              <w:jc w:val="left"/>
            </w:pPr>
            <w:r>
              <w:t xml:space="preserve">Reject unsupported task/worker combinations.</w:t>
            </w:r>
          </w:p>
        </w:tc>
      </w:tr>
      <w:tr>
        <w:trPr>
          <w:cantSplit w:val="true"/>
        </w:trPr>
        <w:tc>
          <w:tcPr/>
          <w:p>
            <w:pPr>
              <w:pStyle w:val="Compact"/>
              <w:jc w:val="left"/>
            </w:pPr>
            <w:r>
              <w:t xml:space="preserve">exclusive flag</w:t>
            </w:r>
          </w:p>
        </w:tc>
        <w:tc>
          <w:tcPr/>
          <w:p>
            <w:pPr>
              <w:pStyle w:val="Compact"/>
              <w:jc w:val="left"/>
            </w:pPr>
            <w:r>
              <w:t xml:space="preserve">true for benchmark task</w:t>
            </w:r>
          </w:p>
        </w:tc>
        <w:tc>
          <w:tcPr/>
          <w:p>
            <w:pPr>
              <w:pStyle w:val="Compact"/>
              <w:jc w:val="left"/>
            </w:pPr>
            <w:r>
              <w:t xml:space="preserve">Avoid local concurrency that invalidates measurements.</w:t>
            </w:r>
          </w:p>
        </w:tc>
      </w:tr>
      <w:tr>
        <w:trPr>
          <w:cantSplit w:val="true"/>
        </w:trPr>
        <w:tc>
          <w:tcPr/>
          <w:p>
            <w:pPr>
              <w:pStyle w:val="Compact"/>
              <w:jc w:val="left"/>
            </w:pPr>
            <w:r>
              <w:t xml:space="preserve">expected duration</w:t>
            </w:r>
          </w:p>
        </w:tc>
        <w:tc>
          <w:tcPr/>
          <w:p>
            <w:pPr>
              <w:pStyle w:val="Compact"/>
              <w:jc w:val="left"/>
            </w:pPr>
            <w:r>
              <w:t xml:space="preserve">coarse bucket</w:t>
            </w:r>
          </w:p>
        </w:tc>
        <w:tc>
          <w:tcPr/>
          <w:p>
            <w:pPr>
              <w:pStyle w:val="Compact"/>
              <w:jc w:val="left"/>
            </w:pPr>
            <w:r>
              <w:t xml:space="preserve">Lease sizing, fairness cost, and straggler policy.</w:t>
            </w:r>
          </w:p>
        </w:tc>
      </w:tr>
    </w:tbl>
    <w:p>
      <w:pPr>
        <w:pStyle w:val="BodyText"/>
      </w:pPr>
      <w:r>
        <w:t xml:space="preserve">Resource estimates are hints unless enforced. Record estimate error so the project can discuss why static estimates are difficult. The baseline should avoid pretending to schedule memory exactly.</w:t>
      </w:r>
    </w:p>
    <w:bookmarkEnd w:id="215"/>
    <w:bookmarkStart w:id="216" w:name="admission-control"/>
    <w:p>
      <w:pPr>
        <w:pStyle w:val="Heading2"/>
      </w:pPr>
      <w:r>
        <w:t xml:space="preserve">141. Admission Control</w:t>
      </w:r>
    </w:p>
    <w:p>
      <w:pPr>
        <w:pStyle w:val="Compact"/>
        <w:numPr>
          <w:ilvl w:val="0"/>
          <w:numId w:val="1091"/>
        </w:numPr>
      </w:pPr>
      <w:r>
        <w:t xml:space="preserve">Reject or queue submissions whose manifest, partition count, artifact estimate, or requested limits exceed configured maxima.</w:t>
      </w:r>
    </w:p>
    <w:p>
      <w:pPr>
        <w:pStyle w:val="Compact"/>
        <w:numPr>
          <w:ilvl w:val="0"/>
          <w:numId w:val="1091"/>
        </w:numPr>
      </w:pPr>
      <w:r>
        <w:t xml:space="preserve">Limit active runs separately from historical runs.</w:t>
      </w:r>
    </w:p>
    <w:p>
      <w:pPr>
        <w:pStyle w:val="Compact"/>
        <w:numPr>
          <w:ilvl w:val="0"/>
          <w:numId w:val="1091"/>
        </w:numPr>
      </w:pPr>
      <w:r>
        <w:t xml:space="preserve">Limit total active leases and per-run active leases.</w:t>
      </w:r>
    </w:p>
    <w:p>
      <w:pPr>
        <w:pStyle w:val="Compact"/>
        <w:numPr>
          <w:ilvl w:val="0"/>
          <w:numId w:val="1091"/>
        </w:numPr>
      </w:pPr>
      <w:r>
        <w:t xml:space="preserve">Check free staging space against a conservative reserve before issuing tasks that may produce large output.</w:t>
      </w:r>
    </w:p>
    <w:p>
      <w:pPr>
        <w:pStyle w:val="Compact"/>
        <w:numPr>
          <w:ilvl w:val="0"/>
          <w:numId w:val="1091"/>
        </w:numPr>
      </w:pPr>
      <w:r>
        <w:t xml:space="preserve">Expose admission rejections with stable reasons and current configured limits.</w:t>
      </w:r>
    </w:p>
    <w:p>
      <w:pPr>
        <w:pStyle w:val="Compact"/>
        <w:numPr>
          <w:ilvl w:val="0"/>
          <w:numId w:val="1091"/>
        </w:numPr>
      </w:pPr>
      <w:r>
        <w:t xml:space="preserve">Do not rely on worker backpressure alone; the coordinator must prevent an unlimited task backlog from becoming an unlimited in-memory object graph.</w:t>
      </w:r>
    </w:p>
    <w:bookmarkEnd w:id="216"/>
    <w:bookmarkStart w:id="217" w:name="partition-size-selection"/>
    <w:p>
      <w:pPr>
        <w:pStyle w:val="Heading2"/>
      </w:pPr>
      <w:r>
        <w:t xml:space="preserve">142. Partition Size Selection</w:t>
      </w:r>
    </w:p>
    <w:p>
      <w:pPr>
        <w:pStyle w:val="FirstParagraph"/>
      </w:pPr>
      <w:r>
        <w:t xml:space="preserve">Partition size is one of the most important experiment variables. Small partitions improve load balance and failure recovery granularity but increase planning, scheduling, protocol, open/close, digest, and merge overhead. Large partitions reduce overhead but create stragglers, longer retry work, coarser cancellation, and larger peak memory.</w:t>
      </w:r>
    </w:p>
    <w:p>
      <w:pPr>
        <w:pStyle w:val="BodyText"/>
      </w:pPr>
      <w:r>
        <w:rPr>
          <w:b/>
          <w:bCs/>
        </w:rPr>
        <w:t xml:space="preserve">Table 56 — Partition-size diagnostic guide.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val="true"/>
        </w:trPr>
        <w:tc>
          <w:tcPr/>
          <w:p>
            <w:pPr>
              <w:pStyle w:val="Compact"/>
              <w:jc w:val="left"/>
            </w:pPr>
            <w:r>
              <w:t xml:space="preserve">Symptom</w:t>
            </w:r>
          </w:p>
        </w:tc>
        <w:tc>
          <w:tcPr/>
          <w:p>
            <w:pPr>
              <w:pStyle w:val="Compact"/>
              <w:jc w:val="left"/>
            </w:pPr>
            <w:r>
              <w:t xml:space="preserve">Likely partition issue</w:t>
            </w:r>
          </w:p>
        </w:tc>
        <w:tc>
          <w:tcPr/>
          <w:p>
            <w:pPr>
              <w:pStyle w:val="Compact"/>
              <w:jc w:val="left"/>
            </w:pPr>
            <w:r>
              <w:t xml:space="preserve">Experiment</w:t>
            </w:r>
          </w:p>
        </w:tc>
      </w:tr>
      <w:tr>
        <w:trPr>
          <w:cantSplit w:val="true"/>
        </w:trPr>
        <w:tc>
          <w:tcPr/>
          <w:p>
            <w:pPr>
              <w:pStyle w:val="Compact"/>
              <w:jc w:val="left"/>
            </w:pPr>
            <w:r>
              <w:t xml:space="preserve">Coordinator CPU high with no-op kernel</w:t>
            </w:r>
          </w:p>
        </w:tc>
        <w:tc>
          <w:tcPr/>
          <w:p>
            <w:pPr>
              <w:pStyle w:val="Compact"/>
              <w:jc w:val="left"/>
            </w:pPr>
            <w:r>
              <w:t xml:space="preserve">Partitions too small</w:t>
            </w:r>
          </w:p>
        </w:tc>
        <w:tc>
          <w:tcPr/>
          <w:p>
            <w:pPr>
              <w:pStyle w:val="Compact"/>
              <w:jc w:val="left"/>
            </w:pPr>
            <w:r>
              <w:t xml:space="preserve">Increase records/task while holding total records fixed.</w:t>
            </w:r>
          </w:p>
        </w:tc>
      </w:tr>
      <w:tr>
        <w:trPr>
          <w:cantSplit w:val="true"/>
        </w:trPr>
        <w:tc>
          <w:tcPr/>
          <w:p>
            <w:pPr>
              <w:pStyle w:val="Compact"/>
              <w:jc w:val="left"/>
            </w:pPr>
            <w:r>
              <w:t xml:space="preserve">One worker finishes much later</w:t>
            </w:r>
          </w:p>
        </w:tc>
        <w:tc>
          <w:tcPr/>
          <w:p>
            <w:pPr>
              <w:pStyle w:val="Compact"/>
              <w:jc w:val="left"/>
            </w:pPr>
            <w:r>
              <w:t xml:space="preserve">Partitions too large or data skew</w:t>
            </w:r>
          </w:p>
        </w:tc>
        <w:tc>
          <w:tcPr/>
          <w:p>
            <w:pPr>
              <w:pStyle w:val="Compact"/>
              <w:jc w:val="left"/>
            </w:pPr>
            <w:r>
              <w:t xml:space="preserve">Decrease partition size; inspect per-partition input distribution.</w:t>
            </w:r>
          </w:p>
        </w:tc>
      </w:tr>
      <w:tr>
        <w:trPr>
          <w:cantSplit w:val="true"/>
        </w:trPr>
        <w:tc>
          <w:tcPr/>
          <w:p>
            <w:pPr>
              <w:pStyle w:val="Compact"/>
              <w:jc w:val="left"/>
            </w:pPr>
            <w:r>
              <w:t xml:space="preserve">Recovery repeats minutes of work</w:t>
            </w:r>
          </w:p>
        </w:tc>
        <w:tc>
          <w:tcPr/>
          <w:p>
            <w:pPr>
              <w:pStyle w:val="Compact"/>
              <w:jc w:val="left"/>
            </w:pPr>
            <w:r>
              <w:t xml:space="preserve">Partitions too large</w:t>
            </w:r>
          </w:p>
        </w:tc>
        <w:tc>
          <w:tcPr/>
          <w:p>
            <w:pPr>
              <w:pStyle w:val="Compact"/>
              <w:jc w:val="left"/>
            </w:pPr>
            <w:r>
              <w:t xml:space="preserve">Measure lost-work bytes and retry duration.</w:t>
            </w:r>
          </w:p>
        </w:tc>
      </w:tr>
      <w:tr>
        <w:trPr>
          <w:cantSplit w:val="true"/>
        </w:trPr>
        <w:tc>
          <w:tcPr/>
          <w:p>
            <w:pPr>
              <w:pStyle w:val="Compact"/>
              <w:jc w:val="left"/>
            </w:pPr>
            <w:r>
              <w:t xml:space="preserve">Output merge dominates</w:t>
            </w:r>
          </w:p>
        </w:tc>
        <w:tc>
          <w:tcPr/>
          <w:p>
            <w:pPr>
              <w:pStyle w:val="Compact"/>
              <w:jc w:val="left"/>
            </w:pPr>
            <w:r>
              <w:t xml:space="preserve">Too many result files/groups</w:t>
            </w:r>
          </w:p>
        </w:tc>
        <w:tc>
          <w:tcPr/>
          <w:p>
            <w:pPr>
              <w:pStyle w:val="Compact"/>
              <w:jc w:val="left"/>
            </w:pPr>
            <w:r>
              <w:t xml:space="preserve">Increase partition size or use hierarchical merge as a later extension.</w:t>
            </w:r>
          </w:p>
        </w:tc>
      </w:tr>
      <w:tr>
        <w:trPr>
          <w:cantSplit w:val="true"/>
        </w:trPr>
        <w:tc>
          <w:tcPr/>
          <w:p>
            <w:pPr>
              <w:pStyle w:val="Compact"/>
              <w:jc w:val="left"/>
            </w:pPr>
            <w:r>
              <w:t xml:space="preserve">Memory spikes</w:t>
            </w:r>
          </w:p>
        </w:tc>
        <w:tc>
          <w:tcPr/>
          <w:p>
            <w:pPr>
              <w:pStyle w:val="Compact"/>
              <w:jc w:val="left"/>
            </w:pPr>
            <w:r>
              <w:t xml:space="preserve">Batch or partition loaded whole</w:t>
            </w:r>
          </w:p>
        </w:tc>
        <w:tc>
          <w:tcPr/>
          <w:p>
            <w:pPr>
              <w:pStyle w:val="Compact"/>
              <w:jc w:val="left"/>
            </w:pPr>
            <w:r>
              <w:t xml:space="preserve">Stream batches within partition; decouple batch from partition size.</w:t>
            </w:r>
          </w:p>
        </w:tc>
      </w:tr>
    </w:tbl>
    <w:p>
      <w:pPr>
        <w:pStyle w:val="BodyText"/>
      </w:pPr>
      <w:r>
        <w:t xml:space="preserve">Benchmark a logarithmic range such as 10 thousand, 100 thousand, 1 million, and 10 million records per task. Do not tune against only one dataset size.</w:t>
      </w:r>
    </w:p>
    <w:bookmarkEnd w:id="217"/>
    <w:bookmarkStart w:id="218" w:name="cost-estimation"/>
    <w:p>
      <w:pPr>
        <w:pStyle w:val="Heading2"/>
      </w:pPr>
      <w:r>
        <w:t xml:space="preserve">143. Cost Estimation</w:t>
      </w:r>
    </w:p>
    <w:p>
      <w:pPr>
        <w:pStyle w:val="Compact"/>
        <w:numPr>
          <w:ilvl w:val="0"/>
          <w:numId w:val="1092"/>
        </w:numPr>
      </w:pPr>
      <w:r>
        <w:t xml:space="preserve">Baseline cost equals record_count or byte_length because it is deterministic and available before execution.</w:t>
      </w:r>
    </w:p>
    <w:p>
      <w:pPr>
        <w:pStyle w:val="Compact"/>
        <w:numPr>
          <w:ilvl w:val="0"/>
          <w:numId w:val="1092"/>
        </w:numPr>
      </w:pPr>
      <w:r>
        <w:t xml:space="preserve">Record actual duration, selected records, groups, bytes, cache status, and worker implementation after completion.</w:t>
      </w:r>
    </w:p>
    <w:p>
      <w:pPr>
        <w:pStyle w:val="Compact"/>
        <w:numPr>
          <w:ilvl w:val="0"/>
          <w:numId w:val="1092"/>
        </w:numPr>
      </w:pPr>
      <w:r>
        <w:t xml:space="preserve">A later model may estimate cost from partition features, but it must not become a machine-learning side project.</w:t>
      </w:r>
    </w:p>
    <w:p>
      <w:pPr>
        <w:pStyle w:val="Compact"/>
        <w:numPr>
          <w:ilvl w:val="0"/>
          <w:numId w:val="1092"/>
        </w:numPr>
      </w:pPr>
      <w:r>
        <w:t xml:space="preserve">Never use prior attempt duration as authority for retry semantics; it only informs scheduling.</w:t>
      </w:r>
    </w:p>
    <w:p>
      <w:pPr>
        <w:pStyle w:val="Compact"/>
        <w:numPr>
          <w:ilvl w:val="0"/>
          <w:numId w:val="1092"/>
        </w:numPr>
      </w:pPr>
      <w:r>
        <w:t xml:space="preserve">Estimate error should be plotted to support a discussion of skew and scheduler limits.</w:t>
      </w:r>
    </w:p>
    <w:bookmarkEnd w:id="218"/>
    <w:bookmarkStart w:id="219" w:name="data-locality-and-cache-affinity"/>
    <w:p>
      <w:pPr>
        <w:pStyle w:val="Heading2"/>
      </w:pPr>
      <w:r>
        <w:t xml:space="preserve">144. Data Locality and Cache Affinity</w:t>
      </w:r>
    </w:p>
    <w:p>
      <w:pPr>
        <w:pStyle w:val="FirstParagraph"/>
      </w:pPr>
      <w:r>
        <w:t xml:space="preserve">On one host, all workers share the page cache, so assigning a partition to the same worker may not improve physical I/O. A worker-local verified cache matters more in multi-host mode or when decompressed/indexed data is cached.</w:t>
      </w:r>
    </w:p>
    <w:p>
      <w:pPr>
        <w:pStyle w:val="Compact"/>
        <w:numPr>
          <w:ilvl w:val="0"/>
          <w:numId w:val="1093"/>
        </w:numPr>
      </w:pPr>
      <w:r>
        <w:t xml:space="preserve">Keep locality as a tie-breaker after correctness, eligibility, fairness, and retry timing.</w:t>
      </w:r>
    </w:p>
    <w:p>
      <w:pPr>
        <w:pStyle w:val="Compact"/>
        <w:numPr>
          <w:ilvl w:val="0"/>
          <w:numId w:val="1093"/>
        </w:numPr>
      </w:pPr>
      <w:r>
        <w:t xml:space="preserve">Advertise immutable cache digests rather than arbitrary path lists.</w:t>
      </w:r>
    </w:p>
    <w:p>
      <w:pPr>
        <w:pStyle w:val="Compact"/>
        <w:numPr>
          <w:ilvl w:val="0"/>
          <w:numId w:val="1093"/>
        </w:numPr>
      </w:pPr>
      <w:r>
        <w:t xml:space="preserve">Never delay work indefinitely waiting for a preferred worker.</w:t>
      </w:r>
    </w:p>
    <w:p>
      <w:pPr>
        <w:pStyle w:val="Compact"/>
        <w:numPr>
          <w:ilvl w:val="0"/>
          <w:numId w:val="1093"/>
        </w:numPr>
      </w:pPr>
      <w:r>
        <w:t xml:space="preserve">Measure cold and warm cache separately, including OS page cache controls and limitations.</w:t>
      </w:r>
    </w:p>
    <w:p>
      <w:pPr>
        <w:pStyle w:val="Compact"/>
        <w:numPr>
          <w:ilvl w:val="0"/>
          <w:numId w:val="1093"/>
        </w:numPr>
      </w:pPr>
      <w:r>
        <w:t xml:space="preserve">If using shared storage across hosts, record network and storage topology in benchmark fingerprints.</w:t>
      </w:r>
    </w:p>
    <w:bookmarkEnd w:id="219"/>
    <w:bookmarkStart w:id="220" w:name="straggler-detection"/>
    <w:p>
      <w:pPr>
        <w:pStyle w:val="Heading2"/>
      </w:pPr>
      <w:r>
        <w:t xml:space="preserve">145. Straggler Detection</w:t>
      </w:r>
    </w:p>
    <w:p>
      <w:pPr>
        <w:pStyle w:val="FirstParagraph"/>
      </w:pPr>
      <w:r>
        <w:t xml:space="preserve">A straggler is a task attempt that is materially slower than comparable attempts, not merely one that has run longer than an arbitrary fixed threshold.</w:t>
      </w:r>
    </w:p>
    <w:p>
      <w:pPr>
        <w:pStyle w:val="Compact"/>
        <w:numPr>
          <w:ilvl w:val="0"/>
          <w:numId w:val="1094"/>
        </w:numPr>
      </w:pPr>
      <w:r>
        <w:t xml:space="preserve">Compare progress rate or elapsed time against completed tasks from the same kernel, partition-size bucket, and implementation.</w:t>
      </w:r>
    </w:p>
    <w:p>
      <w:pPr>
        <w:pStyle w:val="Compact"/>
        <w:numPr>
          <w:ilvl w:val="0"/>
          <w:numId w:val="1094"/>
        </w:numPr>
      </w:pPr>
      <w:r>
        <w:t xml:space="preserve">Require a minimum runtime and enough peer samples before classifying a straggler.</w:t>
      </w:r>
    </w:p>
    <w:p>
      <w:pPr>
        <w:pStyle w:val="Compact"/>
        <w:numPr>
          <w:ilvl w:val="0"/>
          <w:numId w:val="1094"/>
        </w:numPr>
      </w:pPr>
      <w:r>
        <w:t xml:space="preserve">Separate slow input, slow compute, slow output, and blocked commit using phase metrics.</w:t>
      </w:r>
    </w:p>
    <w:p>
      <w:pPr>
        <w:pStyle w:val="Compact"/>
        <w:numPr>
          <w:ilvl w:val="0"/>
          <w:numId w:val="1094"/>
        </w:numPr>
      </w:pPr>
      <w:r>
        <w:t xml:space="preserve">First response is diagnosis. Speculative execution is optional and only safe after duplicate-attempt semantics are proven.</w:t>
      </w:r>
    </w:p>
    <w:p>
      <w:pPr>
        <w:pStyle w:val="Compact"/>
        <w:numPr>
          <w:ilvl w:val="0"/>
          <w:numId w:val="1094"/>
        </w:numPr>
      </w:pPr>
      <w:r>
        <w:t xml:space="preserve">Do not kill a slow attempt merely because a duplicate starts; allow the conditional commit race policy to decide or cancel the loser after a winner.</w:t>
      </w:r>
    </w:p>
    <w:bookmarkEnd w:id="220"/>
    <w:bookmarkStart w:id="221" w:name="speculative-execution-extension"/>
    <w:p>
      <w:pPr>
        <w:pStyle w:val="Heading2"/>
      </w:pPr>
      <w:r>
        <w:t xml:space="preserve">146. Speculative Execution Extension</w:t>
      </w:r>
    </w:p>
    <w:p>
      <w:pPr>
        <w:pStyle w:val="FirstParagraph"/>
      </w:pPr>
      <w:r>
        <w:t xml:space="preserve">Speculation demonstrates duplicate execution and fencing well, but it can waste resources and distort benchmark results. Keep it disabled by default.</w:t>
      </w:r>
    </w:p>
    <w:p>
      <w:pPr>
        <w:pStyle w:val="Compact"/>
        <w:numPr>
          <w:ilvl w:val="0"/>
          <w:numId w:val="1095"/>
        </w:numPr>
      </w:pPr>
      <w:r>
        <w:t xml:space="preserve">Identify a current long-running attempt that meets the straggler policy.</w:t>
      </w:r>
    </w:p>
    <w:p>
      <w:pPr>
        <w:pStyle w:val="Compact"/>
        <w:numPr>
          <w:ilvl w:val="0"/>
          <w:numId w:val="1095"/>
        </w:numPr>
      </w:pPr>
      <w:r>
        <w:t xml:space="preserve">Ensure the task allows another attempt and a separate worker has capacity.</w:t>
      </w:r>
    </w:p>
    <w:p>
      <w:pPr>
        <w:pStyle w:val="Compact"/>
        <w:numPr>
          <w:ilvl w:val="0"/>
          <w:numId w:val="1095"/>
        </w:numPr>
      </w:pPr>
      <w:r>
        <w:t xml:space="preserve">Create a new attempt with a newer fencing generation or a special concurrent-speculation authority model. The simpler model revokes the old lease, but that turns speculation into retry rather than a true race.</w:t>
      </w:r>
    </w:p>
    <w:p>
      <w:pPr>
        <w:pStyle w:val="Compact"/>
        <w:numPr>
          <w:ilvl w:val="0"/>
          <w:numId w:val="1095"/>
        </w:numPr>
      </w:pPr>
      <w:r>
        <w:t xml:space="preserve">If supporting simultaneous valid attempts, change commit eligibility explicitly so either may stage and the first transaction wins.</w:t>
      </w:r>
    </w:p>
    <w:p>
      <w:pPr>
        <w:pStyle w:val="Compact"/>
        <w:numPr>
          <w:ilvl w:val="0"/>
          <w:numId w:val="1095"/>
        </w:numPr>
      </w:pPr>
      <w:r>
        <w:t xml:space="preserve">After a winner commits, send cancellation to the loser and clean its staging output.</w:t>
      </w:r>
    </w:p>
    <w:p>
      <w:pPr>
        <w:pStyle w:val="Compact"/>
        <w:numPr>
          <w:ilvl w:val="0"/>
          <w:numId w:val="1095"/>
        </w:numPr>
      </w:pPr>
      <w:r>
        <w:t xml:space="preserve">Record duplicate compute time and whether speculation improved completion latency.</w:t>
      </w:r>
    </w:p>
    <w:p>
      <w:pPr>
        <w:pStyle w:val="FirstParagraph"/>
      </w:pPr>
      <w:r>
        <w:t xml:space="preserve">True simultaneous speculative attempts complicate the single-current-lease invariant. A safer educational alternative is late retry after lease revocation. If implementing true speculation, write a separate ADR and update invariants, schema, and tests before coding.</w:t>
      </w:r>
    </w:p>
    <w:bookmarkEnd w:id="221"/>
    <w:bookmarkStart w:id="222" w:name="work-stealing-extension"/>
    <w:p>
      <w:pPr>
        <w:pStyle w:val="Heading2"/>
      </w:pPr>
      <w:r>
        <w:t xml:space="preserve">147. Work Stealing Extension</w:t>
      </w:r>
    </w:p>
    <w:p>
      <w:pPr>
        <w:pStyle w:val="FirstParagraph"/>
      </w:pPr>
      <w:r>
        <w:t xml:space="preserve">Worker-to-worker work stealing is not recommended for the public baseline because the coordinator already owns tasks and leases. A coordinator-mediated worker request is simpler and preserves authority. A simulation may compare centralized ready queues against decentralized stealing, but production-like implementation is optional.</w:t>
      </w:r>
    </w:p>
    <w:bookmarkEnd w:id="222"/>
    <w:bookmarkStart w:id="223" w:name="trusted-multi-host-mode"/>
    <w:p>
      <w:pPr>
        <w:pStyle w:val="Heading2"/>
      </w:pPr>
      <w:r>
        <w:t xml:space="preserve">148. Trusted Multi-Host Mode</w:t>
      </w:r>
    </w:p>
    <w:p>
      <w:pPr>
        <w:pStyle w:val="Compact"/>
        <w:numPr>
          <w:ilvl w:val="0"/>
          <w:numId w:val="1096"/>
        </w:numPr>
      </w:pPr>
      <w:r>
        <w:t xml:space="preserve">Use TCP and an artifact adapter whose consistency and atomic-publication semantics are documented.</w:t>
      </w:r>
    </w:p>
    <w:p>
      <w:pPr>
        <w:pStyle w:val="Compact"/>
        <w:numPr>
          <w:ilvl w:val="0"/>
          <w:numId w:val="1096"/>
        </w:numPr>
      </w:pPr>
      <w:r>
        <w:t xml:space="preserve">Worker paths cannot refer to coordinator-local filesystem locations unless a shared mount with identical namespace is guaranteed.</w:t>
      </w:r>
    </w:p>
    <w:p>
      <w:pPr>
        <w:pStyle w:val="Compact"/>
        <w:numPr>
          <w:ilvl w:val="0"/>
          <w:numId w:val="1096"/>
        </w:numPr>
      </w:pPr>
      <w:r>
        <w:t xml:space="preserve">Record host identity, network interface, storage mount, and clock diagnostics.</w:t>
      </w:r>
    </w:p>
    <w:p>
      <w:pPr>
        <w:pStyle w:val="Compact"/>
        <w:numPr>
          <w:ilvl w:val="0"/>
          <w:numId w:val="1096"/>
        </w:numPr>
      </w:pPr>
      <w:r>
        <w:t xml:space="preserve">Lease and fencing semantics do not depend on synchronized worker clocks.</w:t>
      </w:r>
    </w:p>
    <w:p>
      <w:pPr>
        <w:pStyle w:val="Compact"/>
        <w:numPr>
          <w:ilvl w:val="0"/>
          <w:numId w:val="1096"/>
        </w:numPr>
      </w:pPr>
      <w:r>
        <w:t xml:space="preserve">Network partitions produce the same stale-attempt outcome as disconnect on one host.</w:t>
      </w:r>
    </w:p>
    <w:p>
      <w:pPr>
        <w:pStyle w:val="Compact"/>
        <w:numPr>
          <w:ilvl w:val="0"/>
          <w:numId w:val="1096"/>
        </w:numPr>
      </w:pPr>
      <w:r>
        <w:t xml:space="preserve">Do not call the system secure or highly available merely because two machines participate.</w:t>
      </w:r>
    </w:p>
    <w:bookmarkEnd w:id="223"/>
    <w:bookmarkStart w:id="224" w:name="scheduler-simulation-harness"/>
    <w:p>
      <w:pPr>
        <w:pStyle w:val="Heading2"/>
      </w:pPr>
      <w:r>
        <w:t xml:space="preserve">149. Scheduler Simulation Harness</w:t>
      </w:r>
    </w:p>
    <w:p>
      <w:pPr>
        <w:pStyle w:val="FirstParagraph"/>
      </w:pPr>
      <w:r>
        <w:t xml:space="preserve">Before adding complex fairness or speculation, build a deterministic discrete-event simulator using the same pure scheduling policy and synthetic task durations.</w:t>
      </w:r>
    </w:p>
    <w:p>
      <w:pPr>
        <w:pStyle w:val="Compact"/>
        <w:numPr>
          <w:ilvl w:val="0"/>
          <w:numId w:val="1097"/>
        </w:numPr>
      </w:pPr>
      <w:r>
        <w:t xml:space="preserve">Simulated time advances to the next submission, worker request, completion, failure, or lease expiry.</w:t>
      </w:r>
    </w:p>
    <w:p>
      <w:pPr>
        <w:pStyle w:val="Compact"/>
        <w:numPr>
          <w:ilvl w:val="0"/>
          <w:numId w:val="1097"/>
        </w:numPr>
      </w:pPr>
      <w:r>
        <w:t xml:space="preserve">Scenarios vary run sizes, task costs, worker speeds, failures, and cache hints.</w:t>
      </w:r>
    </w:p>
    <w:p>
      <w:pPr>
        <w:pStyle w:val="Compact"/>
        <w:numPr>
          <w:ilvl w:val="0"/>
          <w:numId w:val="1097"/>
        </w:numPr>
      </w:pPr>
      <w:r>
        <w:t xml:space="preserve">Metrics include makespan, mean and p99 run completion, fairness, idle time, retries, duplicate work, and queue depth.</w:t>
      </w:r>
    </w:p>
    <w:p>
      <w:pPr>
        <w:pStyle w:val="Compact"/>
        <w:numPr>
          <w:ilvl w:val="0"/>
          <w:numId w:val="1097"/>
        </w:numPr>
      </w:pPr>
      <w:r>
        <w:t xml:space="preserve">Golden scenarios make policy changes reviewable without launching processes.</w:t>
      </w:r>
    </w:p>
    <w:p>
      <w:pPr>
        <w:pStyle w:val="Compact"/>
        <w:numPr>
          <w:ilvl w:val="0"/>
          <w:numId w:val="1097"/>
        </w:numPr>
      </w:pPr>
      <w:r>
        <w:t xml:space="preserve">The simulator is not performance evidence for the actual runtime; it is policy evidence.</w:t>
      </w:r>
    </w:p>
    <w:bookmarkEnd w:id="224"/>
    <w:bookmarkStart w:id="225" w:name="scheduler-acceptance-criteria"/>
    <w:p>
      <w:pPr>
        <w:pStyle w:val="Heading2"/>
      </w:pPr>
      <w:r>
        <w:t xml:space="preserve">150. Scheduler Acceptance Criteria</w:t>
      </w:r>
    </w:p>
    <w:p>
      <w:pPr>
        <w:pStyle w:val="Compact"/>
        <w:numPr>
          <w:ilvl w:val="0"/>
          <w:numId w:val="1098"/>
        </w:numPr>
      </w:pPr>
      <w:r>
        <w:t xml:space="preserve">No worker receives an incompatible task or more active work than accepted capacity.</w:t>
      </w:r>
    </w:p>
    <w:p>
      <w:pPr>
        <w:pStyle w:val="Compact"/>
        <w:numPr>
          <w:ilvl w:val="0"/>
          <w:numId w:val="1098"/>
        </w:numPr>
      </w:pPr>
      <w:r>
        <w:t xml:space="preserve">No task receives two baseline active leases concurrently.</w:t>
      </w:r>
    </w:p>
    <w:p>
      <w:pPr>
        <w:pStyle w:val="Compact"/>
        <w:numPr>
          <w:ilvl w:val="0"/>
          <w:numId w:val="1098"/>
        </w:numPr>
      </w:pPr>
      <w:r>
        <w:t xml:space="preserve">Fairness tests show bounded progress for several simultaneous runs.</w:t>
      </w:r>
    </w:p>
    <w:p>
      <w:pPr>
        <w:pStyle w:val="Compact"/>
        <w:numPr>
          <w:ilvl w:val="0"/>
          <w:numId w:val="1098"/>
        </w:numPr>
      </w:pPr>
      <w:r>
        <w:t xml:space="preserve">Ready-task memory remains bounded for large plans.</w:t>
      </w:r>
    </w:p>
    <w:p>
      <w:pPr>
        <w:pStyle w:val="Compact"/>
        <w:numPr>
          <w:ilvl w:val="0"/>
          <w:numId w:val="1098"/>
        </w:numPr>
      </w:pPr>
      <w:r>
        <w:t xml:space="preserve">Retry-not-before and cancellation are respected under races.</w:t>
      </w:r>
    </w:p>
    <w:p>
      <w:pPr>
        <w:pStyle w:val="Compact"/>
        <w:numPr>
          <w:ilvl w:val="0"/>
          <w:numId w:val="1098"/>
        </w:numPr>
      </w:pPr>
      <w:r>
        <w:t xml:space="preserve">Partition-size studies identify the overhead/load-balance tradeoff with raw data.</w:t>
      </w:r>
    </w:p>
    <w:p>
      <w:pPr>
        <w:pStyle w:val="Compact"/>
        <w:numPr>
          <w:ilvl w:val="0"/>
          <w:numId w:val="1098"/>
        </w:numPr>
      </w:pPr>
      <w:r>
        <w:t xml:space="preserve">Optional locality or speculation is disabled by default and has independent tests and metrics.</w:t>
      </w:r>
    </w:p>
    <w:p>
      <w:pPr>
        <w:pStyle w:val="Compact"/>
        <w:numPr>
          <w:ilvl w:val="0"/>
          <w:numId w:val="1098"/>
        </w:numPr>
      </w:pPr>
      <w:r>
        <w:t xml:space="preserve">A deterministic simulator covers starvation, worker loss, and long-tail scenarios.</w:t>
      </w:r>
    </w:p>
    <w:bookmarkEnd w:id="225"/>
    <w:bookmarkEnd w:id="226"/>
    <w:bookmarkStart w:id="243" w:name="Xb5c49520a30f7a0dfb95f0ac7f983ef6c31d5e6"/>
    <w:p>
      <w:pPr>
        <w:pStyle w:val="Heading1"/>
      </w:pPr>
      <w:r>
        <w:t xml:space="preserve">Part X - Fault Tolerance, Recovery, and Chaos Engineering</w:t>
      </w:r>
    </w:p>
    <w:bookmarkStart w:id="227" w:name="failure-philosophy"/>
    <w:p>
      <w:pPr>
        <w:pStyle w:val="Heading2"/>
      </w:pPr>
      <w:r>
        <w:t xml:space="preserve">151. Failure Philosophy</w:t>
      </w:r>
    </w:p>
    <w:p>
      <w:pPr>
        <w:pStyle w:val="FirstParagraph"/>
      </w:pPr>
      <w:r>
        <w:t xml:space="preserve">Forge assumes crash-stop process failures, temporary communication loss, storage errors, and malformed or contradictory messages. It does not assume malicious Byzantine components. The design aims to preserve unambiguous durable state and exactly one visible task result, not uninterrupted availability.</w:t>
      </w:r>
    </w:p>
    <w:p>
      <w:pPr>
        <w:pStyle w:val="BodyText"/>
      </w:pPr>
      <w:r>
        <w:t xml:space="preserve">Failure handling should be tested at boundaries where state might have changed: before and after a transaction commit, before and after artifact finalize, before and after a worker report, and before and after the coordinator response. The most educational failures are uncertain outcomes, not exceptions that occur before any work begins.</w:t>
      </w:r>
    </w:p>
    <w:bookmarkEnd w:id="227"/>
    <w:bookmarkStart w:id="228" w:name="failure-taxonomy"/>
    <w:p>
      <w:pPr>
        <w:pStyle w:val="Heading2"/>
      </w:pPr>
      <w:r>
        <w:t xml:space="preserve">152. Failure Taxonomy</w:t>
      </w:r>
    </w:p>
    <w:p>
      <w:pPr>
        <w:pStyle w:val="FirstParagraph"/>
      </w:pPr>
      <w:r>
        <w:rPr>
          <w:b/>
          <w:bCs/>
        </w:rPr>
        <w:t xml:space="preserve">Table 57 — Failure taxonomy and primary defenses.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val="true"/>
        </w:trPr>
        <w:tc>
          <w:tcPr/>
          <w:p>
            <w:pPr>
              <w:pStyle w:val="Compact"/>
              <w:jc w:val="left"/>
            </w:pPr>
            <w:r>
              <w:t xml:space="preserve">Domain</w:t>
            </w:r>
          </w:p>
        </w:tc>
        <w:tc>
          <w:tcPr/>
          <w:p>
            <w:pPr>
              <w:pStyle w:val="Compact"/>
              <w:jc w:val="left"/>
            </w:pPr>
            <w:r>
              <w:t xml:space="preserve">Failure examples</w:t>
            </w:r>
          </w:p>
        </w:tc>
        <w:tc>
          <w:tcPr/>
          <w:p>
            <w:pPr>
              <w:pStyle w:val="Compact"/>
              <w:jc w:val="left"/>
            </w:pPr>
            <w:r>
              <w:t xml:space="preserve">Primary defense</w:t>
            </w:r>
          </w:p>
        </w:tc>
      </w:tr>
      <w:tr>
        <w:trPr>
          <w:cantSplit w:val="true"/>
        </w:trPr>
        <w:tc>
          <w:tcPr/>
          <w:p>
            <w:pPr>
              <w:pStyle w:val="Compact"/>
              <w:jc w:val="left"/>
            </w:pPr>
            <w:r>
              <w:t xml:space="preserve">Client</w:t>
            </w:r>
          </w:p>
        </w:tc>
        <w:tc>
          <w:tcPr/>
          <w:p>
            <w:pPr>
              <w:pStyle w:val="Compact"/>
              <w:jc w:val="left"/>
            </w:pPr>
            <w:r>
              <w:t xml:space="preserve">timeout, duplicate submit, disconnect during cancel</w:t>
            </w:r>
          </w:p>
        </w:tc>
        <w:tc>
          <w:tcPr/>
          <w:p>
            <w:pPr>
              <w:pStyle w:val="Compact"/>
              <w:jc w:val="left"/>
            </w:pPr>
            <w:r>
              <w:t xml:space="preserve">idempotency keys and durable outcomes</w:t>
            </w:r>
          </w:p>
        </w:tc>
      </w:tr>
      <w:tr>
        <w:trPr>
          <w:cantSplit w:val="true"/>
        </w:trPr>
        <w:tc>
          <w:tcPr/>
          <w:p>
            <w:pPr>
              <w:pStyle w:val="Compact"/>
              <w:jc w:val="left"/>
            </w:pPr>
            <w:r>
              <w:t xml:space="preserve">Coordinator process</w:t>
            </w:r>
          </w:p>
        </w:tc>
        <w:tc>
          <w:tcPr/>
          <w:p>
            <w:pPr>
              <w:pStyle w:val="Compact"/>
              <w:jc w:val="left"/>
            </w:pPr>
            <w:r>
              <w:t xml:space="preserve">crash, event-loop stall, forced kill</w:t>
            </w:r>
          </w:p>
        </w:tc>
        <w:tc>
          <w:tcPr/>
          <w:p>
            <w:pPr>
              <w:pStyle w:val="Compact"/>
              <w:jc w:val="left"/>
            </w:pPr>
            <w:r>
              <w:t xml:space="preserve">transactional metadata and restart reconciliation</w:t>
            </w:r>
          </w:p>
        </w:tc>
      </w:tr>
      <w:tr>
        <w:trPr>
          <w:cantSplit w:val="true"/>
        </w:trPr>
        <w:tc>
          <w:tcPr/>
          <w:p>
            <w:pPr>
              <w:pStyle w:val="Compact"/>
              <w:jc w:val="left"/>
            </w:pPr>
            <w:r>
              <w:t xml:space="preserve">Worker control process</w:t>
            </w:r>
          </w:p>
        </w:tc>
        <w:tc>
          <w:tcPr/>
          <w:p>
            <w:pPr>
              <w:pStyle w:val="Compact"/>
              <w:jc w:val="left"/>
            </w:pPr>
            <w:r>
              <w:t xml:space="preserve">crash, disconnect, restart</w:t>
            </w:r>
          </w:p>
        </w:tc>
        <w:tc>
          <w:tcPr/>
          <w:p>
            <w:pPr>
              <w:pStyle w:val="Compact"/>
              <w:jc w:val="left"/>
            </w:pPr>
            <w:r>
              <w:t xml:space="preserve">leases, fencing, retry, query-on-reconnect</w:t>
            </w:r>
          </w:p>
        </w:tc>
      </w:tr>
      <w:tr>
        <w:trPr>
          <w:cantSplit w:val="true"/>
        </w:trPr>
        <w:tc>
          <w:tcPr/>
          <w:p>
            <w:pPr>
              <w:pStyle w:val="Compact"/>
              <w:jc w:val="left"/>
            </w:pPr>
            <w:r>
              <w:t xml:space="preserve">Task child</w:t>
            </w:r>
          </w:p>
        </w:tc>
        <w:tc>
          <w:tcPr/>
          <w:p>
            <w:pPr>
              <w:pStyle w:val="Compact"/>
              <w:jc w:val="left"/>
            </w:pPr>
            <w:r>
              <w:t xml:space="preserve">exception, signal, hang, OOM</w:t>
            </w:r>
          </w:p>
        </w:tc>
        <w:tc>
          <w:tcPr/>
          <w:p>
            <w:pPr>
              <w:pStyle w:val="Compact"/>
              <w:jc w:val="left"/>
            </w:pPr>
            <w:r>
              <w:t xml:space="preserve">supervision, timeout, typed failure, bounded retry</w:t>
            </w:r>
          </w:p>
        </w:tc>
      </w:tr>
      <w:tr>
        <w:trPr>
          <w:cantSplit w:val="true"/>
        </w:trPr>
        <w:tc>
          <w:tcPr/>
          <w:p>
            <w:pPr>
              <w:pStyle w:val="Compact"/>
              <w:jc w:val="left"/>
            </w:pPr>
            <w:r>
              <w:t xml:space="preserve">Transport</w:t>
            </w:r>
          </w:p>
        </w:tc>
        <w:tc>
          <w:tcPr/>
          <w:p>
            <w:pPr>
              <w:pStyle w:val="Compact"/>
              <w:jc w:val="left"/>
            </w:pPr>
            <w:r>
              <w:t xml:space="preserve">fragmentation, reset, half-open, delayed messages</w:t>
            </w:r>
          </w:p>
        </w:tc>
        <w:tc>
          <w:tcPr/>
          <w:p>
            <w:pPr>
              <w:pStyle w:val="Compact"/>
              <w:jc w:val="left"/>
            </w:pPr>
            <w:r>
              <w:t xml:space="preserve">framing, sequence, heartbeat, semantic IDs</w:t>
            </w:r>
          </w:p>
        </w:tc>
      </w:tr>
      <w:tr>
        <w:trPr>
          <w:cantSplit w:val="true"/>
        </w:trPr>
        <w:tc>
          <w:tcPr/>
          <w:p>
            <w:pPr>
              <w:pStyle w:val="Compact"/>
              <w:jc w:val="left"/>
            </w:pPr>
            <w:r>
              <w:t xml:space="preserve">Metadata</w:t>
            </w:r>
          </w:p>
        </w:tc>
        <w:tc>
          <w:tcPr/>
          <w:p>
            <w:pPr>
              <w:pStyle w:val="Compact"/>
              <w:jc w:val="left"/>
            </w:pPr>
            <w:r>
              <w:t xml:space="preserve">busy, disk full, corruption, migration error</w:t>
            </w:r>
          </w:p>
        </w:tc>
        <w:tc>
          <w:tcPr/>
          <w:p>
            <w:pPr>
              <w:pStyle w:val="Compact"/>
              <w:jc w:val="left"/>
            </w:pPr>
            <w:r>
              <w:t xml:space="preserve">short transactions, constraints, integrity check, fail closed</w:t>
            </w:r>
          </w:p>
        </w:tc>
      </w:tr>
      <w:tr>
        <w:trPr>
          <w:cantSplit w:val="true"/>
        </w:trPr>
        <w:tc>
          <w:tcPr/>
          <w:p>
            <w:pPr>
              <w:pStyle w:val="Compact"/>
              <w:jc w:val="left"/>
            </w:pPr>
            <w:r>
              <w:t xml:space="preserve">Artifact store</w:t>
            </w:r>
          </w:p>
        </w:tc>
        <w:tc>
          <w:tcPr/>
          <w:p>
            <w:pPr>
              <w:pStyle w:val="Compact"/>
              <w:jc w:val="left"/>
            </w:pPr>
            <w:r>
              <w:t xml:space="preserve">partial write, missing file, digest mismatch, cross-device rename</w:t>
            </w:r>
          </w:p>
        </w:tc>
        <w:tc>
          <w:tcPr/>
          <w:p>
            <w:pPr>
              <w:pStyle w:val="Compact"/>
              <w:jc w:val="left"/>
            </w:pPr>
            <w:r>
              <w:t xml:space="preserve">staging, checksums, atomic publication contract</w:t>
            </w:r>
          </w:p>
        </w:tc>
      </w:tr>
      <w:tr>
        <w:trPr>
          <w:cantSplit w:val="true"/>
        </w:trPr>
        <w:tc>
          <w:tcPr/>
          <w:p>
            <w:pPr>
              <w:pStyle w:val="Compact"/>
              <w:jc w:val="left"/>
            </w:pPr>
            <w:r>
              <w:t xml:space="preserve">Environment</w:t>
            </w:r>
          </w:p>
        </w:tc>
        <w:tc>
          <w:tcPr/>
          <w:p>
            <w:pPr>
              <w:pStyle w:val="Compact"/>
              <w:jc w:val="left"/>
            </w:pPr>
            <w:r>
              <w:t xml:space="preserve">clock adjustment, CPU throttling, disk pressure</w:t>
            </w:r>
          </w:p>
        </w:tc>
        <w:tc>
          <w:tcPr/>
          <w:p>
            <w:pPr>
              <w:pStyle w:val="Compact"/>
              <w:jc w:val="left"/>
            </w:pPr>
            <w:r>
              <w:t xml:space="preserve">monotonic deadlines, metrics, benchmark invalidation</w:t>
            </w:r>
          </w:p>
        </w:tc>
      </w:tr>
      <w:tr>
        <w:trPr>
          <w:cantSplit w:val="true"/>
        </w:trPr>
        <w:tc>
          <w:tcPr/>
          <w:p>
            <w:pPr>
              <w:pStyle w:val="Compact"/>
              <w:jc w:val="left"/>
            </w:pPr>
            <w:r>
              <w:t xml:space="preserve">Code defect</w:t>
            </w:r>
          </w:p>
        </w:tc>
        <w:tc>
          <w:tcPr/>
          <w:p>
            <w:pPr>
              <w:pStyle w:val="Compact"/>
              <w:jc w:val="left"/>
            </w:pPr>
            <w:r>
              <w:t xml:space="preserve">illegal transition, overflow, use-after-free</w:t>
            </w:r>
          </w:p>
        </w:tc>
        <w:tc>
          <w:tcPr/>
          <w:p>
            <w:pPr>
              <w:pStyle w:val="Compact"/>
              <w:jc w:val="left"/>
            </w:pPr>
            <w:r>
              <w:t xml:space="preserve">invariants, sanitizers, differential tests, diagnostic bundle</w:t>
            </w:r>
          </w:p>
        </w:tc>
      </w:tr>
    </w:tbl>
    <w:bookmarkEnd w:id="228"/>
    <w:bookmarkStart w:id="229" w:name="worker-failure-scenarios"/>
    <w:p>
      <w:pPr>
        <w:pStyle w:val="Heading2"/>
      </w:pPr>
      <w:r>
        <w:t xml:space="preserve">153. Worker Failure Scenarios</w:t>
      </w:r>
    </w:p>
    <w:p>
      <w:pPr>
        <w:pStyle w:val="Compact"/>
        <w:numPr>
          <w:ilvl w:val="0"/>
          <w:numId w:val="1099"/>
        </w:numPr>
      </w:pPr>
      <w:r>
        <w:t xml:space="preserve">Crash before start: lease expires or launch failure is reported; no staged output exists.</w:t>
      </w:r>
    </w:p>
    <w:p>
      <w:pPr>
        <w:pStyle w:val="Compact"/>
        <w:numPr>
          <w:ilvl w:val="0"/>
          <w:numId w:val="1099"/>
        </w:numPr>
      </w:pPr>
      <w:r>
        <w:t xml:space="preserve">Crash during compute: lease expires; retry creates a new attempt and generation.</w:t>
      </w:r>
    </w:p>
    <w:p>
      <w:pPr>
        <w:pStyle w:val="Compact"/>
        <w:numPr>
          <w:ilvl w:val="0"/>
          <w:numId w:val="1099"/>
        </w:numPr>
      </w:pPr>
      <w:r>
        <w:t xml:space="preserve">Crash during staging: incomplete artifact lacks a finalized manifest and is never eligible for commit.</w:t>
      </w:r>
    </w:p>
    <w:p>
      <w:pPr>
        <w:pStyle w:val="Compact"/>
        <w:numPr>
          <w:ilvl w:val="0"/>
          <w:numId w:val="1099"/>
        </w:numPr>
      </w:pPr>
      <w:r>
        <w:t xml:space="preserve">Crash after staging before report: orphan staged output is detected by cleanup or recovery; conservative baseline retries.</w:t>
      </w:r>
    </w:p>
    <w:p>
      <w:pPr>
        <w:pStyle w:val="Compact"/>
        <w:numPr>
          <w:ilvl w:val="0"/>
          <w:numId w:val="1099"/>
        </w:numPr>
      </w:pPr>
      <w:r>
        <w:t xml:space="preserve">Crash after report before commit response: reconnect queries durable attempt state; worker does not assume loser or winner.</w:t>
      </w:r>
    </w:p>
    <w:p>
      <w:pPr>
        <w:pStyle w:val="Compact"/>
        <w:numPr>
          <w:ilvl w:val="0"/>
          <w:numId w:val="1099"/>
        </w:numPr>
      </w:pPr>
      <w:r>
        <w:t xml:space="preserve">Hang while heartbeats continue from control process: task timeout or progress watchdog handles child; session liveness alone is insufficient.</w:t>
      </w:r>
    </w:p>
    <w:p>
      <w:pPr>
        <w:pStyle w:val="Compact"/>
        <w:numPr>
          <w:ilvl w:val="0"/>
          <w:numId w:val="1099"/>
        </w:numPr>
      </w:pPr>
      <w:r>
        <w:t xml:space="preserve">Worker sends conflicting results for one attempt: invariant failure and quarantine.</w:t>
      </w:r>
    </w:p>
    <w:p>
      <w:pPr>
        <w:pStyle w:val="Compact"/>
        <w:numPr>
          <w:ilvl w:val="0"/>
          <w:numId w:val="1099"/>
        </w:numPr>
      </w:pPr>
      <w:r>
        <w:t xml:space="preserve">Worker returns success with wrong record count or digest: validation rejects commit and records integrity failure.</w:t>
      </w:r>
    </w:p>
    <w:bookmarkEnd w:id="229"/>
    <w:bookmarkStart w:id="230" w:name="coordinator-failure-scenarios"/>
    <w:p>
      <w:pPr>
        <w:pStyle w:val="Heading2"/>
      </w:pPr>
      <w:r>
        <w:t xml:space="preserve">154. Coordinator Failure Scenarios</w:t>
      </w:r>
    </w:p>
    <w:p>
      <w:pPr>
        <w:pStyle w:val="Compact"/>
        <w:numPr>
          <w:ilvl w:val="0"/>
          <w:numId w:val="1100"/>
        </w:numPr>
      </w:pPr>
      <w:r>
        <w:t xml:space="preserve">Crash before run-creation commit: client retry creates or finds no run according to transaction outcome.</w:t>
      </w:r>
    </w:p>
    <w:p>
      <w:pPr>
        <w:pStyle w:val="Compact"/>
        <w:numPr>
          <w:ilvl w:val="0"/>
          <w:numId w:val="1100"/>
        </w:numPr>
      </w:pPr>
      <w:r>
        <w:t xml:space="preserve">Crash after run commit before response: client idempotency key returns the existing run.</w:t>
      </w:r>
    </w:p>
    <w:p>
      <w:pPr>
        <w:pStyle w:val="Compact"/>
        <w:numPr>
          <w:ilvl w:val="0"/>
          <w:numId w:val="1100"/>
        </w:numPr>
      </w:pPr>
      <w:r>
        <w:t xml:space="preserve">Crash after lease commit before assignment send: lease expires or is explicitly revoked on recovery.</w:t>
      </w:r>
    </w:p>
    <w:p>
      <w:pPr>
        <w:pStyle w:val="Compact"/>
        <w:numPr>
          <w:ilvl w:val="0"/>
          <w:numId w:val="1100"/>
        </w:numPr>
      </w:pPr>
      <w:r>
        <w:t xml:space="preserve">Crash after artifact verification before commit: no task state changed; worker retry/query is safe.</w:t>
      </w:r>
    </w:p>
    <w:p>
      <w:pPr>
        <w:pStyle w:val="Compact"/>
        <w:numPr>
          <w:ilvl w:val="0"/>
          <w:numId w:val="1100"/>
        </w:numPr>
      </w:pPr>
      <w:r>
        <w:t xml:space="preserve">Crash after commit transaction before response: reconnect or duplicate finish receives existing committed outcome.</w:t>
      </w:r>
    </w:p>
    <w:p>
      <w:pPr>
        <w:pStyle w:val="Compact"/>
        <w:numPr>
          <w:ilvl w:val="0"/>
          <w:numId w:val="1100"/>
        </w:numPr>
      </w:pPr>
      <w:r>
        <w:t xml:space="preserve">Crash during cancellation: recovery continues CANCELLING state and prevents new commits.</w:t>
      </w:r>
    </w:p>
    <w:p>
      <w:pPr>
        <w:pStyle w:val="Compact"/>
        <w:numPr>
          <w:ilvl w:val="0"/>
          <w:numId w:val="1100"/>
        </w:numPr>
      </w:pPr>
      <w:r>
        <w:t xml:space="preserve">Crash during merge: merge task follows ordinary attempt recovery.</w:t>
      </w:r>
    </w:p>
    <w:p>
      <w:pPr>
        <w:pStyle w:val="Compact"/>
        <w:numPr>
          <w:ilvl w:val="0"/>
          <w:numId w:val="1100"/>
        </w:numPr>
      </w:pPr>
      <w:r>
        <w:t xml:space="preserve">Crash during graceful shutdown: restart reconciliation is authoritative, not the shutdown log.</w:t>
      </w:r>
    </w:p>
    <w:bookmarkEnd w:id="230"/>
    <w:bookmarkStart w:id="231" w:name="network-failure-scenarios"/>
    <w:p>
      <w:pPr>
        <w:pStyle w:val="Heading2"/>
      </w:pPr>
      <w:r>
        <w:t xml:space="preserve">155. Network Failure Scenarios</w:t>
      </w:r>
    </w:p>
    <w:p>
      <w:pPr>
        <w:pStyle w:val="FirstParagraph"/>
      </w:pPr>
      <w:r>
        <w:rPr>
          <w:b/>
          <w:bCs/>
        </w:rPr>
        <w:t xml:space="preserve">Table 58 — Network failure behavior.</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val="true"/>
        </w:trPr>
        <w:tc>
          <w:tcPr/>
          <w:p>
            <w:pPr>
              <w:pStyle w:val="Compact"/>
              <w:jc w:val="left"/>
            </w:pPr>
            <w:r>
              <w:t xml:space="preserve">Scenario</w:t>
            </w:r>
          </w:p>
        </w:tc>
        <w:tc>
          <w:tcPr/>
          <w:p>
            <w:pPr>
              <w:pStyle w:val="Compact"/>
              <w:jc w:val="left"/>
            </w:pPr>
            <w:r>
              <w:t xml:space="preserve">Expected behavior</w:t>
            </w:r>
          </w:p>
        </w:tc>
      </w:tr>
      <w:tr>
        <w:trPr>
          <w:cantSplit w:val="true"/>
        </w:trPr>
        <w:tc>
          <w:tcPr/>
          <w:p>
            <w:pPr>
              <w:pStyle w:val="Compact"/>
              <w:jc w:val="left"/>
            </w:pPr>
            <w:r>
              <w:t xml:space="preserve">Packet fragmentation/coalescing</w:t>
            </w:r>
          </w:p>
        </w:tc>
        <w:tc>
          <w:tcPr/>
          <w:p>
            <w:pPr>
              <w:pStyle w:val="Compact"/>
              <w:jc w:val="left"/>
            </w:pPr>
            <w:r>
              <w:t xml:space="preserve">Decoder emits the same messages independent of read boundaries.</w:t>
            </w:r>
          </w:p>
        </w:tc>
      </w:tr>
      <w:tr>
        <w:trPr>
          <w:cantSplit w:val="true"/>
        </w:trPr>
        <w:tc>
          <w:tcPr/>
          <w:p>
            <w:pPr>
              <w:pStyle w:val="Compact"/>
              <w:jc w:val="left"/>
            </w:pPr>
            <w:r>
              <w:t xml:space="preserve">Worker-to-coordinator path lost</w:t>
            </w:r>
          </w:p>
        </w:tc>
        <w:tc>
          <w:tcPr/>
          <w:p>
            <w:pPr>
              <w:pStyle w:val="Compact"/>
              <w:jc w:val="left"/>
            </w:pPr>
            <w:r>
              <w:t xml:space="preserve">Renewals stop; coordinator eventually expires lease.</w:t>
            </w:r>
          </w:p>
        </w:tc>
      </w:tr>
      <w:tr>
        <w:trPr>
          <w:cantSplit w:val="true"/>
        </w:trPr>
        <w:tc>
          <w:tcPr/>
          <w:p>
            <w:pPr>
              <w:pStyle w:val="Compact"/>
              <w:jc w:val="left"/>
            </w:pPr>
            <w:r>
              <w:t xml:space="preserve">Coordinator-to-worker path lost</w:t>
            </w:r>
          </w:p>
        </w:tc>
        <w:tc>
          <w:tcPr/>
          <w:p>
            <w:pPr>
              <w:pStyle w:val="Compact"/>
              <w:jc w:val="left"/>
            </w:pPr>
            <w:r>
              <w:t xml:space="preserve">Worker does not receive renewal/cancel; it stops or becomes stale according to local deadline policy.</w:t>
            </w:r>
          </w:p>
        </w:tc>
      </w:tr>
      <w:tr>
        <w:trPr>
          <w:cantSplit w:val="true"/>
        </w:trPr>
        <w:tc>
          <w:tcPr/>
          <w:p>
            <w:pPr>
              <w:pStyle w:val="Compact"/>
              <w:jc w:val="left"/>
            </w:pPr>
            <w:r>
              <w:t xml:space="preserve">Half-open TCP connection</w:t>
            </w:r>
          </w:p>
        </w:tc>
        <w:tc>
          <w:tcPr/>
          <w:p>
            <w:pPr>
              <w:pStyle w:val="Compact"/>
              <w:jc w:val="left"/>
            </w:pPr>
            <w:r>
              <w:t xml:space="preserve">Application heartbeat/idle timeout closes session; lease policy remains separate.</w:t>
            </w:r>
          </w:p>
        </w:tc>
      </w:tr>
      <w:tr>
        <w:trPr>
          <w:cantSplit w:val="true"/>
        </w:trPr>
        <w:tc>
          <w:tcPr/>
          <w:p>
            <w:pPr>
              <w:pStyle w:val="Compact"/>
              <w:jc w:val="left"/>
            </w:pPr>
            <w:r>
              <w:t xml:space="preserve">Delayed stale finish</w:t>
            </w:r>
          </w:p>
        </w:tc>
        <w:tc>
          <w:tcPr/>
          <w:p>
            <w:pPr>
              <w:pStyle w:val="Compact"/>
              <w:jc w:val="left"/>
            </w:pPr>
            <w:r>
              <w:t xml:space="preserve">Fencing and task state reject commit.</w:t>
            </w:r>
          </w:p>
        </w:tc>
      </w:tr>
      <w:tr>
        <w:trPr>
          <w:cantSplit w:val="true"/>
        </w:trPr>
        <w:tc>
          <w:tcPr/>
          <w:p>
            <w:pPr>
              <w:pStyle w:val="Compact"/>
              <w:jc w:val="left"/>
            </w:pPr>
            <w:r>
              <w:t xml:space="preserve">Duplicate finish after response loss</w:t>
            </w:r>
          </w:p>
        </w:tc>
        <w:tc>
          <w:tcPr/>
          <w:p>
            <w:pPr>
              <w:pStyle w:val="Compact"/>
              <w:jc w:val="left"/>
            </w:pPr>
            <w:r>
              <w:t xml:space="preserve">Idempotent committed or loser outcome.</w:t>
            </w:r>
          </w:p>
        </w:tc>
      </w:tr>
      <w:tr>
        <w:trPr>
          <w:cantSplit w:val="true"/>
        </w:trPr>
        <w:tc>
          <w:tcPr/>
          <w:p>
            <w:pPr>
              <w:pStyle w:val="Compact"/>
              <w:jc w:val="left"/>
            </w:pPr>
            <w:r>
              <w:t xml:space="preserve">Reconnect to restarted coordinator</w:t>
            </w:r>
          </w:p>
        </w:tc>
        <w:tc>
          <w:tcPr/>
          <w:p>
            <w:pPr>
              <w:pStyle w:val="Compact"/>
              <w:jc w:val="left"/>
            </w:pPr>
            <w:r>
              <w:t xml:space="preserve">New session negotiates and queries durable active attempt state.</w:t>
            </w:r>
          </w:p>
        </w:tc>
      </w:tr>
      <w:tr>
        <w:trPr>
          <w:cantSplit w:val="true"/>
        </w:trPr>
        <w:tc>
          <w:tcPr/>
          <w:p>
            <w:pPr>
              <w:pStyle w:val="Compact"/>
              <w:jc w:val="left"/>
            </w:pPr>
            <w:r>
              <w:t xml:space="preserve">Multi-host partition isolates worker</w:t>
            </w:r>
          </w:p>
        </w:tc>
        <w:tc>
          <w:tcPr/>
          <w:p>
            <w:pPr>
              <w:pStyle w:val="Compact"/>
              <w:jc w:val="left"/>
            </w:pPr>
            <w:r>
              <w:t xml:space="preserve">Worker may compute but cannot retain authority indefinitely; later result is stale.</w:t>
            </w:r>
          </w:p>
        </w:tc>
      </w:tr>
    </w:tbl>
    <w:bookmarkEnd w:id="231"/>
    <w:bookmarkStart w:id="232" w:name="fencing-token-correctness"/>
    <w:p>
      <w:pPr>
        <w:pStyle w:val="Heading2"/>
      </w:pPr>
      <w:r>
        <w:t xml:space="preserve">156. Fencing Token Correctness</w:t>
      </w:r>
    </w:p>
    <w:p>
      <w:pPr>
        <w:pStyle w:val="FirstParagraph"/>
      </w:pPr>
      <w:r>
        <w:t xml:space="preserve">Fencing is the defense against a slow or partitioned worker acting after a newer attempt has authority. A token is useful only if every authority-sensitive operation checks it.</w:t>
      </w:r>
    </w:p>
    <w:p>
      <w:pPr>
        <w:pStyle w:val="Compact"/>
        <w:numPr>
          <w:ilvl w:val="0"/>
          <w:numId w:val="1101"/>
        </w:numPr>
      </w:pPr>
      <w:r>
        <w:t xml:space="preserve">Lease renewal checks generation.</w:t>
      </w:r>
    </w:p>
    <w:p>
      <w:pPr>
        <w:pStyle w:val="Compact"/>
        <w:numPr>
          <w:ilvl w:val="0"/>
          <w:numId w:val="1101"/>
        </w:numPr>
      </w:pPr>
      <w:r>
        <w:t xml:space="preserve">Start acknowledgment checks generation.</w:t>
      </w:r>
    </w:p>
    <w:p>
      <w:pPr>
        <w:pStyle w:val="Compact"/>
        <w:numPr>
          <w:ilvl w:val="0"/>
          <w:numId w:val="1101"/>
        </w:numPr>
      </w:pPr>
      <w:r>
        <w:t xml:space="preserve">Progress may be recorded as stale diagnostics but cannot extend authority without generation check.</w:t>
      </w:r>
    </w:p>
    <w:p>
      <w:pPr>
        <w:pStyle w:val="Compact"/>
        <w:numPr>
          <w:ilvl w:val="0"/>
          <w:numId w:val="1101"/>
        </w:numPr>
      </w:pPr>
      <w:r>
        <w:t xml:space="preserve">Stage/finish checks generation and task state according to commit policy.</w:t>
      </w:r>
    </w:p>
    <w:p>
      <w:pPr>
        <w:pStyle w:val="Compact"/>
        <w:numPr>
          <w:ilvl w:val="0"/>
          <w:numId w:val="1101"/>
        </w:numPr>
      </w:pPr>
      <w:r>
        <w:t xml:space="preserve">Artifact naming includes attempt identity so a stale writer cannot overwrite a newer attempt.</w:t>
      </w:r>
    </w:p>
    <w:p>
      <w:pPr>
        <w:pStyle w:val="Compact"/>
        <w:numPr>
          <w:ilvl w:val="0"/>
          <w:numId w:val="1101"/>
        </w:numPr>
      </w:pPr>
      <w:r>
        <w:t xml:space="preserve">Any external side-effect adapter would also need to enforce a fencing or idempotency key; the core cannot protect an unaware external system.</w:t>
      </w:r>
    </w:p>
    <w:p>
      <w:pPr>
        <w:pStyle w:val="Compact"/>
        <w:numPr>
          <w:ilvl w:val="0"/>
          <w:numId w:val="1101"/>
        </w:numPr>
      </w:pPr>
      <w:r>
        <w:t xml:space="preserve">Generation increment and lease creation occur in one transaction.</w:t>
      </w:r>
    </w:p>
    <w:bookmarkEnd w:id="232"/>
    <w:bookmarkStart w:id="233" w:name="Xcdb82257bb2b4bdaf8e147daa57b4394b73521c"/>
    <w:p>
      <w:pPr>
        <w:pStyle w:val="Heading2"/>
      </w:pPr>
      <w:r>
        <w:t xml:space="preserve">157. Exactly-Once Visible Commit, Precisely Stated</w:t>
      </w:r>
    </w:p>
    <w:p>
      <w:pPr>
        <w:pStyle w:val="BlockText"/>
      </w:pPr>
      <w:r>
        <w:t xml:space="preserve">For each logical task in a run, Forge records at most one committed attempt and exposes at most one committed artifact reference. Task code may execute more than once. Attempt-scoped output may be written more than once. A conditional metadata transaction selects one valid staged attempt; all later or racing attempts are non-visible losers. This guarantee applies inside Forge’s metadata and artifact publication boundary and does not make arbitrary external kernel side effects exactly once.</w:t>
      </w:r>
    </w:p>
    <w:p>
      <w:pPr>
        <w:pStyle w:val="FirstParagraph"/>
      </w:pPr>
      <w:r>
        <w:t xml:space="preserve">Use this wording, or a shorter equivalent, in the README. Avoid the unqualified phrase exactly once because reviewers will ask whether it refers to execution, delivery, effects, or visibility.</w:t>
      </w:r>
    </w:p>
    <w:bookmarkEnd w:id="233"/>
    <w:bookmarkStart w:id="234" w:name="commit-race-cases"/>
    <w:p>
      <w:pPr>
        <w:pStyle w:val="Heading2"/>
      </w:pPr>
      <w:r>
        <w:t xml:space="preserve">158. Commit Race Cases</w:t>
      </w:r>
    </w:p>
    <w:p>
      <w:pPr>
        <w:pStyle w:val="FirstParagraph"/>
      </w:pPr>
      <w:r>
        <w:rPr>
          <w:b/>
          <w:bCs/>
        </w:rPr>
        <w:t xml:space="preserve">Table 59 — Commit race resolution.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val="true"/>
        </w:trPr>
        <w:tc>
          <w:tcPr/>
          <w:p>
            <w:pPr>
              <w:pStyle w:val="Compact"/>
              <w:jc w:val="left"/>
            </w:pPr>
            <w:r>
              <w:t xml:space="preserve">Race</w:t>
            </w:r>
          </w:p>
        </w:tc>
        <w:tc>
          <w:tcPr/>
          <w:p>
            <w:pPr>
              <w:pStyle w:val="Compact"/>
              <w:jc w:val="left"/>
            </w:pPr>
            <w:r>
              <w:t xml:space="preserve">Winner rule</w:t>
            </w:r>
          </w:p>
        </w:tc>
        <w:tc>
          <w:tcPr/>
          <w:p>
            <w:pPr>
              <w:pStyle w:val="Compact"/>
              <w:jc w:val="left"/>
            </w:pPr>
            <w:r>
              <w:t xml:space="preserve">Loser handling</w:t>
            </w:r>
          </w:p>
        </w:tc>
      </w:tr>
      <w:tr>
        <w:trPr>
          <w:cantSplit w:val="true"/>
        </w:trPr>
        <w:tc>
          <w:tcPr/>
          <w:p>
            <w:pPr>
              <w:pStyle w:val="Compact"/>
              <w:jc w:val="left"/>
            </w:pPr>
            <w:r>
              <w:t xml:space="preserve">Two valid attempts finish concurrently</w:t>
            </w:r>
          </w:p>
        </w:tc>
        <w:tc>
          <w:tcPr/>
          <w:p>
            <w:pPr>
              <w:pStyle w:val="Compact"/>
              <w:jc w:val="left"/>
            </w:pPr>
            <w:r>
              <w:t xml:space="preserve">First successful conditional commit transaction</w:t>
            </w:r>
          </w:p>
        </w:tc>
        <w:tc>
          <w:tcPr/>
          <w:p>
            <w:pPr>
              <w:pStyle w:val="Compact"/>
              <w:jc w:val="left"/>
            </w:pPr>
            <w:r>
              <w:t xml:space="preserve">Return duplicate loser; retain/clean staged artifact.</w:t>
            </w:r>
          </w:p>
        </w:tc>
      </w:tr>
      <w:tr>
        <w:trPr>
          <w:cantSplit w:val="true"/>
        </w:trPr>
        <w:tc>
          <w:tcPr/>
          <w:p>
            <w:pPr>
              <w:pStyle w:val="Compact"/>
              <w:jc w:val="left"/>
            </w:pPr>
            <w:r>
              <w:t xml:space="preserve">Finish races with cancellation</w:t>
            </w:r>
          </w:p>
        </w:tc>
        <w:tc>
          <w:tcPr/>
          <w:p>
            <w:pPr>
              <w:pStyle w:val="Compact"/>
              <w:jc w:val="left"/>
            </w:pPr>
            <w:r>
              <w:t xml:space="preserve">Transaction order and state predicate</w:t>
            </w:r>
          </w:p>
        </w:tc>
        <w:tc>
          <w:tcPr/>
          <w:p>
            <w:pPr>
              <w:pStyle w:val="Compact"/>
              <w:jc w:val="left"/>
            </w:pPr>
            <w:r>
              <w:t xml:space="preserve">If cancellation wins, reject commit.</w:t>
            </w:r>
          </w:p>
        </w:tc>
      </w:tr>
      <w:tr>
        <w:trPr>
          <w:cantSplit w:val="true"/>
        </w:trPr>
        <w:tc>
          <w:tcPr/>
          <w:p>
            <w:pPr>
              <w:pStyle w:val="Compact"/>
              <w:jc w:val="left"/>
            </w:pPr>
            <w:r>
              <w:t xml:space="preserve">Finish races with lease expiry/retry</w:t>
            </w:r>
          </w:p>
        </w:tc>
        <w:tc>
          <w:tcPr/>
          <w:p>
            <w:pPr>
              <w:pStyle w:val="Compact"/>
              <w:jc w:val="left"/>
            </w:pPr>
            <w:r>
              <w:t xml:space="preserve">Current-generation policy or explicit speculation policy</w:t>
            </w:r>
          </w:p>
        </w:tc>
        <w:tc>
          <w:tcPr/>
          <w:p>
            <w:pPr>
              <w:pStyle w:val="Compact"/>
              <w:jc w:val="left"/>
            </w:pPr>
            <w:r>
              <w:t xml:space="preserve">Stale attempt rejected.</w:t>
            </w:r>
          </w:p>
        </w:tc>
      </w:tr>
      <w:tr>
        <w:trPr>
          <w:cantSplit w:val="true"/>
        </w:trPr>
        <w:tc>
          <w:tcPr/>
          <w:p>
            <w:pPr>
              <w:pStyle w:val="Compact"/>
              <w:jc w:val="left"/>
            </w:pPr>
            <w:r>
              <w:t xml:space="preserve">Duplicate same finish message</w:t>
            </w:r>
          </w:p>
        </w:tc>
        <w:tc>
          <w:tcPr/>
          <w:p>
            <w:pPr>
              <w:pStyle w:val="Compact"/>
              <w:jc w:val="left"/>
            </w:pPr>
            <w:r>
              <w:t xml:space="preserve">Existing matching committed/staged outcome</w:t>
            </w:r>
          </w:p>
        </w:tc>
        <w:tc>
          <w:tcPr/>
          <w:p>
            <w:pPr>
              <w:pStyle w:val="Compact"/>
              <w:jc w:val="left"/>
            </w:pPr>
            <w:r>
              <w:t xml:space="preserve">Idempotent response.</w:t>
            </w:r>
          </w:p>
        </w:tc>
      </w:tr>
      <w:tr>
        <w:trPr>
          <w:cantSplit w:val="true"/>
        </w:trPr>
        <w:tc>
          <w:tcPr/>
          <w:p>
            <w:pPr>
              <w:pStyle w:val="Compact"/>
              <w:jc w:val="left"/>
            </w:pPr>
            <w:r>
              <w:t xml:space="preserve">Same attempt reports different digest</w:t>
            </w:r>
          </w:p>
        </w:tc>
        <w:tc>
          <w:tcPr/>
          <w:p>
            <w:pPr>
              <w:pStyle w:val="Compact"/>
              <w:jc w:val="left"/>
            </w:pPr>
            <w:r>
              <w:t xml:space="preserve">No winner until investigation</w:t>
            </w:r>
          </w:p>
        </w:tc>
        <w:tc>
          <w:tcPr/>
          <w:p>
            <w:pPr>
              <w:pStyle w:val="Compact"/>
              <w:jc w:val="left"/>
            </w:pPr>
            <w:r>
              <w:t xml:space="preserve">Invariant failure; quarantine.</w:t>
            </w:r>
          </w:p>
        </w:tc>
      </w:tr>
      <w:tr>
        <w:trPr>
          <w:cantSplit w:val="true"/>
        </w:trPr>
        <w:tc>
          <w:tcPr/>
          <w:p>
            <w:pPr>
              <w:pStyle w:val="Compact"/>
              <w:jc w:val="left"/>
            </w:pPr>
            <w:r>
              <w:t xml:space="preserve">Artifact disappears after verification before transaction</w:t>
            </w:r>
          </w:p>
        </w:tc>
        <w:tc>
          <w:tcPr/>
          <w:p>
            <w:pPr>
              <w:pStyle w:val="Compact"/>
              <w:jc w:val="left"/>
            </w:pPr>
            <w:r>
              <w:t xml:space="preserve">Transaction or final publication rechecks existence</w:t>
            </w:r>
          </w:p>
        </w:tc>
        <w:tc>
          <w:tcPr/>
          <w:p>
            <w:pPr>
              <w:pStyle w:val="Compact"/>
              <w:jc w:val="left"/>
            </w:pPr>
            <w:r>
              <w:t xml:space="preserve">Reject and record storage failure.</w:t>
            </w:r>
          </w:p>
        </w:tc>
      </w:tr>
    </w:tbl>
    <w:bookmarkEnd w:id="234"/>
    <w:bookmarkStart w:id="235" w:name="checkpoint-and-restart-strategy"/>
    <w:p>
      <w:pPr>
        <w:pStyle w:val="Heading2"/>
      </w:pPr>
      <w:r>
        <w:t xml:space="preserve">159. Checkpoint and Restart Strategy</w:t>
      </w:r>
    </w:p>
    <w:p>
      <w:pPr>
        <w:pStyle w:val="FirstParagraph"/>
      </w:pPr>
      <w:r>
        <w:t xml:space="preserve">The SQLite database and immutable artifacts are sufficient for local recovery. Checkpoint manifests are useful for evidence, export, and faster inspection, but they must be derived from a consistent durable point.</w:t>
      </w:r>
    </w:p>
    <w:p>
      <w:pPr>
        <w:pStyle w:val="Compact"/>
        <w:numPr>
          <w:ilvl w:val="0"/>
          <w:numId w:val="1102"/>
        </w:numPr>
      </w:pPr>
      <w:r>
        <w:t xml:space="preserve">Begin a read transaction or obtain a metadata snapshot identity.</w:t>
      </w:r>
    </w:p>
    <w:p>
      <w:pPr>
        <w:pStyle w:val="Compact"/>
        <w:numPr>
          <w:ilvl w:val="0"/>
          <w:numId w:val="1102"/>
        </w:numPr>
      </w:pPr>
      <w:r>
        <w:t xml:space="preserve">Read run manifest digest, run state, committed tasks, terminal failures, current merge state, and artifact descriptors.</w:t>
      </w:r>
    </w:p>
    <w:p>
      <w:pPr>
        <w:pStyle w:val="Compact"/>
        <w:numPr>
          <w:ilvl w:val="0"/>
          <w:numId w:val="1102"/>
        </w:numPr>
      </w:pPr>
      <w:r>
        <w:t xml:space="preserve">Write checkpoint JSON to a temporary artifact and calculate digest.</w:t>
      </w:r>
    </w:p>
    <w:p>
      <w:pPr>
        <w:pStyle w:val="Compact"/>
        <w:numPr>
          <w:ilvl w:val="0"/>
          <w:numId w:val="1102"/>
        </w:numPr>
      </w:pPr>
      <w:r>
        <w:t xml:space="preserve">Finalize and publish the checkpoint artifact.</w:t>
      </w:r>
    </w:p>
    <w:p>
      <w:pPr>
        <w:pStyle w:val="Compact"/>
        <w:numPr>
          <w:ilvl w:val="0"/>
          <w:numId w:val="1102"/>
        </w:numPr>
      </w:pPr>
      <w:r>
        <w:t xml:space="preserve">Record the checkpoint reference and metadata sequence in the database.</w:t>
      </w:r>
    </w:p>
    <w:p>
      <w:pPr>
        <w:pStyle w:val="Compact"/>
        <w:numPr>
          <w:ilvl w:val="0"/>
          <w:numId w:val="1102"/>
        </w:numPr>
      </w:pPr>
      <w:r>
        <w:t xml:space="preserve">On import or inspection, verify run manifest, checkpoint digest, schemas, and every referenced committed artifact.</w:t>
      </w:r>
    </w:p>
    <w:bookmarkEnd w:id="235"/>
    <w:bookmarkStart w:id="236" w:name="clock-and-deadline-failures"/>
    <w:p>
      <w:pPr>
        <w:pStyle w:val="Heading2"/>
      </w:pPr>
      <w:r>
        <w:t xml:space="preserve">160. Clock and Deadline Failures</w:t>
      </w:r>
    </w:p>
    <w:p>
      <w:pPr>
        <w:pStyle w:val="Compact"/>
        <w:numPr>
          <w:ilvl w:val="0"/>
          <w:numId w:val="1103"/>
        </w:numPr>
      </w:pPr>
      <w:r>
        <w:t xml:space="preserve">Use time.monotonic_ns for in-process lease timers, timeout durations, and benchmark intervals.</w:t>
      </w:r>
    </w:p>
    <w:p>
      <w:pPr>
        <w:pStyle w:val="Compact"/>
        <w:numPr>
          <w:ilvl w:val="0"/>
          <w:numId w:val="1103"/>
        </w:numPr>
      </w:pPr>
      <w:r>
        <w:t xml:space="preserve">Use UTC wall-clock timestamps for durable human chronology and cross-process records.</w:t>
      </w:r>
    </w:p>
    <w:p>
      <w:pPr>
        <w:pStyle w:val="Compact"/>
        <w:numPr>
          <w:ilvl w:val="0"/>
          <w:numId w:val="1103"/>
        </w:numPr>
      </w:pPr>
      <w:r>
        <w:t xml:space="preserve">After restart, reconstruct lease policy conservatively from persisted expiry and restart time; monotonic values from the old process are meaningless.</w:t>
      </w:r>
    </w:p>
    <w:p>
      <w:pPr>
        <w:pStyle w:val="Compact"/>
        <w:numPr>
          <w:ilvl w:val="0"/>
          <w:numId w:val="1103"/>
        </w:numPr>
      </w:pPr>
      <w:r>
        <w:t xml:space="preserve">A backward or forward wall-clock jump must not create an older fencing generation or allow a committed task to reopen.</w:t>
      </w:r>
    </w:p>
    <w:p>
      <w:pPr>
        <w:pStyle w:val="Compact"/>
        <w:numPr>
          <w:ilvl w:val="0"/>
          <w:numId w:val="1103"/>
        </w:numPr>
      </w:pPr>
      <w:r>
        <w:t xml:space="preserve">Inject clock jumps into tests through a fake clock abstraction.</w:t>
      </w:r>
    </w:p>
    <w:p>
      <w:pPr>
        <w:pStyle w:val="Compact"/>
        <w:numPr>
          <w:ilvl w:val="0"/>
          <w:numId w:val="1103"/>
        </w:numPr>
      </w:pPr>
      <w:r>
        <w:t xml:space="preserve">Record scheduler lag separately from lease duration so an overloaded coordinator can be diagnosed.</w:t>
      </w:r>
    </w:p>
    <w:bookmarkEnd w:id="236"/>
    <w:bookmarkStart w:id="237" w:name="single-leader-and-split-brain-boundary"/>
    <w:p>
      <w:pPr>
        <w:pStyle w:val="Heading2"/>
      </w:pPr>
      <w:r>
        <w:t xml:space="preserve">161. Single-Leader and Split-Brain Boundary</w:t>
      </w:r>
    </w:p>
    <w:p>
      <w:pPr>
        <w:pStyle w:val="FirstParagraph"/>
      </w:pPr>
      <w:r>
        <w:t xml:space="preserve">Gate A and B support one coordinator. Use a lock that is valid for the deployment: an exclusive file lock may be sufficient on one host; a database row or external lease may be needed for a trusted multi-host experiment. Do not claim automatic high availability.</w:t>
      </w:r>
    </w:p>
    <w:p>
      <w:pPr>
        <w:pStyle w:val="Compact"/>
        <w:numPr>
          <w:ilvl w:val="0"/>
          <w:numId w:val="1104"/>
        </w:numPr>
      </w:pPr>
      <w:r>
        <w:t xml:space="preserve">A second coordinator must fail startup or remain read-only.</w:t>
      </w:r>
    </w:p>
    <w:p>
      <w:pPr>
        <w:pStyle w:val="Compact"/>
        <w:numPr>
          <w:ilvl w:val="0"/>
          <w:numId w:val="1104"/>
        </w:numPr>
      </w:pPr>
      <w:r>
        <w:t xml:space="preserve">Leadership acquisition precedes recovery and listener readiness.</w:t>
      </w:r>
    </w:p>
    <w:p>
      <w:pPr>
        <w:pStyle w:val="Compact"/>
        <w:numPr>
          <w:ilvl w:val="0"/>
          <w:numId w:val="1104"/>
        </w:numPr>
      </w:pPr>
      <w:r>
        <w:t xml:space="preserve">Leadership loss during operation triggers fail-closed shutdown.</w:t>
      </w:r>
    </w:p>
    <w:p>
      <w:pPr>
        <w:pStyle w:val="Compact"/>
        <w:numPr>
          <w:ilvl w:val="0"/>
          <w:numId w:val="1104"/>
        </w:numPr>
      </w:pPr>
      <w:r>
        <w:t xml:space="preserve">Workers include coordinator/session generation in handshake if needed to reject messages from a prior leader process.</w:t>
      </w:r>
    </w:p>
    <w:p>
      <w:pPr>
        <w:pStyle w:val="Compact"/>
        <w:numPr>
          <w:ilvl w:val="0"/>
          <w:numId w:val="1104"/>
        </w:numPr>
      </w:pPr>
      <w:r>
        <w:t xml:space="preserve">A multi-host shared filesystem lock may have subtle semantics; test the actual environment or restrict scope.</w:t>
      </w:r>
    </w:p>
    <w:bookmarkEnd w:id="237"/>
    <w:bookmarkStart w:id="238" w:name="fault-injection-framework"/>
    <w:p>
      <w:pPr>
        <w:pStyle w:val="Heading2"/>
      </w:pPr>
      <w:r>
        <w:t xml:space="preserve">162. Fault Injection Framework</w:t>
      </w:r>
    </w:p>
    <w:p>
      <w:pPr>
        <w:pStyle w:val="FirstParagraph"/>
      </w:pPr>
      <w:r>
        <w:t xml:space="preserve">Faults should be named, scoped, deterministic, and observable. Avoid scattered random sleep calls that create irreproducible flakes.</w:t>
      </w:r>
    </w:p>
    <w:p>
      <w:pPr>
        <w:pStyle w:val="SourceCode"/>
      </w:pPr>
      <w:r>
        <w:rPr>
          <w:rStyle w:val="KeywordTok"/>
        </w:rPr>
        <w:t xml:space="preserve">class</w:t>
      </w:r>
      <w:r>
        <w:rPr>
          <w:rStyle w:val="NormalTok"/>
        </w:rPr>
        <w:t xml:space="preserve"> FaultInjector(Protocol):</w:t>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hit(</w:t>
      </w:r>
      <w:r>
        <w:rPr>
          <w:rStyle w:val="VariableTok"/>
        </w:rPr>
        <w:t xml:space="preserve">self</w:t>
      </w:r>
      <w:r>
        <w:rPr>
          <w:rStyle w:val="NormalTok"/>
        </w:rPr>
        <w:t xml:space="preserve">, point: </w:t>
      </w:r>
      <w:r>
        <w:rPr>
          <w:rStyle w:val="BuiltInTok"/>
        </w:rPr>
        <w:t xml:space="preserve">str</w:t>
      </w:r>
      <w:r>
        <w:rPr>
          <w:rStyle w:val="NormalTok"/>
        </w:rPr>
        <w:t xml:space="preserve">, context: Mapping[</w:t>
      </w:r>
      <w:r>
        <w:rPr>
          <w:rStyle w:val="BuiltInTok"/>
        </w:rPr>
        <w:t xml:space="preserve">str</w:t>
      </w:r>
      <w:r>
        <w:rPr>
          <w:rStyle w:val="NormalTok"/>
        </w:rPr>
        <w:t xml:space="preserve">, </w:t>
      </w:r>
      <w:r>
        <w:rPr>
          <w:rStyle w:val="BuiltInTok"/>
        </w:rPr>
        <w:t xml:space="preserve">object</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 ...</w:t>
      </w:r>
      <w:r>
        <w:br/>
      </w:r>
      <w:r>
        <w:br/>
      </w:r>
      <w:r>
        <w:rPr>
          <w:rStyle w:val="CommentTok"/>
        </w:rPr>
        <w:t xml:space="preserve"># Example points</w:t>
      </w:r>
      <w:r>
        <w:br/>
      </w:r>
      <w:r>
        <w:rPr>
          <w:rStyle w:val="CommentTok"/>
        </w:rPr>
        <w:t xml:space="preserve"># coordinator.after_lease_commit</w:t>
      </w:r>
      <w:r>
        <w:br/>
      </w:r>
      <w:r>
        <w:rPr>
          <w:rStyle w:val="CommentTok"/>
        </w:rPr>
        <w:t xml:space="preserve"># coordinator.before_commit_transaction</w:t>
      </w:r>
      <w:r>
        <w:br/>
      </w:r>
      <w:r>
        <w:rPr>
          <w:rStyle w:val="CommentTok"/>
        </w:rPr>
        <w:t xml:space="preserve"># artifact.after_data_fsync</w:t>
      </w:r>
      <w:r>
        <w:br/>
      </w:r>
      <w:r>
        <w:rPr>
          <w:rStyle w:val="CommentTok"/>
        </w:rPr>
        <w:t xml:space="preserve"># worker.after_stage_finalize</w:t>
      </w:r>
      <w:r>
        <w:br/>
      </w:r>
      <w:r>
        <w:rPr>
          <w:rStyle w:val="CommentTok"/>
        </w:rPr>
        <w:t xml:space="preserve"># worker.before_finish_send</w:t>
      </w:r>
      <w:r>
        <w:br/>
      </w:r>
      <w:r>
        <w:rPr>
          <w:rStyle w:val="CommentTok"/>
        </w:rPr>
        <w:t xml:space="preserve"># metadata.before_transaction_commit</w:t>
      </w:r>
    </w:p>
    <w:p>
      <w:pPr>
        <w:pStyle w:val="Compact"/>
        <w:numPr>
          <w:ilvl w:val="0"/>
          <w:numId w:val="1105"/>
        </w:numPr>
      </w:pPr>
      <w:r>
        <w:t xml:space="preserve">A no-op injector is used in normal runs.</w:t>
      </w:r>
    </w:p>
    <w:p>
      <w:pPr>
        <w:pStyle w:val="Compact"/>
        <w:numPr>
          <w:ilvl w:val="0"/>
          <w:numId w:val="1105"/>
        </w:numPr>
      </w:pPr>
      <w:r>
        <w:t xml:space="preserve">Test injectors trigger on exact occurrence count, entity ID, seed, or predicate.</w:t>
      </w:r>
    </w:p>
    <w:p>
      <w:pPr>
        <w:pStyle w:val="Compact"/>
        <w:numPr>
          <w:ilvl w:val="0"/>
          <w:numId w:val="1105"/>
        </w:numPr>
      </w:pPr>
      <w:r>
        <w:t xml:space="preserve">Actions include raise typed error, delay until released, terminate process, truncate file, drop message, duplicate message, or return disk-full error.</w:t>
      </w:r>
    </w:p>
    <w:p>
      <w:pPr>
        <w:pStyle w:val="Compact"/>
        <w:numPr>
          <w:ilvl w:val="0"/>
          <w:numId w:val="1105"/>
        </w:numPr>
      </w:pPr>
      <w:r>
        <w:t xml:space="preserve">Each triggered fault emits an evidence record outside the component being killed when possible.</w:t>
      </w:r>
    </w:p>
    <w:p>
      <w:pPr>
        <w:pStyle w:val="Compact"/>
        <w:numPr>
          <w:ilvl w:val="0"/>
          <w:numId w:val="1105"/>
        </w:numPr>
      </w:pPr>
      <w:r>
        <w:t xml:space="preserve">Fault points are stable test interfaces and should not reveal secrets or change hot paths materially in release builds.</w:t>
      </w:r>
    </w:p>
    <w:bookmarkEnd w:id="238"/>
    <w:bookmarkStart w:id="239" w:name="crash-point-testing"/>
    <w:p>
      <w:pPr>
        <w:pStyle w:val="Heading2"/>
      </w:pPr>
      <w:r>
        <w:t xml:space="preserve">163. Crash-Point Testing</w:t>
      </w:r>
    </w:p>
    <w:p>
      <w:pPr>
        <w:pStyle w:val="FirstParagraph"/>
      </w:pPr>
      <w:r>
        <w:t xml:space="preserve">For critical sequences, enumerate crash points and restart after each one. The objective is not only that the program starts; the recovered state must satisfy invariants and the run must have a documented outcome.</w:t>
      </w:r>
    </w:p>
    <w:p>
      <w:pPr>
        <w:pStyle w:val="BodyText"/>
      </w:pPr>
      <w:r>
        <w:rPr>
          <w:b/>
          <w:bCs/>
        </w:rPr>
        <w:t xml:space="preserve">Table 60 — Critical crash-point sequences.</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val="true"/>
        </w:trPr>
        <w:tc>
          <w:tcPr/>
          <w:p>
            <w:pPr>
              <w:pStyle w:val="Compact"/>
              <w:jc w:val="left"/>
            </w:pPr>
            <w:r>
              <w:t xml:space="preserve">Sequence</w:t>
            </w:r>
          </w:p>
        </w:tc>
        <w:tc>
          <w:tcPr/>
          <w:p>
            <w:pPr>
              <w:pStyle w:val="Compact"/>
              <w:jc w:val="left"/>
            </w:pPr>
            <w:r>
              <w:t xml:space="preserve">Crash points</w:t>
            </w:r>
          </w:p>
        </w:tc>
      </w:tr>
      <w:tr>
        <w:trPr>
          <w:cantSplit w:val="true"/>
        </w:trPr>
        <w:tc>
          <w:tcPr/>
          <w:p>
            <w:pPr>
              <w:pStyle w:val="Compact"/>
              <w:jc w:val="left"/>
            </w:pPr>
            <w:r>
              <w:t xml:space="preserve">Run creation</w:t>
            </w:r>
          </w:p>
        </w:tc>
        <w:tc>
          <w:tcPr/>
          <w:p>
            <w:pPr>
              <w:pStyle w:val="Compact"/>
              <w:jc w:val="left"/>
            </w:pPr>
            <w:r>
              <w:t xml:space="preserve">before transaction, during inserts, after commit, before response</w:t>
            </w:r>
          </w:p>
        </w:tc>
      </w:tr>
      <w:tr>
        <w:trPr>
          <w:cantSplit w:val="true"/>
        </w:trPr>
        <w:tc>
          <w:tcPr/>
          <w:p>
            <w:pPr>
              <w:pStyle w:val="Compact"/>
              <w:jc w:val="left"/>
            </w:pPr>
            <w:r>
              <w:t xml:space="preserve">Lease assignment</w:t>
            </w:r>
          </w:p>
        </w:tc>
        <w:tc>
          <w:tcPr/>
          <w:p>
            <w:pPr>
              <w:pStyle w:val="Compact"/>
              <w:jc w:val="left"/>
            </w:pPr>
            <w:r>
              <w:t xml:space="preserve">before transaction, after attempt insert, after commit, before send, after send</w:t>
            </w:r>
          </w:p>
        </w:tc>
      </w:tr>
      <w:tr>
        <w:trPr>
          <w:cantSplit w:val="true"/>
        </w:trPr>
        <w:tc>
          <w:tcPr/>
          <w:p>
            <w:pPr>
              <w:pStyle w:val="Compact"/>
              <w:jc w:val="left"/>
            </w:pPr>
            <w:r>
              <w:t xml:space="preserve">Artifact staging</w:t>
            </w:r>
          </w:p>
        </w:tc>
        <w:tc>
          <w:tcPr/>
          <w:p>
            <w:pPr>
              <w:pStyle w:val="Compact"/>
              <w:jc w:val="left"/>
            </w:pPr>
            <w:r>
              <w:t xml:space="preserve">after create, mid-write, after flush, after rename, after manifest</w:t>
            </w:r>
          </w:p>
        </w:tc>
      </w:tr>
      <w:tr>
        <w:trPr>
          <w:cantSplit w:val="true"/>
        </w:trPr>
        <w:tc>
          <w:tcPr/>
          <w:p>
            <w:pPr>
              <w:pStyle w:val="Compact"/>
              <w:jc w:val="left"/>
            </w:pPr>
            <w:r>
              <w:t xml:space="preserve">Task commit</w:t>
            </w:r>
          </w:p>
        </w:tc>
        <w:tc>
          <w:tcPr/>
          <w:p>
            <w:pPr>
              <w:pStyle w:val="Compact"/>
              <w:jc w:val="left"/>
            </w:pPr>
            <w:r>
              <w:t xml:space="preserve">after verification, before transaction, after artifact row, after task update, after commit, before response</w:t>
            </w:r>
          </w:p>
        </w:tc>
      </w:tr>
      <w:tr>
        <w:trPr>
          <w:cantSplit w:val="true"/>
        </w:trPr>
        <w:tc>
          <w:tcPr/>
          <w:p>
            <w:pPr>
              <w:pStyle w:val="Compact"/>
              <w:jc w:val="left"/>
            </w:pPr>
            <w:r>
              <w:t xml:space="preserve">Cancellation</w:t>
            </w:r>
          </w:p>
        </w:tc>
        <w:tc>
          <w:tcPr/>
          <w:p>
            <w:pPr>
              <w:pStyle w:val="Compact"/>
              <w:jc w:val="left"/>
            </w:pPr>
            <w:r>
              <w:t xml:space="preserve">before state change, after CANCELLING commit, during worker notifications, before final CANCELLED</w:t>
            </w:r>
          </w:p>
        </w:tc>
      </w:tr>
      <w:tr>
        <w:trPr>
          <w:cantSplit w:val="true"/>
        </w:trPr>
        <w:tc>
          <w:tcPr/>
          <w:p>
            <w:pPr>
              <w:pStyle w:val="Compact"/>
              <w:jc w:val="left"/>
            </w:pPr>
            <w:r>
              <w:t xml:space="preserve">Merge completion</w:t>
            </w:r>
          </w:p>
        </w:tc>
        <w:tc>
          <w:tcPr/>
          <w:p>
            <w:pPr>
              <w:pStyle w:val="Compact"/>
              <w:jc w:val="left"/>
            </w:pPr>
            <w:r>
              <w:t xml:space="preserve">after map frontier, during merge staging, after final commit, before run SUCCEEDED</w:t>
            </w:r>
          </w:p>
        </w:tc>
      </w:tr>
      <w:tr>
        <w:trPr>
          <w:cantSplit w:val="true"/>
        </w:trPr>
        <w:tc>
          <w:tcPr/>
          <w:p>
            <w:pPr>
              <w:pStyle w:val="Compact"/>
              <w:jc w:val="left"/>
            </w:pPr>
            <w:r>
              <w:t xml:space="preserve">Checkpoint</w:t>
            </w:r>
          </w:p>
        </w:tc>
        <w:tc>
          <w:tcPr/>
          <w:p>
            <w:pPr>
              <w:pStyle w:val="Compact"/>
              <w:jc w:val="left"/>
            </w:pPr>
            <w:r>
              <w:t xml:space="preserve">during snapshot read, mid-write, after finalize, before DB reference</w:t>
            </w:r>
          </w:p>
        </w:tc>
      </w:tr>
    </w:tbl>
    <w:bookmarkEnd w:id="239"/>
    <w:bookmarkStart w:id="240" w:name="chaos-scenario-catalog"/>
    <w:p>
      <w:pPr>
        <w:pStyle w:val="Heading2"/>
      </w:pPr>
      <w:r>
        <w:t xml:space="preserve">164. Chaos Scenario Catalog</w:t>
      </w:r>
    </w:p>
    <w:p>
      <w:pPr>
        <w:pStyle w:val="FirstParagraph"/>
      </w:pPr>
      <w:r>
        <w:rPr>
          <w:b/>
          <w:bCs/>
        </w:rPr>
        <w:t xml:space="preserve">Table 61 — Chaos and recovery scenarios.</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val="true"/>
        </w:trPr>
        <w:tc>
          <w:tcPr/>
          <w:p>
            <w:pPr>
              <w:pStyle w:val="Compact"/>
              <w:jc w:val="left"/>
            </w:pPr>
            <w:r>
              <w:t xml:space="preserve">Scenario</w:t>
            </w:r>
          </w:p>
        </w:tc>
        <w:tc>
          <w:tcPr/>
          <w:p>
            <w:pPr>
              <w:pStyle w:val="Compact"/>
              <w:jc w:val="left"/>
            </w:pPr>
            <w:r>
              <w:t xml:space="preserve">Expected evidence</w:t>
            </w:r>
          </w:p>
        </w:tc>
      </w:tr>
      <w:tr>
        <w:trPr>
          <w:cantSplit w:val="true"/>
        </w:trPr>
        <w:tc>
          <w:tcPr/>
          <w:p>
            <w:pPr>
              <w:pStyle w:val="Compact"/>
              <w:jc w:val="left"/>
            </w:pPr>
            <w:r>
              <w:t xml:space="preserve">CHAOS-001</w:t>
            </w:r>
          </w:p>
        </w:tc>
        <w:tc>
          <w:tcPr/>
          <w:p>
            <w:pPr>
              <w:pStyle w:val="Compact"/>
              <w:jc w:val="left"/>
            </w:pPr>
            <w:r>
              <w:t xml:space="preserve">Kill one worker at 50% progress; verify one retry and one committed result.</w:t>
            </w:r>
          </w:p>
        </w:tc>
      </w:tr>
      <w:tr>
        <w:trPr>
          <w:cantSplit w:val="true"/>
        </w:trPr>
        <w:tc>
          <w:tcPr/>
          <w:p>
            <w:pPr>
              <w:pStyle w:val="Compact"/>
              <w:jc w:val="left"/>
            </w:pPr>
            <w:r>
              <w:t xml:space="preserve">CHAOS-002</w:t>
            </w:r>
          </w:p>
        </w:tc>
        <w:tc>
          <w:tcPr/>
          <w:p>
            <w:pPr>
              <w:pStyle w:val="Compact"/>
              <w:jc w:val="left"/>
            </w:pPr>
            <w:r>
              <w:t xml:space="preserve">Kill every worker sequentially; run remains RUNNING until retry budget or replacement workers.</w:t>
            </w:r>
          </w:p>
        </w:tc>
      </w:tr>
      <w:tr>
        <w:trPr>
          <w:cantSplit w:val="true"/>
        </w:trPr>
        <w:tc>
          <w:tcPr/>
          <w:p>
            <w:pPr>
              <w:pStyle w:val="Compact"/>
              <w:jc w:val="left"/>
            </w:pPr>
            <w:r>
              <w:t xml:space="preserve">CHAOS-003</w:t>
            </w:r>
          </w:p>
        </w:tc>
        <w:tc>
          <w:tcPr/>
          <w:p>
            <w:pPr>
              <w:pStyle w:val="Compact"/>
              <w:jc w:val="left"/>
            </w:pPr>
            <w:r>
              <w:t xml:space="preserve">Pause coordinator event loop beyond lease duration in a controlled test; document mass-expiry policy.</w:t>
            </w:r>
          </w:p>
        </w:tc>
      </w:tr>
      <w:tr>
        <w:trPr>
          <w:cantSplit w:val="true"/>
        </w:trPr>
        <w:tc>
          <w:tcPr/>
          <w:p>
            <w:pPr>
              <w:pStyle w:val="Compact"/>
              <w:jc w:val="left"/>
            </w:pPr>
            <w:r>
              <w:t xml:space="preserve">CHAOS-004</w:t>
            </w:r>
          </w:p>
        </w:tc>
        <w:tc>
          <w:tcPr/>
          <w:p>
            <w:pPr>
              <w:pStyle w:val="Compact"/>
              <w:jc w:val="left"/>
            </w:pPr>
            <w:r>
              <w:t xml:space="preserve">Terminate coordinator after a commit transaction but before response; duplicate finish returns committed.</w:t>
            </w:r>
          </w:p>
        </w:tc>
      </w:tr>
      <w:tr>
        <w:trPr>
          <w:cantSplit w:val="true"/>
        </w:trPr>
        <w:tc>
          <w:tcPr/>
          <w:p>
            <w:pPr>
              <w:pStyle w:val="Compact"/>
              <w:jc w:val="left"/>
            </w:pPr>
            <w:r>
              <w:t xml:space="preserve">CHAOS-005</w:t>
            </w:r>
          </w:p>
        </w:tc>
        <w:tc>
          <w:tcPr/>
          <w:p>
            <w:pPr>
              <w:pStyle w:val="Compact"/>
              <w:jc w:val="left"/>
            </w:pPr>
            <w:r>
              <w:t xml:space="preserve">Drop every third heartbeat while data messages continue; lease behavior remains defined.</w:t>
            </w:r>
          </w:p>
        </w:tc>
      </w:tr>
      <w:tr>
        <w:trPr>
          <w:cantSplit w:val="true"/>
        </w:trPr>
        <w:tc>
          <w:tcPr/>
          <w:p>
            <w:pPr>
              <w:pStyle w:val="Compact"/>
              <w:jc w:val="left"/>
            </w:pPr>
            <w:r>
              <w:t xml:space="preserve">CHAOS-006</w:t>
            </w:r>
          </w:p>
        </w:tc>
        <w:tc>
          <w:tcPr/>
          <w:p>
            <w:pPr>
              <w:pStyle w:val="Compact"/>
              <w:jc w:val="left"/>
            </w:pPr>
            <w:r>
              <w:t xml:space="preserve">Duplicate and reorder allowable messages within protocol constraints; idempotency holds.</w:t>
            </w:r>
          </w:p>
        </w:tc>
      </w:tr>
      <w:tr>
        <w:trPr>
          <w:cantSplit w:val="true"/>
        </w:trPr>
        <w:tc>
          <w:tcPr/>
          <w:p>
            <w:pPr>
              <w:pStyle w:val="Compact"/>
              <w:jc w:val="left"/>
            </w:pPr>
            <w:r>
              <w:t xml:space="preserve">CHAOS-007</w:t>
            </w:r>
          </w:p>
        </w:tc>
        <w:tc>
          <w:tcPr/>
          <w:p>
            <w:pPr>
              <w:pStyle w:val="Compact"/>
              <w:jc w:val="left"/>
            </w:pPr>
            <w:r>
              <w:t xml:space="preserve">Fill staging disk during output; attempt fails without publishing partial data.</w:t>
            </w:r>
          </w:p>
        </w:tc>
      </w:tr>
      <w:tr>
        <w:trPr>
          <w:cantSplit w:val="true"/>
        </w:trPr>
        <w:tc>
          <w:tcPr/>
          <w:p>
            <w:pPr>
              <w:pStyle w:val="Compact"/>
              <w:jc w:val="left"/>
            </w:pPr>
            <w:r>
              <w:t xml:space="preserve">CHAOS-008</w:t>
            </w:r>
          </w:p>
        </w:tc>
        <w:tc>
          <w:tcPr/>
          <w:p>
            <w:pPr>
              <w:pStyle w:val="Compact"/>
              <w:jc w:val="left"/>
            </w:pPr>
            <w:r>
              <w:t xml:space="preserve">Corrupt one staged result byte before verification; commit is rejected.</w:t>
            </w:r>
          </w:p>
        </w:tc>
      </w:tr>
      <w:tr>
        <w:trPr>
          <w:cantSplit w:val="true"/>
        </w:trPr>
        <w:tc>
          <w:tcPr/>
          <w:p>
            <w:pPr>
              <w:pStyle w:val="Compact"/>
              <w:jc w:val="left"/>
            </w:pPr>
            <w:r>
              <w:t xml:space="preserve">CHAOS-009</w:t>
            </w:r>
          </w:p>
        </w:tc>
        <w:tc>
          <w:tcPr/>
          <w:p>
            <w:pPr>
              <w:pStyle w:val="Compact"/>
              <w:jc w:val="left"/>
            </w:pPr>
            <w:r>
              <w:t xml:space="preserve">Remove committed artifact before restart; recovery fails closed.</w:t>
            </w:r>
          </w:p>
        </w:tc>
      </w:tr>
      <w:tr>
        <w:trPr>
          <w:cantSplit w:val="true"/>
        </w:trPr>
        <w:tc>
          <w:tcPr/>
          <w:p>
            <w:pPr>
              <w:pStyle w:val="Compact"/>
              <w:jc w:val="left"/>
            </w:pPr>
            <w:r>
              <w:t xml:space="preserve">CHAOS-010</w:t>
            </w:r>
          </w:p>
        </w:tc>
        <w:tc>
          <w:tcPr/>
          <w:p>
            <w:pPr>
              <w:pStyle w:val="Compact"/>
              <w:jc w:val="left"/>
            </w:pPr>
            <w:r>
              <w:t xml:space="preserve">Cancel while two attempts race; no post-cancel commit occurs.</w:t>
            </w:r>
          </w:p>
        </w:tc>
      </w:tr>
      <w:tr>
        <w:trPr>
          <w:cantSplit w:val="true"/>
        </w:trPr>
        <w:tc>
          <w:tcPr/>
          <w:p>
            <w:pPr>
              <w:pStyle w:val="Compact"/>
              <w:jc w:val="left"/>
            </w:pPr>
            <w:r>
              <w:t xml:space="preserve">CHAOS-011</w:t>
            </w:r>
          </w:p>
        </w:tc>
        <w:tc>
          <w:tcPr/>
          <w:p>
            <w:pPr>
              <w:pStyle w:val="Compact"/>
              <w:jc w:val="left"/>
            </w:pPr>
            <w:r>
              <w:t xml:space="preserve">Restart worker after unknown commit outcome; query resolves cleanup decision.</w:t>
            </w:r>
          </w:p>
        </w:tc>
      </w:tr>
      <w:tr>
        <w:trPr>
          <w:cantSplit w:val="true"/>
        </w:trPr>
        <w:tc>
          <w:tcPr/>
          <w:p>
            <w:pPr>
              <w:pStyle w:val="Compact"/>
              <w:jc w:val="left"/>
            </w:pPr>
            <w:r>
              <w:t xml:space="preserve">CHAOS-012</w:t>
            </w:r>
          </w:p>
        </w:tc>
        <w:tc>
          <w:tcPr/>
          <w:p>
            <w:pPr>
              <w:pStyle w:val="Compact"/>
              <w:jc w:val="left"/>
            </w:pPr>
            <w:r>
              <w:t xml:space="preserve">Start second coordinator; leadership protection prevents scheduling.</w:t>
            </w:r>
          </w:p>
        </w:tc>
      </w:tr>
      <w:tr>
        <w:trPr>
          <w:cantSplit w:val="true"/>
        </w:trPr>
        <w:tc>
          <w:tcPr/>
          <w:p>
            <w:pPr>
              <w:pStyle w:val="Compact"/>
              <w:jc w:val="left"/>
            </w:pPr>
            <w:r>
              <w:t xml:space="preserve">CHAOS-013</w:t>
            </w:r>
          </w:p>
        </w:tc>
        <w:tc>
          <w:tcPr/>
          <w:p>
            <w:pPr>
              <w:pStyle w:val="Compact"/>
              <w:jc w:val="left"/>
            </w:pPr>
            <w:r>
              <w:t xml:space="preserve">Slow artifact verifier saturates queue; control-plane backpressure remains bounded.</w:t>
            </w:r>
          </w:p>
        </w:tc>
      </w:tr>
      <w:tr>
        <w:trPr>
          <w:cantSplit w:val="true"/>
        </w:trPr>
        <w:tc>
          <w:tcPr/>
          <w:p>
            <w:pPr>
              <w:pStyle w:val="Compact"/>
              <w:jc w:val="left"/>
            </w:pPr>
            <w:r>
              <w:t xml:space="preserve">CHAOS-014</w:t>
            </w:r>
          </w:p>
        </w:tc>
        <w:tc>
          <w:tcPr/>
          <w:p>
            <w:pPr>
              <w:pStyle w:val="Compact"/>
              <w:jc w:val="left"/>
            </w:pPr>
            <w:r>
              <w:t xml:space="preserve">Introduce a deterministic long-tail partition; straggler metrics identify it.</w:t>
            </w:r>
          </w:p>
        </w:tc>
      </w:tr>
      <w:tr>
        <w:trPr>
          <w:cantSplit w:val="true"/>
        </w:trPr>
        <w:tc>
          <w:tcPr/>
          <w:p>
            <w:pPr>
              <w:pStyle w:val="Compact"/>
              <w:jc w:val="left"/>
            </w:pPr>
            <w:r>
              <w:t xml:space="preserve">CHAOS-015</w:t>
            </w:r>
          </w:p>
        </w:tc>
        <w:tc>
          <w:tcPr/>
          <w:p>
            <w:pPr>
              <w:pStyle w:val="Compact"/>
              <w:jc w:val="left"/>
            </w:pPr>
            <w:r>
              <w:t xml:space="preserve">Truncate metadata copy or fail migration fixture; readiness stays false.</w:t>
            </w:r>
          </w:p>
        </w:tc>
      </w:tr>
    </w:tbl>
    <w:bookmarkEnd w:id="240"/>
    <w:bookmarkStart w:id="241" w:name="recovery-metrics"/>
    <w:p>
      <w:pPr>
        <w:pStyle w:val="Heading2"/>
      </w:pPr>
      <w:r>
        <w:t xml:space="preserve">165. Recovery Metrics</w:t>
      </w:r>
    </w:p>
    <w:p>
      <w:pPr>
        <w:pStyle w:val="Compact"/>
        <w:numPr>
          <w:ilvl w:val="0"/>
          <w:numId w:val="1106"/>
        </w:numPr>
      </w:pPr>
      <w:r>
        <w:t xml:space="preserve">Failure detection latency: event to coordinator classification.</w:t>
      </w:r>
    </w:p>
    <w:p>
      <w:pPr>
        <w:pStyle w:val="Compact"/>
        <w:numPr>
          <w:ilvl w:val="0"/>
          <w:numId w:val="1106"/>
        </w:numPr>
      </w:pPr>
      <w:r>
        <w:t xml:space="preserve">Lease expiry latency: scheduled expiry to processed expiry.</w:t>
      </w:r>
    </w:p>
    <w:p>
      <w:pPr>
        <w:pStyle w:val="Compact"/>
        <w:numPr>
          <w:ilvl w:val="0"/>
          <w:numId w:val="1106"/>
        </w:numPr>
      </w:pPr>
      <w:r>
        <w:t xml:space="preserve">Retry scheduling latency: expiry/failure to new lease.</w:t>
      </w:r>
    </w:p>
    <w:p>
      <w:pPr>
        <w:pStyle w:val="Compact"/>
        <w:numPr>
          <w:ilvl w:val="0"/>
          <w:numId w:val="1106"/>
        </w:numPr>
      </w:pPr>
      <w:r>
        <w:t xml:space="preserve">Lost work: records, bytes, and CPU time executed by noncommitted attempts.</w:t>
      </w:r>
    </w:p>
    <w:p>
      <w:pPr>
        <w:pStyle w:val="Compact"/>
        <w:numPr>
          <w:ilvl w:val="0"/>
          <w:numId w:val="1106"/>
        </w:numPr>
      </w:pPr>
      <w:r>
        <w:t xml:space="preserve">Coordinator restart time: process start to readiness, broken into open, migrate, scan, verify, rebuild.</w:t>
      </w:r>
    </w:p>
    <w:p>
      <w:pPr>
        <w:pStyle w:val="Compact"/>
        <w:numPr>
          <w:ilvl w:val="0"/>
          <w:numId w:val="1106"/>
        </w:numPr>
      </w:pPr>
      <w:r>
        <w:t xml:space="preserve">Run recovery delay: failure to resumed useful progress.</w:t>
      </w:r>
    </w:p>
    <w:p>
      <w:pPr>
        <w:pStyle w:val="Compact"/>
        <w:numPr>
          <w:ilvl w:val="0"/>
          <w:numId w:val="1106"/>
        </w:numPr>
      </w:pPr>
      <w:r>
        <w:t xml:space="preserve">Duplicate work ratio: noncommitted attempt CPU / total attempt CPU.</w:t>
      </w:r>
    </w:p>
    <w:p>
      <w:pPr>
        <w:pStyle w:val="Compact"/>
        <w:numPr>
          <w:ilvl w:val="0"/>
          <w:numId w:val="1106"/>
        </w:numPr>
      </w:pPr>
      <w:r>
        <w:t xml:space="preserve">Cleanup lag and orphan bytes after fault scenarios.</w:t>
      </w:r>
    </w:p>
    <w:bookmarkEnd w:id="241"/>
    <w:bookmarkStart w:id="242" w:name="fault-tolerance-acceptance-criteria"/>
    <w:p>
      <w:pPr>
        <w:pStyle w:val="Heading2"/>
      </w:pPr>
      <w:r>
        <w:t xml:space="preserve">166. Fault-Tolerance Acceptance Criteria</w:t>
      </w:r>
    </w:p>
    <w:p>
      <w:pPr>
        <w:pStyle w:val="Compact"/>
        <w:numPr>
          <w:ilvl w:val="0"/>
          <w:numId w:val="1107"/>
        </w:numPr>
      </w:pPr>
      <w:r>
        <w:t xml:space="preserve">Every failure in the published chaos catalog has a deterministic test or scripted demonstration.</w:t>
      </w:r>
    </w:p>
    <w:p>
      <w:pPr>
        <w:pStyle w:val="Compact"/>
        <w:numPr>
          <w:ilvl w:val="0"/>
          <w:numId w:val="1107"/>
        </w:numPr>
      </w:pPr>
      <w:r>
        <w:t xml:space="preserve">The task and run invariants hold after every crash-point restart.</w:t>
      </w:r>
    </w:p>
    <w:p>
      <w:pPr>
        <w:pStyle w:val="Compact"/>
        <w:numPr>
          <w:ilvl w:val="0"/>
          <w:numId w:val="1107"/>
        </w:numPr>
      </w:pPr>
      <w:r>
        <w:t xml:space="preserve">No partial or stale result becomes committed.</w:t>
      </w:r>
    </w:p>
    <w:p>
      <w:pPr>
        <w:pStyle w:val="Compact"/>
        <w:numPr>
          <w:ilvl w:val="0"/>
          <w:numId w:val="1107"/>
        </w:numPr>
      </w:pPr>
      <w:r>
        <w:t xml:space="preserve">Client, worker, and coordinator retries are idempotent at defined boundaries.</w:t>
      </w:r>
    </w:p>
    <w:p>
      <w:pPr>
        <w:pStyle w:val="Compact"/>
        <w:numPr>
          <w:ilvl w:val="0"/>
          <w:numId w:val="1107"/>
        </w:numPr>
      </w:pPr>
      <w:r>
        <w:t xml:space="preserve">Missing committed data fails visibly rather than being silently recomputed.</w:t>
      </w:r>
    </w:p>
    <w:p>
      <w:pPr>
        <w:pStyle w:val="Compact"/>
        <w:numPr>
          <w:ilvl w:val="0"/>
          <w:numId w:val="1107"/>
        </w:numPr>
      </w:pPr>
      <w:r>
        <w:t xml:space="preserve">Recovery and failure-detection timings are measured and labeled by policy settings.</w:t>
      </w:r>
    </w:p>
    <w:p>
      <w:pPr>
        <w:pStyle w:val="Compact"/>
        <w:numPr>
          <w:ilvl w:val="0"/>
          <w:numId w:val="1107"/>
        </w:numPr>
      </w:pPr>
      <w:r>
        <w:t xml:space="preserve">The README states the single-leader, trusted-kernel, local-first, and exactly-once-visible boundaries precisely.</w:t>
      </w:r>
    </w:p>
    <w:bookmarkEnd w:id="242"/>
    <w:bookmarkEnd w:id="243"/>
    <w:bookmarkStart w:id="256" w:name="X42f9b670ca8e515b9605d7a2bad4d75fbb83ee5"/>
    <w:p>
      <w:pPr>
        <w:pStyle w:val="Heading1"/>
      </w:pPr>
      <w:r>
        <w:t xml:space="preserve">Part XI - Python SDK, CLI, Configuration, and User Experience</w:t>
      </w:r>
    </w:p>
    <w:bookmarkStart w:id="244" w:name="public-python-package-structure"/>
    <w:p>
      <w:pPr>
        <w:pStyle w:val="Heading2"/>
      </w:pPr>
      <w:r>
        <w:t xml:space="preserve">167. Public Python Package Structure</w:t>
      </w:r>
    </w:p>
    <w:p>
      <w:pPr>
        <w:pStyle w:val="SourceCode"/>
      </w:pPr>
      <w:r>
        <w:rPr>
          <w:rStyle w:val="VerbatimChar"/>
        </w:rPr>
        <w:t xml:space="preserve">forge/</w:t>
      </w:r>
      <w:r>
        <w:br/>
      </w:r>
      <w:r>
        <w:rPr>
          <w:rStyle w:val="VerbatimChar"/>
        </w:rPr>
        <w:t xml:space="preserve">  __init__.py</w:t>
      </w:r>
      <w:r>
        <w:br/>
      </w:r>
      <w:r>
        <w:rPr>
          <w:rStyle w:val="VerbatimChar"/>
        </w:rPr>
        <w:t xml:space="preserve">  api/</w:t>
      </w:r>
      <w:r>
        <w:br/>
      </w:r>
      <w:r>
        <w:rPr>
          <w:rStyle w:val="VerbatimChar"/>
        </w:rPr>
        <w:t xml:space="preserve">    dataset.py</w:t>
      </w:r>
      <w:r>
        <w:br/>
      </w:r>
      <w:r>
        <w:rPr>
          <w:rStyle w:val="VerbatimChar"/>
        </w:rPr>
        <w:t xml:space="preserve">    experiment.py</w:t>
      </w:r>
      <w:r>
        <w:br/>
      </w:r>
      <w:r>
        <w:rPr>
          <w:rStyle w:val="VerbatimChar"/>
        </w:rPr>
        <w:t xml:space="preserve">    cluster.py</w:t>
      </w:r>
      <w:r>
        <w:br/>
      </w:r>
      <w:r>
        <w:rPr>
          <w:rStyle w:val="VerbatimChar"/>
        </w:rPr>
        <w:t xml:space="preserve">    run.py</w:t>
      </w:r>
      <w:r>
        <w:br/>
      </w:r>
      <w:r>
        <w:rPr>
          <w:rStyle w:val="VerbatimChar"/>
        </w:rPr>
        <w:t xml:space="preserve">    results.py</w:t>
      </w:r>
      <w:r>
        <w:br/>
      </w:r>
      <w:r>
        <w:rPr>
          <w:rStyle w:val="VerbatimChar"/>
        </w:rPr>
        <w:t xml:space="preserve">    errors.py</w:t>
      </w:r>
      <w:r>
        <w:br/>
      </w:r>
      <w:r>
        <w:rPr>
          <w:rStyle w:val="VerbatimChar"/>
        </w:rPr>
        <w:t xml:space="preserve">  config/</w:t>
      </w:r>
      <w:r>
        <w:br/>
      </w:r>
      <w:r>
        <w:rPr>
          <w:rStyle w:val="VerbatimChar"/>
        </w:rPr>
        <w:t xml:space="preserve">    models.py</w:t>
      </w:r>
      <w:r>
        <w:br/>
      </w:r>
      <w:r>
        <w:rPr>
          <w:rStyle w:val="VerbatimChar"/>
        </w:rPr>
        <w:t xml:space="preserve">    load.py</w:t>
      </w:r>
      <w:r>
        <w:br/>
      </w:r>
      <w:r>
        <w:rPr>
          <w:rStyle w:val="VerbatimChar"/>
        </w:rPr>
        <w:t xml:space="preserve">  cli/</w:t>
      </w:r>
      <w:r>
        <w:br/>
      </w:r>
      <w:r>
        <w:rPr>
          <w:rStyle w:val="VerbatimChar"/>
        </w:rPr>
        <w:t xml:space="preserve">    main.py</w:t>
      </w:r>
      <w:r>
        <w:br/>
      </w:r>
      <w:r>
        <w:rPr>
          <w:rStyle w:val="VerbatimChar"/>
        </w:rPr>
        <w:t xml:space="preserve">    render.py</w:t>
      </w:r>
      <w:r>
        <w:br/>
      </w:r>
      <w:r>
        <w:rPr>
          <w:rStyle w:val="VerbatimChar"/>
        </w:rPr>
        <w:t xml:space="preserve">  kernels/</w:t>
      </w:r>
      <w:r>
        <w:br/>
      </w:r>
      <w:r>
        <w:rPr>
          <w:rStyle w:val="VerbatimChar"/>
        </w:rPr>
        <w:t xml:space="preserve">  datasets/</w:t>
      </w:r>
      <w:r>
        <w:br/>
      </w:r>
      <w:r>
        <w:rPr>
          <w:rStyle w:val="VerbatimChar"/>
        </w:rPr>
        <w:t xml:space="preserve">  coordinator/</w:t>
      </w:r>
      <w:r>
        <w:br/>
      </w:r>
      <w:r>
        <w:rPr>
          <w:rStyle w:val="VerbatimChar"/>
        </w:rPr>
        <w:t xml:space="preserve">  worker/</w:t>
      </w:r>
      <w:r>
        <w:br/>
      </w:r>
      <w:r>
        <w:rPr>
          <w:rStyle w:val="VerbatimChar"/>
        </w:rPr>
        <w:t xml:space="preserve">  protocol/</w:t>
      </w:r>
      <w:r>
        <w:br/>
      </w:r>
      <w:r>
        <w:rPr>
          <w:rStyle w:val="VerbatimChar"/>
        </w:rPr>
        <w:t xml:space="preserve">  metadata/</w:t>
      </w:r>
      <w:r>
        <w:br/>
      </w:r>
      <w:r>
        <w:rPr>
          <w:rStyle w:val="VerbatimChar"/>
        </w:rPr>
        <w:t xml:space="preserve">  artifacts/</w:t>
      </w:r>
      <w:r>
        <w:br/>
      </w:r>
      <w:r>
        <w:rPr>
          <w:rStyle w:val="VerbatimChar"/>
        </w:rPr>
        <w:t xml:space="preserve">  observability/</w:t>
      </w:r>
      <w:r>
        <w:br/>
      </w:r>
      <w:r>
        <w:rPr>
          <w:rStyle w:val="VerbatimChar"/>
        </w:rPr>
        <w:t xml:space="preserve">  bench/</w:t>
      </w:r>
      <w:r>
        <w:br/>
      </w:r>
      <w:r>
        <w:rPr>
          <w:rStyle w:val="VerbatimChar"/>
        </w:rPr>
        <w:t xml:space="preserve">tests/</w:t>
      </w:r>
      <w:r>
        <w:br/>
      </w:r>
      <w:r>
        <w:rPr>
          <w:rStyle w:val="VerbatimChar"/>
        </w:rPr>
        <w:t xml:space="preserve">examples/</w:t>
      </w:r>
      <w:r>
        <w:br/>
      </w:r>
      <w:r>
        <w:rPr>
          <w:rStyle w:val="VerbatimChar"/>
        </w:rPr>
        <w:t xml:space="preserve">docs/</w:t>
      </w:r>
    </w:p>
    <w:p>
      <w:pPr>
        <w:pStyle w:val="FirstParagraph"/>
      </w:pPr>
      <w:r>
        <w:t xml:space="preserve">Expose a small public surface from forge.__init__ and keep operational implementation modules private. Users should not import SQLite row types or protocol payload classes to submit an experiment.</w:t>
      </w:r>
    </w:p>
    <w:bookmarkEnd w:id="244"/>
    <w:bookmarkStart w:id="245" w:name="dataset-api"/>
    <w:p>
      <w:pPr>
        <w:pStyle w:val="Heading2"/>
      </w:pPr>
      <w:r>
        <w:t xml:space="preserve">168. Dataset API</w:t>
      </w:r>
    </w:p>
    <w:p>
      <w:pPr>
        <w:pStyle w:val="SourceCode"/>
      </w:pPr>
      <w:r>
        <w:rPr>
          <w:rStyle w:val="NormalTok"/>
        </w:rPr>
        <w:t xml:space="preserve">dataset </w:t>
      </w:r>
      <w:r>
        <w:rPr>
          <w:rStyle w:val="OperatorTok"/>
        </w:rPr>
        <w:t xml:space="preserve">=</w:t>
      </w:r>
      <w:r>
        <w:rPr>
          <w:rStyle w:val="NormalTok"/>
        </w:rPr>
        <w:t xml:space="preserve"> Dataset.open_manifest(</w:t>
      </w:r>
      <w:r>
        <w:rPr>
          <w:rStyle w:val="StringTok"/>
        </w:rPr>
        <w:t xml:space="preserve">'data/telemetry/manifest.json'</w:t>
      </w:r>
      <w:r>
        <w:rPr>
          <w:rStyle w:val="NormalTok"/>
        </w:rPr>
        <w:t xml:space="preserve">)</w:t>
      </w:r>
      <w:r>
        <w:br/>
      </w:r>
      <w:r>
        <w:rPr>
          <w:rStyle w:val="NormalTok"/>
        </w:rPr>
        <w:t xml:space="preserve">dataset.verify(mode</w:t>
      </w:r>
      <w:r>
        <w:rPr>
          <w:rStyle w:val="OperatorTok"/>
        </w:rPr>
        <w:t xml:space="preserve">=</w:t>
      </w:r>
      <w:r>
        <w:rPr>
          <w:rStyle w:val="StringTok"/>
        </w:rPr>
        <w:t xml:space="preserve">'standard'</w:t>
      </w:r>
      <w:r>
        <w:rPr>
          <w:rStyle w:val="NormalTok"/>
        </w:rPr>
        <w:t xml:space="preserve">)</w:t>
      </w:r>
      <w:r>
        <w:br/>
      </w:r>
      <w:r>
        <w:br/>
      </w:r>
      <w:r>
        <w:rPr>
          <w:rStyle w:val="NormalTok"/>
        </w:rPr>
        <w:t xml:space="preserve">generated </w:t>
      </w:r>
      <w:r>
        <w:rPr>
          <w:rStyle w:val="OperatorTok"/>
        </w:rPr>
        <w:t xml:space="preserve">=</w:t>
      </w:r>
      <w:r>
        <w:rPr>
          <w:rStyle w:val="NormalTok"/>
        </w:rPr>
        <w:t xml:space="preserve"> Dataset.generate_telemetry(</w:t>
      </w:r>
      <w:r>
        <w:br/>
      </w:r>
      <w:r>
        <w:rPr>
          <w:rStyle w:val="NormalTok"/>
        </w:rPr>
        <w:t xml:space="preserve">    output</w:t>
      </w:r>
      <w:r>
        <w:rPr>
          <w:rStyle w:val="OperatorTok"/>
        </w:rPr>
        <w:t xml:space="preserve">=</w:t>
      </w:r>
      <w:r>
        <w:rPr>
          <w:rStyle w:val="StringTok"/>
        </w:rPr>
        <w:t xml:space="preserve">'data/generated'</w:t>
      </w:r>
      <w:r>
        <w:rPr>
          <w:rStyle w:val="NormalTok"/>
        </w:rPr>
        <w:t xml:space="preserve">,</w:t>
      </w:r>
      <w:r>
        <w:br/>
      </w:r>
      <w:r>
        <w:rPr>
          <w:rStyle w:val="NormalTok"/>
        </w:rPr>
        <w:t xml:space="preserve">    records</w:t>
      </w:r>
      <w:r>
        <w:rPr>
          <w:rStyle w:val="OperatorTok"/>
        </w:rPr>
        <w:t xml:space="preserve">=</w:t>
      </w:r>
      <w:r>
        <w:rPr>
          <w:rStyle w:val="DecValTok"/>
        </w:rPr>
        <w:t xml:space="preserve">100_000_000</w:t>
      </w:r>
      <w:r>
        <w:rPr>
          <w:rStyle w:val="NormalTok"/>
        </w:rPr>
        <w:t xml:space="preserve">,</w:t>
      </w:r>
      <w:r>
        <w:br/>
      </w:r>
      <w:r>
        <w:rPr>
          <w:rStyle w:val="NormalTok"/>
        </w:rPr>
        <w:t xml:space="preserve">    streams</w:t>
      </w:r>
      <w:r>
        <w:rPr>
          <w:rStyle w:val="OperatorTok"/>
        </w:rPr>
        <w:t xml:space="preserve">=</w:t>
      </w:r>
      <w:r>
        <w:rPr>
          <w:rStyle w:val="DecValTok"/>
        </w:rPr>
        <w:t xml:space="preserve">4096</w:t>
      </w:r>
      <w:r>
        <w:rPr>
          <w:rStyle w:val="NormalTok"/>
        </w:rPr>
        <w:t xml:space="preserve">,</w:t>
      </w:r>
      <w:r>
        <w:br/>
      </w:r>
      <w:r>
        <w:rPr>
          <w:rStyle w:val="NormalTok"/>
        </w:rPr>
        <w:t xml:space="preserve">    seed</w:t>
      </w:r>
      <w:r>
        <w:rPr>
          <w:rStyle w:val="OperatorTok"/>
        </w:rPr>
        <w:t xml:space="preserve">=</w:t>
      </w:r>
      <w:r>
        <w:rPr>
          <w:rStyle w:val="DecValTok"/>
        </w:rPr>
        <w:t xml:space="preserve">42017</w:t>
      </w:r>
      <w:r>
        <w:rPr>
          <w:rStyle w:val="NormalTok"/>
        </w:rPr>
        <w:t xml:space="preserve">,</w:t>
      </w:r>
      <w:r>
        <w:br/>
      </w:r>
      <w:r>
        <w:rPr>
          <w:rStyle w:val="NormalTok"/>
        </w:rPr>
        <w:t xml:space="preserve">    records_per_file</w:t>
      </w:r>
      <w:r>
        <w:rPr>
          <w:rStyle w:val="OperatorTok"/>
        </w:rPr>
        <w:t xml:space="preserve">=</w:t>
      </w:r>
      <w:r>
        <w:rPr>
          <w:rStyle w:val="DecValTok"/>
        </w:rPr>
        <w:t xml:space="preserve">25_000_000</w:t>
      </w:r>
      <w:r>
        <w:rPr>
          <w:rStyle w:val="NormalTok"/>
        </w:rPr>
        <w:t xml:space="preserve">,</w:t>
      </w:r>
      <w:r>
        <w:br/>
      </w:r>
      <w:r>
        <w:rPr>
          <w:rStyle w:val="NormalTok"/>
        </w:rPr>
        <w:t xml:space="preserve">)</w:t>
      </w:r>
    </w:p>
    <w:p>
      <w:pPr>
        <w:pStyle w:val="Compact"/>
        <w:numPr>
          <w:ilvl w:val="0"/>
          <w:numId w:val="1108"/>
        </w:numPr>
      </w:pPr>
      <w:r>
        <w:t xml:space="preserve">Dataset objects are immutable views over a manifest and root.</w:t>
      </w:r>
    </w:p>
    <w:p>
      <w:pPr>
        <w:pStyle w:val="Compact"/>
        <w:numPr>
          <w:ilvl w:val="0"/>
          <w:numId w:val="1108"/>
        </w:numPr>
      </w:pPr>
      <w:r>
        <w:t xml:space="preserve">Opening parses and validates schema; verify performs configured file integrity checks.</w:t>
      </w:r>
    </w:p>
    <w:p>
      <w:pPr>
        <w:pStyle w:val="Compact"/>
        <w:numPr>
          <w:ilvl w:val="0"/>
          <w:numId w:val="1108"/>
        </w:numPr>
      </w:pPr>
      <w:r>
        <w:t xml:space="preserve">Generation returns only after files and canonical manifest are finalized.</w:t>
      </w:r>
    </w:p>
    <w:p>
      <w:pPr>
        <w:pStyle w:val="Compact"/>
        <w:numPr>
          <w:ilvl w:val="0"/>
          <w:numId w:val="1108"/>
        </w:numPr>
      </w:pPr>
      <w:r>
        <w:t xml:space="preserve">Dataset.summary() returns bounded metadata without scanning all records.</w:t>
      </w:r>
    </w:p>
    <w:p>
      <w:pPr>
        <w:pStyle w:val="Compact"/>
        <w:numPr>
          <w:ilvl w:val="0"/>
          <w:numId w:val="1108"/>
        </w:numPr>
      </w:pPr>
      <w:r>
        <w:t xml:space="preserve">No API mutates a registered dataset in place.</w:t>
      </w:r>
    </w:p>
    <w:bookmarkEnd w:id="245"/>
    <w:bookmarkStart w:id="246" w:name="experiment-api"/>
    <w:p>
      <w:pPr>
        <w:pStyle w:val="Heading2"/>
      </w:pPr>
      <w:r>
        <w:t xml:space="preserve">169. Experiment API</w:t>
      </w:r>
    </w:p>
    <w:p>
      <w:pPr>
        <w:pStyle w:val="SourceCode"/>
      </w:pPr>
      <w:r>
        <w:rPr>
          <w:rStyle w:val="NormalTok"/>
        </w:rPr>
        <w:t xml:space="preserve">experiment </w:t>
      </w:r>
      <w:r>
        <w:rPr>
          <w:rStyle w:val="OperatorTok"/>
        </w:rPr>
        <w:t xml:space="preserve">=</w:t>
      </w:r>
      <w:r>
        <w:rPr>
          <w:rStyle w:val="NormalTok"/>
        </w:rPr>
        <w:t xml:space="preserve"> Experiment(</w:t>
      </w:r>
      <w:r>
        <w:br/>
      </w:r>
      <w:r>
        <w:rPr>
          <w:rStyle w:val="NormalTok"/>
        </w:rPr>
        <w:t xml:space="preserve">    dataset</w:t>
      </w:r>
      <w:r>
        <w:rPr>
          <w:rStyle w:val="OperatorTok"/>
        </w:rPr>
        <w:t xml:space="preserve">=</w:t>
      </w:r>
      <w:r>
        <w:rPr>
          <w:rStyle w:val="NormalTok"/>
        </w:rPr>
        <w:t xml:space="preserve">dataset,</w:t>
      </w:r>
      <w:r>
        <w:br/>
      </w:r>
      <w:r>
        <w:rPr>
          <w:rStyle w:val="NormalTok"/>
        </w:rPr>
        <w:t xml:space="preserve">    kernel</w:t>
      </w:r>
      <w:r>
        <w:rPr>
          <w:rStyle w:val="OperatorTok"/>
        </w:rPr>
        <w:t xml:space="preserve">=</w:t>
      </w:r>
      <w:r>
        <w:rPr>
          <w:rStyle w:val="NormalTok"/>
        </w:rPr>
        <w:t xml:space="preserve">KernelRef(</w:t>
      </w:r>
      <w:r>
        <w:rPr>
          <w:rStyle w:val="StringTok"/>
        </w:rPr>
        <w:t xml:space="preserve">'telemetry.stats_by_stream'</w:t>
      </w:r>
      <w:r>
        <w:rPr>
          <w:rStyle w:val="NormalTok"/>
        </w:rPr>
        <w:t xml:space="preserve">, version</w:t>
      </w:r>
      <w:r>
        <w:rPr>
          <w:rStyle w:val="OperatorTok"/>
        </w:rPr>
        <w:t xml:space="preserve">=</w:t>
      </w:r>
      <w:r>
        <w:rPr>
          <w:rStyle w:val="StringTok"/>
        </w:rPr>
        <w:t xml:space="preserve">'1.0.0'</w:t>
      </w:r>
      <w:r>
        <w:rPr>
          <w:rStyle w:val="NormalTok"/>
        </w:rPr>
        <w:t xml:space="preserve">),</w:t>
      </w:r>
      <w:r>
        <w:br/>
      </w:r>
      <w:r>
        <w:rPr>
          <w:rStyle w:val="NormalTok"/>
        </w:rPr>
        <w:t xml:space="preserve">    implementation</w:t>
      </w:r>
      <w:r>
        <w:rPr>
          <w:rStyle w:val="OperatorTok"/>
        </w:rPr>
        <w:t xml:space="preserve">=</w:t>
      </w:r>
      <w:r>
        <w:rPr>
          <w:rStyle w:val="StringTok"/>
        </w:rPr>
        <w:t xml:space="preserve">'cpp'</w:t>
      </w:r>
      <w:r>
        <w:rPr>
          <w:rStyle w:val="NormalTok"/>
        </w:rPr>
        <w:t xml:space="preserve">,</w:t>
      </w:r>
      <w:r>
        <w:br/>
      </w:r>
      <w:r>
        <w:rPr>
          <w:rStyle w:val="NormalTok"/>
        </w:rPr>
        <w:t xml:space="preserve">    parameters</w:t>
      </w:r>
      <w:r>
        <w:rPr>
          <w:rStyle w:val="OperatorTok"/>
        </w:rPr>
        <w:t xml:space="preserve">=</w:t>
      </w:r>
      <w:r>
        <w:rPr>
          <w:rStyle w:val="NormalTok"/>
        </w:rPr>
        <w:t xml:space="preserve">{</w:t>
      </w:r>
      <w:r>
        <w:rPr>
          <w:rStyle w:val="StringTok"/>
        </w:rPr>
        <w:t xml:space="preserve">"event_type_mask"</w:t>
      </w:r>
      <w:r>
        <w:rPr>
          <w:rStyle w:val="NormalTok"/>
        </w:rPr>
        <w:t xml:space="preserve">: </w:t>
      </w:r>
      <w:r>
        <w:rPr>
          <w:rStyle w:val="BaseNTok"/>
        </w:rPr>
        <w:t xml:space="preserve">0b10000110</w:t>
      </w:r>
      <w:r>
        <w:rPr>
          <w:rStyle w:val="NormalTok"/>
        </w:rPr>
        <w:t xml:space="preserve">},</w:t>
      </w:r>
      <w:r>
        <w:br/>
      </w:r>
      <w:r>
        <w:rPr>
          <w:rStyle w:val="NormalTok"/>
        </w:rPr>
        <w:t xml:space="preserve">    partitioning</w:t>
      </w:r>
      <w:r>
        <w:rPr>
          <w:rStyle w:val="OperatorTok"/>
        </w:rPr>
        <w:t xml:space="preserve">=</w:t>
      </w:r>
      <w:r>
        <w:rPr>
          <w:rStyle w:val="NormalTok"/>
        </w:rPr>
        <w:t xml:space="preserve">ContiguousRecords(target_records</w:t>
      </w:r>
      <w:r>
        <w:rPr>
          <w:rStyle w:val="OperatorTok"/>
        </w:rPr>
        <w:t xml:space="preserve">=</w:t>
      </w:r>
      <w:r>
        <w:rPr>
          <w:rStyle w:val="DecValTok"/>
        </w:rPr>
        <w:t xml:space="preserve">1_000_000</w:t>
      </w:r>
      <w:r>
        <w:rPr>
          <w:rStyle w:val="NormalTok"/>
        </w:rPr>
        <w:t xml:space="preserve">),</w:t>
      </w:r>
      <w:r>
        <w:br/>
      </w:r>
      <w:r>
        <w:rPr>
          <w:rStyle w:val="NormalTok"/>
        </w:rPr>
        <w:t xml:space="preserve">    retry</w:t>
      </w:r>
      <w:r>
        <w:rPr>
          <w:rStyle w:val="OperatorTok"/>
        </w:rPr>
        <w:t xml:space="preserve">=</w:t>
      </w:r>
      <w:r>
        <w:rPr>
          <w:rStyle w:val="NormalTok"/>
        </w:rPr>
        <w:t xml:space="preserve">RetryPolicy(max_attempts</w:t>
      </w:r>
      <w:r>
        <w:rPr>
          <w:rStyle w:val="OperatorTok"/>
        </w:rPr>
        <w:t xml:space="preserve">=</w:t>
      </w:r>
      <w:r>
        <w:rPr>
          <w:rStyle w:val="DecValTok"/>
        </w:rPr>
        <w:t xml:space="preserve">3</w:t>
      </w:r>
      <w:r>
        <w:rPr>
          <w:rStyle w:val="NormalTok"/>
        </w:rPr>
        <w:t xml:space="preserve">),</w:t>
      </w:r>
      <w:r>
        <w:br/>
      </w:r>
      <w:r>
        <w:rPr>
          <w:rStyle w:val="NormalTok"/>
        </w:rPr>
        <w:t xml:space="preserve">    seed</w:t>
      </w:r>
      <w:r>
        <w:rPr>
          <w:rStyle w:val="OperatorTok"/>
        </w:rPr>
        <w:t xml:space="preserve">=</w:t>
      </w:r>
      <w:r>
        <w:rPr>
          <w:rStyle w:val="DecValTok"/>
        </w:rPr>
        <w:t xml:space="preserve">42017</w:t>
      </w:r>
      <w:r>
        <w:rPr>
          <w:rStyle w:val="NormalTok"/>
        </w:rPr>
        <w:t xml:space="preserve">,</w:t>
      </w:r>
      <w:r>
        <w:br/>
      </w:r>
      <w:r>
        <w:rPr>
          <w:rStyle w:val="NormalTok"/>
        </w:rPr>
        <w:t xml:space="preserve">)</w:t>
      </w:r>
      <w:r>
        <w:br/>
      </w:r>
      <w:r>
        <w:br/>
      </w:r>
      <w:r>
        <w:rPr>
          <w:rStyle w:val="NormalTok"/>
        </w:rPr>
        <w:t xml:space="preserve">experiment.validate()</w:t>
      </w:r>
      <w:r>
        <w:br/>
      </w:r>
      <w:r>
        <w:rPr>
          <w:rStyle w:val="NormalTok"/>
        </w:rPr>
        <w:t xml:space="preserve">experiment.write_manifest(</w:t>
      </w:r>
      <w:r>
        <w:rPr>
          <w:rStyle w:val="StringTok"/>
        </w:rPr>
        <w:t xml:space="preserve">'runs/example-experiment.json'</w:t>
      </w:r>
      <w:r>
        <w:rPr>
          <w:rStyle w:val="NormalTok"/>
        </w:rPr>
        <w:t xml:space="preserve">)</w:t>
      </w:r>
    </w:p>
    <w:p>
      <w:pPr>
        <w:pStyle w:val="Compact"/>
        <w:numPr>
          <w:ilvl w:val="0"/>
          <w:numId w:val="1109"/>
        </w:numPr>
      </w:pPr>
      <w:r>
        <w:t xml:space="preserve">The Experiment constructor remains declarative and performs lightweight type validation.</w:t>
      </w:r>
    </w:p>
    <w:p>
      <w:pPr>
        <w:pStyle w:val="Compact"/>
        <w:numPr>
          <w:ilvl w:val="0"/>
          <w:numId w:val="1109"/>
        </w:numPr>
      </w:pPr>
      <w:r>
        <w:t xml:space="preserve">validate resolves dataset and kernel contracts and returns all field errors together where practical.</w:t>
      </w:r>
    </w:p>
    <w:p>
      <w:pPr>
        <w:pStyle w:val="Compact"/>
        <w:numPr>
          <w:ilvl w:val="0"/>
          <w:numId w:val="1109"/>
        </w:numPr>
      </w:pPr>
      <w:r>
        <w:t xml:space="preserve">to_manifest produces canonical serializable data without live file handles or callables.</w:t>
      </w:r>
    </w:p>
    <w:p>
      <w:pPr>
        <w:pStyle w:val="Compact"/>
        <w:numPr>
          <w:ilvl w:val="0"/>
          <w:numId w:val="1109"/>
        </w:numPr>
      </w:pPr>
      <w:r>
        <w:t xml:space="preserve">Kernel parameters use typed kernel-specific models internally even if serialized as JSON.</w:t>
      </w:r>
    </w:p>
    <w:p>
      <w:pPr>
        <w:pStyle w:val="Compact"/>
        <w:numPr>
          <w:ilvl w:val="0"/>
          <w:numId w:val="1109"/>
        </w:numPr>
      </w:pPr>
      <w:r>
        <w:t xml:space="preserve">An experiment can be executed in reference mode before submission to a cluster.</w:t>
      </w:r>
    </w:p>
    <w:bookmarkEnd w:id="246"/>
    <w:bookmarkStart w:id="247" w:name="cluster-api"/>
    <w:p>
      <w:pPr>
        <w:pStyle w:val="Heading2"/>
      </w:pPr>
      <w:r>
        <w:t xml:space="preserve">170. Cluster API</w:t>
      </w:r>
    </w:p>
    <w:p>
      <w:pPr>
        <w:pStyle w:val="SourceCode"/>
      </w:pPr>
      <w:r>
        <w:rPr>
          <w:rStyle w:val="ControlFlowTok"/>
        </w:rPr>
        <w:t xml:space="preserve">with</w:t>
      </w:r>
      <w:r>
        <w:rPr>
          <w:rStyle w:val="NormalTok"/>
        </w:rPr>
        <w:t xml:space="preserve"> Cluster.local(</w:t>
      </w:r>
      <w:r>
        <w:br/>
      </w:r>
      <w:r>
        <w:rPr>
          <w:rStyle w:val="NormalTok"/>
        </w:rPr>
        <w:t xml:space="preserve">    workers</w:t>
      </w:r>
      <w:r>
        <w:rPr>
          <w:rStyle w:val="OperatorTok"/>
        </w:rPr>
        <w:t xml:space="preserve">=</w:t>
      </w:r>
      <w:r>
        <w:rPr>
          <w:rStyle w:val="DecValTok"/>
        </w:rPr>
        <w:t xml:space="preserve">4</w:t>
      </w:r>
      <w:r>
        <w:rPr>
          <w:rStyle w:val="NormalTok"/>
        </w:rPr>
        <w:t xml:space="preserve">,</w:t>
      </w:r>
      <w:r>
        <w:br/>
      </w:r>
      <w:r>
        <w:rPr>
          <w:rStyle w:val="NormalTok"/>
        </w:rPr>
        <w:t xml:space="preserve">    transport</w:t>
      </w:r>
      <w:r>
        <w:rPr>
          <w:rStyle w:val="OperatorTok"/>
        </w:rPr>
        <w:t xml:space="preserve">=</w:t>
      </w:r>
      <w:r>
        <w:rPr>
          <w:rStyle w:val="StringTok"/>
        </w:rPr>
        <w:t xml:space="preserve">'unix'</w:t>
      </w:r>
      <w:r>
        <w:rPr>
          <w:rStyle w:val="NormalTok"/>
        </w:rPr>
        <w:t xml:space="preserve">,</w:t>
      </w:r>
      <w:r>
        <w:br/>
      </w:r>
      <w:r>
        <w:rPr>
          <w:rStyle w:val="NormalTok"/>
        </w:rPr>
        <w:t xml:space="preserve">    metadata</w:t>
      </w:r>
      <w:r>
        <w:rPr>
          <w:rStyle w:val="OperatorTok"/>
        </w:rPr>
        <w:t xml:space="preserve">=</w:t>
      </w:r>
      <w:r>
        <w:rPr>
          <w:rStyle w:val="StringTok"/>
        </w:rPr>
        <w:t xml:space="preserve">'runs/forge.db'</w:t>
      </w:r>
      <w:r>
        <w:rPr>
          <w:rStyle w:val="NormalTok"/>
        </w:rPr>
        <w:t xml:space="preserve">,</w:t>
      </w:r>
      <w:r>
        <w:br/>
      </w:r>
      <w:r>
        <w:rPr>
          <w:rStyle w:val="NormalTok"/>
        </w:rPr>
        <w:t xml:space="preserve">    artifacts</w:t>
      </w:r>
      <w:r>
        <w:rPr>
          <w:rStyle w:val="OperatorTok"/>
        </w:rPr>
        <w:t xml:space="preserve">=</w:t>
      </w:r>
      <w:r>
        <w:rPr>
          <w:rStyle w:val="StringTok"/>
        </w:rPr>
        <w:t xml:space="preserve">'runs/artifacts'</w:t>
      </w:r>
      <w:r>
        <w:rPr>
          <w:rStyle w:val="NormalTok"/>
        </w:rPr>
        <w:t xml:space="preserve">,</w:t>
      </w:r>
      <w:r>
        <w:br/>
      </w:r>
      <w:r>
        <w:rPr>
          <w:rStyle w:val="NormalTok"/>
        </w:rPr>
        <w:t xml:space="preserve">) </w:t>
      </w:r>
      <w:r>
        <w:rPr>
          <w:rStyle w:val="ImportTok"/>
        </w:rPr>
        <w:t xml:space="preserve">as</w:t>
      </w:r>
      <w:r>
        <w:rPr>
          <w:rStyle w:val="NormalTok"/>
        </w:rPr>
        <w:t xml:space="preserve"> cluster:</w:t>
      </w:r>
      <w:r>
        <w:br/>
      </w:r>
      <w:r>
        <w:rPr>
          <w:rStyle w:val="NormalTok"/>
        </w:rPr>
        <w:t xml:space="preserve">    run </w:t>
      </w:r>
      <w:r>
        <w:rPr>
          <w:rStyle w:val="OperatorTok"/>
        </w:rPr>
        <w:t xml:space="preserve">=</w:t>
      </w:r>
      <w:r>
        <w:rPr>
          <w:rStyle w:val="NormalTok"/>
        </w:rPr>
        <w:t xml:space="preserve"> cluster.submit(experiment, client_request_id</w:t>
      </w:r>
      <w:r>
        <w:rPr>
          <w:rStyle w:val="OperatorTok"/>
        </w:rPr>
        <w:t xml:space="preserve">=</w:t>
      </w:r>
      <w:r>
        <w:rPr>
          <w:rStyle w:val="StringTok"/>
        </w:rPr>
        <w:t xml:space="preserve">'demo-2026-07-22'</w:t>
      </w:r>
      <w:r>
        <w:rPr>
          <w:rStyle w:val="NormalTok"/>
        </w:rPr>
        <w:t xml:space="preserve">)</w:t>
      </w:r>
      <w:r>
        <w:br/>
      </w:r>
      <w:r>
        <w:rPr>
          <w:rStyle w:val="NormalTok"/>
        </w:rPr>
        <w:t xml:space="preserve">    run.wait(show_progress</w:t>
      </w:r>
      <w:r>
        <w:rPr>
          <w:rStyle w:val="OperatorTok"/>
        </w:rPr>
        <w:t xml:space="preserve">=</w:t>
      </w:r>
      <w:r>
        <w:rPr>
          <w:rStyle w:val="VariableTok"/>
        </w:rPr>
        <w:t xml:space="preserve">True</w:t>
      </w:r>
      <w:r>
        <w:rPr>
          <w:rStyle w:val="NormalTok"/>
        </w:rPr>
        <w:t xml:space="preserve">)</w:t>
      </w:r>
      <w:r>
        <w:br/>
      </w:r>
      <w:r>
        <w:rPr>
          <w:rStyle w:val="NormalTok"/>
        </w:rPr>
        <w:t xml:space="preserve">    result </w:t>
      </w:r>
      <w:r>
        <w:rPr>
          <w:rStyle w:val="OperatorTok"/>
        </w:rPr>
        <w:t xml:space="preserve">=</w:t>
      </w:r>
      <w:r>
        <w:rPr>
          <w:rStyle w:val="NormalTok"/>
        </w:rPr>
        <w:t xml:space="preserve"> run.result()</w:t>
      </w:r>
    </w:p>
    <w:p>
      <w:pPr>
        <w:pStyle w:val="FirstParagraph"/>
      </w:pPr>
      <w:r>
        <w:t xml:space="preserve">Cluster.local may supervise coordinator and worker subprocesses for demos, but it should use the same public protocol and durable paths as standalone commands in socket mode. Avoid an in-memory shortcut that makes the demo unlike the tested architecture.</w:t>
      </w:r>
    </w:p>
    <w:bookmarkEnd w:id="247"/>
    <w:bookmarkStart w:id="248" w:name="runhandle-api"/>
    <w:p>
      <w:pPr>
        <w:pStyle w:val="Heading2"/>
      </w:pPr>
      <w:r>
        <w:t xml:space="preserve">171. RunHandle API</w:t>
      </w:r>
    </w:p>
    <w:p>
      <w:pPr>
        <w:pStyle w:val="SourceCode"/>
      </w:pPr>
      <w:r>
        <w:rPr>
          <w:rStyle w:val="NormalTok"/>
        </w:rPr>
        <w:t xml:space="preserve">status </w:t>
      </w:r>
      <w:r>
        <w:rPr>
          <w:rStyle w:val="OperatorTok"/>
        </w:rPr>
        <w:t xml:space="preserve">=</w:t>
      </w:r>
      <w:r>
        <w:rPr>
          <w:rStyle w:val="NormalTok"/>
        </w:rPr>
        <w:t xml:space="preserve"> run.status(detail</w:t>
      </w:r>
      <w:r>
        <w:rPr>
          <w:rStyle w:val="OperatorTok"/>
        </w:rPr>
        <w:t xml:space="preserve">=</w:t>
      </w:r>
      <w:r>
        <w:rPr>
          <w:rStyle w:val="StringTok"/>
        </w:rPr>
        <w:t xml:space="preserve">'tasks'</w:t>
      </w:r>
      <w:r>
        <w:rPr>
          <w:rStyle w:val="NormalTok"/>
        </w:rPr>
        <w:t xml:space="preserve">)</w:t>
      </w:r>
      <w:r>
        <w:br/>
      </w:r>
      <w:r>
        <w:rPr>
          <w:rStyle w:val="BuiltInTok"/>
        </w:rPr>
        <w:t xml:space="preserve">print</w:t>
      </w:r>
      <w:r>
        <w:rPr>
          <w:rStyle w:val="NormalTok"/>
        </w:rPr>
        <w:t xml:space="preserve">(status.state, status.progress.committed_tasks)</w:t>
      </w:r>
      <w:r>
        <w:br/>
      </w:r>
      <w:r>
        <w:br/>
      </w:r>
      <w:r>
        <w:rPr>
          <w:rStyle w:val="NormalTok"/>
        </w:rPr>
        <w:t xml:space="preserve">run.cancel(reason</w:t>
      </w:r>
      <w:r>
        <w:rPr>
          <w:rStyle w:val="OperatorTok"/>
        </w:rPr>
        <w:t xml:space="preserve">=</w:t>
      </w:r>
      <w:r>
        <w:rPr>
          <w:rStyle w:val="StringTok"/>
        </w:rPr>
        <w:t xml:space="preserve">'user requested stop'</w:t>
      </w:r>
      <w:r>
        <w:rPr>
          <w:rStyle w:val="NormalTok"/>
        </w:rPr>
        <w:t xml:space="preserve">)</w:t>
      </w:r>
      <w:r>
        <w:br/>
      </w:r>
      <w:r>
        <w:rPr>
          <w:rStyle w:val="NormalTok"/>
        </w:rPr>
        <w:t xml:space="preserve">run.wait(timeout</w:t>
      </w:r>
      <w:r>
        <w:rPr>
          <w:rStyle w:val="OperatorTok"/>
        </w:rPr>
        <w:t xml:space="preserve">=</w:t>
      </w:r>
      <w:r>
        <w:rPr>
          <w:rStyle w:val="DecValTok"/>
        </w:rPr>
        <w:t xml:space="preserve">60</w:t>
      </w:r>
      <w:r>
        <w:rPr>
          <w:rStyle w:val="NormalTok"/>
        </w:rPr>
        <w:t xml:space="preserve">)</w:t>
      </w:r>
      <w:r>
        <w:br/>
      </w:r>
      <w:r>
        <w:rPr>
          <w:rStyle w:val="NormalTok"/>
        </w:rPr>
        <w:t xml:space="preserve">bundle </w:t>
      </w:r>
      <w:r>
        <w:rPr>
          <w:rStyle w:val="OperatorTok"/>
        </w:rPr>
        <w:t xml:space="preserve">=</w:t>
      </w:r>
      <w:r>
        <w:rPr>
          <w:rStyle w:val="NormalTok"/>
        </w:rPr>
        <w:t xml:space="preserve"> run.export_diagnostics(</w:t>
      </w:r>
      <w:r>
        <w:rPr>
          <w:rStyle w:val="StringTok"/>
        </w:rPr>
        <w:t xml:space="preserve">'diagnostics/run-123'</w:t>
      </w:r>
      <w:r>
        <w:rPr>
          <w:rStyle w:val="NormalTok"/>
        </w:rPr>
        <w:t xml:space="preserve">)</w:t>
      </w:r>
    </w:p>
    <w:p>
      <w:pPr>
        <w:pStyle w:val="Compact"/>
        <w:numPr>
          <w:ilvl w:val="0"/>
          <w:numId w:val="1110"/>
        </w:numPr>
      </w:pPr>
      <w:r>
        <w:t xml:space="preserve">RunHandle stores cluster connection and run ID, not mutable run state.</w:t>
      </w:r>
    </w:p>
    <w:p>
      <w:pPr>
        <w:pStyle w:val="Compact"/>
        <w:numPr>
          <w:ilvl w:val="0"/>
          <w:numId w:val="1110"/>
        </w:numPr>
      </w:pPr>
      <w:r>
        <w:t xml:space="preserve">status returns an immutable snapshot with a sequence or updated timestamp.</w:t>
      </w:r>
    </w:p>
    <w:p>
      <w:pPr>
        <w:pStyle w:val="Compact"/>
        <w:numPr>
          <w:ilvl w:val="0"/>
          <w:numId w:val="1110"/>
        </w:numPr>
      </w:pPr>
      <w:r>
        <w:t xml:space="preserve">wait uses polling or events with a timeout and handles connection loss by reconnecting.</w:t>
      </w:r>
    </w:p>
    <w:p>
      <w:pPr>
        <w:pStyle w:val="Compact"/>
        <w:numPr>
          <w:ilvl w:val="0"/>
          <w:numId w:val="1110"/>
        </w:numPr>
      </w:pPr>
      <w:r>
        <w:t xml:space="preserve">result is available only for SUCCEEDED and validates the final artifact descriptor.</w:t>
      </w:r>
    </w:p>
    <w:p>
      <w:pPr>
        <w:pStyle w:val="Compact"/>
        <w:numPr>
          <w:ilvl w:val="0"/>
          <w:numId w:val="1110"/>
        </w:numPr>
      </w:pPr>
      <w:r>
        <w:t xml:space="preserve">cancel is idempotent and returns the durable resulting state.</w:t>
      </w:r>
    </w:p>
    <w:p>
      <w:pPr>
        <w:pStyle w:val="Compact"/>
        <w:numPr>
          <w:ilvl w:val="0"/>
          <w:numId w:val="1110"/>
        </w:numPr>
      </w:pPr>
      <w:r>
        <w:t xml:space="preserve">export_diagnostics never includes secrets by default and records its own manifest.</w:t>
      </w:r>
    </w:p>
    <w:bookmarkEnd w:id="248"/>
    <w:bookmarkStart w:id="249" w:name="result-api"/>
    <w:p>
      <w:pPr>
        <w:pStyle w:val="Heading2"/>
      </w:pPr>
      <w:r>
        <w:t xml:space="preserve">172. Result API</w:t>
      </w:r>
    </w:p>
    <w:p>
      <w:pPr>
        <w:pStyle w:val="Compact"/>
        <w:numPr>
          <w:ilvl w:val="0"/>
          <w:numId w:val="1111"/>
        </w:numPr>
      </w:pPr>
      <w:r>
        <w:t xml:space="preserve">Expose final schema, exact-byte artifact descriptor, canonical digest, and bounded summary.</w:t>
      </w:r>
    </w:p>
    <w:p>
      <w:pPr>
        <w:pStyle w:val="Compact"/>
        <w:numPr>
          <w:ilvl w:val="0"/>
          <w:numId w:val="1111"/>
        </w:numPr>
      </w:pPr>
      <w:r>
        <w:t xml:space="preserve">Provide iterators or memory-mapped readers for large results rather than loading everything automatically.</w:t>
      </w:r>
    </w:p>
    <w:p>
      <w:pPr>
        <w:pStyle w:val="Compact"/>
        <w:numPr>
          <w:ilvl w:val="0"/>
          <w:numId w:val="1111"/>
        </w:numPr>
      </w:pPr>
      <w:r>
        <w:t xml:space="preserve">Keep attempt metrics and run execution history accessible but separate from logical result content.</w:t>
      </w:r>
    </w:p>
    <w:p>
      <w:pPr>
        <w:pStyle w:val="Compact"/>
        <w:numPr>
          <w:ilvl w:val="0"/>
          <w:numId w:val="1111"/>
        </w:numPr>
      </w:pPr>
      <w:r>
        <w:t xml:space="preserve">A compare(other) helper reports canonical equality and structured differences for demo kernels.</w:t>
      </w:r>
    </w:p>
    <w:p>
      <w:pPr>
        <w:pStyle w:val="Compact"/>
        <w:numPr>
          <w:ilvl w:val="0"/>
          <w:numId w:val="1111"/>
        </w:numPr>
      </w:pPr>
      <w:r>
        <w:t xml:space="preserve">Serialization to JSON or CSV is explicit and versioned; avoid repr as an interchange format.</w:t>
      </w:r>
    </w:p>
    <w:bookmarkEnd w:id="249"/>
    <w:bookmarkStart w:id="250" w:name="cli-command-map"/>
    <w:p>
      <w:pPr>
        <w:pStyle w:val="Heading2"/>
      </w:pPr>
      <w:r>
        <w:t xml:space="preserve">173. CLI Command Map</w:t>
      </w:r>
    </w:p>
    <w:p>
      <w:pPr>
        <w:pStyle w:val="FirstParagraph"/>
      </w:pPr>
      <w:r>
        <w:rPr>
          <w:b/>
          <w:bCs/>
        </w:rPr>
        <w:t xml:space="preserve">Table 62 — CLI commands.</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val="true"/>
        </w:trPr>
        <w:tc>
          <w:tcPr/>
          <w:p>
            <w:pPr>
              <w:pStyle w:val="Compact"/>
              <w:jc w:val="left"/>
            </w:pPr>
            <w:r>
              <w:t xml:space="preserve">Command</w:t>
            </w:r>
          </w:p>
        </w:tc>
        <w:tc>
          <w:tcPr/>
          <w:p>
            <w:pPr>
              <w:pStyle w:val="Compact"/>
              <w:jc w:val="left"/>
            </w:pPr>
            <w:r>
              <w:t xml:space="preserve">Purpose</w:t>
            </w:r>
          </w:p>
        </w:tc>
      </w:tr>
      <w:tr>
        <w:trPr>
          <w:cantSplit w:val="true"/>
        </w:trPr>
        <w:tc>
          <w:tcPr/>
          <w:p>
            <w:pPr>
              <w:pStyle w:val="Compact"/>
              <w:jc w:val="left"/>
            </w:pPr>
            <w:r>
              <w:t xml:space="preserve">forge dataset generate</w:t>
            </w:r>
          </w:p>
        </w:tc>
        <w:tc>
          <w:tcPr/>
          <w:p>
            <w:pPr>
              <w:pStyle w:val="Compact"/>
              <w:jc w:val="left"/>
            </w:pPr>
            <w:r>
              <w:t xml:space="preserve">Create deterministic synthetic dataset and manifest.</w:t>
            </w:r>
          </w:p>
        </w:tc>
      </w:tr>
      <w:tr>
        <w:trPr>
          <w:cantSplit w:val="true"/>
        </w:trPr>
        <w:tc>
          <w:tcPr/>
          <w:p>
            <w:pPr>
              <w:pStyle w:val="Compact"/>
              <w:jc w:val="left"/>
            </w:pPr>
            <w:r>
              <w:t xml:space="preserve">forge dataset verify</w:t>
            </w:r>
          </w:p>
        </w:tc>
        <w:tc>
          <w:tcPr/>
          <w:p>
            <w:pPr>
              <w:pStyle w:val="Compact"/>
              <w:jc w:val="left"/>
            </w:pPr>
            <w:r>
              <w:t xml:space="preserve">Validate headers, counts, ranges, and selected checksums.</w:t>
            </w:r>
          </w:p>
        </w:tc>
      </w:tr>
      <w:tr>
        <w:trPr>
          <w:cantSplit w:val="true"/>
        </w:trPr>
        <w:tc>
          <w:tcPr/>
          <w:p>
            <w:pPr>
              <w:pStyle w:val="Compact"/>
              <w:jc w:val="left"/>
            </w:pPr>
            <w:r>
              <w:t xml:space="preserve">forge experiment validate</w:t>
            </w:r>
          </w:p>
        </w:tc>
        <w:tc>
          <w:tcPr/>
          <w:p>
            <w:pPr>
              <w:pStyle w:val="Compact"/>
              <w:jc w:val="left"/>
            </w:pPr>
            <w:r>
              <w:t xml:space="preserve">Resolve kernel and dataset and print canonical manifest.</w:t>
            </w:r>
          </w:p>
        </w:tc>
      </w:tr>
      <w:tr>
        <w:trPr>
          <w:cantSplit w:val="true"/>
        </w:trPr>
        <w:tc>
          <w:tcPr/>
          <w:p>
            <w:pPr>
              <w:pStyle w:val="Compact"/>
              <w:jc w:val="left"/>
            </w:pPr>
            <w:r>
              <w:t xml:space="preserve">forge reference run</w:t>
            </w:r>
          </w:p>
        </w:tc>
        <w:tc>
          <w:tcPr/>
          <w:p>
            <w:pPr>
              <w:pStyle w:val="Compact"/>
              <w:jc w:val="left"/>
            </w:pPr>
            <w:r>
              <w:t xml:space="preserve">Execute one-process oracle and write result.</w:t>
            </w:r>
          </w:p>
        </w:tc>
      </w:tr>
      <w:tr>
        <w:trPr>
          <w:cantSplit w:val="true"/>
        </w:trPr>
        <w:tc>
          <w:tcPr/>
          <w:p>
            <w:pPr>
              <w:pStyle w:val="Compact"/>
              <w:jc w:val="left"/>
            </w:pPr>
            <w:r>
              <w:t xml:space="preserve">forge coordinator start</w:t>
            </w:r>
          </w:p>
        </w:tc>
        <w:tc>
          <w:tcPr/>
          <w:p>
            <w:pPr>
              <w:pStyle w:val="Compact"/>
              <w:jc w:val="left"/>
            </w:pPr>
            <w:r>
              <w:t xml:space="preserve">Start durable coordinator and listeners.</w:t>
            </w:r>
          </w:p>
        </w:tc>
      </w:tr>
      <w:tr>
        <w:trPr>
          <w:cantSplit w:val="true"/>
        </w:trPr>
        <w:tc>
          <w:tcPr/>
          <w:p>
            <w:pPr>
              <w:pStyle w:val="Compact"/>
              <w:jc w:val="left"/>
            </w:pPr>
            <w:r>
              <w:t xml:space="preserve">forge worker start</w:t>
            </w:r>
          </w:p>
        </w:tc>
        <w:tc>
          <w:tcPr/>
          <w:p>
            <w:pPr>
              <w:pStyle w:val="Compact"/>
              <w:jc w:val="left"/>
            </w:pPr>
            <w:r>
              <w:t xml:space="preserve">Start standalone worker and register capabilities.</w:t>
            </w:r>
          </w:p>
        </w:tc>
      </w:tr>
      <w:tr>
        <w:trPr>
          <w:cantSplit w:val="true"/>
        </w:trPr>
        <w:tc>
          <w:tcPr/>
          <w:p>
            <w:pPr>
              <w:pStyle w:val="Compact"/>
              <w:jc w:val="left"/>
            </w:pPr>
            <w:r>
              <w:t xml:space="preserve">forge cluster local</w:t>
            </w:r>
          </w:p>
        </w:tc>
        <w:tc>
          <w:tcPr/>
          <w:p>
            <w:pPr>
              <w:pStyle w:val="Compact"/>
              <w:jc w:val="left"/>
            </w:pPr>
            <w:r>
              <w:t xml:space="preserve">Supervise local coordinator plus N workers for demo.</w:t>
            </w:r>
          </w:p>
        </w:tc>
      </w:tr>
      <w:tr>
        <w:trPr>
          <w:cantSplit w:val="true"/>
        </w:trPr>
        <w:tc>
          <w:tcPr/>
          <w:p>
            <w:pPr>
              <w:pStyle w:val="Compact"/>
              <w:jc w:val="left"/>
            </w:pPr>
            <w:r>
              <w:t xml:space="preserve">forge run submit</w:t>
            </w:r>
          </w:p>
        </w:tc>
        <w:tc>
          <w:tcPr/>
          <w:p>
            <w:pPr>
              <w:pStyle w:val="Compact"/>
              <w:jc w:val="left"/>
            </w:pPr>
            <w:r>
              <w:t xml:space="preserve">Submit manifest with optional idempotency key.</w:t>
            </w:r>
          </w:p>
        </w:tc>
      </w:tr>
      <w:tr>
        <w:trPr>
          <w:cantSplit w:val="true"/>
        </w:trPr>
        <w:tc>
          <w:tcPr/>
          <w:p>
            <w:pPr>
              <w:pStyle w:val="Compact"/>
              <w:jc w:val="left"/>
            </w:pPr>
            <w:r>
              <w:t xml:space="preserve">forge run status</w:t>
            </w:r>
          </w:p>
        </w:tc>
        <w:tc>
          <w:tcPr/>
          <w:p>
            <w:pPr>
              <w:pStyle w:val="Compact"/>
              <w:jc w:val="left"/>
            </w:pPr>
            <w:r>
              <w:t xml:space="preserve">Print human or JSON status, tasks, attempts, and progress.</w:t>
            </w:r>
          </w:p>
        </w:tc>
      </w:tr>
      <w:tr>
        <w:trPr>
          <w:cantSplit w:val="true"/>
        </w:trPr>
        <w:tc>
          <w:tcPr/>
          <w:p>
            <w:pPr>
              <w:pStyle w:val="Compact"/>
              <w:jc w:val="left"/>
            </w:pPr>
            <w:r>
              <w:t xml:space="preserve">forge run cancel</w:t>
            </w:r>
          </w:p>
        </w:tc>
        <w:tc>
          <w:tcPr/>
          <w:p>
            <w:pPr>
              <w:pStyle w:val="Compact"/>
              <w:jc w:val="left"/>
            </w:pPr>
            <w:r>
              <w:t xml:space="preserve">Request idempotent cancellation.</w:t>
            </w:r>
          </w:p>
        </w:tc>
      </w:tr>
      <w:tr>
        <w:trPr>
          <w:cantSplit w:val="true"/>
        </w:trPr>
        <w:tc>
          <w:tcPr/>
          <w:p>
            <w:pPr>
              <w:pStyle w:val="Compact"/>
              <w:jc w:val="left"/>
            </w:pPr>
            <w:r>
              <w:t xml:space="preserve">forge run wait</w:t>
            </w:r>
          </w:p>
        </w:tc>
        <w:tc>
          <w:tcPr/>
          <w:p>
            <w:pPr>
              <w:pStyle w:val="Compact"/>
              <w:jc w:val="left"/>
            </w:pPr>
            <w:r>
              <w:t xml:space="preserve">Wait for terminal state with progress.</w:t>
            </w:r>
          </w:p>
        </w:tc>
      </w:tr>
      <w:tr>
        <w:trPr>
          <w:cantSplit w:val="true"/>
        </w:trPr>
        <w:tc>
          <w:tcPr/>
          <w:p>
            <w:pPr>
              <w:pStyle w:val="Compact"/>
              <w:jc w:val="left"/>
            </w:pPr>
            <w:r>
              <w:t xml:space="preserve">forge run result</w:t>
            </w:r>
          </w:p>
        </w:tc>
        <w:tc>
          <w:tcPr/>
          <w:p>
            <w:pPr>
              <w:pStyle w:val="Compact"/>
              <w:jc w:val="left"/>
            </w:pPr>
            <w:r>
              <w:t xml:space="preserve">Inspect or export final result.</w:t>
            </w:r>
          </w:p>
        </w:tc>
      </w:tr>
      <w:tr>
        <w:trPr>
          <w:cantSplit w:val="true"/>
        </w:trPr>
        <w:tc>
          <w:tcPr/>
          <w:p>
            <w:pPr>
              <w:pStyle w:val="Compact"/>
              <w:jc w:val="left"/>
            </w:pPr>
            <w:r>
              <w:t xml:space="preserve">forge diagnose</w:t>
            </w:r>
          </w:p>
        </w:tc>
        <w:tc>
          <w:tcPr/>
          <w:p>
            <w:pPr>
              <w:pStyle w:val="Compact"/>
              <w:jc w:val="left"/>
            </w:pPr>
            <w:r>
              <w:t xml:space="preserve">Run invariant checks and export diagnostic bundle.</w:t>
            </w:r>
          </w:p>
        </w:tc>
      </w:tr>
      <w:tr>
        <w:trPr>
          <w:cantSplit w:val="true"/>
        </w:trPr>
        <w:tc>
          <w:tcPr/>
          <w:p>
            <w:pPr>
              <w:pStyle w:val="Compact"/>
              <w:jc w:val="left"/>
            </w:pPr>
            <w:r>
              <w:t xml:space="preserve">forge gc</w:t>
            </w:r>
          </w:p>
        </w:tc>
        <w:tc>
          <w:tcPr/>
          <w:p>
            <w:pPr>
              <w:pStyle w:val="Compact"/>
              <w:jc w:val="left"/>
            </w:pPr>
            <w:r>
              <w:t xml:space="preserve">Dry-run or perform conservative artifact cleanup.</w:t>
            </w:r>
          </w:p>
        </w:tc>
      </w:tr>
      <w:tr>
        <w:trPr>
          <w:cantSplit w:val="true"/>
        </w:trPr>
        <w:tc>
          <w:tcPr/>
          <w:p>
            <w:pPr>
              <w:pStyle w:val="Compact"/>
              <w:jc w:val="left"/>
            </w:pPr>
            <w:r>
              <w:t xml:space="preserve">forge bench run</w:t>
            </w:r>
          </w:p>
        </w:tc>
        <w:tc>
          <w:tcPr/>
          <w:p>
            <w:pPr>
              <w:pStyle w:val="Compact"/>
              <w:jc w:val="left"/>
            </w:pPr>
            <w:r>
              <w:t xml:space="preserve">Execute frozen benchmark matrix and raw output.</w:t>
            </w:r>
          </w:p>
        </w:tc>
      </w:tr>
      <w:tr>
        <w:trPr>
          <w:cantSplit w:val="true"/>
        </w:trPr>
        <w:tc>
          <w:tcPr/>
          <w:p>
            <w:pPr>
              <w:pStyle w:val="Compact"/>
              <w:jc w:val="left"/>
            </w:pPr>
            <w:r>
              <w:t xml:space="preserve">forge bench report</w:t>
            </w:r>
          </w:p>
        </w:tc>
        <w:tc>
          <w:tcPr/>
          <w:p>
            <w:pPr>
              <w:pStyle w:val="Compact"/>
              <w:jc w:val="left"/>
            </w:pPr>
            <w:r>
              <w:t xml:space="preserve">Generate plots and report from raw records.</w:t>
            </w:r>
          </w:p>
        </w:tc>
      </w:tr>
    </w:tbl>
    <w:bookmarkEnd w:id="250"/>
    <w:bookmarkStart w:id="251" w:name="cli-output-rules"/>
    <w:p>
      <w:pPr>
        <w:pStyle w:val="Heading2"/>
      </w:pPr>
      <w:r>
        <w:t xml:space="preserve">174. CLI Output Rules</w:t>
      </w:r>
    </w:p>
    <w:p>
      <w:pPr>
        <w:pStyle w:val="Compact"/>
        <w:numPr>
          <w:ilvl w:val="0"/>
          <w:numId w:val="1112"/>
        </w:numPr>
      </w:pPr>
      <w:r>
        <w:t xml:space="preserve">Human output is concise and stable enough for demos but is not parsed by automation.</w:t>
      </w:r>
    </w:p>
    <w:p>
      <w:pPr>
        <w:pStyle w:val="Compact"/>
        <w:numPr>
          <w:ilvl w:val="0"/>
          <w:numId w:val="1112"/>
        </w:numPr>
      </w:pPr>
      <w:r>
        <w:t xml:space="preserve">–json emits versioned machine-readable records to stdout; logs go to stderr or configured sink.</w:t>
      </w:r>
    </w:p>
    <w:p>
      <w:pPr>
        <w:pStyle w:val="Compact"/>
        <w:numPr>
          <w:ilvl w:val="0"/>
          <w:numId w:val="1112"/>
        </w:numPr>
      </w:pPr>
      <w:r>
        <w:t xml:space="preserve">Exit codes distinguish success, user validation, terminal run failure, cancellation, timeout, connection, and internal errors.</w:t>
      </w:r>
    </w:p>
    <w:p>
      <w:pPr>
        <w:pStyle w:val="Compact"/>
        <w:numPr>
          <w:ilvl w:val="0"/>
          <w:numId w:val="1112"/>
        </w:numPr>
      </w:pPr>
      <w:r>
        <w:t xml:space="preserve">Secrets, full environment variables, arbitrary payloads, and unbounded tracebacks are not printed by default.</w:t>
      </w:r>
    </w:p>
    <w:p>
      <w:pPr>
        <w:pStyle w:val="Compact"/>
        <w:numPr>
          <w:ilvl w:val="0"/>
          <w:numId w:val="1112"/>
        </w:numPr>
      </w:pPr>
      <w:r>
        <w:t xml:space="preserve">Commands print or persist the exact configuration and manifest digest used.</w:t>
      </w:r>
    </w:p>
    <w:p>
      <w:pPr>
        <w:pStyle w:val="Compact"/>
        <w:numPr>
          <w:ilvl w:val="0"/>
          <w:numId w:val="1112"/>
        </w:numPr>
      </w:pPr>
      <w:r>
        <w:t xml:space="preserve">Destructive operations default to dry-run and require explicit confirmation or –yes in noninteractive use.</w:t>
      </w:r>
    </w:p>
    <w:bookmarkEnd w:id="251"/>
    <w:bookmarkStart w:id="252" w:name="configuration-loading"/>
    <w:p>
      <w:pPr>
        <w:pStyle w:val="Heading2"/>
      </w:pPr>
      <w:r>
        <w:t xml:space="preserve">175. Configuration Loading</w:t>
      </w:r>
    </w:p>
    <w:p>
      <w:pPr>
        <w:pStyle w:val="SourceCode"/>
      </w:pPr>
      <w:r>
        <w:rPr>
          <w:rStyle w:val="KeywordTok"/>
        </w:rPr>
        <w:t xml:space="preserve">[coordinator]</w:t>
      </w:r>
      <w:r>
        <w:br/>
      </w:r>
      <w:r>
        <w:rPr>
          <w:rStyle w:val="DataTypeTok"/>
        </w:rPr>
        <w:t xml:space="preserve">unix_socket</w:t>
      </w:r>
      <w:r>
        <w:rPr>
          <w:rStyle w:val="NormalTok"/>
        </w:rPr>
        <w:t xml:space="preserve"> </w:t>
      </w:r>
      <w:r>
        <w:rPr>
          <w:rStyle w:val="OperatorTok"/>
        </w:rPr>
        <w:t xml:space="preserve">=</w:t>
      </w:r>
      <w:r>
        <w:rPr>
          <w:rStyle w:val="NormalTok"/>
        </w:rPr>
        <w:t xml:space="preserve"> </w:t>
      </w:r>
      <w:r>
        <w:rPr>
          <w:rStyle w:val="StringTok"/>
        </w:rPr>
        <w:t xml:space="preserve">"run/forge.sock"</w:t>
      </w:r>
      <w:r>
        <w:br/>
      </w:r>
      <w:r>
        <w:rPr>
          <w:rStyle w:val="DataTypeTok"/>
        </w:rPr>
        <w:t xml:space="preserve">max_sessions</w:t>
      </w:r>
      <w:r>
        <w:rPr>
          <w:rStyle w:val="NormalTok"/>
        </w:rPr>
        <w:t xml:space="preserve"> </w:t>
      </w:r>
      <w:r>
        <w:rPr>
          <w:rStyle w:val="OperatorTok"/>
        </w:rPr>
        <w:t xml:space="preserve">=</w:t>
      </w:r>
      <w:r>
        <w:rPr>
          <w:rStyle w:val="NormalTok"/>
        </w:rPr>
        <w:t xml:space="preserve"> </w:t>
      </w:r>
      <w:r>
        <w:rPr>
          <w:rStyle w:val="DecValTok"/>
        </w:rPr>
        <w:t xml:space="preserve">64</w:t>
      </w:r>
      <w:r>
        <w:br/>
      </w:r>
      <w:r>
        <w:rPr>
          <w:rStyle w:val="DataTypeTok"/>
        </w:rPr>
        <w:t xml:space="preserve">shutdown_grace_seconds</w:t>
      </w:r>
      <w:r>
        <w:rPr>
          <w:rStyle w:val="NormalTok"/>
        </w:rPr>
        <w:t xml:space="preserve"> </w:t>
      </w:r>
      <w:r>
        <w:rPr>
          <w:rStyle w:val="OperatorTok"/>
        </w:rPr>
        <w:t xml:space="preserve">=</w:t>
      </w:r>
      <w:r>
        <w:rPr>
          <w:rStyle w:val="NormalTok"/>
        </w:rPr>
        <w:t xml:space="preserve"> </w:t>
      </w:r>
      <w:r>
        <w:rPr>
          <w:rStyle w:val="DecValTok"/>
        </w:rPr>
        <w:t xml:space="preserve">20</w:t>
      </w:r>
      <w:r>
        <w:br/>
      </w:r>
      <w:r>
        <w:br/>
      </w:r>
      <w:r>
        <w:rPr>
          <w:rStyle w:val="KeywordTok"/>
        </w:rPr>
        <w:t xml:space="preserve">[metadata]</w:t>
      </w:r>
      <w:r>
        <w:br/>
      </w:r>
      <w:r>
        <w:rPr>
          <w:rStyle w:val="DataTypeTok"/>
        </w:rPr>
        <w:t xml:space="preserve">url</w:t>
      </w:r>
      <w:r>
        <w:rPr>
          <w:rStyle w:val="NormalTok"/>
        </w:rPr>
        <w:t xml:space="preserve"> </w:t>
      </w:r>
      <w:r>
        <w:rPr>
          <w:rStyle w:val="OperatorTok"/>
        </w:rPr>
        <w:t xml:space="preserve">=</w:t>
      </w:r>
      <w:r>
        <w:rPr>
          <w:rStyle w:val="NormalTok"/>
        </w:rPr>
        <w:t xml:space="preserve"> </w:t>
      </w:r>
      <w:r>
        <w:rPr>
          <w:rStyle w:val="StringTok"/>
        </w:rPr>
        <w:t xml:space="preserve">"sqlite:///run/forge.db"</w:t>
      </w:r>
      <w:r>
        <w:br/>
      </w:r>
      <w:r>
        <w:rPr>
          <w:rStyle w:val="DataTypeTok"/>
        </w:rPr>
        <w:t xml:space="preserve">durability</w:t>
      </w:r>
      <w:r>
        <w:rPr>
          <w:rStyle w:val="NormalTok"/>
        </w:rPr>
        <w:t xml:space="preserve"> </w:t>
      </w:r>
      <w:r>
        <w:rPr>
          <w:rStyle w:val="OperatorTok"/>
        </w:rPr>
        <w:t xml:space="preserve">=</w:t>
      </w:r>
      <w:r>
        <w:rPr>
          <w:rStyle w:val="NormalTok"/>
        </w:rPr>
        <w:t xml:space="preserve"> </w:t>
      </w:r>
      <w:r>
        <w:rPr>
          <w:rStyle w:val="StringTok"/>
        </w:rPr>
        <w:t xml:space="preserve">"standard"</w:t>
      </w:r>
      <w:r>
        <w:br/>
      </w:r>
      <w:r>
        <w:br/>
      </w:r>
      <w:r>
        <w:rPr>
          <w:rStyle w:val="KeywordTok"/>
        </w:rPr>
        <w:t xml:space="preserve">[artifacts]</w:t>
      </w:r>
      <w:r>
        <w:br/>
      </w:r>
      <w:r>
        <w:rPr>
          <w:rStyle w:val="DataTypeTok"/>
        </w:rPr>
        <w:t xml:space="preserve">root</w:t>
      </w:r>
      <w:r>
        <w:rPr>
          <w:rStyle w:val="NormalTok"/>
        </w:rPr>
        <w:t xml:space="preserve"> </w:t>
      </w:r>
      <w:r>
        <w:rPr>
          <w:rStyle w:val="OperatorTok"/>
        </w:rPr>
        <w:t xml:space="preserve">=</w:t>
      </w:r>
      <w:r>
        <w:rPr>
          <w:rStyle w:val="NormalTok"/>
        </w:rPr>
        <w:t xml:space="preserve"> </w:t>
      </w:r>
      <w:r>
        <w:rPr>
          <w:rStyle w:val="StringTok"/>
        </w:rPr>
        <w:t xml:space="preserve">"run/artifacts"</w:t>
      </w:r>
      <w:r>
        <w:br/>
      </w:r>
      <w:r>
        <w:rPr>
          <w:rStyle w:val="DataTypeTok"/>
        </w:rPr>
        <w:t xml:space="preserve">integrity</w:t>
      </w:r>
      <w:r>
        <w:rPr>
          <w:rStyle w:val="NormalTok"/>
        </w:rPr>
        <w:t xml:space="preserve"> </w:t>
      </w:r>
      <w:r>
        <w:rPr>
          <w:rStyle w:val="OperatorTok"/>
        </w:rPr>
        <w:t xml:space="preserve">=</w:t>
      </w:r>
      <w:r>
        <w:rPr>
          <w:rStyle w:val="NormalTok"/>
        </w:rPr>
        <w:t xml:space="preserve"> </w:t>
      </w:r>
      <w:r>
        <w:rPr>
          <w:rStyle w:val="StringTok"/>
        </w:rPr>
        <w:t xml:space="preserve">"standard"</w:t>
      </w:r>
      <w:r>
        <w:br/>
      </w:r>
      <w:r>
        <w:rPr>
          <w:rStyle w:val="DataTypeTok"/>
        </w:rPr>
        <w:t xml:space="preserve">max_staged_bytes_per_attempt</w:t>
      </w:r>
      <w:r>
        <w:rPr>
          <w:rStyle w:val="NormalTok"/>
        </w:rPr>
        <w:t xml:space="preserve"> </w:t>
      </w:r>
      <w:r>
        <w:rPr>
          <w:rStyle w:val="OperatorTok"/>
        </w:rPr>
        <w:t xml:space="preserve">=</w:t>
      </w:r>
      <w:r>
        <w:rPr>
          <w:rStyle w:val="NormalTok"/>
        </w:rPr>
        <w:t xml:space="preserve"> </w:t>
      </w:r>
      <w:r>
        <w:rPr>
          <w:rStyle w:val="DecValTok"/>
        </w:rPr>
        <w:t xml:space="preserve">1073741824</w:t>
      </w:r>
      <w:r>
        <w:br/>
      </w:r>
      <w:r>
        <w:br/>
      </w:r>
      <w:r>
        <w:rPr>
          <w:rStyle w:val="KeywordTok"/>
        </w:rPr>
        <w:t xml:space="preserve">[leases]</w:t>
      </w:r>
      <w:r>
        <w:br/>
      </w:r>
      <w:r>
        <w:rPr>
          <w:rStyle w:val="DataTypeTok"/>
        </w:rPr>
        <w:t xml:space="preserve">duration_seconds</w:t>
      </w:r>
      <w:r>
        <w:rPr>
          <w:rStyle w:val="NormalTok"/>
        </w:rPr>
        <w:t xml:space="preserve"> </w:t>
      </w:r>
      <w:r>
        <w:rPr>
          <w:rStyle w:val="OperatorTok"/>
        </w:rPr>
        <w:t xml:space="preserve">=</w:t>
      </w:r>
      <w:r>
        <w:rPr>
          <w:rStyle w:val="NormalTok"/>
        </w:rPr>
        <w:t xml:space="preserve"> </w:t>
      </w:r>
      <w:r>
        <w:rPr>
          <w:rStyle w:val="DecValTok"/>
        </w:rPr>
        <w:t xml:space="preserve">30</w:t>
      </w:r>
      <w:r>
        <w:br/>
      </w:r>
      <w:r>
        <w:rPr>
          <w:rStyle w:val="DataTypeTok"/>
        </w:rPr>
        <w:t xml:space="preserve">heartbeat_seconds</w:t>
      </w:r>
      <w:r>
        <w:rPr>
          <w:rStyle w:val="NormalTok"/>
        </w:rPr>
        <w:t xml:space="preserve"> </w:t>
      </w:r>
      <w:r>
        <w:rPr>
          <w:rStyle w:val="OperatorTok"/>
        </w:rPr>
        <w:t xml:space="preserve">=</w:t>
      </w:r>
      <w:r>
        <w:rPr>
          <w:rStyle w:val="NormalTok"/>
        </w:rPr>
        <w:t xml:space="preserve"> </w:t>
      </w:r>
      <w:r>
        <w:rPr>
          <w:rStyle w:val="DecValTok"/>
        </w:rPr>
        <w:t xml:space="preserve">5</w:t>
      </w:r>
      <w:r>
        <w:br/>
      </w:r>
      <w:r>
        <w:rPr>
          <w:rStyle w:val="DataTypeTok"/>
        </w:rPr>
        <w:t xml:space="preserve">max_attempts</w:t>
      </w:r>
      <w:r>
        <w:rPr>
          <w:rStyle w:val="NormalTok"/>
        </w:rPr>
        <w:t xml:space="preserve"> </w:t>
      </w:r>
      <w:r>
        <w:rPr>
          <w:rStyle w:val="OperatorTok"/>
        </w:rPr>
        <w:t xml:space="preserve">=</w:t>
      </w:r>
      <w:r>
        <w:rPr>
          <w:rStyle w:val="NormalTok"/>
        </w:rPr>
        <w:t xml:space="preserve"> </w:t>
      </w:r>
      <w:r>
        <w:rPr>
          <w:rStyle w:val="DecValTok"/>
        </w:rPr>
        <w:t xml:space="preserve">3</w:t>
      </w:r>
      <w:r>
        <w:br/>
      </w:r>
      <w:r>
        <w:br/>
      </w:r>
      <w:r>
        <w:rPr>
          <w:rStyle w:val="KeywordTok"/>
        </w:rPr>
        <w:t xml:space="preserve">[worker]</w:t>
      </w:r>
      <w:r>
        <w:br/>
      </w:r>
      <w:r>
        <w:rPr>
          <w:rStyle w:val="DataTypeTok"/>
        </w:rPr>
        <w:t xml:space="preserve">capacity</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DataTypeTok"/>
        </w:rPr>
        <w:t xml:space="preserve">task_timeout_seconds</w:t>
      </w:r>
      <w:r>
        <w:rPr>
          <w:rStyle w:val="NormalTok"/>
        </w:rPr>
        <w:t xml:space="preserve"> </w:t>
      </w:r>
      <w:r>
        <w:rPr>
          <w:rStyle w:val="OperatorTok"/>
        </w:rPr>
        <w:t xml:space="preserve">=</w:t>
      </w:r>
      <w:r>
        <w:rPr>
          <w:rStyle w:val="NormalTok"/>
        </w:rPr>
        <w:t xml:space="preserve"> </w:t>
      </w:r>
      <w:r>
        <w:rPr>
          <w:rStyle w:val="DecValTok"/>
        </w:rPr>
        <w:t xml:space="preserve">600</w:t>
      </w:r>
    </w:p>
    <w:p>
      <w:pPr>
        <w:pStyle w:val="Compact"/>
        <w:numPr>
          <w:ilvl w:val="0"/>
          <w:numId w:val="1113"/>
        </w:numPr>
      </w:pPr>
      <w:r>
        <w:t xml:space="preserve">Parse into frozen typed models and reject unknown keys in strict mode.</w:t>
      </w:r>
    </w:p>
    <w:p>
      <w:pPr>
        <w:pStyle w:val="Compact"/>
        <w:numPr>
          <w:ilvl w:val="0"/>
          <w:numId w:val="1113"/>
        </w:numPr>
      </w:pPr>
      <w:r>
        <w:t xml:space="preserve">Normalize relative paths against an explicit configuration base directory, not current working directory accidentally.</w:t>
      </w:r>
    </w:p>
    <w:p>
      <w:pPr>
        <w:pStyle w:val="Compact"/>
        <w:numPr>
          <w:ilvl w:val="0"/>
          <w:numId w:val="1113"/>
        </w:numPr>
      </w:pPr>
      <w:r>
        <w:t xml:space="preserve">Environment variables are reserved for deployment overrides and secrets; print redacted normalized configuration.</w:t>
      </w:r>
    </w:p>
    <w:p>
      <w:pPr>
        <w:pStyle w:val="Compact"/>
        <w:numPr>
          <w:ilvl w:val="0"/>
          <w:numId w:val="1113"/>
        </w:numPr>
      </w:pPr>
      <w:r>
        <w:t xml:space="preserve">Run-semantic settings are copied into the accepted manifest so later process configuration changes do not alter an existing run.</w:t>
      </w:r>
    </w:p>
    <w:p>
      <w:pPr>
        <w:pStyle w:val="Compact"/>
        <w:numPr>
          <w:ilvl w:val="0"/>
          <w:numId w:val="1113"/>
        </w:numPr>
      </w:pPr>
      <w:r>
        <w:t xml:space="preserve">Benchmark commands reject a configuration that uses debug builds or missing environment capture unless explicitly overridden and labeled invalid for publication.</w:t>
      </w:r>
    </w:p>
    <w:bookmarkEnd w:id="252"/>
    <w:bookmarkStart w:id="253" w:name="local-debug-mode"/>
    <w:p>
      <w:pPr>
        <w:pStyle w:val="Heading2"/>
      </w:pPr>
      <w:r>
        <w:t xml:space="preserve">176. Local Debug Mode</w:t>
      </w:r>
    </w:p>
    <w:p>
      <w:pPr>
        <w:pStyle w:val="FirstParagraph"/>
      </w:pPr>
      <w:r>
        <w:t xml:space="preserve">Provide a deterministic debug mode that runs coordinator and worker logic through in-memory adapters while preserving state machines. It is for breakpoints and unit tests, not the primary performance path.</w:t>
      </w:r>
    </w:p>
    <w:p>
      <w:pPr>
        <w:pStyle w:val="Compact"/>
        <w:numPr>
          <w:ilvl w:val="0"/>
          <w:numId w:val="1114"/>
        </w:numPr>
      </w:pPr>
      <w:r>
        <w:t xml:space="preserve">Use a fake clock, deterministic ID generator, in-memory metadata repository, and temporary artifact store.</w:t>
      </w:r>
    </w:p>
    <w:p>
      <w:pPr>
        <w:pStyle w:val="Compact"/>
        <w:numPr>
          <w:ilvl w:val="0"/>
          <w:numId w:val="1114"/>
        </w:numPr>
      </w:pPr>
      <w:r>
        <w:t xml:space="preserve">Allow stepping one scheduler event at a time.</w:t>
      </w:r>
    </w:p>
    <w:p>
      <w:pPr>
        <w:pStyle w:val="Compact"/>
        <w:numPr>
          <w:ilvl w:val="0"/>
          <w:numId w:val="1114"/>
        </w:numPr>
      </w:pPr>
      <w:r>
        <w:t xml:space="preserve">Expose state snapshots and invariant checks after each event.</w:t>
      </w:r>
    </w:p>
    <w:p>
      <w:pPr>
        <w:pStyle w:val="Compact"/>
        <w:numPr>
          <w:ilvl w:val="0"/>
          <w:numId w:val="1114"/>
        </w:numPr>
      </w:pPr>
      <w:r>
        <w:t xml:space="preserve">Replay a recorded message/event trace into the model.</w:t>
      </w:r>
    </w:p>
    <w:p>
      <w:pPr>
        <w:pStyle w:val="Compact"/>
        <w:numPr>
          <w:ilvl w:val="0"/>
          <w:numId w:val="1114"/>
        </w:numPr>
      </w:pPr>
      <w:r>
        <w:t xml:space="preserve">Keep debug mode clearly labeled so results are not confused with socket/multiprocess execution.</w:t>
      </w:r>
    </w:p>
    <w:bookmarkEnd w:id="253"/>
    <w:bookmarkStart w:id="254" w:name="notebook-policy"/>
    <w:p>
      <w:pPr>
        <w:pStyle w:val="Heading2"/>
      </w:pPr>
      <w:r>
        <w:t xml:space="preserve">177. Notebook Policy</w:t>
      </w:r>
    </w:p>
    <w:p>
      <w:pPr>
        <w:pStyle w:val="Compact"/>
        <w:numPr>
          <w:ilvl w:val="0"/>
          <w:numId w:val="1115"/>
        </w:numPr>
      </w:pPr>
      <w:r>
        <w:t xml:space="preserve">Notebooks are for analysis and explanation, not the only copy of core logic.</w:t>
      </w:r>
    </w:p>
    <w:p>
      <w:pPr>
        <w:pStyle w:val="Compact"/>
        <w:numPr>
          <w:ilvl w:val="0"/>
          <w:numId w:val="1115"/>
        </w:numPr>
      </w:pPr>
      <w:r>
        <w:t xml:space="preserve">All benchmark data loading, validation, and plotting lives in importable modules with tests.</w:t>
      </w:r>
    </w:p>
    <w:p>
      <w:pPr>
        <w:pStyle w:val="Compact"/>
        <w:numPr>
          <w:ilvl w:val="0"/>
          <w:numId w:val="1115"/>
        </w:numPr>
      </w:pPr>
      <w:r>
        <w:t xml:space="preserve">A notebook begins by printing dataset, release, benchmark schema, and environment fingerprints.</w:t>
      </w:r>
    </w:p>
    <w:p>
      <w:pPr>
        <w:pStyle w:val="Compact"/>
        <w:numPr>
          <w:ilvl w:val="0"/>
          <w:numId w:val="1115"/>
        </w:numPr>
      </w:pPr>
      <w:r>
        <w:t xml:space="preserve">Outputs are cleared or intentionally frozen before commit according to repository policy.</w:t>
      </w:r>
    </w:p>
    <w:p>
      <w:pPr>
        <w:pStyle w:val="Compact"/>
        <w:numPr>
          <w:ilvl w:val="0"/>
          <w:numId w:val="1115"/>
        </w:numPr>
      </w:pPr>
      <w:r>
        <w:t xml:space="preserve">Plots can be regenerated by a noninteractive command for CI and evidence bundles.</w:t>
      </w:r>
    </w:p>
    <w:p>
      <w:pPr>
        <w:pStyle w:val="Compact"/>
        <w:numPr>
          <w:ilvl w:val="0"/>
          <w:numId w:val="1115"/>
        </w:numPr>
      </w:pPr>
      <w:r>
        <w:t xml:space="preserve">Do not hide failed or excluded samples; annotate exclusion reasons in raw data.</w:t>
      </w:r>
    </w:p>
    <w:bookmarkEnd w:id="254"/>
    <w:bookmarkStart w:id="255" w:name="python-quality-criteria"/>
    <w:p>
      <w:pPr>
        <w:pStyle w:val="Heading2"/>
      </w:pPr>
      <w:r>
        <w:t xml:space="preserve">178. Python Quality Criteria</w:t>
      </w:r>
    </w:p>
    <w:p>
      <w:pPr>
        <w:pStyle w:val="Compact"/>
        <w:numPr>
          <w:ilvl w:val="0"/>
          <w:numId w:val="1116"/>
        </w:numPr>
      </w:pPr>
      <w:r>
        <w:t xml:space="preserve">Public functions and models are fully typed; mypy or pyright strictness is configured deliberately.</w:t>
      </w:r>
    </w:p>
    <w:p>
      <w:pPr>
        <w:pStyle w:val="Compact"/>
        <w:numPr>
          <w:ilvl w:val="0"/>
          <w:numId w:val="1116"/>
        </w:numPr>
      </w:pPr>
      <w:r>
        <w:t xml:space="preserve">Ruff or equivalent enforces formatting, imports, common bugs, and complexity rules without creating a giant ignore list.</w:t>
      </w:r>
    </w:p>
    <w:p>
      <w:pPr>
        <w:pStyle w:val="Compact"/>
        <w:numPr>
          <w:ilvl w:val="0"/>
          <w:numId w:val="1116"/>
        </w:numPr>
      </w:pPr>
      <w:r>
        <w:t xml:space="preserve">pytest fixtures isolate temporary directories, ports, clocks, and subprocesses.</w:t>
      </w:r>
    </w:p>
    <w:p>
      <w:pPr>
        <w:pStyle w:val="Compact"/>
        <w:numPr>
          <w:ilvl w:val="0"/>
          <w:numId w:val="1116"/>
        </w:numPr>
      </w:pPr>
      <w:r>
        <w:t xml:space="preserve">Async tests have timeouts and leave no background tasks.</w:t>
      </w:r>
    </w:p>
    <w:p>
      <w:pPr>
        <w:pStyle w:val="Compact"/>
        <w:numPr>
          <w:ilvl w:val="0"/>
          <w:numId w:val="1116"/>
        </w:numPr>
      </w:pPr>
      <w:r>
        <w:t xml:space="preserve">Package installation works from a clean virtual environment in reference mode and C++ mode.</w:t>
      </w:r>
    </w:p>
    <w:p>
      <w:pPr>
        <w:pStyle w:val="Compact"/>
        <w:numPr>
          <w:ilvl w:val="0"/>
          <w:numId w:val="1116"/>
        </w:numPr>
      </w:pPr>
      <w:r>
        <w:t xml:space="preserve">Exceptions form a documented hierarchy with stable user-facing codes.</w:t>
      </w:r>
    </w:p>
    <w:p>
      <w:pPr>
        <w:pStyle w:val="Compact"/>
        <w:numPr>
          <w:ilvl w:val="0"/>
          <w:numId w:val="1116"/>
        </w:numPr>
      </w:pPr>
      <w:r>
        <w:t xml:space="preserve">Examples run in CI against small fixtures.</w:t>
      </w:r>
    </w:p>
    <w:bookmarkEnd w:id="255"/>
    <w:bookmarkEnd w:id="256"/>
    <w:bookmarkStart w:id="268" w:name="X8978c36a378a731034c507b3f558a3a034b5ce5"/>
    <w:p>
      <w:pPr>
        <w:pStyle w:val="Heading1"/>
      </w:pPr>
      <w:r>
        <w:t xml:space="preserve">Part XII - Observability, Diagnostics, and Operational Understanding</w:t>
      </w:r>
    </w:p>
    <w:bookmarkStart w:id="257" w:name="observability-principles"/>
    <w:p>
      <w:pPr>
        <w:pStyle w:val="Heading2"/>
      </w:pPr>
      <w:r>
        <w:t xml:space="preserve">179. Observability Principles</w:t>
      </w:r>
    </w:p>
    <w:p>
      <w:pPr>
        <w:pStyle w:val="Compact"/>
        <w:numPr>
          <w:ilvl w:val="0"/>
          <w:numId w:val="1117"/>
        </w:numPr>
      </w:pPr>
      <w:r>
        <w:t xml:space="preserve">Correctness comes from metadata transactions and artifacts; observability explains them but is not authoritative.</w:t>
      </w:r>
    </w:p>
    <w:p>
      <w:pPr>
        <w:pStyle w:val="Compact"/>
        <w:numPr>
          <w:ilvl w:val="0"/>
          <w:numId w:val="1117"/>
        </w:numPr>
      </w:pPr>
      <w:r>
        <w:t xml:space="preserve">Every log or metric has an intended question. Avoid collecting high-cardinality data without a use.</w:t>
      </w:r>
    </w:p>
    <w:p>
      <w:pPr>
        <w:pStyle w:val="Compact"/>
        <w:numPr>
          <w:ilvl w:val="0"/>
          <w:numId w:val="1117"/>
        </w:numPr>
      </w:pPr>
      <w:r>
        <w:t xml:space="preserve">State transitions are structured events with identities and reasons, not prose scattered across components.</w:t>
      </w:r>
    </w:p>
    <w:p>
      <w:pPr>
        <w:pStyle w:val="Compact"/>
        <w:numPr>
          <w:ilvl w:val="0"/>
          <w:numId w:val="1117"/>
        </w:numPr>
      </w:pPr>
      <w:r>
        <w:t xml:space="preserve">Timing is decomposed by phase so a slow run can be localized.</w:t>
      </w:r>
    </w:p>
    <w:p>
      <w:pPr>
        <w:pStyle w:val="Compact"/>
        <w:numPr>
          <w:ilvl w:val="0"/>
          <w:numId w:val="1117"/>
        </w:numPr>
      </w:pPr>
      <w:r>
        <w:t xml:space="preserve">Diagnostic export is bounded, redacted, versioned, and reproducible.</w:t>
      </w:r>
    </w:p>
    <w:p>
      <w:pPr>
        <w:pStyle w:val="Compact"/>
        <w:numPr>
          <w:ilvl w:val="0"/>
          <w:numId w:val="1117"/>
        </w:numPr>
      </w:pPr>
      <w:r>
        <w:t xml:space="preserve">Logs and metrics should remain usable during failure storms through bounds, sampling, and severity policy.</w:t>
      </w:r>
    </w:p>
    <w:bookmarkEnd w:id="257"/>
    <w:bookmarkStart w:id="258" w:name="structured-log-schema"/>
    <w:p>
      <w:pPr>
        <w:pStyle w:val="Heading2"/>
      </w:pPr>
      <w:r>
        <w:t xml:space="preserve">180. Structured Log Schema</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"forge.log.v1"</w:t>
      </w:r>
      <w:r>
        <w:rPr>
          <w:rStyle w:val="FunctionTok"/>
        </w:rPr>
        <w:t xml:space="preserve">,</w:t>
      </w:r>
      <w:r>
        <w:br/>
      </w:r>
      <w:r>
        <w:rPr>
          <w:rStyle w:val="NormalTok"/>
        </w:rPr>
        <w:t xml:space="preserve">  </w:t>
      </w:r>
      <w:r>
        <w:rPr>
          <w:rStyle w:val="DataTypeTok"/>
        </w:rPr>
        <w:t xml:space="preserve">"timestamp_utc"</w:t>
      </w:r>
      <w:r>
        <w:rPr>
          <w:rStyle w:val="FunctionTok"/>
        </w:rPr>
        <w:t xml:space="preserve">:</w:t>
      </w:r>
      <w:r>
        <w:rPr>
          <w:rStyle w:val="NormalTok"/>
        </w:rPr>
        <w:t xml:space="preserve"> </w:t>
      </w:r>
      <w:r>
        <w:rPr>
          <w:rStyle w:val="StringTok"/>
        </w:rPr>
        <w:t xml:space="preserve">"2026-07-22T20:15:04.123456Z"</w:t>
      </w:r>
      <w:r>
        <w:rPr>
          <w:rStyle w:val="FunctionTok"/>
        </w:rPr>
        <w:t xml:space="preserve">,</w:t>
      </w:r>
      <w:r>
        <w:br/>
      </w:r>
      <w:r>
        <w:rPr>
          <w:rStyle w:val="NormalTok"/>
        </w:rPr>
        <w:t xml:space="preserve">  </w:t>
      </w:r>
      <w:r>
        <w:rPr>
          <w:rStyle w:val="DataTypeTok"/>
        </w:rPr>
        <w:t xml:space="preserve">"severity"</w:t>
      </w:r>
      <w:r>
        <w:rPr>
          <w:rStyle w:val="FunctionTok"/>
        </w:rPr>
        <w:t xml:space="preserve">:</w:t>
      </w:r>
      <w:r>
        <w:rPr>
          <w:rStyle w:val="NormalTok"/>
        </w:rPr>
        <w:t xml:space="preserve"> </w:t>
      </w:r>
      <w:r>
        <w:rPr>
          <w:rStyle w:val="StringTok"/>
        </w:rPr>
        <w:t xml:space="preserve">"INFO"</w:t>
      </w:r>
      <w:r>
        <w:rPr>
          <w:rStyle w:val="FunctionTok"/>
        </w:rPr>
        <w:t xml:space="preserve">,</w:t>
      </w:r>
      <w:r>
        <w:br/>
      </w:r>
      <w:r>
        <w:rPr>
          <w:rStyle w:val="NormalTok"/>
        </w:rPr>
        <w:t xml:space="preserve">  </w:t>
      </w:r>
      <w:r>
        <w:rPr>
          <w:rStyle w:val="DataTypeTok"/>
        </w:rPr>
        <w:t xml:space="preserve">"component"</w:t>
      </w:r>
      <w:r>
        <w:rPr>
          <w:rStyle w:val="FunctionTok"/>
        </w:rPr>
        <w:t xml:space="preserve">:</w:t>
      </w:r>
      <w:r>
        <w:rPr>
          <w:rStyle w:val="NormalTok"/>
        </w:rPr>
        <w:t xml:space="preserve"> </w:t>
      </w:r>
      <w:r>
        <w:rPr>
          <w:rStyle w:val="StringTok"/>
        </w:rPr>
        <w:t xml:space="preserve">"coordinator.commits"</w:t>
      </w:r>
      <w:r>
        <w:rPr>
          <w:rStyle w:val="FunctionTok"/>
        </w:rPr>
        <w:t xml:space="preserve">,</w:t>
      </w:r>
      <w:r>
        <w:br/>
      </w:r>
      <w:r>
        <w:rPr>
          <w:rStyle w:val="NormalTok"/>
        </w:rPr>
        <w:t xml:space="preserve">  </w:t>
      </w:r>
      <w:r>
        <w:rPr>
          <w:rStyle w:val="DataTypeTok"/>
        </w:rPr>
        <w:t xml:space="preserve">"event"</w:t>
      </w:r>
      <w:r>
        <w:rPr>
          <w:rStyle w:val="FunctionTok"/>
        </w:rPr>
        <w:t xml:space="preserve">:</w:t>
      </w:r>
      <w:r>
        <w:rPr>
          <w:rStyle w:val="NormalTok"/>
        </w:rPr>
        <w:t xml:space="preserve"> </w:t>
      </w:r>
      <w:r>
        <w:rPr>
          <w:rStyle w:val="StringTok"/>
        </w:rPr>
        <w:t xml:space="preserve">"task_committed"</w:t>
      </w:r>
      <w:r>
        <w:rPr>
          <w:rStyle w:val="FunctionTok"/>
        </w:rPr>
        <w:t xml:space="preserve">,</w:t>
      </w:r>
      <w:r>
        <w:br/>
      </w:r>
      <w:r>
        <w:rPr>
          <w:rStyle w:val="NormalTok"/>
        </w:rPr>
        <w:t xml:space="preserve">  </w:t>
      </w:r>
      <w:r>
        <w:rPr>
          <w:rStyle w:val="DataTypeTok"/>
        </w:rPr>
        <w:t xml:space="preserve">"run_id"</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"task_id"</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"attempt_id"</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"worker_id"</w:t>
      </w:r>
      <w:r>
        <w:rPr>
          <w:rStyle w:val="FunctionTok"/>
        </w:rPr>
        <w:t xml:space="preserve">:</w:t>
      </w:r>
      <w:r>
        <w:rPr>
          <w:rStyle w:val="NormalTok"/>
        </w:rPr>
        <w:t xml:space="preserve"> </w:t>
      </w:r>
      <w:r>
        <w:rPr>
          <w:rStyle w:val="StringTok"/>
        </w:rPr>
        <w:t xml:space="preserve">"worker-03"</w:t>
      </w:r>
      <w:r>
        <w:rPr>
          <w:rStyle w:val="FunctionTok"/>
        </w:rPr>
        <w:t xml:space="preserve">,</w:t>
      </w:r>
      <w:r>
        <w:br/>
      </w:r>
      <w:r>
        <w:rPr>
          <w:rStyle w:val="NormalTok"/>
        </w:rPr>
        <w:t xml:space="preserve">  </w:t>
      </w:r>
      <w:r>
        <w:rPr>
          <w:rStyle w:val="DataTypeTok"/>
        </w:rPr>
        <w:t xml:space="preserve">"correlation_id"</w:t>
      </w:r>
      <w:r>
        <w:rPr>
          <w:rStyle w:val="FunctionTok"/>
        </w:rPr>
        <w:t xml:space="preserve">:</w:t>
      </w:r>
      <w:r>
        <w:rPr>
          <w:rStyle w:val="NormalTok"/>
        </w:rPr>
        <w:t xml:space="preserve"> </w:t>
      </w:r>
      <w:r>
        <w:rPr>
          <w:rStyle w:val="DecValTok"/>
        </w:rPr>
        <w:t xml:space="preserve">90123</w:t>
      </w:r>
      <w:r>
        <w:rPr>
          <w:rStyle w:val="FunctionTok"/>
        </w:rPr>
        <w:t xml:space="preserve">,</w:t>
      </w:r>
      <w:r>
        <w:br/>
      </w:r>
      <w:r>
        <w:rPr>
          <w:rStyle w:val="NormalTok"/>
        </w:rPr>
        <w:t xml:space="preserve">  </w:t>
      </w:r>
      <w:r>
        <w:rPr>
          <w:rStyle w:val="DataTypeTok"/>
        </w:rPr>
        <w:t xml:space="preserve">"fencing_generation"</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"duration_ns"</w:t>
      </w:r>
      <w:r>
        <w:rPr>
          <w:rStyle w:val="FunctionTok"/>
        </w:rPr>
        <w:t xml:space="preserve">:</w:t>
      </w:r>
      <w:r>
        <w:rPr>
          <w:rStyle w:val="NormalTok"/>
        </w:rPr>
        <w:t xml:space="preserve"> </w:t>
      </w:r>
      <w:r>
        <w:rPr>
          <w:rStyle w:val="DecValTok"/>
        </w:rPr>
        <w:t xml:space="preserve">482109</w:t>
      </w:r>
      <w:r>
        <w:rPr>
          <w:rStyle w:val="FunctionTok"/>
        </w:rPr>
        <w:t xml:space="preserve">,</w:t>
      </w:r>
      <w:r>
        <w:br/>
      </w:r>
      <w:r>
        <w:rPr>
          <w:rStyle w:val="NormalTok"/>
        </w:rPr>
        <w:t xml:space="preserve">  </w:t>
      </w:r>
      <w:r>
        <w:rPr>
          <w:rStyle w:val="DataTypeTok"/>
        </w:rPr>
        <w:t xml:space="preserve">"artifact_sha256"</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"message"</w:t>
      </w:r>
      <w:r>
        <w:rPr>
          <w:rStyle w:val="FunctionTok"/>
        </w:rPr>
        <w:t xml:space="preserve">:</w:t>
      </w:r>
      <w:r>
        <w:rPr>
          <w:rStyle w:val="NormalTok"/>
        </w:rPr>
        <w:t xml:space="preserve"> </w:t>
      </w:r>
      <w:r>
        <w:rPr>
          <w:rStyle w:val="StringTok"/>
        </w:rPr>
        <w:t xml:space="preserve">"task result committed"</w:t>
      </w:r>
      <w:r>
        <w:br/>
      </w:r>
      <w:r>
        <w:rPr>
          <w:rStyle w:val="FunctionTok"/>
        </w:rPr>
        <w:t xml:space="preserve">}</w:t>
      </w:r>
    </w:p>
    <w:p>
      <w:pPr>
        <w:pStyle w:val="Compact"/>
        <w:numPr>
          <w:ilvl w:val="0"/>
          <w:numId w:val="1118"/>
        </w:numPr>
      </w:pPr>
      <w:r>
        <w:t xml:space="preserve">Use UTC with high-resolution timestamp for chronology and monotonic durations for elapsed time.</w:t>
      </w:r>
    </w:p>
    <w:p>
      <w:pPr>
        <w:pStyle w:val="Compact"/>
        <w:numPr>
          <w:ilvl w:val="0"/>
          <w:numId w:val="1118"/>
        </w:numPr>
      </w:pPr>
      <w:r>
        <w:t xml:space="preserve">Event names are stable snake_case identifiers.</w:t>
      </w:r>
    </w:p>
    <w:p>
      <w:pPr>
        <w:pStyle w:val="Compact"/>
        <w:numPr>
          <w:ilvl w:val="0"/>
          <w:numId w:val="1118"/>
        </w:numPr>
      </w:pPr>
      <w:r>
        <w:t xml:space="preserve">Context is attached automatically through scoped logging context, not repeated manually in every call.</w:t>
      </w:r>
    </w:p>
    <w:p>
      <w:pPr>
        <w:pStyle w:val="Compact"/>
        <w:numPr>
          <w:ilvl w:val="0"/>
          <w:numId w:val="1118"/>
        </w:numPr>
      </w:pPr>
      <w:r>
        <w:t xml:space="preserve">Bound message and error fields. Put full safe traces into diagnostic artifacts when needed.</w:t>
      </w:r>
    </w:p>
    <w:p>
      <w:pPr>
        <w:pStyle w:val="Compact"/>
        <w:numPr>
          <w:ilvl w:val="0"/>
          <w:numId w:val="1118"/>
        </w:numPr>
      </w:pPr>
      <w:r>
        <w:t xml:space="preserve">Do not log full manifest parameters blindly; use allow-listed summaries and digests.</w:t>
      </w:r>
    </w:p>
    <w:p>
      <w:pPr>
        <w:pStyle w:val="Compact"/>
        <w:numPr>
          <w:ilvl w:val="0"/>
          <w:numId w:val="1118"/>
        </w:numPr>
      </w:pPr>
      <w:r>
        <w:t xml:space="preserve">Test that every critical transition emits the required fields.</w:t>
      </w:r>
    </w:p>
    <w:bookmarkEnd w:id="258"/>
    <w:bookmarkStart w:id="259" w:name="metric-taxonomy"/>
    <w:p>
      <w:pPr>
        <w:pStyle w:val="Heading2"/>
      </w:pPr>
      <w:r>
        <w:t xml:space="preserve">181. Metric Taxonomy</w:t>
      </w:r>
    </w:p>
    <w:p>
      <w:pPr>
        <w:pStyle w:val="FirstParagraph"/>
      </w:pPr>
      <w:r>
        <w:rPr>
          <w:b/>
          <w:bCs/>
        </w:rPr>
        <w:t xml:space="preserve">Table 63 — Metric types and cardinality policy.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val="true"/>
        </w:trPr>
        <w:tc>
          <w:tcPr/>
          <w:p>
            <w:pPr>
              <w:pStyle w:val="Compact"/>
              <w:jc w:val="left"/>
            </w:pPr>
            <w:r>
              <w:t xml:space="preserve">Type</w:t>
            </w:r>
          </w:p>
        </w:tc>
        <w:tc>
          <w:tcPr/>
          <w:p>
            <w:pPr>
              <w:pStyle w:val="Compact"/>
              <w:jc w:val="left"/>
            </w:pPr>
            <w:r>
              <w:t xml:space="preserve">Examples</w:t>
            </w:r>
          </w:p>
        </w:tc>
        <w:tc>
          <w:tcPr/>
          <w:p>
            <w:pPr>
              <w:pStyle w:val="Compact"/>
              <w:jc w:val="left"/>
            </w:pPr>
            <w:r>
              <w:t xml:space="preserve">Label policy</w:t>
            </w:r>
          </w:p>
        </w:tc>
      </w:tr>
      <w:tr>
        <w:trPr>
          <w:cantSplit w:val="true"/>
        </w:trPr>
        <w:tc>
          <w:tcPr/>
          <w:p>
            <w:pPr>
              <w:pStyle w:val="Compact"/>
              <w:jc w:val="left"/>
            </w:pPr>
            <w:r>
              <w:t xml:space="preserve">Counter</w:t>
            </w:r>
          </w:p>
        </w:tc>
        <w:tc>
          <w:tcPr/>
          <w:p>
            <w:pPr>
              <w:pStyle w:val="Compact"/>
              <w:jc w:val="left"/>
            </w:pPr>
            <w:r>
              <w:t xml:space="preserve">tasks_committed_total, retries_total, protocol_errors_total</w:t>
            </w:r>
          </w:p>
        </w:tc>
        <w:tc>
          <w:tcPr/>
          <w:p>
            <w:pPr>
              <w:pStyle w:val="Compact"/>
              <w:jc w:val="left"/>
            </w:pPr>
            <w:r>
              <w:t xml:space="preserve">component, reason class, kernel class; no task ID</w:t>
            </w:r>
          </w:p>
        </w:tc>
      </w:tr>
      <w:tr>
        <w:trPr>
          <w:cantSplit w:val="true"/>
        </w:trPr>
        <w:tc>
          <w:tcPr/>
          <w:p>
            <w:pPr>
              <w:pStyle w:val="Compact"/>
              <w:jc w:val="left"/>
            </w:pPr>
            <w:r>
              <w:t xml:space="preserve">Gauge</w:t>
            </w:r>
          </w:p>
        </w:tc>
        <w:tc>
          <w:tcPr/>
          <w:p>
            <w:pPr>
              <w:pStyle w:val="Compact"/>
              <w:jc w:val="left"/>
            </w:pPr>
            <w:r>
              <w:t xml:space="preserve">active_leases, ready_window_depth, worker_slots_available</w:t>
            </w:r>
          </w:p>
        </w:tc>
        <w:tc>
          <w:tcPr/>
          <w:p>
            <w:pPr>
              <w:pStyle w:val="Compact"/>
              <w:jc w:val="left"/>
            </w:pPr>
            <w:r>
              <w:t xml:space="preserve">small bounded labels</w:t>
            </w:r>
          </w:p>
        </w:tc>
      </w:tr>
      <w:tr>
        <w:trPr>
          <w:cantSplit w:val="true"/>
        </w:trPr>
        <w:tc>
          <w:tcPr/>
          <w:p>
            <w:pPr>
              <w:pStyle w:val="Compact"/>
              <w:jc w:val="left"/>
            </w:pPr>
            <w:r>
              <w:t xml:space="preserve">Histogram</w:t>
            </w:r>
          </w:p>
        </w:tc>
        <w:tc>
          <w:tcPr/>
          <w:p>
            <w:pPr>
              <w:pStyle w:val="Compact"/>
              <w:jc w:val="left"/>
            </w:pPr>
            <w:r>
              <w:t xml:space="preserve">task_duration_seconds, commit_latency_seconds, frame_bytes</w:t>
            </w:r>
          </w:p>
        </w:tc>
        <w:tc>
          <w:tcPr/>
          <w:p>
            <w:pPr>
              <w:pStyle w:val="Compact"/>
              <w:jc w:val="left"/>
            </w:pPr>
            <w:r>
              <w:t xml:space="preserve">kernel implementation and phase only if bounded</w:t>
            </w:r>
          </w:p>
        </w:tc>
      </w:tr>
      <w:tr>
        <w:trPr>
          <w:cantSplit w:val="true"/>
        </w:trPr>
        <w:tc>
          <w:tcPr/>
          <w:p>
            <w:pPr>
              <w:pStyle w:val="Compact"/>
              <w:jc w:val="left"/>
            </w:pPr>
            <w:r>
              <w:t xml:space="preserve">Summary in raw benchmark</w:t>
            </w:r>
          </w:p>
        </w:tc>
        <w:tc>
          <w:tcPr/>
          <w:p>
            <w:pPr>
              <w:pStyle w:val="Compact"/>
              <w:jc w:val="left"/>
            </w:pPr>
            <w:r>
              <w:t xml:space="preserve">p50/p95/p99 computed after run</w:t>
            </w:r>
          </w:p>
        </w:tc>
        <w:tc>
          <w:tcPr/>
          <w:p>
            <w:pPr>
              <w:pStyle w:val="Compact"/>
              <w:jc w:val="left"/>
            </w:pPr>
            <w:r>
              <w:t xml:space="preserve">full manifest fields live in rows, not live metric labels</w:t>
            </w:r>
          </w:p>
        </w:tc>
      </w:tr>
      <w:tr>
        <w:trPr>
          <w:cantSplit w:val="true"/>
        </w:trPr>
        <w:tc>
          <w:tcPr/>
          <w:p>
            <w:pPr>
              <w:pStyle w:val="Compact"/>
              <w:jc w:val="left"/>
            </w:pPr>
            <w:r>
              <w:t xml:space="preserve">Event-derived report</w:t>
            </w:r>
          </w:p>
        </w:tc>
        <w:tc>
          <w:tcPr/>
          <w:p>
            <w:pPr>
              <w:pStyle w:val="Compact"/>
              <w:jc w:val="left"/>
            </w:pPr>
            <w:r>
              <w:t xml:space="preserve">run timeline, attempt history</w:t>
            </w:r>
          </w:p>
        </w:tc>
        <w:tc>
          <w:tcPr/>
          <w:p>
            <w:pPr>
              <w:pStyle w:val="Compact"/>
              <w:jc w:val="left"/>
            </w:pPr>
            <w:r>
              <w:t xml:space="preserve">IDs allowed in logs/database rather than global metric backend</w:t>
            </w:r>
          </w:p>
        </w:tc>
      </w:tr>
    </w:tbl>
    <w:bookmarkEnd w:id="259"/>
    <w:bookmarkStart w:id="260" w:name="coordinator-metrics"/>
    <w:p>
      <w:pPr>
        <w:pStyle w:val="Heading2"/>
      </w:pPr>
      <w:r>
        <w:t xml:space="preserve">182. Coordinator Metrics</w:t>
      </w:r>
    </w:p>
    <w:p>
      <w:pPr>
        <w:pStyle w:val="Compact"/>
        <w:numPr>
          <w:ilvl w:val="0"/>
          <w:numId w:val="1119"/>
        </w:numPr>
      </w:pPr>
      <w:r>
        <w:t xml:space="preserve">run_submissions_total by accepted/rejected reason.</w:t>
      </w:r>
    </w:p>
    <w:p>
      <w:pPr>
        <w:pStyle w:val="Compact"/>
        <w:numPr>
          <w:ilvl w:val="0"/>
          <w:numId w:val="1119"/>
        </w:numPr>
      </w:pPr>
      <w:r>
        <w:t xml:space="preserve">runs_current by state.</w:t>
      </w:r>
    </w:p>
    <w:p>
      <w:pPr>
        <w:pStyle w:val="Compact"/>
        <w:numPr>
          <w:ilvl w:val="0"/>
          <w:numId w:val="1119"/>
        </w:numPr>
      </w:pPr>
      <w:r>
        <w:t xml:space="preserve">ready_tasks_window, active_leases, lease_renewals_total, lease_expiries_total.</w:t>
      </w:r>
    </w:p>
    <w:p>
      <w:pPr>
        <w:pStyle w:val="Compact"/>
        <w:numPr>
          <w:ilvl w:val="0"/>
          <w:numId w:val="1119"/>
        </w:numPr>
      </w:pPr>
      <w:r>
        <w:t xml:space="preserve">scheduler_decision_seconds and no_compatible_task_total.</w:t>
      </w:r>
    </w:p>
    <w:p>
      <w:pPr>
        <w:pStyle w:val="Compact"/>
        <w:numPr>
          <w:ilvl w:val="0"/>
          <w:numId w:val="1119"/>
        </w:numPr>
      </w:pPr>
      <w:r>
        <w:t xml:space="preserve">metadata_transaction_seconds by semantic operation and metadata_busy_seconds.</w:t>
      </w:r>
    </w:p>
    <w:p>
      <w:pPr>
        <w:pStyle w:val="Compact"/>
        <w:numPr>
          <w:ilvl w:val="0"/>
          <w:numId w:val="1119"/>
        </w:numPr>
      </w:pPr>
      <w:r>
        <w:t xml:space="preserve">artifact_verification_seconds and verification_queue_depth.</w:t>
      </w:r>
    </w:p>
    <w:p>
      <w:pPr>
        <w:pStyle w:val="Compact"/>
        <w:numPr>
          <w:ilvl w:val="0"/>
          <w:numId w:val="1119"/>
        </w:numPr>
      </w:pPr>
      <w:r>
        <w:t xml:space="preserve">task_commit_total by committed/duplicate/stale/cancelled/error.</w:t>
      </w:r>
    </w:p>
    <w:p>
      <w:pPr>
        <w:pStyle w:val="Compact"/>
        <w:numPr>
          <w:ilvl w:val="0"/>
          <w:numId w:val="1119"/>
        </w:numPr>
      </w:pPr>
      <w:r>
        <w:t xml:space="preserve">event_loop_lag_seconds and expiry_processing_lag_seconds.</w:t>
      </w:r>
    </w:p>
    <w:p>
      <w:pPr>
        <w:pStyle w:val="Compact"/>
        <w:numPr>
          <w:ilvl w:val="0"/>
          <w:numId w:val="1119"/>
        </w:numPr>
      </w:pPr>
      <w:r>
        <w:t xml:space="preserve">recovery_seconds and recovery_actions_total by action.</w:t>
      </w:r>
    </w:p>
    <w:bookmarkEnd w:id="260"/>
    <w:bookmarkStart w:id="261" w:name="worker-metrics"/>
    <w:p>
      <w:pPr>
        <w:pStyle w:val="Heading2"/>
      </w:pPr>
      <w:r>
        <w:t xml:space="preserve">183. Worker Metrics</w:t>
      </w:r>
    </w:p>
    <w:p>
      <w:pPr>
        <w:pStyle w:val="Compact"/>
        <w:numPr>
          <w:ilvl w:val="0"/>
          <w:numId w:val="1120"/>
        </w:numPr>
      </w:pPr>
      <w:r>
        <w:t xml:space="preserve">worker_state, available_slots, reconnects_total, session_duration_seconds.</w:t>
      </w:r>
    </w:p>
    <w:p>
      <w:pPr>
        <w:pStyle w:val="Compact"/>
        <w:numPr>
          <w:ilvl w:val="0"/>
          <w:numId w:val="1120"/>
        </w:numPr>
      </w:pPr>
      <w:r>
        <w:t xml:space="preserve">task_phase_seconds for launch, open, validate, read, parse, compute, write, digest, report.</w:t>
      </w:r>
    </w:p>
    <w:p>
      <w:pPr>
        <w:pStyle w:val="Compact"/>
        <w:numPr>
          <w:ilvl w:val="0"/>
          <w:numId w:val="1120"/>
        </w:numPr>
      </w:pPr>
      <w:r>
        <w:t xml:space="preserve">records_read_total, bytes_read_total, records_selected_total, bytes_written_total.</w:t>
      </w:r>
    </w:p>
    <w:p>
      <w:pPr>
        <w:pStyle w:val="Compact"/>
        <w:numPr>
          <w:ilvl w:val="0"/>
          <w:numId w:val="1120"/>
        </w:numPr>
      </w:pPr>
      <w:r>
        <w:t xml:space="preserve">task_peak_rss_bytes, task_cpu_seconds, task_wall_seconds.</w:t>
      </w:r>
    </w:p>
    <w:p>
      <w:pPr>
        <w:pStyle w:val="Compact"/>
        <w:numPr>
          <w:ilvl w:val="0"/>
          <w:numId w:val="1120"/>
        </w:numPr>
      </w:pPr>
      <w:r>
        <w:t xml:space="preserve">child_exits_total by code/signal/classification; forced_kills_total.</w:t>
      </w:r>
    </w:p>
    <w:p>
      <w:pPr>
        <w:pStyle w:val="Compact"/>
        <w:numPr>
          <w:ilvl w:val="0"/>
          <w:numId w:val="1120"/>
        </w:numPr>
      </w:pPr>
      <w:r>
        <w:t xml:space="preserve">cache_hits_total, cache_misses_total, cache_bytes, cache_evictions_total.</w:t>
      </w:r>
    </w:p>
    <w:p>
      <w:pPr>
        <w:pStyle w:val="Compact"/>
        <w:numPr>
          <w:ilvl w:val="0"/>
          <w:numId w:val="1120"/>
        </w:numPr>
      </w:pPr>
      <w:r>
        <w:t xml:space="preserve">heartbeat_jitter_seconds, renewal_rejections_total, progress_messages_total.</w:t>
      </w:r>
    </w:p>
    <w:p>
      <w:pPr>
        <w:pStyle w:val="Compact"/>
        <w:numPr>
          <w:ilvl w:val="0"/>
          <w:numId w:val="1120"/>
        </w:numPr>
      </w:pPr>
      <w:r>
        <w:t xml:space="preserve">staging_failures_total and cleanup_failures_total.</w:t>
      </w:r>
    </w:p>
    <w:bookmarkEnd w:id="261"/>
    <w:bookmarkStart w:id="262" w:name="run-timeline"/>
    <w:p>
      <w:pPr>
        <w:pStyle w:val="Heading2"/>
      </w:pPr>
      <w:r>
        <w:t xml:space="preserve">184. Run Timeline</w:t>
      </w:r>
    </w:p>
    <w:p>
      <w:pPr>
        <w:pStyle w:val="FirstParagraph"/>
      </w:pPr>
      <w:r>
        <w:t xml:space="preserve">A run timeline is one of the strongest demo artifacts. Generate it from durable state transitions and selected metrics, not from manually edited screenshots.</w:t>
      </w:r>
    </w:p>
    <w:p>
      <w:pPr>
        <w:pStyle w:val="Compact"/>
        <w:numPr>
          <w:ilvl w:val="0"/>
          <w:numId w:val="1121"/>
        </w:numPr>
      </w:pPr>
      <w:r>
        <w:t xml:space="preserve">Submission, planning start/end, first lease, task commits, retries, worker loss, cancellation, merge, and terminal outcome.</w:t>
      </w:r>
    </w:p>
    <w:p>
      <w:pPr>
        <w:pStyle w:val="Compact"/>
        <w:numPr>
          <w:ilvl w:val="0"/>
          <w:numId w:val="1121"/>
        </w:numPr>
      </w:pPr>
      <w:r>
        <w:t xml:space="preserve">Per-worker lanes showing attempts and idle intervals.</w:t>
      </w:r>
    </w:p>
    <w:p>
      <w:pPr>
        <w:pStyle w:val="Compact"/>
        <w:numPr>
          <w:ilvl w:val="0"/>
          <w:numId w:val="1121"/>
        </w:numPr>
      </w:pPr>
      <w:r>
        <w:t xml:space="preserve">Lease expiry and retry arrows.</w:t>
      </w:r>
    </w:p>
    <w:p>
      <w:pPr>
        <w:pStyle w:val="Compact"/>
        <w:numPr>
          <w:ilvl w:val="0"/>
          <w:numId w:val="1121"/>
        </w:numPr>
      </w:pPr>
      <w:r>
        <w:t xml:space="preserve">Commit winner and duplicate loser markers.</w:t>
      </w:r>
    </w:p>
    <w:p>
      <w:pPr>
        <w:pStyle w:val="Compact"/>
        <w:numPr>
          <w:ilvl w:val="0"/>
          <w:numId w:val="1121"/>
        </w:numPr>
      </w:pPr>
      <w:r>
        <w:t xml:space="preserve">Coordinator restart window and recovery actions.</w:t>
      </w:r>
    </w:p>
    <w:p>
      <w:pPr>
        <w:pStyle w:val="Compact"/>
        <w:numPr>
          <w:ilvl w:val="0"/>
          <w:numId w:val="1121"/>
        </w:numPr>
      </w:pPr>
      <w:r>
        <w:t xml:space="preserve">Optional throughput or queue-depth overlay.</w:t>
      </w:r>
    </w:p>
    <w:bookmarkEnd w:id="262"/>
    <w:bookmarkStart w:id="263" w:name="trace-and-correlation-model"/>
    <w:p>
      <w:pPr>
        <w:pStyle w:val="Heading2"/>
      </w:pPr>
      <w:r>
        <w:t xml:space="preserve">185. Trace and Correlation Model</w:t>
      </w:r>
    </w:p>
    <w:p>
      <w:pPr>
        <w:pStyle w:val="Compact"/>
        <w:numPr>
          <w:ilvl w:val="0"/>
          <w:numId w:val="1122"/>
        </w:numPr>
      </w:pPr>
      <w:r>
        <w:t xml:space="preserve">A client request receives a correlation ID and run ID after creation.</w:t>
      </w:r>
    </w:p>
    <w:p>
      <w:pPr>
        <w:pStyle w:val="Compact"/>
        <w:numPr>
          <w:ilvl w:val="0"/>
          <w:numId w:val="1122"/>
        </w:numPr>
      </w:pPr>
      <w:r>
        <w:t xml:space="preserve">Task assignment creates an attempt span or trace segment linked to run and task.</w:t>
      </w:r>
    </w:p>
    <w:p>
      <w:pPr>
        <w:pStyle w:val="Compact"/>
        <w:numPr>
          <w:ilvl w:val="0"/>
          <w:numId w:val="1122"/>
        </w:numPr>
      </w:pPr>
      <w:r>
        <w:t xml:space="preserve">Worker phase spans use the same attempt identity.</w:t>
      </w:r>
    </w:p>
    <w:p>
      <w:pPr>
        <w:pStyle w:val="Compact"/>
        <w:numPr>
          <w:ilvl w:val="0"/>
          <w:numId w:val="1122"/>
        </w:numPr>
      </w:pPr>
      <w:r>
        <w:t xml:space="preserve">Artifact verification and commit link back to finish message correlation.</w:t>
      </w:r>
    </w:p>
    <w:p>
      <w:pPr>
        <w:pStyle w:val="Compact"/>
        <w:numPr>
          <w:ilvl w:val="0"/>
          <w:numId w:val="1122"/>
        </w:numPr>
      </w:pPr>
      <w:r>
        <w:t xml:space="preserve">Retries create sibling attempts, not a mutation of one span.</w:t>
      </w:r>
    </w:p>
    <w:p>
      <w:pPr>
        <w:pStyle w:val="Compact"/>
        <w:numPr>
          <w:ilvl w:val="0"/>
          <w:numId w:val="1122"/>
        </w:numPr>
      </w:pPr>
      <w:r>
        <w:t xml:space="preserve">OpenTelemetry is optional; a simple structured event trace is sufficient if it answers the questions.</w:t>
      </w:r>
    </w:p>
    <w:bookmarkEnd w:id="263"/>
    <w:bookmarkStart w:id="264" w:name="health-and-readiness"/>
    <w:p>
      <w:pPr>
        <w:pStyle w:val="Heading2"/>
      </w:pPr>
      <w:r>
        <w:t xml:space="preserve">186. Health and Readiness</w:t>
      </w:r>
    </w:p>
    <w:p>
      <w:pPr>
        <w:pStyle w:val="FirstParagraph"/>
      </w:pPr>
      <w:r>
        <w:rPr>
          <w:b/>
          <w:bCs/>
        </w:rPr>
        <w:t xml:space="preserve">Table 64 — Health and readiness signals.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val="true"/>
        </w:trPr>
        <w:tc>
          <w:tcPr/>
          <w:p>
            <w:pPr>
              <w:pStyle w:val="Compact"/>
              <w:jc w:val="left"/>
            </w:pPr>
            <w:r>
              <w:t xml:space="preserve">Signal</w:t>
            </w:r>
          </w:p>
        </w:tc>
        <w:tc>
          <w:tcPr/>
          <w:p>
            <w:pPr>
              <w:pStyle w:val="Compact"/>
              <w:jc w:val="left"/>
            </w:pPr>
            <w:r>
              <w:t xml:space="preserve">Meaning</w:t>
            </w:r>
          </w:p>
        </w:tc>
        <w:tc>
          <w:tcPr/>
          <w:p>
            <w:pPr>
              <w:pStyle w:val="Compact"/>
              <w:jc w:val="left"/>
            </w:pPr>
            <w:r>
              <w:t xml:space="preserve">Should fail when</w:t>
            </w:r>
          </w:p>
        </w:tc>
      </w:tr>
      <w:tr>
        <w:trPr>
          <w:cantSplit w:val="true"/>
        </w:trPr>
        <w:tc>
          <w:tcPr/>
          <w:p>
            <w:pPr>
              <w:pStyle w:val="Compact"/>
              <w:jc w:val="left"/>
            </w:pPr>
            <w:r>
              <w:t xml:space="preserve">process liveness</w:t>
            </w:r>
          </w:p>
        </w:tc>
        <w:tc>
          <w:tcPr/>
          <w:p>
            <w:pPr>
              <w:pStyle w:val="Compact"/>
              <w:jc w:val="left"/>
            </w:pPr>
            <w:r>
              <w:t xml:space="preserve">Event loop/process is running</w:t>
            </w:r>
          </w:p>
        </w:tc>
        <w:tc>
          <w:tcPr/>
          <w:p>
            <w:pPr>
              <w:pStyle w:val="Compact"/>
              <w:jc w:val="left"/>
            </w:pPr>
            <w:r>
              <w:t xml:space="preserve">fatal internal error or process unavailable</w:t>
            </w:r>
          </w:p>
        </w:tc>
      </w:tr>
      <w:tr>
        <w:trPr>
          <w:cantSplit w:val="true"/>
        </w:trPr>
        <w:tc>
          <w:tcPr/>
          <w:p>
            <w:pPr>
              <w:pStyle w:val="Compact"/>
              <w:jc w:val="left"/>
            </w:pPr>
            <w:r>
              <w:t xml:space="preserve">coordinator readiness</w:t>
            </w:r>
          </w:p>
        </w:tc>
        <w:tc>
          <w:tcPr/>
          <w:p>
            <w:pPr>
              <w:pStyle w:val="Compact"/>
              <w:jc w:val="left"/>
            </w:pPr>
            <w:r>
              <w:t xml:space="preserve">Leadership held, metadata valid, recovery complete, listeners active</w:t>
            </w:r>
          </w:p>
        </w:tc>
        <w:tc>
          <w:tcPr/>
          <w:p>
            <w:pPr>
              <w:pStyle w:val="Compact"/>
              <w:jc w:val="left"/>
            </w:pPr>
            <w:r>
              <w:t xml:space="preserve">migration/recovery/invariant problem</w:t>
            </w:r>
          </w:p>
        </w:tc>
      </w:tr>
      <w:tr>
        <w:trPr>
          <w:cantSplit w:val="true"/>
        </w:trPr>
        <w:tc>
          <w:tcPr/>
          <w:p>
            <w:pPr>
              <w:pStyle w:val="Compact"/>
              <w:jc w:val="left"/>
            </w:pPr>
            <w:r>
              <w:t xml:space="preserve">worker readiness</w:t>
            </w:r>
          </w:p>
        </w:tc>
        <w:tc>
          <w:tcPr/>
          <w:p>
            <w:pPr>
              <w:pStyle w:val="Compact"/>
              <w:jc w:val="left"/>
            </w:pPr>
            <w:r>
              <w:t xml:space="preserve">Registered and capable of accepting work</w:t>
            </w:r>
          </w:p>
        </w:tc>
        <w:tc>
          <w:tcPr/>
          <w:p>
            <w:pPr>
              <w:pStyle w:val="Compact"/>
              <w:jc w:val="left"/>
            </w:pPr>
            <w:r>
              <w:t xml:space="preserve">incompatible, draining, staging unavailable</w:t>
            </w:r>
          </w:p>
        </w:tc>
      </w:tr>
      <w:tr>
        <w:trPr>
          <w:cantSplit w:val="true"/>
        </w:trPr>
        <w:tc>
          <w:tcPr/>
          <w:p>
            <w:pPr>
              <w:pStyle w:val="Compact"/>
              <w:jc w:val="left"/>
            </w:pPr>
            <w:r>
              <w:t xml:space="preserve">storage health</w:t>
            </w:r>
          </w:p>
        </w:tc>
        <w:tc>
          <w:tcPr/>
          <w:p>
            <w:pPr>
              <w:pStyle w:val="Compact"/>
              <w:jc w:val="left"/>
            </w:pPr>
            <w:r>
              <w:t xml:space="preserve">Configured roots and metadata operations succeed</w:t>
            </w:r>
          </w:p>
        </w:tc>
        <w:tc>
          <w:tcPr/>
          <w:p>
            <w:pPr>
              <w:pStyle w:val="Compact"/>
              <w:jc w:val="left"/>
            </w:pPr>
            <w:r>
              <w:t xml:space="preserve">read-only, disk full threshold, integrity error</w:t>
            </w:r>
          </w:p>
        </w:tc>
      </w:tr>
      <w:tr>
        <w:trPr>
          <w:cantSplit w:val="true"/>
        </w:trPr>
        <w:tc>
          <w:tcPr/>
          <w:p>
            <w:pPr>
              <w:pStyle w:val="Compact"/>
              <w:jc w:val="left"/>
            </w:pPr>
            <w:r>
              <w:t xml:space="preserve">degraded status</w:t>
            </w:r>
          </w:p>
        </w:tc>
        <w:tc>
          <w:tcPr/>
          <w:p>
            <w:pPr>
              <w:pStyle w:val="Compact"/>
              <w:jc w:val="left"/>
            </w:pPr>
            <w:r>
              <w:t xml:space="preserve">Service can operate with reduced feature or capacity</w:t>
            </w:r>
          </w:p>
        </w:tc>
        <w:tc>
          <w:tcPr/>
          <w:p>
            <w:pPr>
              <w:pStyle w:val="Compact"/>
              <w:jc w:val="left"/>
            </w:pPr>
            <w:r>
              <w:t xml:space="preserve">optional exporter/cache unavailable</w:t>
            </w:r>
          </w:p>
        </w:tc>
      </w:tr>
    </w:tbl>
    <w:bookmarkEnd w:id="264"/>
    <w:bookmarkStart w:id="265" w:name="diagnostic-bundle"/>
    <w:p>
      <w:pPr>
        <w:pStyle w:val="Heading2"/>
      </w:pPr>
      <w:r>
        <w:t xml:space="preserve">187. Diagnostic Bundle</w:t>
      </w:r>
    </w:p>
    <w:p>
      <w:pPr>
        <w:pStyle w:val="FirstParagraph"/>
      </w:pPr>
      <w:r>
        <w:rPr>
          <w:b/>
          <w:bCs/>
        </w:rPr>
        <w:t xml:space="preserve">Table 65 — Diagnostic bundle contents.</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val="true"/>
        </w:trPr>
        <w:tc>
          <w:tcPr/>
          <w:p>
            <w:pPr>
              <w:pStyle w:val="Compact"/>
              <w:jc w:val="left"/>
            </w:pPr>
            <w:r>
              <w:t xml:space="preserve">Artifact</w:t>
            </w:r>
          </w:p>
        </w:tc>
        <w:tc>
          <w:tcPr/>
          <w:p>
            <w:pPr>
              <w:pStyle w:val="Compact"/>
              <w:jc w:val="left"/>
            </w:pPr>
            <w:r>
              <w:t xml:space="preserve">Included content</w:t>
            </w:r>
          </w:p>
        </w:tc>
      </w:tr>
      <w:tr>
        <w:trPr>
          <w:cantSplit w:val="true"/>
        </w:trPr>
        <w:tc>
          <w:tcPr/>
          <w:p>
            <w:pPr>
              <w:pStyle w:val="Compact"/>
              <w:jc w:val="left"/>
            </w:pPr>
            <w:r>
              <w:t xml:space="preserve">bundle-manifest.json</w:t>
            </w:r>
          </w:p>
        </w:tc>
        <w:tc>
          <w:tcPr/>
          <w:p>
            <w:pPr>
              <w:pStyle w:val="Compact"/>
              <w:jc w:val="left"/>
            </w:pPr>
            <w:r>
              <w:t xml:space="preserve">schema, creation time, Forge version, included files and digests</w:t>
            </w:r>
          </w:p>
        </w:tc>
      </w:tr>
      <w:tr>
        <w:trPr>
          <w:cantSplit w:val="true"/>
        </w:trPr>
        <w:tc>
          <w:tcPr/>
          <w:p>
            <w:pPr>
              <w:pStyle w:val="Compact"/>
              <w:jc w:val="left"/>
            </w:pPr>
            <w:r>
              <w:t xml:space="preserve">run-manifest.json</w:t>
            </w:r>
          </w:p>
        </w:tc>
        <w:tc>
          <w:tcPr/>
          <w:p>
            <w:pPr>
              <w:pStyle w:val="Compact"/>
              <w:jc w:val="left"/>
            </w:pPr>
            <w:r>
              <w:t xml:space="preserve">accepted canonical run definition</w:t>
            </w:r>
          </w:p>
        </w:tc>
      </w:tr>
      <w:tr>
        <w:trPr>
          <w:cantSplit w:val="true"/>
        </w:trPr>
        <w:tc>
          <w:tcPr/>
          <w:p>
            <w:pPr>
              <w:pStyle w:val="Compact"/>
              <w:jc w:val="left"/>
            </w:pPr>
            <w:r>
              <w:t xml:space="preserve">status.json</w:t>
            </w:r>
          </w:p>
        </w:tc>
        <w:tc>
          <w:tcPr/>
          <w:p>
            <w:pPr>
              <w:pStyle w:val="Compact"/>
              <w:jc w:val="left"/>
            </w:pPr>
            <w:r>
              <w:t xml:space="preserve">run/task/attempt/worker snapshots at export</w:t>
            </w:r>
          </w:p>
        </w:tc>
      </w:tr>
      <w:tr>
        <w:trPr>
          <w:cantSplit w:val="true"/>
        </w:trPr>
        <w:tc>
          <w:tcPr/>
          <w:p>
            <w:pPr>
              <w:pStyle w:val="Compact"/>
              <w:jc w:val="left"/>
            </w:pPr>
            <w:r>
              <w:t xml:space="preserve">events.jsonl</w:t>
            </w:r>
          </w:p>
        </w:tc>
        <w:tc>
          <w:tcPr/>
          <w:p>
            <w:pPr>
              <w:pStyle w:val="Compact"/>
              <w:jc w:val="left"/>
            </w:pPr>
            <w:r>
              <w:t xml:space="preserve">bounded relevant state transitions in order</w:t>
            </w:r>
          </w:p>
        </w:tc>
      </w:tr>
      <w:tr>
        <w:trPr>
          <w:cantSplit w:val="true"/>
        </w:trPr>
        <w:tc>
          <w:tcPr/>
          <w:p>
            <w:pPr>
              <w:pStyle w:val="Compact"/>
              <w:jc w:val="left"/>
            </w:pPr>
            <w:r>
              <w:t xml:space="preserve">logs.jsonl</w:t>
            </w:r>
          </w:p>
        </w:tc>
        <w:tc>
          <w:tcPr/>
          <w:p>
            <w:pPr>
              <w:pStyle w:val="Compact"/>
              <w:jc w:val="left"/>
            </w:pPr>
            <w:r>
              <w:t xml:space="preserve">redacted relevant component logs</w:t>
            </w:r>
          </w:p>
        </w:tc>
      </w:tr>
      <w:tr>
        <w:trPr>
          <w:cantSplit w:val="true"/>
        </w:trPr>
        <w:tc>
          <w:tcPr/>
          <w:p>
            <w:pPr>
              <w:pStyle w:val="Compact"/>
              <w:jc w:val="left"/>
            </w:pPr>
            <w:r>
              <w:t xml:space="preserve">metrics.json</w:t>
            </w:r>
          </w:p>
        </w:tc>
        <w:tc>
          <w:tcPr/>
          <w:p>
            <w:pPr>
              <w:pStyle w:val="Compact"/>
              <w:jc w:val="left"/>
            </w:pPr>
            <w:r>
              <w:t xml:space="preserve">selected counters, gauges, phase summaries</w:t>
            </w:r>
          </w:p>
        </w:tc>
      </w:tr>
      <w:tr>
        <w:trPr>
          <w:cantSplit w:val="true"/>
        </w:trPr>
        <w:tc>
          <w:tcPr/>
          <w:p>
            <w:pPr>
              <w:pStyle w:val="Compact"/>
              <w:jc w:val="left"/>
            </w:pPr>
            <w:r>
              <w:t xml:space="preserve">config.redacted.toml</w:t>
            </w:r>
          </w:p>
        </w:tc>
        <w:tc>
          <w:tcPr/>
          <w:p>
            <w:pPr>
              <w:pStyle w:val="Compact"/>
              <w:jc w:val="left"/>
            </w:pPr>
            <w:r>
              <w:t xml:space="preserve">normalized operational configuration without secrets</w:t>
            </w:r>
          </w:p>
        </w:tc>
      </w:tr>
      <w:tr>
        <w:trPr>
          <w:cantSplit w:val="true"/>
        </w:trPr>
        <w:tc>
          <w:tcPr/>
          <w:p>
            <w:pPr>
              <w:pStyle w:val="Compact"/>
              <w:jc w:val="left"/>
            </w:pPr>
            <w:r>
              <w:t xml:space="preserve">environment.json</w:t>
            </w:r>
          </w:p>
        </w:tc>
        <w:tc>
          <w:tcPr/>
          <w:p>
            <w:pPr>
              <w:pStyle w:val="Compact"/>
              <w:jc w:val="left"/>
            </w:pPr>
            <w:r>
              <w:t xml:space="preserve">software/hardware fingerprint and dirty-tree flag</w:t>
            </w:r>
          </w:p>
        </w:tc>
      </w:tr>
      <w:tr>
        <w:trPr>
          <w:cantSplit w:val="true"/>
        </w:trPr>
        <w:tc>
          <w:tcPr/>
          <w:p>
            <w:pPr>
              <w:pStyle w:val="Compact"/>
              <w:jc w:val="left"/>
            </w:pPr>
            <w:r>
              <w:t xml:space="preserve">consistency.json</w:t>
            </w:r>
          </w:p>
        </w:tc>
        <w:tc>
          <w:tcPr/>
          <w:p>
            <w:pPr>
              <w:pStyle w:val="Compact"/>
              <w:jc w:val="left"/>
            </w:pPr>
            <w:r>
              <w:t xml:space="preserve">invariant scan and artifact verification report</w:t>
            </w:r>
          </w:p>
        </w:tc>
      </w:tr>
      <w:tr>
        <w:trPr>
          <w:cantSplit w:val="true"/>
        </w:trPr>
        <w:tc>
          <w:tcPr/>
          <w:p>
            <w:pPr>
              <w:pStyle w:val="Compact"/>
              <w:jc w:val="left"/>
            </w:pPr>
            <w:r>
              <w:t xml:space="preserve">reproduce.sh</w:t>
            </w:r>
          </w:p>
        </w:tc>
        <w:tc>
          <w:tcPr/>
          <w:p>
            <w:pPr>
              <w:pStyle w:val="Compact"/>
              <w:jc w:val="left"/>
            </w:pPr>
            <w:r>
              <w:t xml:space="preserve">safe commands or references to reproduce with known inputs</w:t>
            </w:r>
          </w:p>
        </w:tc>
      </w:tr>
    </w:tbl>
    <w:p>
      <w:pPr>
        <w:pStyle w:val="BodyText"/>
      </w:pPr>
      <w:r>
        <w:t xml:space="preserve">The export command should state omissions and truncation. It must not silently include environment secrets, personal paths, credentials, or proprietary datasets.</w:t>
      </w:r>
    </w:p>
    <w:bookmarkEnd w:id="265"/>
    <w:bookmarkStart w:id="266" w:name="operational-thresholds"/>
    <w:p>
      <w:pPr>
        <w:pStyle w:val="Heading2"/>
      </w:pPr>
      <w:r>
        <w:t xml:space="preserve">188. Operational Thresholds</w:t>
      </w:r>
    </w:p>
    <w:p>
      <w:pPr>
        <w:pStyle w:val="Compact"/>
        <w:numPr>
          <w:ilvl w:val="0"/>
          <w:numId w:val="1123"/>
        </w:numPr>
      </w:pPr>
      <w:r>
        <w:t xml:space="preserve">Warning when event-loop lag approaches a meaningful fraction of heartbeat or lease interval.</w:t>
      </w:r>
    </w:p>
    <w:p>
      <w:pPr>
        <w:pStyle w:val="Compact"/>
        <w:numPr>
          <w:ilvl w:val="0"/>
          <w:numId w:val="1123"/>
        </w:numPr>
      </w:pPr>
      <w:r>
        <w:t xml:space="preserve">Warning when artifact verification queue remains above a threshold for a sustained interval.</w:t>
      </w:r>
    </w:p>
    <w:p>
      <w:pPr>
        <w:pStyle w:val="Compact"/>
        <w:numPr>
          <w:ilvl w:val="0"/>
          <w:numId w:val="1123"/>
        </w:numPr>
      </w:pPr>
      <w:r>
        <w:t xml:space="preserve">Warning or admission stop when free staging space falls below reserve.</w:t>
      </w:r>
    </w:p>
    <w:p>
      <w:pPr>
        <w:pStyle w:val="Compact"/>
        <w:numPr>
          <w:ilvl w:val="0"/>
          <w:numId w:val="1123"/>
        </w:numPr>
      </w:pPr>
      <w:r>
        <w:t xml:space="preserve">Warning when retry or duplicate-work ratio exceeds expected test baseline.</w:t>
      </w:r>
    </w:p>
    <w:p>
      <w:pPr>
        <w:pStyle w:val="Compact"/>
        <w:numPr>
          <w:ilvl w:val="0"/>
          <w:numId w:val="1123"/>
        </w:numPr>
      </w:pPr>
      <w:r>
        <w:t xml:space="preserve">Failure when an invariant scan finds committed-data inconsistency.</w:t>
      </w:r>
    </w:p>
    <w:p>
      <w:pPr>
        <w:pStyle w:val="Compact"/>
        <w:numPr>
          <w:ilvl w:val="0"/>
          <w:numId w:val="1123"/>
        </w:numPr>
      </w:pPr>
      <w:r>
        <w:t xml:space="preserve">Benchmark invalidation when CPU frequency, background load, dropped samples, or thermal status violates study rules.</w:t>
      </w:r>
    </w:p>
    <w:p>
      <w:pPr>
        <w:pStyle w:val="Compact"/>
        <w:numPr>
          <w:ilvl w:val="0"/>
          <w:numId w:val="1123"/>
        </w:numPr>
      </w:pPr>
      <w:r>
        <w:t xml:space="preserve">Thresholds are configuration and evidence, not universal production SLOs.</w:t>
      </w:r>
    </w:p>
    <w:bookmarkEnd w:id="266"/>
    <w:bookmarkStart w:id="267" w:name="observability-acceptance-criteria"/>
    <w:p>
      <w:pPr>
        <w:pStyle w:val="Heading2"/>
      </w:pPr>
      <w:r>
        <w:t xml:space="preserve">189. Observability Acceptance Criteria</w:t>
      </w:r>
    </w:p>
    <w:p>
      <w:pPr>
        <w:pStyle w:val="Compact"/>
        <w:numPr>
          <w:ilvl w:val="0"/>
          <w:numId w:val="1124"/>
        </w:numPr>
      </w:pPr>
      <w:r>
        <w:t xml:space="preserve">A reviewer can reconstruct one successful run and one failure/retry from logs and metadata.</w:t>
      </w:r>
    </w:p>
    <w:p>
      <w:pPr>
        <w:pStyle w:val="Compact"/>
        <w:numPr>
          <w:ilvl w:val="0"/>
          <w:numId w:val="1124"/>
        </w:numPr>
      </w:pPr>
      <w:r>
        <w:t xml:space="preserve">Critical state-transition events include all required IDs and before/after states.</w:t>
      </w:r>
    </w:p>
    <w:p>
      <w:pPr>
        <w:pStyle w:val="Compact"/>
        <w:numPr>
          <w:ilvl w:val="0"/>
          <w:numId w:val="1124"/>
        </w:numPr>
      </w:pPr>
      <w:r>
        <w:t xml:space="preserve">Metrics have bounded label cardinality and documented units.</w:t>
      </w:r>
    </w:p>
    <w:p>
      <w:pPr>
        <w:pStyle w:val="Compact"/>
        <w:numPr>
          <w:ilvl w:val="0"/>
          <w:numId w:val="1124"/>
        </w:numPr>
      </w:pPr>
      <w:r>
        <w:t xml:space="preserve">Run timeline and diagnostic bundle regenerate from scripts.</w:t>
      </w:r>
    </w:p>
    <w:p>
      <w:pPr>
        <w:pStyle w:val="Compact"/>
        <w:numPr>
          <w:ilvl w:val="0"/>
          <w:numId w:val="1124"/>
        </w:numPr>
      </w:pPr>
      <w:r>
        <w:t xml:space="preserve">Backpressure, queue saturation, event-loop lag, and recovery duration are visible.</w:t>
      </w:r>
    </w:p>
    <w:p>
      <w:pPr>
        <w:pStyle w:val="Compact"/>
        <w:numPr>
          <w:ilvl w:val="0"/>
          <w:numId w:val="1124"/>
        </w:numPr>
      </w:pPr>
      <w:r>
        <w:t xml:space="preserve">Redaction tests prevent secrets and unsafe paths from entering public bundles.</w:t>
      </w:r>
    </w:p>
    <w:p>
      <w:pPr>
        <w:pStyle w:val="Compact"/>
        <w:numPr>
          <w:ilvl w:val="0"/>
          <w:numId w:val="1124"/>
        </w:numPr>
      </w:pPr>
      <w:r>
        <w:t xml:space="preserve">Observability overload cannot cause unbounded memory growth.</w:t>
      </w:r>
    </w:p>
    <w:bookmarkEnd w:id="267"/>
    <w:bookmarkEnd w:id="268"/>
    <w:bookmarkStart w:id="282" w:name="Xdf88d691d9263dbe295dcbf54530887cd4135be"/>
    <w:p>
      <w:pPr>
        <w:pStyle w:val="Heading1"/>
      </w:pPr>
      <w:r>
        <w:t xml:space="preserve">Part XIII - Security, Trust Boundaries, and Defensive Engineering</w:t>
      </w:r>
    </w:p>
    <w:bookmarkStart w:id="269" w:name="threat-model"/>
    <w:p>
      <w:pPr>
        <w:pStyle w:val="Heading2"/>
      </w:pPr>
      <w:r>
        <w:t xml:space="preserve">190. Threat Model</w:t>
      </w:r>
    </w:p>
    <w:p>
      <w:pPr>
        <w:pStyle w:val="FirstParagraph"/>
      </w:pPr>
      <w:r>
        <w:t xml:space="preserve">Forge is designed for one developer or a trusted small group on a local host or private test network. It does not safely execute hostile kernels and is not hardened for public Internet exposure. Defensive work focuses on malformed inputs, path safety, resource exhaustion, accidental secret disclosure, dependency integrity, and clear deployment defaults.</w:t>
      </w:r>
    </w:p>
    <w:p>
      <w:pPr>
        <w:pStyle w:val="BodyText"/>
      </w:pPr>
      <w:r>
        <w:rPr>
          <w:b/>
          <w:bCs/>
        </w:rPr>
        <w:t xml:space="preserve">Table 66 — Forge trust boundaries.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val="true"/>
        </w:trPr>
        <w:tc>
          <w:tcPr/>
          <w:p>
            <w:pPr>
              <w:pStyle w:val="Compact"/>
              <w:jc w:val="left"/>
            </w:pPr>
            <w:r>
              <w:t xml:space="preserve">Actor or input</w:t>
            </w:r>
          </w:p>
        </w:tc>
        <w:tc>
          <w:tcPr/>
          <w:p>
            <w:pPr>
              <w:pStyle w:val="Compact"/>
              <w:jc w:val="left"/>
            </w:pPr>
            <w:r>
              <w:t xml:space="preserve">Trust level</w:t>
            </w:r>
          </w:p>
        </w:tc>
        <w:tc>
          <w:tcPr/>
          <w:p>
            <w:pPr>
              <w:pStyle w:val="Compact"/>
              <w:jc w:val="left"/>
            </w:pPr>
            <w:r>
              <w:t xml:space="preserve">Defense</w:t>
            </w:r>
          </w:p>
        </w:tc>
      </w:tr>
      <w:tr>
        <w:trPr>
          <w:cantSplit w:val="true"/>
        </w:trPr>
        <w:tc>
          <w:tcPr/>
          <w:p>
            <w:pPr>
              <w:pStyle w:val="Compact"/>
              <w:jc w:val="left"/>
            </w:pPr>
            <w:r>
              <w:t xml:space="preserve">Kernel code installed with project</w:t>
            </w:r>
          </w:p>
        </w:tc>
        <w:tc>
          <w:tcPr/>
          <w:p>
            <w:pPr>
              <w:pStyle w:val="Compact"/>
              <w:jc w:val="left"/>
            </w:pPr>
            <w:r>
              <w:t xml:space="preserve">Trusted but buggy</w:t>
            </w:r>
          </w:p>
        </w:tc>
        <w:tc>
          <w:tcPr/>
          <w:p>
            <w:pPr>
              <w:pStyle w:val="Compact"/>
              <w:jc w:val="left"/>
            </w:pPr>
            <w:r>
              <w:t xml:space="preserve">Process supervision, limits, tests; not sandboxed.</w:t>
            </w:r>
          </w:p>
        </w:tc>
      </w:tr>
      <w:tr>
        <w:trPr>
          <w:cantSplit w:val="true"/>
        </w:trPr>
        <w:tc>
          <w:tcPr/>
          <w:p>
            <w:pPr>
              <w:pStyle w:val="Compact"/>
              <w:jc w:val="left"/>
            </w:pPr>
            <w:r>
              <w:t xml:space="preserve">Client manifest</w:t>
            </w:r>
          </w:p>
        </w:tc>
        <w:tc>
          <w:tcPr/>
          <w:p>
            <w:pPr>
              <w:pStyle w:val="Compact"/>
              <w:jc w:val="left"/>
            </w:pPr>
            <w:r>
              <w:t xml:space="preserve">Untrusted data within authenticated/local context</w:t>
            </w:r>
          </w:p>
        </w:tc>
        <w:tc>
          <w:tcPr/>
          <w:p>
            <w:pPr>
              <w:pStyle w:val="Compact"/>
              <w:jc w:val="left"/>
            </w:pPr>
            <w:r>
              <w:t xml:space="preserve">Strict schemas, bounds, registries, path policy.</w:t>
            </w:r>
          </w:p>
        </w:tc>
      </w:tr>
      <w:tr>
        <w:trPr>
          <w:cantSplit w:val="true"/>
        </w:trPr>
        <w:tc>
          <w:tcPr/>
          <w:p>
            <w:pPr>
              <w:pStyle w:val="Compact"/>
              <w:jc w:val="left"/>
            </w:pPr>
            <w:r>
              <w:t xml:space="preserve">Worker messages</w:t>
            </w:r>
          </w:p>
        </w:tc>
        <w:tc>
          <w:tcPr/>
          <w:p>
            <w:pPr>
              <w:pStyle w:val="Compact"/>
              <w:jc w:val="left"/>
            </w:pPr>
            <w:r>
              <w:t xml:space="preserve">Authenticated/trusted worker but may be stale or buggy</w:t>
            </w:r>
          </w:p>
        </w:tc>
        <w:tc>
          <w:tcPr/>
          <w:p>
            <w:pPr>
              <w:pStyle w:val="Compact"/>
              <w:jc w:val="left"/>
            </w:pPr>
            <w:r>
              <w:t xml:space="preserve">State checks, fencing, digests, protocol limits.</w:t>
            </w:r>
          </w:p>
        </w:tc>
      </w:tr>
      <w:tr>
        <w:trPr>
          <w:cantSplit w:val="true"/>
        </w:trPr>
        <w:tc>
          <w:tcPr/>
          <w:p>
            <w:pPr>
              <w:pStyle w:val="Compact"/>
              <w:jc w:val="left"/>
            </w:pPr>
            <w:r>
              <w:t xml:space="preserve">Dataset files</w:t>
            </w:r>
          </w:p>
        </w:tc>
        <w:tc>
          <w:tcPr/>
          <w:p>
            <w:pPr>
              <w:pStyle w:val="Compact"/>
              <w:jc w:val="left"/>
            </w:pPr>
            <w:r>
              <w:t xml:space="preserve">Registered immutable input; may be corrupt</w:t>
            </w:r>
          </w:p>
        </w:tc>
        <w:tc>
          <w:tcPr/>
          <w:p>
            <w:pPr>
              <w:pStyle w:val="Compact"/>
              <w:jc w:val="left"/>
            </w:pPr>
            <w:r>
              <w:t xml:space="preserve">Headers, bounds, checksums, schema validation.</w:t>
            </w:r>
          </w:p>
        </w:tc>
      </w:tr>
      <w:tr>
        <w:trPr>
          <w:cantSplit w:val="true"/>
        </w:trPr>
        <w:tc>
          <w:tcPr/>
          <w:p>
            <w:pPr>
              <w:pStyle w:val="Compact"/>
              <w:jc w:val="left"/>
            </w:pPr>
            <w:r>
              <w:t xml:space="preserve">Network peer</w:t>
            </w:r>
          </w:p>
        </w:tc>
        <w:tc>
          <w:tcPr/>
          <w:p>
            <w:pPr>
              <w:pStyle w:val="Compact"/>
              <w:jc w:val="left"/>
            </w:pPr>
            <w:r>
              <w:t xml:space="preserve">Local/private by default; not assumed well behaved</w:t>
            </w:r>
          </w:p>
        </w:tc>
        <w:tc>
          <w:tcPr/>
          <w:p>
            <w:pPr>
              <w:pStyle w:val="Compact"/>
              <w:jc w:val="left"/>
            </w:pPr>
            <w:r>
              <w:t xml:space="preserve">Handshake, max frames, timeouts, sequence, close on violations.</w:t>
            </w:r>
          </w:p>
        </w:tc>
      </w:tr>
      <w:tr>
        <w:trPr>
          <w:cantSplit w:val="true"/>
        </w:trPr>
        <w:tc>
          <w:tcPr/>
          <w:p>
            <w:pPr>
              <w:pStyle w:val="Compact"/>
              <w:jc w:val="left"/>
            </w:pPr>
            <w:r>
              <w:t xml:space="preserve">Artifact paths</w:t>
            </w:r>
          </w:p>
        </w:tc>
        <w:tc>
          <w:tcPr/>
          <w:p>
            <w:pPr>
              <w:pStyle w:val="Compact"/>
              <w:jc w:val="left"/>
            </w:pPr>
            <w:r>
              <w:t xml:space="preserve">Never trusted directly from peer</w:t>
            </w:r>
          </w:p>
        </w:tc>
        <w:tc>
          <w:tcPr/>
          <w:p>
            <w:pPr>
              <w:pStyle w:val="Compact"/>
              <w:jc w:val="left"/>
            </w:pPr>
            <w:r>
              <w:t xml:space="preserve">Root-confined resolver and unique generated names.</w:t>
            </w:r>
          </w:p>
        </w:tc>
      </w:tr>
      <w:tr>
        <w:trPr>
          <w:cantSplit w:val="true"/>
        </w:trPr>
        <w:tc>
          <w:tcPr/>
          <w:p>
            <w:pPr>
              <w:pStyle w:val="Compact"/>
              <w:jc w:val="left"/>
            </w:pPr>
            <w:r>
              <w:t xml:space="preserve">Dependencies</w:t>
            </w:r>
          </w:p>
        </w:tc>
        <w:tc>
          <w:tcPr/>
          <w:p>
            <w:pPr>
              <w:pStyle w:val="Compact"/>
              <w:jc w:val="left"/>
            </w:pPr>
            <w:r>
              <w:t xml:space="preserve">Third-party supply-chain risk</w:t>
            </w:r>
          </w:p>
        </w:tc>
        <w:tc>
          <w:tcPr/>
          <w:p>
            <w:pPr>
              <w:pStyle w:val="Compact"/>
              <w:jc w:val="left"/>
            </w:pPr>
            <w:r>
              <w:t xml:space="preserve">Pins, hashes where practical, updates, licenses, scanners.</w:t>
            </w:r>
          </w:p>
        </w:tc>
      </w:tr>
    </w:tbl>
    <w:bookmarkEnd w:id="269"/>
    <w:bookmarkStart w:id="270" w:name="unsafe-deserialization-prohibition"/>
    <w:p>
      <w:pPr>
        <w:pStyle w:val="Heading2"/>
      </w:pPr>
      <w:r>
        <w:t xml:space="preserve">191. Unsafe Deserialization Prohibition</w:t>
      </w:r>
    </w:p>
    <w:p>
      <w:pPr>
        <w:pStyle w:val="Compact"/>
        <w:numPr>
          <w:ilvl w:val="0"/>
          <w:numId w:val="1125"/>
        </w:numPr>
      </w:pPr>
      <w:r>
        <w:t xml:space="preserve">Do not accept pickle, cloudpickle, dill, marshal, or arbitrary Python import paths from protocol clients.</w:t>
      </w:r>
    </w:p>
    <w:p>
      <w:pPr>
        <w:pStyle w:val="Compact"/>
        <w:numPr>
          <w:ilvl w:val="0"/>
          <w:numId w:val="1125"/>
        </w:numPr>
      </w:pPr>
      <w:r>
        <w:t xml:space="preserve">Control payloads decode into strict primitive schemas with bounds.</w:t>
      </w:r>
    </w:p>
    <w:p>
      <w:pPr>
        <w:pStyle w:val="Compact"/>
        <w:numPr>
          <w:ilvl w:val="0"/>
          <w:numId w:val="1125"/>
        </w:numPr>
      </w:pPr>
      <w:r>
        <w:t xml:space="preserve">Kernels are selected from a local allow-listed registry by ID and exact version.</w:t>
      </w:r>
    </w:p>
    <w:p>
      <w:pPr>
        <w:pStyle w:val="Compact"/>
        <w:numPr>
          <w:ilvl w:val="0"/>
          <w:numId w:val="1125"/>
        </w:numPr>
      </w:pPr>
      <w:r>
        <w:t xml:space="preserve">Configuration loaders do not evaluate Python expressions or shell commands.</w:t>
      </w:r>
    </w:p>
    <w:p>
      <w:pPr>
        <w:pStyle w:val="Compact"/>
        <w:numPr>
          <w:ilvl w:val="0"/>
          <w:numId w:val="1125"/>
        </w:numPr>
      </w:pPr>
      <w:r>
        <w:t xml:space="preserve">YAML, if used, must use a safe loader; JSON or TOML is simpler for public manifests.</w:t>
      </w:r>
    </w:p>
    <w:p>
      <w:pPr>
        <w:pStyle w:val="Compact"/>
        <w:numPr>
          <w:ilvl w:val="0"/>
          <w:numId w:val="1125"/>
        </w:numPr>
      </w:pPr>
      <w:r>
        <w:t xml:space="preserve">Binary decoders validate lengths and versions before allocation and interpretation.</w:t>
      </w:r>
    </w:p>
    <w:bookmarkEnd w:id="270"/>
    <w:bookmarkStart w:id="271" w:name="path-traversal-and-filesystem-safety"/>
    <w:p>
      <w:pPr>
        <w:pStyle w:val="Heading2"/>
      </w:pPr>
      <w:r>
        <w:t xml:space="preserve">192. Path Traversal and Filesystem Safety</w:t>
      </w:r>
    </w:p>
    <w:p>
      <w:pPr>
        <w:pStyle w:val="Compact"/>
        <w:numPr>
          <w:ilvl w:val="0"/>
          <w:numId w:val="1126"/>
        </w:numPr>
      </w:pPr>
      <w:r>
        <w:t xml:space="preserve">All dataset and artifact paths resolve beneath configured roots after normalization.</w:t>
      </w:r>
    </w:p>
    <w:p>
      <w:pPr>
        <w:pStyle w:val="Compact"/>
        <w:numPr>
          <w:ilvl w:val="0"/>
          <w:numId w:val="1126"/>
        </w:numPr>
      </w:pPr>
      <w:r>
        <w:t xml:space="preserve">Reject absolute paths, .. components, NUL bytes, device files, FIFOs, and unexpected symlinks according to policy.</w:t>
      </w:r>
    </w:p>
    <w:p>
      <w:pPr>
        <w:pStyle w:val="Compact"/>
        <w:numPr>
          <w:ilvl w:val="0"/>
          <w:numId w:val="1126"/>
        </w:numPr>
      </w:pPr>
      <w:r>
        <w:t xml:space="preserve">Use generated opaque IDs for run/task/attempt directory names; never concatenate unsanitized user labels.</w:t>
      </w:r>
    </w:p>
    <w:p>
      <w:pPr>
        <w:pStyle w:val="Compact"/>
        <w:numPr>
          <w:ilvl w:val="0"/>
          <w:numId w:val="1126"/>
        </w:numPr>
      </w:pPr>
      <w:r>
        <w:t xml:space="preserve">Open files with exclusive/create/no-follow options where available and verify file type.</w:t>
      </w:r>
    </w:p>
    <w:p>
      <w:pPr>
        <w:pStyle w:val="Compact"/>
        <w:numPr>
          <w:ilvl w:val="0"/>
          <w:numId w:val="1126"/>
        </w:numPr>
      </w:pPr>
      <w:r>
        <w:t xml:space="preserve">Do not shell out with interpolated paths. Use subprocess argument arrays when tools are necessary.</w:t>
      </w:r>
    </w:p>
    <w:p>
      <w:pPr>
        <w:pStyle w:val="Compact"/>
        <w:numPr>
          <w:ilvl w:val="0"/>
          <w:numId w:val="1126"/>
        </w:numPr>
      </w:pPr>
      <w:r>
        <w:t xml:space="preserve">Run staging and public repository examples in non-sensitive directories.</w:t>
      </w:r>
    </w:p>
    <w:bookmarkEnd w:id="271"/>
    <w:bookmarkStart w:id="272" w:name="authentication-and-authorization"/>
    <w:p>
      <w:pPr>
        <w:pStyle w:val="Heading2"/>
      </w:pPr>
      <w:r>
        <w:t xml:space="preserve">193. Authentication and Authorization</w:t>
      </w:r>
    </w:p>
    <w:p>
      <w:pPr>
        <w:pStyle w:val="FirstParagraph"/>
      </w:pPr>
      <w:r>
        <w:t xml:space="preserve">For local Unix-domain deployment, filesystem permissions and optional peer credentials may be enough for the stated scope. TCP multi-host mode needs an explicit identity decision. A pre-shared token over TLS is a reasonable educational extension; inventing a custom cryptographic protocol is not.</w:t>
      </w:r>
    </w:p>
    <w:p>
      <w:pPr>
        <w:pStyle w:val="Compact"/>
        <w:numPr>
          <w:ilvl w:val="0"/>
          <w:numId w:val="1127"/>
        </w:numPr>
      </w:pPr>
      <w:r>
        <w:t xml:space="preserve">Bind locally by default and require an explicit unsafe or trusted-network flag for non-loopback TCP.</w:t>
      </w:r>
    </w:p>
    <w:p>
      <w:pPr>
        <w:pStyle w:val="Compact"/>
        <w:numPr>
          <w:ilvl w:val="0"/>
          <w:numId w:val="1127"/>
        </w:numPr>
      </w:pPr>
      <w:r>
        <w:t xml:space="preserve">Separate client submit/cancel permissions from worker register/report permissions if authentication is added.</w:t>
      </w:r>
    </w:p>
    <w:p>
      <w:pPr>
        <w:pStyle w:val="Compact"/>
        <w:numPr>
          <w:ilvl w:val="0"/>
          <w:numId w:val="1127"/>
        </w:numPr>
      </w:pPr>
      <w:r>
        <w:t xml:space="preserve">Never log tokens or place them in run manifests.</w:t>
      </w:r>
    </w:p>
    <w:p>
      <w:pPr>
        <w:pStyle w:val="Compact"/>
        <w:numPr>
          <w:ilvl w:val="0"/>
          <w:numId w:val="1127"/>
        </w:numPr>
      </w:pPr>
      <w:r>
        <w:t xml:space="preserve">Rotate or revoke test credentials through configuration without changing semantic run identity.</w:t>
      </w:r>
    </w:p>
    <w:p>
      <w:pPr>
        <w:pStyle w:val="Compact"/>
        <w:numPr>
          <w:ilvl w:val="0"/>
          <w:numId w:val="1127"/>
        </w:numPr>
      </w:pPr>
      <w:r>
        <w:t xml:space="preserve">Document that authentication does not sandbox trusted kernel code.</w:t>
      </w:r>
    </w:p>
    <w:bookmarkEnd w:id="272"/>
    <w:bookmarkStart w:id="273" w:name="tls-extension"/>
    <w:p>
      <w:pPr>
        <w:pStyle w:val="Heading2"/>
      </w:pPr>
      <w:r>
        <w:t xml:space="preserve">194. TLS Extension</w:t>
      </w:r>
    </w:p>
    <w:p>
      <w:pPr>
        <w:pStyle w:val="Compact"/>
        <w:numPr>
          <w:ilvl w:val="0"/>
          <w:numId w:val="1128"/>
        </w:numPr>
      </w:pPr>
      <w:r>
        <w:t xml:space="preserve">Use the standard library or a maintained TLS implementation, not custom encryption.</w:t>
      </w:r>
    </w:p>
    <w:p>
      <w:pPr>
        <w:pStyle w:val="Compact"/>
        <w:numPr>
          <w:ilvl w:val="0"/>
          <w:numId w:val="1128"/>
        </w:numPr>
      </w:pPr>
      <w:r>
        <w:t xml:space="preserve">Validate certificates or pinned identities according to the test deployment.</w:t>
      </w:r>
    </w:p>
    <w:p>
      <w:pPr>
        <w:pStyle w:val="Compact"/>
        <w:numPr>
          <w:ilvl w:val="0"/>
          <w:numId w:val="1128"/>
        </w:numPr>
      </w:pPr>
      <w:r>
        <w:t xml:space="preserve">Keep application framing inside TLS unchanged.</w:t>
      </w:r>
    </w:p>
    <w:p>
      <w:pPr>
        <w:pStyle w:val="Compact"/>
        <w:numPr>
          <w:ilvl w:val="0"/>
          <w:numId w:val="1128"/>
        </w:numPr>
      </w:pPr>
      <w:r>
        <w:t xml:space="preserve">Measure handshake separately from steady-state control traffic.</w:t>
      </w:r>
    </w:p>
    <w:p>
      <w:pPr>
        <w:pStyle w:val="Compact"/>
        <w:numPr>
          <w:ilvl w:val="0"/>
          <w:numId w:val="1128"/>
        </w:numPr>
      </w:pPr>
      <w:r>
        <w:t xml:space="preserve">Store no private key in the public repository; generate development certificates through scripts and .gitignore them.</w:t>
      </w:r>
    </w:p>
    <w:p>
      <w:pPr>
        <w:pStyle w:val="Compact"/>
        <w:numPr>
          <w:ilvl w:val="0"/>
          <w:numId w:val="1128"/>
        </w:numPr>
      </w:pPr>
      <w:r>
        <w:t xml:space="preserve">If TLS is not implemented, state plainly that TCP is for loopback or trusted private networks only.</w:t>
      </w:r>
    </w:p>
    <w:bookmarkEnd w:id="273"/>
    <w:bookmarkStart w:id="274" w:name="resource-exhaustion-defenses"/>
    <w:p>
      <w:pPr>
        <w:pStyle w:val="Heading2"/>
      </w:pPr>
      <w:r>
        <w:t xml:space="preserve">195. Resource Exhaustion Defenses</w:t>
      </w:r>
    </w:p>
    <w:p>
      <w:pPr>
        <w:pStyle w:val="FirstParagraph"/>
      </w:pPr>
      <w:r>
        <w:rPr>
          <w:b/>
          <w:bCs/>
        </w:rPr>
        <w:t xml:space="preserve">Table 67 — Resource exhaustion controls.</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val="true"/>
        </w:trPr>
        <w:tc>
          <w:tcPr/>
          <w:p>
            <w:pPr>
              <w:pStyle w:val="Compact"/>
              <w:jc w:val="left"/>
            </w:pPr>
            <w:r>
              <w:t xml:space="preserve">Resource</w:t>
            </w:r>
          </w:p>
        </w:tc>
        <w:tc>
          <w:tcPr/>
          <w:p>
            <w:pPr>
              <w:pStyle w:val="Compact"/>
              <w:jc w:val="left"/>
            </w:pPr>
            <w:r>
              <w:t xml:space="preserve">Defense</w:t>
            </w:r>
          </w:p>
        </w:tc>
      </w:tr>
      <w:tr>
        <w:trPr>
          <w:cantSplit w:val="true"/>
        </w:trPr>
        <w:tc>
          <w:tcPr/>
          <w:p>
            <w:pPr>
              <w:pStyle w:val="Compact"/>
              <w:jc w:val="left"/>
            </w:pPr>
            <w:r>
              <w:t xml:space="preserve">Network memory</w:t>
            </w:r>
          </w:p>
        </w:tc>
        <w:tc>
          <w:tcPr/>
          <w:p>
            <w:pPr>
              <w:pStyle w:val="Compact"/>
              <w:jc w:val="left"/>
            </w:pPr>
            <w:r>
              <w:t xml:space="preserve">Hard frame and per-session buffer limits; max sessions.</w:t>
            </w:r>
          </w:p>
        </w:tc>
      </w:tr>
      <w:tr>
        <w:trPr>
          <w:cantSplit w:val="true"/>
        </w:trPr>
        <w:tc>
          <w:tcPr/>
          <w:p>
            <w:pPr>
              <w:pStyle w:val="Compact"/>
              <w:jc w:val="left"/>
            </w:pPr>
            <w:r>
              <w:t xml:space="preserve">Decoded objects</w:t>
            </w:r>
          </w:p>
        </w:tc>
        <w:tc>
          <w:tcPr/>
          <w:p>
            <w:pPr>
              <w:pStyle w:val="Compact"/>
              <w:jc w:val="left"/>
            </w:pPr>
            <w:r>
              <w:t xml:space="preserve">Collection, string, nesting, and task-plan limits.</w:t>
            </w:r>
          </w:p>
        </w:tc>
      </w:tr>
      <w:tr>
        <w:trPr>
          <w:cantSplit w:val="true"/>
        </w:trPr>
        <w:tc>
          <w:tcPr/>
          <w:p>
            <w:pPr>
              <w:pStyle w:val="Compact"/>
              <w:jc w:val="left"/>
            </w:pPr>
            <w:r>
              <w:t xml:space="preserve">Coordinator memory</w:t>
            </w:r>
          </w:p>
        </w:tc>
        <w:tc>
          <w:tcPr/>
          <w:p>
            <w:pPr>
              <w:pStyle w:val="Compact"/>
              <w:jc w:val="left"/>
            </w:pPr>
            <w:r>
              <w:t xml:space="preserve">Paged ready window, bounded queues, bounded caches.</w:t>
            </w:r>
          </w:p>
        </w:tc>
      </w:tr>
      <w:tr>
        <w:trPr>
          <w:cantSplit w:val="true"/>
        </w:trPr>
        <w:tc>
          <w:tcPr/>
          <w:p>
            <w:pPr>
              <w:pStyle w:val="Compact"/>
              <w:jc w:val="left"/>
            </w:pPr>
            <w:r>
              <w:t xml:space="preserve">Worker memory</w:t>
            </w:r>
          </w:p>
        </w:tc>
        <w:tc>
          <w:tcPr/>
          <w:p>
            <w:pPr>
              <w:pStyle w:val="Compact"/>
              <w:jc w:val="left"/>
            </w:pPr>
            <w:r>
              <w:t xml:space="preserve">Batch limits, output limits, process resource policy.</w:t>
            </w:r>
          </w:p>
        </w:tc>
      </w:tr>
      <w:tr>
        <w:trPr>
          <w:cantSplit w:val="true"/>
        </w:trPr>
        <w:tc>
          <w:tcPr/>
          <w:p>
            <w:pPr>
              <w:pStyle w:val="Compact"/>
              <w:jc w:val="left"/>
            </w:pPr>
            <w:r>
              <w:t xml:space="preserve">Disk</w:t>
            </w:r>
          </w:p>
        </w:tc>
        <w:tc>
          <w:tcPr/>
          <w:p>
            <w:pPr>
              <w:pStyle w:val="Compact"/>
              <w:jc w:val="left"/>
            </w:pPr>
            <w:r>
              <w:t xml:space="preserve">Admission reserve, staged-output cap, GC, diagnostics quota.</w:t>
            </w:r>
          </w:p>
        </w:tc>
      </w:tr>
      <w:tr>
        <w:trPr>
          <w:cantSplit w:val="true"/>
        </w:trPr>
        <w:tc>
          <w:tcPr/>
          <w:p>
            <w:pPr>
              <w:pStyle w:val="Compact"/>
              <w:jc w:val="left"/>
            </w:pPr>
            <w:r>
              <w:t xml:space="preserve">CPU</w:t>
            </w:r>
          </w:p>
        </w:tc>
        <w:tc>
          <w:tcPr/>
          <w:p>
            <w:pPr>
              <w:pStyle w:val="Compact"/>
              <w:jc w:val="left"/>
            </w:pPr>
            <w:r>
              <w:t xml:space="preserve">Task timeout, child supervision, request rate limits, bounded verification executor.</w:t>
            </w:r>
          </w:p>
        </w:tc>
      </w:tr>
      <w:tr>
        <w:trPr>
          <w:cantSplit w:val="true"/>
        </w:trPr>
        <w:tc>
          <w:tcPr/>
          <w:p>
            <w:pPr>
              <w:pStyle w:val="Compact"/>
              <w:jc w:val="left"/>
            </w:pPr>
            <w:r>
              <w:t xml:space="preserve">Logs</w:t>
            </w:r>
          </w:p>
        </w:tc>
        <w:tc>
          <w:tcPr/>
          <w:p>
            <w:pPr>
              <w:pStyle w:val="Compact"/>
              <w:jc w:val="left"/>
            </w:pPr>
            <w:r>
              <w:t xml:space="preserve">Size/rotation policy, rate limiting, bounded error fields.</w:t>
            </w:r>
          </w:p>
        </w:tc>
      </w:tr>
      <w:tr>
        <w:trPr>
          <w:cantSplit w:val="true"/>
        </w:trPr>
        <w:tc>
          <w:tcPr/>
          <w:p>
            <w:pPr>
              <w:pStyle w:val="Compact"/>
              <w:jc w:val="left"/>
            </w:pPr>
            <w:r>
              <w:t xml:space="preserve">Database</w:t>
            </w:r>
          </w:p>
        </w:tc>
        <w:tc>
          <w:tcPr/>
          <w:p>
            <w:pPr>
              <w:pStyle w:val="Compact"/>
              <w:jc w:val="left"/>
            </w:pPr>
            <w:r>
              <w:t xml:space="preserve">Task-count limits, short transactions, pagination, retention policy.</w:t>
            </w:r>
          </w:p>
        </w:tc>
      </w:tr>
    </w:tbl>
    <w:bookmarkEnd w:id="274"/>
    <w:bookmarkStart w:id="275" w:name="trusted-code-execution-boundary"/>
    <w:p>
      <w:pPr>
        <w:pStyle w:val="Heading2"/>
      </w:pPr>
      <w:r>
        <w:t xml:space="preserve">196. Trusted Code Execution Boundary</w:t>
      </w:r>
    </w:p>
    <w:p>
      <w:pPr>
        <w:pStyle w:val="BlockText"/>
      </w:pPr>
      <w:r>
        <w:t xml:space="preserve">Forge executes locally installed Python and C++ kernels with worker privileges. It is not a sandbox. Do not submit code or data from an untrusted party. Process separation and resource limits improve fault containment but do not create a security boundary.</w:t>
      </w:r>
    </w:p>
    <w:p>
      <w:pPr>
        <w:pStyle w:val="FirstParagraph"/>
      </w:pPr>
      <w:r>
        <w:t xml:space="preserve">Place this warning in the README, configuration example, and any multi-host documentation. Do not imply that Docker alone makes arbitrary code safe.</w:t>
      </w:r>
    </w:p>
    <w:bookmarkEnd w:id="275"/>
    <w:bookmarkStart w:id="276" w:name="secrets-and-sensitive-data"/>
    <w:p>
      <w:pPr>
        <w:pStyle w:val="Heading2"/>
      </w:pPr>
      <w:r>
        <w:t xml:space="preserve">197. Secrets and Sensitive Data</w:t>
      </w:r>
    </w:p>
    <w:p>
      <w:pPr>
        <w:pStyle w:val="Compact"/>
        <w:numPr>
          <w:ilvl w:val="0"/>
          <w:numId w:val="1129"/>
        </w:numPr>
      </w:pPr>
      <w:r>
        <w:t xml:space="preserve">No secrets belong in run manifests, dataset manifests, logs, benchmark rows, diagnostic bundles, or Git history.</w:t>
      </w:r>
    </w:p>
    <w:p>
      <w:pPr>
        <w:pStyle w:val="Compact"/>
        <w:numPr>
          <w:ilvl w:val="0"/>
          <w:numId w:val="1129"/>
        </w:numPr>
      </w:pPr>
      <w:r>
        <w:t xml:space="preserve">Operational credentials come from environment or secret files outside the repository and are redacted when configuration is printed.</w:t>
      </w:r>
    </w:p>
    <w:p>
      <w:pPr>
        <w:pStyle w:val="Compact"/>
        <w:numPr>
          <w:ilvl w:val="0"/>
          <w:numId w:val="1129"/>
        </w:numPr>
      </w:pPr>
      <w:r>
        <w:t xml:space="preserve">Public datasets are synthetic or openly licensed and contain no personal information.</w:t>
      </w:r>
    </w:p>
    <w:p>
      <w:pPr>
        <w:pStyle w:val="Compact"/>
        <w:numPr>
          <w:ilvl w:val="0"/>
          <w:numId w:val="1129"/>
        </w:numPr>
      </w:pPr>
      <w:r>
        <w:t xml:space="preserve">Diagnostic export uses an allow list of fields and scans for common secret patterns as a defense in depth.</w:t>
      </w:r>
    </w:p>
    <w:p>
      <w:pPr>
        <w:pStyle w:val="Compact"/>
        <w:numPr>
          <w:ilvl w:val="0"/>
          <w:numId w:val="1129"/>
        </w:numPr>
      </w:pPr>
      <w:r>
        <w:t xml:space="preserve">Repository history is inspected before release; deleting a secret from the latest commit is insufficient if it remains in history.</w:t>
      </w:r>
    </w:p>
    <w:bookmarkEnd w:id="276"/>
    <w:bookmarkStart w:id="277" w:name="supply-chain-and-build-integrity"/>
    <w:p>
      <w:pPr>
        <w:pStyle w:val="Heading2"/>
      </w:pPr>
      <w:r>
        <w:t xml:space="preserve">198. Supply-Chain and Build Integrity</w:t>
      </w:r>
    </w:p>
    <w:p>
      <w:pPr>
        <w:pStyle w:val="Compact"/>
        <w:numPr>
          <w:ilvl w:val="0"/>
          <w:numId w:val="1130"/>
        </w:numPr>
      </w:pPr>
      <w:r>
        <w:t xml:space="preserve">Pin direct dependencies and commit lockfiles appropriate to the Python toolchain.</w:t>
      </w:r>
    </w:p>
    <w:p>
      <w:pPr>
        <w:pStyle w:val="Compact"/>
        <w:numPr>
          <w:ilvl w:val="0"/>
          <w:numId w:val="1130"/>
        </w:numPr>
      </w:pPr>
      <w:r>
        <w:t xml:space="preserve">Record hashes for release artifacts and benchmark datasets.</w:t>
      </w:r>
    </w:p>
    <w:p>
      <w:pPr>
        <w:pStyle w:val="Compact"/>
        <w:numPr>
          <w:ilvl w:val="0"/>
          <w:numId w:val="1130"/>
        </w:numPr>
      </w:pPr>
      <w:r>
        <w:t xml:space="preserve">Use Dependabot or another update workflow, but review changes and rerun tests rather than auto-merging blindly.</w:t>
      </w:r>
    </w:p>
    <w:p>
      <w:pPr>
        <w:pStyle w:val="Compact"/>
        <w:numPr>
          <w:ilvl w:val="0"/>
          <w:numId w:val="1130"/>
        </w:numPr>
      </w:pPr>
      <w:r>
        <w:t xml:space="preserve">Run a dependency vulnerability scanner and document limitations and false positives.</w:t>
      </w:r>
    </w:p>
    <w:p>
      <w:pPr>
        <w:pStyle w:val="Compact"/>
        <w:numPr>
          <w:ilvl w:val="0"/>
          <w:numId w:val="1130"/>
        </w:numPr>
      </w:pPr>
      <w:r>
        <w:t xml:space="preserve">Review licenses for pybind11, test libraries, serialization libraries, and copied code.</w:t>
      </w:r>
    </w:p>
    <w:p>
      <w:pPr>
        <w:pStyle w:val="Compact"/>
        <w:numPr>
          <w:ilvl w:val="0"/>
          <w:numId w:val="1130"/>
        </w:numPr>
      </w:pPr>
      <w:r>
        <w:t xml:space="preserve">Do not copy a tutorial implementation without attribution or understanding.</w:t>
      </w:r>
    </w:p>
    <w:p>
      <w:pPr>
        <w:pStyle w:val="Compact"/>
        <w:numPr>
          <w:ilvl w:val="0"/>
          <w:numId w:val="1130"/>
        </w:numPr>
      </w:pPr>
      <w:r>
        <w:t xml:space="preserve">CI release jobs use least-privilege tokens and protected environments where available.</w:t>
      </w:r>
    </w:p>
    <w:bookmarkEnd w:id="277"/>
    <w:bookmarkStart w:id="278" w:name="artifact-and-evidence-integrity"/>
    <w:p>
      <w:pPr>
        <w:pStyle w:val="Heading2"/>
      </w:pPr>
      <w:r>
        <w:t xml:space="preserve">199. Artifact and Evidence Integrity</w:t>
      </w:r>
    </w:p>
    <w:p>
      <w:pPr>
        <w:pStyle w:val="Compact"/>
        <w:numPr>
          <w:ilvl w:val="0"/>
          <w:numId w:val="1131"/>
        </w:numPr>
      </w:pPr>
      <w:r>
        <w:t xml:space="preserve">Exact-byte SHA-256 digests accompany public datasets, results, raw benchmark files, and diagnostic bundles.</w:t>
      </w:r>
    </w:p>
    <w:p>
      <w:pPr>
        <w:pStyle w:val="Compact"/>
        <w:numPr>
          <w:ilvl w:val="0"/>
          <w:numId w:val="1131"/>
        </w:numPr>
      </w:pPr>
      <w:r>
        <w:t xml:space="preserve">Evidence manifests list source commit, build fingerprint, commands, and child file digests.</w:t>
      </w:r>
    </w:p>
    <w:p>
      <w:pPr>
        <w:pStyle w:val="Compact"/>
        <w:numPr>
          <w:ilvl w:val="0"/>
          <w:numId w:val="1131"/>
        </w:numPr>
      </w:pPr>
      <w:r>
        <w:t xml:space="preserve">Analysis scripts verify raw schemas and digests before plotting.</w:t>
      </w:r>
    </w:p>
    <w:p>
      <w:pPr>
        <w:pStyle w:val="Compact"/>
        <w:numPr>
          <w:ilvl w:val="0"/>
          <w:numId w:val="1131"/>
        </w:numPr>
      </w:pPr>
      <w:r>
        <w:t xml:space="preserve">Do not edit raw benchmark data manually. Corrections create a new file with an exclusion or annotation record.</w:t>
      </w:r>
    </w:p>
    <w:p>
      <w:pPr>
        <w:pStyle w:val="Compact"/>
        <w:numPr>
          <w:ilvl w:val="0"/>
          <w:numId w:val="1131"/>
        </w:numPr>
      </w:pPr>
      <w:r>
        <w:t xml:space="preserve">Release tags and generated artifacts should be signed if convenient, but signatures are optional and must not be overstated.</w:t>
      </w:r>
    </w:p>
    <w:bookmarkEnd w:id="278"/>
    <w:bookmarkStart w:id="279" w:name="logging-and-error-disclosure"/>
    <w:p>
      <w:pPr>
        <w:pStyle w:val="Heading2"/>
      </w:pPr>
      <w:r>
        <w:t xml:space="preserve">200. Logging and Error Disclosure</w:t>
      </w:r>
    </w:p>
    <w:p>
      <w:pPr>
        <w:pStyle w:val="Compact"/>
        <w:numPr>
          <w:ilvl w:val="0"/>
          <w:numId w:val="1132"/>
        </w:numPr>
      </w:pPr>
      <w:r>
        <w:t xml:space="preserve">Return stable error codes and bounded messages to peers; keep detailed safe context locally.</w:t>
      </w:r>
    </w:p>
    <w:p>
      <w:pPr>
        <w:pStyle w:val="Compact"/>
        <w:numPr>
          <w:ilvl w:val="0"/>
          <w:numId w:val="1132"/>
        </w:numPr>
      </w:pPr>
      <w:r>
        <w:t xml:space="preserve">Do not echo malformed payloads or arbitrary paths into logs without escaping and truncation.</w:t>
      </w:r>
    </w:p>
    <w:p>
      <w:pPr>
        <w:pStyle w:val="Compact"/>
        <w:numPr>
          <w:ilvl w:val="0"/>
          <w:numId w:val="1132"/>
        </w:numPr>
      </w:pPr>
      <w:r>
        <w:t xml:space="preserve">Strip credentials, home-directory details, and sensitive environment variables from public bundles.</w:t>
      </w:r>
    </w:p>
    <w:p>
      <w:pPr>
        <w:pStyle w:val="Compact"/>
        <w:numPr>
          <w:ilvl w:val="0"/>
          <w:numId w:val="1132"/>
        </w:numPr>
      </w:pPr>
      <w:r>
        <w:t xml:space="preserve">Stack traces are useful for local diagnosis but may reveal paths and configuration; redact before publication.</w:t>
      </w:r>
    </w:p>
    <w:p>
      <w:pPr>
        <w:pStyle w:val="Compact"/>
        <w:numPr>
          <w:ilvl w:val="0"/>
          <w:numId w:val="1132"/>
        </w:numPr>
      </w:pPr>
      <w:r>
        <w:t xml:space="preserve">Protocol errors distinguish peer fault from internal bug without revealing internal SQL or filesystem details unnecessarily.</w:t>
      </w:r>
    </w:p>
    <w:bookmarkEnd w:id="279"/>
    <w:bookmarkStart w:id="280" w:name="secure-default-checklist"/>
    <w:p>
      <w:pPr>
        <w:pStyle w:val="Heading2"/>
      </w:pPr>
      <w:r>
        <w:t xml:space="preserve">201. Secure Default Checklist</w:t>
      </w:r>
    </w:p>
    <w:p>
      <w:pPr>
        <w:pStyle w:val="Compact"/>
        <w:numPr>
          <w:ilvl w:val="0"/>
          <w:numId w:val="1133"/>
        </w:numPr>
      </w:pPr>
      <w:r>
        <w:t xml:space="preserve">Coordinator binds to Unix-domain socket or loopback.</w:t>
      </w:r>
    </w:p>
    <w:p>
      <w:pPr>
        <w:pStyle w:val="Compact"/>
        <w:numPr>
          <w:ilvl w:val="0"/>
          <w:numId w:val="1133"/>
        </w:numPr>
      </w:pPr>
      <w:r>
        <w:t xml:space="preserve">TCP multi-host disabled unless explicitly configured.</w:t>
      </w:r>
    </w:p>
    <w:p>
      <w:pPr>
        <w:pStyle w:val="Compact"/>
        <w:numPr>
          <w:ilvl w:val="0"/>
          <w:numId w:val="1133"/>
        </w:numPr>
      </w:pPr>
      <w:r>
        <w:t xml:space="preserve">pickle and arbitrary callable submission unavailable.</w:t>
      </w:r>
    </w:p>
    <w:p>
      <w:pPr>
        <w:pStyle w:val="Compact"/>
        <w:numPr>
          <w:ilvl w:val="0"/>
          <w:numId w:val="1133"/>
        </w:numPr>
      </w:pPr>
      <w:r>
        <w:t xml:space="preserve">Artifact roots must exist or be created with restrictive permissions.</w:t>
      </w:r>
    </w:p>
    <w:p>
      <w:pPr>
        <w:pStyle w:val="Compact"/>
        <w:numPr>
          <w:ilvl w:val="0"/>
          <w:numId w:val="1133"/>
        </w:numPr>
      </w:pPr>
      <w:r>
        <w:t xml:space="preserve">Frame, plan, queue, output, and task limits have finite defaults.</w:t>
      </w:r>
    </w:p>
    <w:p>
      <w:pPr>
        <w:pStyle w:val="Compact"/>
        <w:numPr>
          <w:ilvl w:val="0"/>
          <w:numId w:val="1133"/>
        </w:numPr>
      </w:pPr>
      <w:r>
        <w:t xml:space="preserve">Strict path resolver and no-follow policy enabled.</w:t>
      </w:r>
    </w:p>
    <w:p>
      <w:pPr>
        <w:pStyle w:val="Compact"/>
        <w:numPr>
          <w:ilvl w:val="0"/>
          <w:numId w:val="1133"/>
        </w:numPr>
      </w:pPr>
      <w:r>
        <w:t xml:space="preserve">Diagnostic export redacts by default.</w:t>
      </w:r>
    </w:p>
    <w:p>
      <w:pPr>
        <w:pStyle w:val="Compact"/>
        <w:numPr>
          <w:ilvl w:val="0"/>
          <w:numId w:val="1133"/>
        </w:numPr>
      </w:pPr>
      <w:r>
        <w:t xml:space="preserve">Development secrets and generated certificates ignored by Git.</w:t>
      </w:r>
    </w:p>
    <w:p>
      <w:pPr>
        <w:pStyle w:val="Compact"/>
        <w:numPr>
          <w:ilvl w:val="0"/>
          <w:numId w:val="1133"/>
        </w:numPr>
      </w:pPr>
      <w:r>
        <w:t xml:space="preserve">Kernel trust warning visible.</w:t>
      </w:r>
    </w:p>
    <w:p>
      <w:pPr>
        <w:pStyle w:val="Compact"/>
        <w:numPr>
          <w:ilvl w:val="0"/>
          <w:numId w:val="1133"/>
        </w:numPr>
      </w:pPr>
      <w:r>
        <w:t xml:space="preserve">Destructive GC defaults to dry run.</w:t>
      </w:r>
    </w:p>
    <w:bookmarkEnd w:id="280"/>
    <w:bookmarkStart w:id="281" w:name="security-test-matrix"/>
    <w:p>
      <w:pPr>
        <w:pStyle w:val="Heading2"/>
      </w:pPr>
      <w:r>
        <w:t xml:space="preserve">202. Security Test Matrix</w:t>
      </w:r>
    </w:p>
    <w:p>
      <w:pPr>
        <w:pStyle w:val="FirstParagraph"/>
      </w:pPr>
      <w:r>
        <w:rPr>
          <w:b/>
          <w:bCs/>
        </w:rPr>
        <w:t xml:space="preserve">Table 68 — Security acceptance tests.</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val="true"/>
        </w:trPr>
        <w:tc>
          <w:tcPr/>
          <w:p>
            <w:pPr>
              <w:pStyle w:val="Compact"/>
              <w:jc w:val="left"/>
            </w:pPr>
            <w:r>
              <w:t xml:space="preserve">Test ID</w:t>
            </w:r>
          </w:p>
        </w:tc>
        <w:tc>
          <w:tcPr/>
          <w:p>
            <w:pPr>
              <w:pStyle w:val="Compact"/>
              <w:jc w:val="left"/>
            </w:pPr>
            <w:r>
              <w:t xml:space="preserve">Acceptance case</w:t>
            </w:r>
          </w:p>
        </w:tc>
      </w:tr>
      <w:tr>
        <w:trPr>
          <w:cantSplit w:val="true"/>
        </w:trPr>
        <w:tc>
          <w:tcPr/>
          <w:p>
            <w:pPr>
              <w:pStyle w:val="Compact"/>
              <w:jc w:val="left"/>
            </w:pPr>
            <w:r>
              <w:t xml:space="preserve">SEC-001</w:t>
            </w:r>
          </w:p>
        </w:tc>
        <w:tc>
          <w:tcPr/>
          <w:p>
            <w:pPr>
              <w:pStyle w:val="Compact"/>
              <w:jc w:val="left"/>
            </w:pPr>
            <w:r>
              <w:t xml:space="preserve">Absolute, parent, symlink, and special-file paths are rejected.</w:t>
            </w:r>
          </w:p>
        </w:tc>
      </w:tr>
      <w:tr>
        <w:trPr>
          <w:cantSplit w:val="true"/>
        </w:trPr>
        <w:tc>
          <w:tcPr/>
          <w:p>
            <w:pPr>
              <w:pStyle w:val="Compact"/>
              <w:jc w:val="left"/>
            </w:pPr>
            <w:r>
              <w:t xml:space="preserve">SEC-002</w:t>
            </w:r>
          </w:p>
        </w:tc>
        <w:tc>
          <w:tcPr/>
          <w:p>
            <w:pPr>
              <w:pStyle w:val="Compact"/>
              <w:jc w:val="left"/>
            </w:pPr>
            <w:r>
              <w:t xml:space="preserve">Oversized frame and nested payload reject before large allocation.</w:t>
            </w:r>
          </w:p>
        </w:tc>
      </w:tr>
      <w:tr>
        <w:trPr>
          <w:cantSplit w:val="true"/>
        </w:trPr>
        <w:tc>
          <w:tcPr/>
          <w:p>
            <w:pPr>
              <w:pStyle w:val="Compact"/>
              <w:jc w:val="left"/>
            </w:pPr>
            <w:r>
              <w:t xml:space="preserve">SEC-003</w:t>
            </w:r>
          </w:p>
        </w:tc>
        <w:tc>
          <w:tcPr/>
          <w:p>
            <w:pPr>
              <w:pStyle w:val="Compact"/>
              <w:jc w:val="left"/>
            </w:pPr>
            <w:r>
              <w:t xml:space="preserve">pickle-like payload cannot select or instantiate code.</w:t>
            </w:r>
          </w:p>
        </w:tc>
      </w:tr>
      <w:tr>
        <w:trPr>
          <w:cantSplit w:val="true"/>
        </w:trPr>
        <w:tc>
          <w:tcPr/>
          <w:p>
            <w:pPr>
              <w:pStyle w:val="Compact"/>
              <w:jc w:val="left"/>
            </w:pPr>
            <w:r>
              <w:t xml:space="preserve">SEC-004</w:t>
            </w:r>
          </w:p>
        </w:tc>
        <w:tc>
          <w:tcPr/>
          <w:p>
            <w:pPr>
              <w:pStyle w:val="Compact"/>
              <w:jc w:val="left"/>
            </w:pPr>
            <w:r>
              <w:t xml:space="preserve">Unknown kernel/import path is rejected by registry.</w:t>
            </w:r>
          </w:p>
        </w:tc>
      </w:tr>
      <w:tr>
        <w:trPr>
          <w:cantSplit w:val="true"/>
        </w:trPr>
        <w:tc>
          <w:tcPr/>
          <w:p>
            <w:pPr>
              <w:pStyle w:val="Compact"/>
              <w:jc w:val="left"/>
            </w:pPr>
            <w:r>
              <w:t xml:space="preserve">SEC-005</w:t>
            </w:r>
          </w:p>
        </w:tc>
        <w:tc>
          <w:tcPr/>
          <w:p>
            <w:pPr>
              <w:pStyle w:val="Compact"/>
              <w:jc w:val="left"/>
            </w:pPr>
            <w:r>
              <w:t xml:space="preserve">Unregistered peer cannot request work before handshake.</w:t>
            </w:r>
          </w:p>
        </w:tc>
      </w:tr>
      <w:tr>
        <w:trPr>
          <w:cantSplit w:val="true"/>
        </w:trPr>
        <w:tc>
          <w:tcPr/>
          <w:p>
            <w:pPr>
              <w:pStyle w:val="Compact"/>
              <w:jc w:val="left"/>
            </w:pPr>
            <w:r>
              <w:t xml:space="preserve">SEC-006</w:t>
            </w:r>
          </w:p>
        </w:tc>
        <w:tc>
          <w:tcPr/>
          <w:p>
            <w:pPr>
              <w:pStyle w:val="Compact"/>
              <w:jc w:val="left"/>
            </w:pPr>
            <w:r>
              <w:t xml:space="preserve">Non-loopback bind requires explicit configuration.</w:t>
            </w:r>
          </w:p>
        </w:tc>
      </w:tr>
      <w:tr>
        <w:trPr>
          <w:cantSplit w:val="true"/>
        </w:trPr>
        <w:tc>
          <w:tcPr/>
          <w:p>
            <w:pPr>
              <w:pStyle w:val="Compact"/>
              <w:jc w:val="left"/>
            </w:pPr>
            <w:r>
              <w:t xml:space="preserve">SEC-007</w:t>
            </w:r>
          </w:p>
        </w:tc>
        <w:tc>
          <w:tcPr/>
          <w:p>
            <w:pPr>
              <w:pStyle w:val="Compact"/>
              <w:jc w:val="left"/>
            </w:pPr>
            <w:r>
              <w:t xml:space="preserve">Secrets are redacted from normalized config and diagnostic bundle.</w:t>
            </w:r>
          </w:p>
        </w:tc>
      </w:tr>
      <w:tr>
        <w:trPr>
          <w:cantSplit w:val="true"/>
        </w:trPr>
        <w:tc>
          <w:tcPr/>
          <w:p>
            <w:pPr>
              <w:pStyle w:val="Compact"/>
              <w:jc w:val="left"/>
            </w:pPr>
            <w:r>
              <w:t xml:space="preserve">SEC-008</w:t>
            </w:r>
          </w:p>
        </w:tc>
        <w:tc>
          <w:tcPr/>
          <w:p>
            <w:pPr>
              <w:pStyle w:val="Compact"/>
              <w:jc w:val="left"/>
            </w:pPr>
            <w:r>
              <w:t xml:space="preserve">Output and plan limits stop resource exhaustion fixtures.</w:t>
            </w:r>
          </w:p>
        </w:tc>
      </w:tr>
      <w:tr>
        <w:trPr>
          <w:cantSplit w:val="true"/>
        </w:trPr>
        <w:tc>
          <w:tcPr/>
          <w:p>
            <w:pPr>
              <w:pStyle w:val="Compact"/>
              <w:jc w:val="left"/>
            </w:pPr>
            <w:r>
              <w:t xml:space="preserve">SEC-009</w:t>
            </w:r>
          </w:p>
        </w:tc>
        <w:tc>
          <w:tcPr/>
          <w:p>
            <w:pPr>
              <w:pStyle w:val="Compact"/>
              <w:jc w:val="left"/>
            </w:pPr>
            <w:r>
              <w:t xml:space="preserve">Malformed protocol strings are escaped and bounded in logs.</w:t>
            </w:r>
          </w:p>
        </w:tc>
      </w:tr>
      <w:tr>
        <w:trPr>
          <w:cantSplit w:val="true"/>
        </w:trPr>
        <w:tc>
          <w:tcPr/>
          <w:p>
            <w:pPr>
              <w:pStyle w:val="Compact"/>
              <w:jc w:val="left"/>
            </w:pPr>
            <w:r>
              <w:t xml:space="preserve">SEC-010</w:t>
            </w:r>
          </w:p>
        </w:tc>
        <w:tc>
          <w:tcPr/>
          <w:p>
            <w:pPr>
              <w:pStyle w:val="Compact"/>
              <w:jc w:val="left"/>
            </w:pPr>
            <w:r>
              <w:t xml:space="preserve">GC cannot delete a committed artifact even under crafted path names.</w:t>
            </w:r>
          </w:p>
        </w:tc>
      </w:tr>
      <w:tr>
        <w:trPr>
          <w:cantSplit w:val="true"/>
        </w:trPr>
        <w:tc>
          <w:tcPr/>
          <w:p>
            <w:pPr>
              <w:pStyle w:val="Compact"/>
              <w:jc w:val="left"/>
            </w:pPr>
            <w:r>
              <w:t xml:space="preserve">SEC-011</w:t>
            </w:r>
          </w:p>
        </w:tc>
        <w:tc>
          <w:tcPr/>
          <w:p>
            <w:pPr>
              <w:pStyle w:val="Compact"/>
              <w:jc w:val="left"/>
            </w:pPr>
            <w:r>
              <w:t xml:space="preserve">Dependency and license reports are generated for release.</w:t>
            </w:r>
          </w:p>
        </w:tc>
      </w:tr>
      <w:tr>
        <w:trPr>
          <w:cantSplit w:val="true"/>
        </w:trPr>
        <w:tc>
          <w:tcPr/>
          <w:p>
            <w:pPr>
              <w:pStyle w:val="Compact"/>
              <w:jc w:val="left"/>
            </w:pPr>
            <w:r>
              <w:t xml:space="preserve">SEC-012</w:t>
            </w:r>
          </w:p>
        </w:tc>
        <w:tc>
          <w:tcPr/>
          <w:p>
            <w:pPr>
              <w:pStyle w:val="Compact"/>
              <w:jc w:val="left"/>
            </w:pPr>
            <w:r>
              <w:t xml:space="preserve">Public repository secret scan is clean.</w:t>
            </w:r>
          </w:p>
        </w:tc>
      </w:tr>
    </w:tbl>
    <w:bookmarkEnd w:id="281"/>
    <w:bookmarkEnd w:id="282"/>
    <w:bookmarkStart w:id="304" w:name="Xb6861fa6a3841f5327f96b687e45a6693513952"/>
    <w:p>
      <w:pPr>
        <w:pStyle w:val="Heading1"/>
      </w:pPr>
      <w:r>
        <w:t xml:space="preserve">Part XIV - Verification, Testing, Fuzzing, and Correctness Evidence</w:t>
      </w:r>
    </w:p>
    <w:bookmarkStart w:id="283" w:name="verification-philosophy"/>
    <w:p>
      <w:pPr>
        <w:pStyle w:val="Heading2"/>
      </w:pPr>
      <w:r>
        <w:t xml:space="preserve">203. Verification Philosophy</w:t>
      </w:r>
    </w:p>
    <w:p>
      <w:pPr>
        <w:pStyle w:val="FirstParagraph"/>
      </w:pPr>
      <w:r>
        <w:t xml:space="preserve">Forge cannot be validated by one end-to-end demo. Distributed bugs often hide in uncommon event orderings, uncertain outcomes, malformed boundaries, and restart states. The verification strategy therefore combines independent reference execution, pure transition tests, database constraints, generated state-machine sequences, process-level integration, crash-point recovery, protocol fuzzing, C++ sanitizers, and benchmark regression.</w:t>
      </w:r>
    </w:p>
    <w:p>
      <w:pPr>
        <w:pStyle w:val="BodyText"/>
      </w:pPr>
      <w:r>
        <w:t xml:space="preserve">Tests should prove both safety and liveness within the stated model. Safety asks whether an invalid result or state can become visible. Liveness asks whether eligible work eventually resumes when healthy capacity exists and policies permit. A test that only waits for success without inspecting attempt history can miss duplicate commits, leaked children, or unbounded retries.</w:t>
      </w:r>
    </w:p>
    <w:bookmarkEnd w:id="283"/>
    <w:bookmarkStart w:id="284" w:name="evidence-layers"/>
    <w:p>
      <w:pPr>
        <w:pStyle w:val="Heading2"/>
      </w:pPr>
      <w:r>
        <w:t xml:space="preserve">204. Evidence Layers</w:t>
      </w:r>
    </w:p>
    <w:p>
      <w:pPr>
        <w:pStyle w:val="FirstParagraph"/>
      </w:pPr>
      <w:r>
        <w:rPr>
          <w:b/>
          <w:bCs/>
        </w:rPr>
        <w:t xml:space="preserve">Table 69 — Verification evidence layers.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val="true"/>
        </w:trPr>
        <w:tc>
          <w:tcPr/>
          <w:p>
            <w:pPr>
              <w:pStyle w:val="Compact"/>
              <w:jc w:val="left"/>
            </w:pPr>
            <w:r>
              <w:t xml:space="preserve">Layer</w:t>
            </w:r>
          </w:p>
        </w:tc>
        <w:tc>
          <w:tcPr/>
          <w:p>
            <w:pPr>
              <w:pStyle w:val="Compact"/>
              <w:jc w:val="left"/>
            </w:pPr>
            <w:r>
              <w:t xml:space="preserve">Primary question</w:t>
            </w:r>
          </w:p>
        </w:tc>
        <w:tc>
          <w:tcPr/>
          <w:p>
            <w:pPr>
              <w:pStyle w:val="Compact"/>
              <w:jc w:val="left"/>
            </w:pPr>
            <w:r>
              <w:t xml:space="preserve">Typical tools</w:t>
            </w:r>
          </w:p>
        </w:tc>
      </w:tr>
      <w:tr>
        <w:trPr>
          <w:cantSplit w:val="true"/>
        </w:trPr>
        <w:tc>
          <w:tcPr/>
          <w:p>
            <w:pPr>
              <w:pStyle w:val="Compact"/>
              <w:jc w:val="left"/>
            </w:pPr>
            <w:r>
              <w:t xml:space="preserve">Static checks</w:t>
            </w:r>
          </w:p>
        </w:tc>
        <w:tc>
          <w:tcPr/>
          <w:p>
            <w:pPr>
              <w:pStyle w:val="Compact"/>
              <w:jc w:val="left"/>
            </w:pPr>
            <w:r>
              <w:t xml:space="preserve">Are obvious type, import, style, and unsafe-code issues caught before execution?</w:t>
            </w:r>
          </w:p>
        </w:tc>
        <w:tc>
          <w:tcPr/>
          <w:p>
            <w:pPr>
              <w:pStyle w:val="Compact"/>
              <w:jc w:val="left"/>
            </w:pPr>
            <w:r>
              <w:t xml:space="preserve">mypy/pyright, Ruff, compiler warnings, clang-tidy</w:t>
            </w:r>
          </w:p>
        </w:tc>
      </w:tr>
      <w:tr>
        <w:trPr>
          <w:cantSplit w:val="true"/>
        </w:trPr>
        <w:tc>
          <w:tcPr/>
          <w:p>
            <w:pPr>
              <w:pStyle w:val="Compact"/>
              <w:jc w:val="left"/>
            </w:pPr>
            <w:r>
              <w:t xml:space="preserve">Pure unit tests</w:t>
            </w:r>
          </w:p>
        </w:tc>
        <w:tc>
          <w:tcPr/>
          <w:p>
            <w:pPr>
              <w:pStyle w:val="Compact"/>
              <w:jc w:val="left"/>
            </w:pPr>
            <w:r>
              <w:t xml:space="preserve">Do value objects, planners, canonicalizers, and transition functions obey their contracts?</w:t>
            </w:r>
          </w:p>
        </w:tc>
        <w:tc>
          <w:tcPr/>
          <w:p>
            <w:pPr>
              <w:pStyle w:val="Compact"/>
              <w:jc w:val="left"/>
            </w:pPr>
            <w:r>
              <w:t xml:space="preserve">pytest, GoogleTest</w:t>
            </w:r>
          </w:p>
        </w:tc>
      </w:tr>
      <w:tr>
        <w:trPr>
          <w:cantSplit w:val="true"/>
        </w:trPr>
        <w:tc>
          <w:tcPr/>
          <w:p>
            <w:pPr>
              <w:pStyle w:val="Compact"/>
              <w:jc w:val="left"/>
            </w:pPr>
            <w:r>
              <w:t xml:space="preserve">Schema and fixture tests</w:t>
            </w:r>
          </w:p>
        </w:tc>
        <w:tc>
          <w:tcPr/>
          <w:p>
            <w:pPr>
              <w:pStyle w:val="Compact"/>
              <w:jc w:val="left"/>
            </w:pPr>
            <w:r>
              <w:t xml:space="preserve">Are encoded formats stable and malformed inputs rejected?</w:t>
            </w:r>
          </w:p>
        </w:tc>
        <w:tc>
          <w:tcPr/>
          <w:p>
            <w:pPr>
              <w:pStyle w:val="Compact"/>
              <w:jc w:val="left"/>
            </w:pPr>
            <w:r>
              <w:t xml:space="preserve">golden files, binary fixtures</w:t>
            </w:r>
          </w:p>
        </w:tc>
      </w:tr>
      <w:tr>
        <w:trPr>
          <w:cantSplit w:val="true"/>
        </w:trPr>
        <w:tc>
          <w:tcPr/>
          <w:p>
            <w:pPr>
              <w:pStyle w:val="Compact"/>
              <w:jc w:val="left"/>
            </w:pPr>
            <w:r>
              <w:t xml:space="preserve">Property/state-machine tests</w:t>
            </w:r>
          </w:p>
        </w:tc>
        <w:tc>
          <w:tcPr/>
          <w:p>
            <w:pPr>
              <w:pStyle w:val="Compact"/>
              <w:jc w:val="left"/>
            </w:pPr>
            <w:r>
              <w:t xml:space="preserve">Do invariants hold over generated sequences and values?</w:t>
            </w:r>
          </w:p>
        </w:tc>
        <w:tc>
          <w:tcPr/>
          <w:p>
            <w:pPr>
              <w:pStyle w:val="Compact"/>
              <w:jc w:val="left"/>
            </w:pPr>
            <w:r>
              <w:t xml:space="preserve">Hypothesis or custom generator</w:t>
            </w:r>
          </w:p>
        </w:tc>
      </w:tr>
      <w:tr>
        <w:trPr>
          <w:cantSplit w:val="true"/>
        </w:trPr>
        <w:tc>
          <w:tcPr/>
          <w:p>
            <w:pPr>
              <w:pStyle w:val="Compact"/>
              <w:jc w:val="left"/>
            </w:pPr>
            <w:r>
              <w:t xml:space="preserve">Differential tests</w:t>
            </w:r>
          </w:p>
        </w:tc>
        <w:tc>
          <w:tcPr/>
          <w:p>
            <w:pPr>
              <w:pStyle w:val="Compact"/>
              <w:jc w:val="left"/>
            </w:pPr>
            <w:r>
              <w:t xml:space="preserve">Do independent implementations produce equivalent results?</w:t>
            </w:r>
          </w:p>
        </w:tc>
        <w:tc>
          <w:tcPr/>
          <w:p>
            <w:pPr>
              <w:pStyle w:val="Compact"/>
              <w:jc w:val="left"/>
            </w:pPr>
            <w:r>
              <w:t xml:space="preserve">Python reference versus C++ and distributed paths</w:t>
            </w:r>
          </w:p>
        </w:tc>
      </w:tr>
      <w:tr>
        <w:trPr>
          <w:cantSplit w:val="true"/>
        </w:trPr>
        <w:tc>
          <w:tcPr/>
          <w:p>
            <w:pPr>
              <w:pStyle w:val="Compact"/>
              <w:jc w:val="left"/>
            </w:pPr>
            <w:r>
              <w:t xml:space="preserve">Integration tests</w:t>
            </w:r>
          </w:p>
        </w:tc>
        <w:tc>
          <w:tcPr/>
          <w:p>
            <w:pPr>
              <w:pStyle w:val="Compact"/>
              <w:jc w:val="left"/>
            </w:pPr>
            <w:r>
              <w:t xml:space="preserve">Do real processes, sockets, database, and artifacts work together?</w:t>
            </w:r>
          </w:p>
        </w:tc>
        <w:tc>
          <w:tcPr/>
          <w:p>
            <w:pPr>
              <w:pStyle w:val="Compact"/>
              <w:jc w:val="left"/>
            </w:pPr>
            <w:r>
              <w:t xml:space="preserve">pytest subprocess fixtures</w:t>
            </w:r>
          </w:p>
        </w:tc>
      </w:tr>
      <w:tr>
        <w:trPr>
          <w:cantSplit w:val="true"/>
        </w:trPr>
        <w:tc>
          <w:tcPr/>
          <w:p>
            <w:pPr>
              <w:pStyle w:val="Compact"/>
              <w:jc w:val="left"/>
            </w:pPr>
            <w:r>
              <w:t xml:space="preserve">Crash/recovery tests</w:t>
            </w:r>
          </w:p>
        </w:tc>
        <w:tc>
          <w:tcPr/>
          <w:p>
            <w:pPr>
              <w:pStyle w:val="Compact"/>
              <w:jc w:val="left"/>
            </w:pPr>
            <w:r>
              <w:t xml:space="preserve">Does state remain valid at uncertain transaction and artifact boundaries?</w:t>
            </w:r>
          </w:p>
        </w:tc>
        <w:tc>
          <w:tcPr/>
          <w:p>
            <w:pPr>
              <w:pStyle w:val="Compact"/>
              <w:jc w:val="left"/>
            </w:pPr>
            <w:r>
              <w:t xml:space="preserve">fault injector, kill/restart harness</w:t>
            </w:r>
          </w:p>
        </w:tc>
      </w:tr>
      <w:tr>
        <w:trPr>
          <w:cantSplit w:val="true"/>
        </w:trPr>
        <w:tc>
          <w:tcPr/>
          <w:p>
            <w:pPr>
              <w:pStyle w:val="Compact"/>
              <w:jc w:val="left"/>
            </w:pPr>
            <w:r>
              <w:t xml:space="preserve">Fuzz and sanitizer tests</w:t>
            </w:r>
          </w:p>
        </w:tc>
        <w:tc>
          <w:tcPr/>
          <w:p>
            <w:pPr>
              <w:pStyle w:val="Compact"/>
              <w:jc w:val="left"/>
            </w:pPr>
            <w:r>
              <w:t xml:space="preserve">Do decoders and native code survive hostile bytes and undefined behavior checks?</w:t>
            </w:r>
          </w:p>
        </w:tc>
        <w:tc>
          <w:tcPr/>
          <w:p>
            <w:pPr>
              <w:pStyle w:val="Compact"/>
              <w:jc w:val="left"/>
            </w:pPr>
            <w:r>
              <w:t xml:space="preserve">libFuzzer/AFL-style harness, ASan, UBSan</w:t>
            </w:r>
          </w:p>
        </w:tc>
      </w:tr>
      <w:tr>
        <w:trPr>
          <w:cantSplit w:val="true"/>
        </w:trPr>
        <w:tc>
          <w:tcPr/>
          <w:p>
            <w:pPr>
              <w:pStyle w:val="Compact"/>
              <w:jc w:val="left"/>
            </w:pPr>
            <w:r>
              <w:t xml:space="preserve">Performance regression</w:t>
            </w:r>
          </w:p>
        </w:tc>
        <w:tc>
          <w:tcPr/>
          <w:p>
            <w:pPr>
              <w:pStyle w:val="Compact"/>
              <w:jc w:val="left"/>
            </w:pPr>
            <w:r>
              <w:t xml:space="preserve">Did a change materially alter cost under a frozen workload?</w:t>
            </w:r>
          </w:p>
        </w:tc>
        <w:tc>
          <w:tcPr/>
          <w:p>
            <w:pPr>
              <w:pStyle w:val="Compact"/>
              <w:jc w:val="left"/>
            </w:pPr>
            <w:r>
              <w:t xml:space="preserve">benchmark runner and threshold policy</w:t>
            </w:r>
          </w:p>
        </w:tc>
      </w:tr>
      <w:tr>
        <w:trPr>
          <w:cantSplit w:val="true"/>
        </w:trPr>
        <w:tc>
          <w:tcPr/>
          <w:p>
            <w:pPr>
              <w:pStyle w:val="Compact"/>
              <w:jc w:val="left"/>
            </w:pPr>
            <w:r>
              <w:t xml:space="preserve">Manual technical review</w:t>
            </w:r>
          </w:p>
        </w:tc>
        <w:tc>
          <w:tcPr/>
          <w:p>
            <w:pPr>
              <w:pStyle w:val="Compact"/>
              <w:jc w:val="left"/>
            </w:pPr>
            <w:r>
              <w:t xml:space="preserve">Can a human understand the guarantee, tradeoff, and evidence?</w:t>
            </w:r>
          </w:p>
        </w:tc>
        <w:tc>
          <w:tcPr/>
          <w:p>
            <w:pPr>
              <w:pStyle w:val="Compact"/>
              <w:jc w:val="left"/>
            </w:pPr>
            <w:r>
              <w:t xml:space="preserve">ADR, design review, demo rehearsal</w:t>
            </w:r>
          </w:p>
        </w:tc>
      </w:tr>
    </w:tbl>
    <w:bookmarkEnd w:id="284"/>
    <w:bookmarkStart w:id="285" w:name="test-repository-structure"/>
    <w:p>
      <w:pPr>
        <w:pStyle w:val="Heading2"/>
      </w:pPr>
      <w:r>
        <w:t xml:space="preserve">205. Test Repository Structure</w:t>
      </w:r>
    </w:p>
    <w:p>
      <w:pPr>
        <w:pStyle w:val="SourceCode"/>
      </w:pPr>
      <w:r>
        <w:rPr>
          <w:rStyle w:val="VerbatimChar"/>
        </w:rPr>
        <w:t xml:space="preserve">tests/</w:t>
      </w:r>
      <w:r>
        <w:br/>
      </w:r>
      <w:r>
        <w:rPr>
          <w:rStyle w:val="VerbatimChar"/>
        </w:rPr>
        <w:t xml:space="preserve">  unit/</w:t>
      </w:r>
      <w:r>
        <w:br/>
      </w:r>
      <w:r>
        <w:rPr>
          <w:rStyle w:val="VerbatimChar"/>
        </w:rPr>
        <w:t xml:space="preserve">    domain/</w:t>
      </w:r>
      <w:r>
        <w:br/>
      </w:r>
      <w:r>
        <w:rPr>
          <w:rStyle w:val="VerbatimChar"/>
        </w:rPr>
        <w:t xml:space="preserve">    planner/</w:t>
      </w:r>
      <w:r>
        <w:br/>
      </w:r>
      <w:r>
        <w:rPr>
          <w:rStyle w:val="VerbatimChar"/>
        </w:rPr>
        <w:t xml:space="preserve">    scheduler/</w:t>
      </w:r>
      <w:r>
        <w:br/>
      </w:r>
      <w:r>
        <w:rPr>
          <w:rStyle w:val="VerbatimChar"/>
        </w:rPr>
        <w:t xml:space="preserve">    canonicalization/</w:t>
      </w:r>
      <w:r>
        <w:br/>
      </w:r>
      <w:r>
        <w:rPr>
          <w:rStyle w:val="VerbatimChar"/>
        </w:rPr>
        <w:t xml:space="preserve">  schema/</w:t>
      </w:r>
      <w:r>
        <w:br/>
      </w:r>
      <w:r>
        <w:rPr>
          <w:rStyle w:val="VerbatimChar"/>
        </w:rPr>
        <w:t xml:space="preserve">    datasets/</w:t>
      </w:r>
      <w:r>
        <w:br/>
      </w:r>
      <w:r>
        <w:rPr>
          <w:rStyle w:val="VerbatimChar"/>
        </w:rPr>
        <w:t xml:space="preserve">    manifests/</w:t>
      </w:r>
      <w:r>
        <w:br/>
      </w:r>
      <w:r>
        <w:rPr>
          <w:rStyle w:val="VerbatimChar"/>
        </w:rPr>
        <w:t xml:space="preserve">    protocol/</w:t>
      </w:r>
      <w:r>
        <w:br/>
      </w:r>
      <w:r>
        <w:rPr>
          <w:rStyle w:val="VerbatimChar"/>
        </w:rPr>
        <w:t xml:space="preserve">    results/</w:t>
      </w:r>
      <w:r>
        <w:br/>
      </w:r>
      <w:r>
        <w:rPr>
          <w:rStyle w:val="VerbatimChar"/>
        </w:rPr>
        <w:t xml:space="preserve">  property/</w:t>
      </w:r>
      <w:r>
        <w:br/>
      </w:r>
      <w:r>
        <w:rPr>
          <w:rStyle w:val="VerbatimChar"/>
        </w:rPr>
        <w:t xml:space="preserve">    state_machines/</w:t>
      </w:r>
      <w:r>
        <w:br/>
      </w:r>
      <w:r>
        <w:rPr>
          <w:rStyle w:val="VerbatimChar"/>
        </w:rPr>
        <w:t xml:space="preserve">    partitioning/</w:t>
      </w:r>
      <w:r>
        <w:br/>
      </w:r>
      <w:r>
        <w:rPr>
          <w:rStyle w:val="VerbatimChar"/>
        </w:rPr>
        <w:t xml:space="preserve">    canonical_results/</w:t>
      </w:r>
      <w:r>
        <w:br/>
      </w:r>
      <w:r>
        <w:rPr>
          <w:rStyle w:val="VerbatimChar"/>
        </w:rPr>
        <w:t xml:space="preserve">  differential/</w:t>
      </w:r>
      <w:r>
        <w:br/>
      </w:r>
      <w:r>
        <w:rPr>
          <w:rStyle w:val="VerbatimChar"/>
        </w:rPr>
        <w:t xml:space="preserve">    python_vs_cpp/</w:t>
      </w:r>
      <w:r>
        <w:br/>
      </w:r>
      <w:r>
        <w:rPr>
          <w:rStyle w:val="VerbatimChar"/>
        </w:rPr>
        <w:t xml:space="preserve">    reference_vs_cluster/</w:t>
      </w:r>
      <w:r>
        <w:br/>
      </w:r>
      <w:r>
        <w:rPr>
          <w:rStyle w:val="VerbatimChar"/>
        </w:rPr>
        <w:t xml:space="preserve">  integration/</w:t>
      </w:r>
      <w:r>
        <w:br/>
      </w:r>
      <w:r>
        <w:rPr>
          <w:rStyle w:val="VerbatimChar"/>
        </w:rPr>
        <w:t xml:space="preserve">    local_cluster/</w:t>
      </w:r>
      <w:r>
        <w:br/>
      </w:r>
      <w:r>
        <w:rPr>
          <w:rStyle w:val="VerbatimChar"/>
        </w:rPr>
        <w:t xml:space="preserve">    sockets/</w:t>
      </w:r>
      <w:r>
        <w:br/>
      </w:r>
      <w:r>
        <w:rPr>
          <w:rStyle w:val="VerbatimChar"/>
        </w:rPr>
        <w:t xml:space="preserve">    cancellation/</w:t>
      </w:r>
      <w:r>
        <w:br/>
      </w:r>
      <w:r>
        <w:rPr>
          <w:rStyle w:val="VerbatimChar"/>
        </w:rPr>
        <w:t xml:space="preserve">  recovery/</w:t>
      </w:r>
      <w:r>
        <w:br/>
      </w:r>
      <w:r>
        <w:rPr>
          <w:rStyle w:val="VerbatimChar"/>
        </w:rPr>
        <w:t xml:space="preserve">    crash_points/</w:t>
      </w:r>
      <w:r>
        <w:br/>
      </w:r>
      <w:r>
        <w:rPr>
          <w:rStyle w:val="VerbatimChar"/>
        </w:rPr>
        <w:t xml:space="preserve">    database/</w:t>
      </w:r>
      <w:r>
        <w:br/>
      </w:r>
      <w:r>
        <w:rPr>
          <w:rStyle w:val="VerbatimChar"/>
        </w:rPr>
        <w:t xml:space="preserve">    artifacts/</w:t>
      </w:r>
      <w:r>
        <w:br/>
      </w:r>
      <w:r>
        <w:rPr>
          <w:rStyle w:val="VerbatimChar"/>
        </w:rPr>
        <w:t xml:space="preserve">  chaos/</w:t>
      </w:r>
      <w:r>
        <w:br/>
      </w:r>
      <w:r>
        <w:rPr>
          <w:rStyle w:val="VerbatimChar"/>
        </w:rPr>
        <w:t xml:space="preserve">  performance/</w:t>
      </w:r>
      <w:r>
        <w:br/>
      </w:r>
      <w:r>
        <w:rPr>
          <w:rStyle w:val="VerbatimChar"/>
        </w:rPr>
        <w:t xml:space="preserve">  fixtures/</w:t>
      </w:r>
      <w:r>
        <w:br/>
      </w:r>
      <w:r>
        <w:rPr>
          <w:rStyle w:val="VerbatimChar"/>
        </w:rPr>
        <w:t xml:space="preserve">  support/</w:t>
      </w:r>
      <w:r>
        <w:br/>
      </w:r>
      <w:r>
        <w:rPr>
          <w:rStyle w:val="VerbatimChar"/>
        </w:rPr>
        <w:t xml:space="preserve">    fake_clock.py</w:t>
      </w:r>
      <w:r>
        <w:br/>
      </w:r>
      <w:r>
        <w:rPr>
          <w:rStyle w:val="VerbatimChar"/>
        </w:rPr>
        <w:t xml:space="preserve">    process_harness.py</w:t>
      </w:r>
      <w:r>
        <w:br/>
      </w:r>
      <w:r>
        <w:rPr>
          <w:rStyle w:val="VerbatimChar"/>
        </w:rPr>
        <w:t xml:space="preserve">    fault_injector.py</w:t>
      </w:r>
      <w:r>
        <w:br/>
      </w:r>
      <w:r>
        <w:rPr>
          <w:rStyle w:val="VerbatimChar"/>
        </w:rPr>
        <w:t xml:space="preserve">    temp_cluster.py</w:t>
      </w:r>
    </w:p>
    <w:bookmarkEnd w:id="285"/>
    <w:bookmarkStart w:id="286" w:name="unit-test-inventory"/>
    <w:p>
      <w:pPr>
        <w:pStyle w:val="Heading2"/>
      </w:pPr>
      <w:r>
        <w:t xml:space="preserve">206. Unit Test Inventory</w:t>
      </w:r>
    </w:p>
    <w:p>
      <w:pPr>
        <w:pStyle w:val="FirstParagraph"/>
      </w:pPr>
      <w:r>
        <w:rPr>
          <w:b/>
          <w:bCs/>
        </w:rPr>
        <w:t xml:space="preserve">Table 70 — Core unit-test inventory.</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val="true"/>
        </w:trPr>
        <w:tc>
          <w:tcPr/>
          <w:p>
            <w:pPr>
              <w:pStyle w:val="Compact"/>
              <w:jc w:val="left"/>
            </w:pPr>
            <w:r>
              <w:t xml:space="preserve">Area</w:t>
            </w:r>
          </w:p>
        </w:tc>
        <w:tc>
          <w:tcPr/>
          <w:p>
            <w:pPr>
              <w:pStyle w:val="Compact"/>
              <w:jc w:val="left"/>
            </w:pPr>
            <w:r>
              <w:t xml:space="preserve">Cases</w:t>
            </w:r>
          </w:p>
        </w:tc>
      </w:tr>
      <w:tr>
        <w:trPr>
          <w:cantSplit w:val="true"/>
        </w:trPr>
        <w:tc>
          <w:tcPr/>
          <w:p>
            <w:pPr>
              <w:pStyle w:val="Compact"/>
              <w:jc w:val="left"/>
            </w:pPr>
            <w:r>
              <w:t xml:space="preserve">IDs and value types</w:t>
            </w:r>
          </w:p>
        </w:tc>
        <w:tc>
          <w:tcPr/>
          <w:p>
            <w:pPr>
              <w:pStyle w:val="Compact"/>
              <w:jc w:val="left"/>
            </w:pPr>
            <w:r>
              <w:t xml:space="preserve">parse, equality, canonical form, invalid length, serialization round-trip</w:t>
            </w:r>
          </w:p>
        </w:tc>
      </w:tr>
      <w:tr>
        <w:trPr>
          <w:cantSplit w:val="true"/>
        </w:trPr>
        <w:tc>
          <w:tcPr/>
          <w:p>
            <w:pPr>
              <w:pStyle w:val="Compact"/>
              <w:jc w:val="left"/>
            </w:pPr>
            <w:r>
              <w:t xml:space="preserve">Manifest validation</w:t>
            </w:r>
          </w:p>
        </w:tc>
        <w:tc>
          <w:tcPr/>
          <w:p>
            <w:pPr>
              <w:pStyle w:val="Compact"/>
              <w:jc w:val="left"/>
            </w:pPr>
            <w:r>
              <w:t xml:space="preserve">missing/unknown fields, type bounds, cross-field conflicts, canonical hash</w:t>
            </w:r>
          </w:p>
        </w:tc>
      </w:tr>
      <w:tr>
        <w:trPr>
          <w:cantSplit w:val="true"/>
        </w:trPr>
        <w:tc>
          <w:tcPr/>
          <w:p>
            <w:pPr>
              <w:pStyle w:val="Compact"/>
              <w:jc w:val="left"/>
            </w:pPr>
            <w:r>
              <w:t xml:space="preserve">Dataset header</w:t>
            </w:r>
          </w:p>
        </w:tc>
        <w:tc>
          <w:tcPr/>
          <w:p>
            <w:pPr>
              <w:pStyle w:val="Compact"/>
              <w:jc w:val="left"/>
            </w:pPr>
            <w:r>
              <w:t xml:space="preserve">endianness, short input, bad magic/version, overflow, file-size mismatch</w:t>
            </w:r>
          </w:p>
        </w:tc>
      </w:tr>
      <w:tr>
        <w:trPr>
          <w:cantSplit w:val="true"/>
        </w:trPr>
        <w:tc>
          <w:tcPr/>
          <w:p>
            <w:pPr>
              <w:pStyle w:val="Compact"/>
              <w:jc w:val="left"/>
            </w:pPr>
            <w:r>
              <w:t xml:space="preserve">Partition planner</w:t>
            </w:r>
          </w:p>
        </w:tc>
        <w:tc>
          <w:tcPr/>
          <w:p>
            <w:pPr>
              <w:pStyle w:val="Compact"/>
              <w:jc w:val="left"/>
            </w:pPr>
            <w:r>
              <w:t xml:space="preserve">coverage, no overlap, exact multiples, final short partition, multi-file boundaries</w:t>
            </w:r>
          </w:p>
        </w:tc>
      </w:tr>
      <w:tr>
        <w:trPr>
          <w:cantSplit w:val="true"/>
        </w:trPr>
        <w:tc>
          <w:tcPr/>
          <w:p>
            <w:pPr>
              <w:pStyle w:val="Compact"/>
              <w:jc w:val="left"/>
            </w:pPr>
            <w:r>
              <w:t xml:space="preserve">Kernel registry</w:t>
            </w:r>
          </w:p>
        </w:tc>
        <w:tc>
          <w:tcPr/>
          <w:p>
            <w:pPr>
              <w:pStyle w:val="Compact"/>
              <w:jc w:val="left"/>
            </w:pPr>
            <w:r>
              <w:t xml:space="preserve">exact version, unknown implementation, parameter model, capability advertisement</w:t>
            </w:r>
          </w:p>
        </w:tc>
      </w:tr>
      <w:tr>
        <w:trPr>
          <w:cantSplit w:val="true"/>
        </w:trPr>
        <w:tc>
          <w:tcPr/>
          <w:p>
            <w:pPr>
              <w:pStyle w:val="Compact"/>
              <w:jc w:val="left"/>
            </w:pPr>
            <w:r>
              <w:t xml:space="preserve">Run transitions</w:t>
            </w:r>
          </w:p>
        </w:tc>
        <w:tc>
          <w:tcPr/>
          <w:p>
            <w:pPr>
              <w:pStyle w:val="Compact"/>
              <w:jc w:val="left"/>
            </w:pPr>
            <w:r>
              <w:t xml:space="preserve">every legal transition and every forbidden transition</w:t>
            </w:r>
          </w:p>
        </w:tc>
      </w:tr>
      <w:tr>
        <w:trPr>
          <w:cantSplit w:val="true"/>
        </w:trPr>
        <w:tc>
          <w:tcPr/>
          <w:p>
            <w:pPr>
              <w:pStyle w:val="Compact"/>
              <w:jc w:val="left"/>
            </w:pPr>
            <w:r>
              <w:t xml:space="preserve">Task/attempt transitions</w:t>
            </w:r>
          </w:p>
        </w:tc>
        <w:tc>
          <w:tcPr/>
          <w:p>
            <w:pPr>
              <w:pStyle w:val="Compact"/>
              <w:jc w:val="left"/>
            </w:pPr>
            <w:r>
              <w:t xml:space="preserve">lease, start, expiry, retry, stage, commit, cancel, terminal states</w:t>
            </w:r>
          </w:p>
        </w:tc>
      </w:tr>
      <w:tr>
        <w:trPr>
          <w:cantSplit w:val="true"/>
        </w:trPr>
        <w:tc>
          <w:tcPr/>
          <w:p>
            <w:pPr>
              <w:pStyle w:val="Compact"/>
              <w:jc w:val="left"/>
            </w:pPr>
            <w:r>
              <w:t xml:space="preserve">Retry classifier</w:t>
            </w:r>
          </w:p>
        </w:tc>
        <w:tc>
          <w:tcPr/>
          <w:p>
            <w:pPr>
              <w:pStyle w:val="Compact"/>
              <w:jc w:val="left"/>
            </w:pPr>
            <w:r>
              <w:t xml:space="preserve">each error class, budget, backoff, deterministic repeated failure</w:t>
            </w:r>
          </w:p>
        </w:tc>
      </w:tr>
      <w:tr>
        <w:trPr>
          <w:cantSplit w:val="true"/>
        </w:trPr>
        <w:tc>
          <w:tcPr/>
          <w:p>
            <w:pPr>
              <w:pStyle w:val="Compact"/>
              <w:jc w:val="left"/>
            </w:pPr>
            <w:r>
              <w:t xml:space="preserve">Scheduler policy</w:t>
            </w:r>
          </w:p>
        </w:tc>
        <w:tc>
          <w:tcPr/>
          <w:p>
            <w:pPr>
              <w:pStyle w:val="Compact"/>
              <w:jc w:val="left"/>
            </w:pPr>
            <w:r>
              <w:t xml:space="preserve">eligibility, fairness key, retry time, capability filters</w:t>
            </w:r>
          </w:p>
        </w:tc>
      </w:tr>
      <w:tr>
        <w:trPr>
          <w:cantSplit w:val="true"/>
        </w:trPr>
        <w:tc>
          <w:tcPr/>
          <w:p>
            <w:pPr>
              <w:pStyle w:val="Compact"/>
              <w:jc w:val="left"/>
            </w:pPr>
            <w:r>
              <w:t xml:space="preserve">Canonical digest</w:t>
            </w:r>
          </w:p>
        </w:tc>
        <w:tc>
          <w:tcPr/>
          <w:p>
            <w:pPr>
              <w:pStyle w:val="Compact"/>
              <w:jc w:val="left"/>
            </w:pPr>
            <w:r>
              <w:t xml:space="preserve">map order, paths, IDs, timing exclusion, stable numeric encoding</w:t>
            </w:r>
          </w:p>
        </w:tc>
      </w:tr>
      <w:tr>
        <w:trPr>
          <w:cantSplit w:val="true"/>
        </w:trPr>
        <w:tc>
          <w:tcPr/>
          <w:p>
            <w:pPr>
              <w:pStyle w:val="Compact"/>
              <w:jc w:val="left"/>
            </w:pPr>
            <w:r>
              <w:t xml:space="preserve">Artifact resolver</w:t>
            </w:r>
          </w:p>
        </w:tc>
        <w:tc>
          <w:tcPr/>
          <w:p>
            <w:pPr>
              <w:pStyle w:val="Compact"/>
              <w:jc w:val="left"/>
            </w:pPr>
            <w:r>
              <w:t xml:space="preserve">root confinement, collision, symlink, file type, unique names</w:t>
            </w:r>
          </w:p>
        </w:tc>
      </w:tr>
      <w:tr>
        <w:trPr>
          <w:cantSplit w:val="true"/>
        </w:trPr>
        <w:tc>
          <w:tcPr/>
          <w:p>
            <w:pPr>
              <w:pStyle w:val="Compact"/>
              <w:jc w:val="left"/>
            </w:pPr>
            <w:r>
              <w:t xml:space="preserve">Protocol decoder</w:t>
            </w:r>
          </w:p>
        </w:tc>
        <w:tc>
          <w:tcPr/>
          <w:p>
            <w:pPr>
              <w:pStyle w:val="Compact"/>
              <w:jc w:val="left"/>
            </w:pPr>
            <w:r>
              <w:t xml:space="preserve">fragmentation, concatenation, bounds, versions, flags, CRC</w:t>
            </w:r>
          </w:p>
        </w:tc>
      </w:tr>
      <w:tr>
        <w:trPr>
          <w:cantSplit w:val="true"/>
        </w:trPr>
        <w:tc>
          <w:tcPr/>
          <w:p>
            <w:pPr>
              <w:pStyle w:val="Compact"/>
              <w:jc w:val="left"/>
            </w:pPr>
            <w:r>
              <w:t xml:space="preserve">Configuration</w:t>
            </w:r>
          </w:p>
        </w:tc>
        <w:tc>
          <w:tcPr/>
          <w:p>
            <w:pPr>
              <w:pStyle w:val="Compact"/>
              <w:jc w:val="left"/>
            </w:pPr>
            <w:r>
              <w:t xml:space="preserve">precedence, unknown keys, path base, redaction, invalid ranges</w:t>
            </w:r>
          </w:p>
        </w:tc>
      </w:tr>
      <w:tr>
        <w:trPr>
          <w:cantSplit w:val="true"/>
        </w:trPr>
        <w:tc>
          <w:tcPr/>
          <w:p>
            <w:pPr>
              <w:pStyle w:val="Compact"/>
              <w:jc w:val="left"/>
            </w:pPr>
            <w:r>
              <w:t xml:space="preserve">CLI rendering</w:t>
            </w:r>
          </w:p>
        </w:tc>
        <w:tc>
          <w:tcPr/>
          <w:p>
            <w:pPr>
              <w:pStyle w:val="Compact"/>
              <w:jc w:val="left"/>
            </w:pPr>
            <w:r>
              <w:t xml:space="preserve">JSON schema, exit codes, no secret leakage</w:t>
            </w:r>
          </w:p>
        </w:tc>
      </w:tr>
    </w:tbl>
    <w:bookmarkEnd w:id="286"/>
    <w:bookmarkStart w:id="287" w:name="table-driven-state-transition-tests"/>
    <w:p>
      <w:pPr>
        <w:pStyle w:val="Heading2"/>
      </w:pPr>
      <w:r>
        <w:t xml:space="preserve">207. Table-Driven State Transition Tests</w:t>
      </w:r>
    </w:p>
    <w:p>
      <w:pPr>
        <w:pStyle w:val="SourceCode"/>
      </w:pPr>
      <w:r>
        <w:rPr>
          <w:rStyle w:val="AttributeTok"/>
        </w:rPr>
        <w:t xml:space="preserve">@pytest.mark.parametrize</w:t>
      </w:r>
      <w:r>
        <w:rPr>
          <w:rStyle w:val="NormalTok"/>
        </w:rPr>
        <w:t xml:space="preserve">(</w:t>
      </w:r>
      <w:r>
        <w:br/>
      </w:r>
      <w:r>
        <w:rPr>
          <w:rStyle w:val="NormalTok"/>
        </w:rPr>
        <w:t xml:space="preserve">    (</w:t>
      </w:r>
      <w:r>
        <w:rPr>
          <w:rStyle w:val="StringTok"/>
        </w:rPr>
        <w:t xml:space="preserve">"initial"</w:t>
      </w:r>
      <w:r>
        <w:rPr>
          <w:rStyle w:val="NormalTok"/>
        </w:rPr>
        <w:t xml:space="preserve">, </w:t>
      </w:r>
      <w:r>
        <w:rPr>
          <w:rStyle w:val="StringTok"/>
        </w:rPr>
        <w:t xml:space="preserve">"event"</w:t>
      </w:r>
      <w:r>
        <w:rPr>
          <w:rStyle w:val="NormalTok"/>
        </w:rPr>
        <w:t xml:space="preserve">, </w:t>
      </w:r>
      <w:r>
        <w:rPr>
          <w:rStyle w:val="StringTok"/>
        </w:rPr>
        <w:t xml:space="preserve">"expected"</w:t>
      </w:r>
      <w:r>
        <w:rPr>
          <w:rStyle w:val="NormalTok"/>
        </w:rPr>
        <w:t xml:space="preserve">),</w:t>
      </w:r>
      <w:r>
        <w:br/>
      </w:r>
      <w:r>
        <w:rPr>
          <w:rStyle w:val="NormalTok"/>
        </w:rPr>
        <w:t xml:space="preserve">    [</w:t>
      </w:r>
      <w:r>
        <w:br/>
      </w:r>
      <w:r>
        <w:rPr>
          <w:rStyle w:val="NormalTok"/>
        </w:rPr>
        <w:t xml:space="preserve">        (TaskState.PENDING, LeaseIssued(gen</w:t>
      </w:r>
      <w:r>
        <w:rPr>
          <w:rStyle w:val="OperatorTok"/>
        </w:rPr>
        <w:t xml:space="preserve">=</w:t>
      </w:r>
      <w:r>
        <w:rPr>
          <w:rStyle w:val="DecValTok"/>
        </w:rPr>
        <w:t xml:space="preserve">1</w:t>
      </w:r>
      <w:r>
        <w:rPr>
          <w:rStyle w:val="NormalTok"/>
        </w:rPr>
        <w:t xml:space="preserve">), TaskState.LEASED),</w:t>
      </w:r>
      <w:r>
        <w:br/>
      </w:r>
      <w:r>
        <w:rPr>
          <w:rStyle w:val="NormalTok"/>
        </w:rPr>
        <w:t xml:space="preserve">        (TaskState.LEASED, StartAcknowledged(gen</w:t>
      </w:r>
      <w:r>
        <w:rPr>
          <w:rStyle w:val="OperatorTok"/>
        </w:rPr>
        <w:t xml:space="preserve">=</w:t>
      </w:r>
      <w:r>
        <w:rPr>
          <w:rStyle w:val="DecValTok"/>
        </w:rPr>
        <w:t xml:space="preserve">1</w:t>
      </w:r>
      <w:r>
        <w:rPr>
          <w:rStyle w:val="NormalTok"/>
        </w:rPr>
        <w:t xml:space="preserve">), TaskState.RUNNING),</w:t>
      </w:r>
      <w:r>
        <w:br/>
      </w:r>
      <w:r>
        <w:rPr>
          <w:rStyle w:val="NormalTok"/>
        </w:rPr>
        <w:t xml:space="preserve">        (TaskState.RUNNING, ResultStaged(gen</w:t>
      </w:r>
      <w:r>
        <w:rPr>
          <w:rStyle w:val="OperatorTok"/>
        </w:rPr>
        <w:t xml:space="preserve">=</w:t>
      </w:r>
      <w:r>
        <w:rPr>
          <w:rStyle w:val="DecValTok"/>
        </w:rPr>
        <w:t xml:space="preserve">1</w:t>
      </w:r>
      <w:r>
        <w:rPr>
          <w:rStyle w:val="NormalTok"/>
        </w:rPr>
        <w:t xml:space="preserve">), TaskState.STAGED),</w:t>
      </w:r>
      <w:r>
        <w:br/>
      </w:r>
      <w:r>
        <w:rPr>
          <w:rStyle w:val="NormalTok"/>
        </w:rPr>
        <w:t xml:space="preserve">        (TaskState.STAGED, CommitAccepted(gen</w:t>
      </w:r>
      <w:r>
        <w:rPr>
          <w:rStyle w:val="OperatorTok"/>
        </w:rPr>
        <w:t xml:space="preserve">=</w:t>
      </w:r>
      <w:r>
        <w:rPr>
          <w:rStyle w:val="DecValTok"/>
        </w:rPr>
        <w:t xml:space="preserve">1</w:t>
      </w:r>
      <w:r>
        <w:rPr>
          <w:rStyle w:val="NormalTok"/>
        </w:rPr>
        <w:t xml:space="preserve">), TaskState.COMMITTED),</w:t>
      </w:r>
      <w:r>
        <w:br/>
      </w:r>
      <w:r>
        <w:rPr>
          <w:rStyle w:val="NormalTok"/>
        </w:rPr>
        <w:t xml:space="preserve">        (TaskState.RUNNING, LeaseExpired(gen</w:t>
      </w:r>
      <w:r>
        <w:rPr>
          <w:rStyle w:val="OperatorTok"/>
        </w:rPr>
        <w:t xml:space="preserve">=</w:t>
      </w:r>
      <w:r>
        <w:rPr>
          <w:rStyle w:val="DecValTok"/>
        </w:rPr>
        <w:t xml:space="preserve">1</w:t>
      </w:r>
      <w:r>
        <w:rPr>
          <w:rStyle w:val="NormalTok"/>
        </w:rPr>
        <w:t xml:space="preserve">), TaskState.PENDING),</w:t>
      </w:r>
      <w:r>
        <w:br/>
      </w:r>
      <w:r>
        <w:rPr>
          <w:rStyle w:val="NormalTok"/>
        </w:rPr>
        <w:t xml:space="preserve">        (TaskState.PENDING, RunCancelled(), TaskState.CANCELLED),</w:t>
      </w:r>
      <w:r>
        <w:br/>
      </w:r>
      <w:r>
        <w:rPr>
          <w:rStyle w:val="NormalTok"/>
        </w:rPr>
        <w:t xml:space="preserve">    ],</w:t>
      </w:r>
      <w:r>
        <w:br/>
      </w:r>
      <w:r>
        <w:rPr>
          <w:rStyle w:val="NormalTok"/>
        </w:rPr>
        <w:t xml:space="preserve">)</w:t>
      </w:r>
      <w:r>
        <w:br/>
      </w:r>
      <w:r>
        <w:rPr>
          <w:rStyle w:val="KeywordTok"/>
        </w:rPr>
        <w:t xml:space="preserve">def</w:t>
      </w:r>
      <w:r>
        <w:rPr>
          <w:rStyle w:val="NormalTok"/>
        </w:rPr>
        <w:t xml:space="preserve"> test_task_transitions(initial, event, expected):</w:t>
      </w:r>
      <w:r>
        <w:br/>
      </w:r>
      <w:r>
        <w:rPr>
          <w:rStyle w:val="NormalTok"/>
        </w:rPr>
        <w:t xml:space="preserve">    </w:t>
      </w:r>
      <w:r>
        <w:rPr>
          <w:rStyle w:val="ControlFlowTok"/>
        </w:rPr>
        <w:t xml:space="preserve">assert</w:t>
      </w:r>
      <w:r>
        <w:rPr>
          <w:rStyle w:val="NormalTok"/>
        </w:rPr>
        <w:t xml:space="preserve"> reduce_task(initial, event).state </w:t>
      </w:r>
      <w:r>
        <w:rPr>
          <w:rStyle w:val="KeywordTok"/>
        </w:rPr>
        <w:t xml:space="preserve">is</w:t>
      </w:r>
      <w:r>
        <w:rPr>
          <w:rStyle w:val="NormalTok"/>
        </w:rPr>
        <w:t xml:space="preserve"> expected</w:t>
      </w:r>
    </w:p>
    <w:p>
      <w:pPr>
        <w:pStyle w:val="FirstParagraph"/>
      </w:pPr>
      <w:r>
        <w:t xml:space="preserve">Create a complementary invalid-transition table and assert stable error codes. A transition reducer should not inspect sockets or database state; the repository method supplies the preconditions and persists the result transactionally.</w:t>
      </w:r>
    </w:p>
    <w:bookmarkEnd w:id="287"/>
    <w:bookmarkStart w:id="288" w:name="state-machine-property-testing"/>
    <w:p>
      <w:pPr>
        <w:pStyle w:val="Heading2"/>
      </w:pPr>
      <w:r>
        <w:t xml:space="preserve">208. State-Machine Property Testing</w:t>
      </w:r>
    </w:p>
    <w:p>
      <w:pPr>
        <w:pStyle w:val="FirstParagraph"/>
      </w:pPr>
      <w:r>
        <w:t xml:space="preserve">A generated model can create runs, workers, tasks, leases, heartbeats, expiries, failures, completions, cancellations, and restarts. After every command, compare the system-under-test snapshot against a simpler in-memory model and assert invariants.</w:t>
      </w:r>
    </w:p>
    <w:p>
      <w:pPr>
        <w:pStyle w:val="Compact"/>
        <w:numPr>
          <w:ilvl w:val="0"/>
          <w:numId w:val="1134"/>
        </w:numPr>
      </w:pPr>
      <w:r>
        <w:t xml:space="preserve">Commands have preconditions so generated sequences remain meaningful while still exploring races and repetitions.</w:t>
      </w:r>
    </w:p>
    <w:p>
      <w:pPr>
        <w:pStyle w:val="Compact"/>
        <w:numPr>
          <w:ilvl w:val="0"/>
          <w:numId w:val="1134"/>
        </w:numPr>
      </w:pPr>
      <w:r>
        <w:t xml:space="preserve">The model deliberately represents task and attempt separately and uses one simple committed-winner rule.</w:t>
      </w:r>
    </w:p>
    <w:p>
      <w:pPr>
        <w:pStyle w:val="Compact"/>
        <w:numPr>
          <w:ilvl w:val="0"/>
          <w:numId w:val="1134"/>
        </w:numPr>
      </w:pPr>
      <w:r>
        <w:t xml:space="preserve">Include duplicate and stale messages, not only legal current messages.</w:t>
      </w:r>
    </w:p>
    <w:p>
      <w:pPr>
        <w:pStyle w:val="Compact"/>
        <w:numPr>
          <w:ilvl w:val="0"/>
          <w:numId w:val="1134"/>
        </w:numPr>
      </w:pPr>
      <w:r>
        <w:t xml:space="preserve">Shrink failing sequences and print the seed plus minimized command trace.</w:t>
      </w:r>
    </w:p>
    <w:p>
      <w:pPr>
        <w:pStyle w:val="Compact"/>
        <w:numPr>
          <w:ilvl w:val="0"/>
          <w:numId w:val="1134"/>
        </w:numPr>
      </w:pPr>
      <w:r>
        <w:t xml:space="preserve">Persist regression traces as human-readable fixtures after fixing a bug.</w:t>
      </w:r>
    </w:p>
    <w:p>
      <w:pPr>
        <w:pStyle w:val="Compact"/>
        <w:numPr>
          <w:ilvl w:val="0"/>
          <w:numId w:val="1134"/>
        </w:numPr>
      </w:pPr>
      <w:r>
        <w:t xml:space="preserve">Run a small state-machine budget on every pull request and a larger seed corpus nightly.</w:t>
      </w:r>
    </w:p>
    <w:bookmarkEnd w:id="288"/>
    <w:bookmarkStart w:id="289" w:name="planner-property-tests"/>
    <w:p>
      <w:pPr>
        <w:pStyle w:val="Heading2"/>
      </w:pPr>
      <w:r>
        <w:t xml:space="preserve">209. Planner Property Tests</w:t>
      </w:r>
    </w:p>
    <w:p>
      <w:pPr>
        <w:pStyle w:val="Compact"/>
        <w:numPr>
          <w:ilvl w:val="0"/>
          <w:numId w:val="1135"/>
        </w:numPr>
      </w:pPr>
      <w:r>
        <w:t xml:space="preserve">Sum of partition record_count equals declared dataset records.</w:t>
      </w:r>
    </w:p>
    <w:p>
      <w:pPr>
        <w:pStyle w:val="Compact"/>
        <w:numPr>
          <w:ilvl w:val="0"/>
          <w:numId w:val="1135"/>
        </w:numPr>
      </w:pPr>
      <w:r>
        <w:t xml:space="preserve">Sorted partitions begin at zero or file start and have no gaps or overlap.</w:t>
      </w:r>
    </w:p>
    <w:p>
      <w:pPr>
        <w:pStyle w:val="Compact"/>
        <w:numPr>
          <w:ilvl w:val="0"/>
          <w:numId w:val="1135"/>
        </w:numPr>
      </w:pPr>
      <w:r>
        <w:t xml:space="preserve">Every boundary maps to a valid byte range using checked arithmetic.</w:t>
      </w:r>
    </w:p>
    <w:p>
      <w:pPr>
        <w:pStyle w:val="Compact"/>
        <w:numPr>
          <w:ilvl w:val="0"/>
          <w:numId w:val="1135"/>
        </w:numPr>
      </w:pPr>
      <w:r>
        <w:t xml:space="preserve">Same inputs yield identical descriptors and plan digest.</w:t>
      </w:r>
    </w:p>
    <w:p>
      <w:pPr>
        <w:pStyle w:val="Compact"/>
        <w:numPr>
          <w:ilvl w:val="0"/>
          <w:numId w:val="1135"/>
        </w:numPr>
      </w:pPr>
      <w:r>
        <w:t xml:space="preserve">Changing only target partition size does not change dataset identity or record order.</w:t>
      </w:r>
    </w:p>
    <w:p>
      <w:pPr>
        <w:pStyle w:val="Compact"/>
        <w:numPr>
          <w:ilvl w:val="0"/>
          <w:numId w:val="1135"/>
        </w:numPr>
      </w:pPr>
      <w:r>
        <w:t xml:space="preserve">Each partition seed is stable and distinct enough for the selected derivation function.</w:t>
      </w:r>
    </w:p>
    <w:p>
      <w:pPr>
        <w:pStyle w:val="Compact"/>
        <w:numPr>
          <w:ilvl w:val="0"/>
          <w:numId w:val="1135"/>
        </w:numPr>
      </w:pPr>
      <w:r>
        <w:t xml:space="preserve">Reference concatenation of partition records equals the original logical dataset sequence.</w:t>
      </w:r>
    </w:p>
    <w:bookmarkEnd w:id="289"/>
    <w:bookmarkStart w:id="290" w:name="differential-testing"/>
    <w:p>
      <w:pPr>
        <w:pStyle w:val="Heading2"/>
      </w:pPr>
      <w:r>
        <w:t xml:space="preserve">210. Differential Testing</w:t>
      </w:r>
    </w:p>
    <w:p>
      <w:pPr>
        <w:pStyle w:val="FirstParagraph"/>
      </w:pPr>
      <w:r>
        <w:t xml:space="preserve">Differential tests compare implementations that should share semantics but not implementation details.</w:t>
      </w:r>
    </w:p>
    <w:p>
      <w:pPr>
        <w:pStyle w:val="BodyText"/>
      </w:pPr>
      <w:r>
        <w:rPr>
          <w:b/>
          <w:bCs/>
        </w:rPr>
        <w:t xml:space="preserve">Table 71 — Differential test pairs.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val="true"/>
        </w:trPr>
        <w:tc>
          <w:tcPr/>
          <w:p>
            <w:pPr>
              <w:pStyle w:val="Compact"/>
              <w:jc w:val="left"/>
            </w:pPr>
            <w:r>
              <w:t xml:space="preserve">Comparison</w:t>
            </w:r>
          </w:p>
        </w:tc>
        <w:tc>
          <w:tcPr/>
          <w:p>
            <w:pPr>
              <w:pStyle w:val="Compact"/>
              <w:jc w:val="left"/>
            </w:pPr>
            <w:r>
              <w:t xml:space="preserve">Inputs</w:t>
            </w:r>
          </w:p>
        </w:tc>
        <w:tc>
          <w:tcPr/>
          <w:p>
            <w:pPr>
              <w:pStyle w:val="Compact"/>
              <w:jc w:val="left"/>
            </w:pPr>
            <w:r>
              <w:t xml:space="preserve">Comparison output</w:t>
            </w:r>
          </w:p>
        </w:tc>
      </w:tr>
      <w:tr>
        <w:trPr>
          <w:cantSplit w:val="true"/>
        </w:trPr>
        <w:tc>
          <w:tcPr/>
          <w:p>
            <w:pPr>
              <w:pStyle w:val="Compact"/>
              <w:jc w:val="left"/>
            </w:pPr>
            <w:r>
              <w:t xml:space="preserve">Python record decoder vs C++ decoder</w:t>
            </w:r>
          </w:p>
        </w:tc>
        <w:tc>
          <w:tcPr/>
          <w:p>
            <w:pPr>
              <w:pStyle w:val="Compact"/>
              <w:jc w:val="left"/>
            </w:pPr>
            <w:r>
              <w:t xml:space="preserve">Generated valid and malformed buffers</w:t>
            </w:r>
          </w:p>
        </w:tc>
        <w:tc>
          <w:tcPr/>
          <w:p>
            <w:pPr>
              <w:pStyle w:val="Compact"/>
              <w:jc w:val="left"/>
            </w:pPr>
            <w:r>
              <w:t xml:space="preserve">records/errors and context</w:t>
            </w:r>
          </w:p>
        </w:tc>
      </w:tr>
      <w:tr>
        <w:trPr>
          <w:cantSplit w:val="true"/>
        </w:trPr>
        <w:tc>
          <w:tcPr/>
          <w:p>
            <w:pPr>
              <w:pStyle w:val="Compact"/>
              <w:jc w:val="left"/>
            </w:pPr>
            <w:r>
              <w:t xml:space="preserve">Python stats vs C++ stats</w:t>
            </w:r>
          </w:p>
        </w:tc>
        <w:tc>
          <w:tcPr/>
          <w:p>
            <w:pPr>
              <w:pStyle w:val="Compact"/>
              <w:jc w:val="left"/>
            </w:pPr>
            <w:r>
              <w:t xml:space="preserve">Generated events, masks, boundaries</w:t>
            </w:r>
          </w:p>
        </w:tc>
        <w:tc>
          <w:tcPr/>
          <w:p>
            <w:pPr>
              <w:pStyle w:val="Compact"/>
              <w:jc w:val="left"/>
            </w:pPr>
            <w:r>
              <w:t xml:space="preserve">canonical group result and digest</w:t>
            </w:r>
          </w:p>
        </w:tc>
      </w:tr>
      <w:tr>
        <w:trPr>
          <w:cantSplit w:val="true"/>
        </w:trPr>
        <w:tc>
          <w:tcPr/>
          <w:p>
            <w:pPr>
              <w:pStyle w:val="Compact"/>
              <w:jc w:val="left"/>
            </w:pPr>
            <w:r>
              <w:t xml:space="preserve">Reference single-process vs embedded multiprocess</w:t>
            </w:r>
          </w:p>
        </w:tc>
        <w:tc>
          <w:tcPr/>
          <w:p>
            <w:pPr>
              <w:pStyle w:val="Compact"/>
              <w:jc w:val="left"/>
            </w:pPr>
            <w:r>
              <w:t xml:space="preserve">Frozen run manifests</w:t>
            </w:r>
          </w:p>
        </w:tc>
        <w:tc>
          <w:tcPr/>
          <w:p>
            <w:pPr>
              <w:pStyle w:val="Compact"/>
              <w:jc w:val="left"/>
            </w:pPr>
            <w:r>
              <w:t xml:space="preserve">final canonical result</w:t>
            </w:r>
          </w:p>
        </w:tc>
      </w:tr>
      <w:tr>
        <w:trPr>
          <w:cantSplit w:val="true"/>
        </w:trPr>
        <w:tc>
          <w:tcPr/>
          <w:p>
            <w:pPr>
              <w:pStyle w:val="Compact"/>
              <w:jc w:val="left"/>
            </w:pPr>
            <w:r>
              <w:t xml:space="preserve">Embedded queue vs Unix socket transport</w:t>
            </w:r>
          </w:p>
        </w:tc>
        <w:tc>
          <w:tcPr/>
          <w:p>
            <w:pPr>
              <w:pStyle w:val="Compact"/>
              <w:jc w:val="left"/>
            </w:pPr>
            <w:r>
              <w:t xml:space="preserve">Same manifest and fault-free seed</w:t>
            </w:r>
          </w:p>
        </w:tc>
        <w:tc>
          <w:tcPr/>
          <w:p>
            <w:pPr>
              <w:pStyle w:val="Compact"/>
              <w:jc w:val="left"/>
            </w:pPr>
            <w:r>
              <w:t xml:space="preserve">task plan, logical result, allowed attempt differences</w:t>
            </w:r>
          </w:p>
        </w:tc>
      </w:tr>
      <w:tr>
        <w:trPr>
          <w:cantSplit w:val="true"/>
        </w:trPr>
        <w:tc>
          <w:tcPr/>
          <w:p>
            <w:pPr>
              <w:pStyle w:val="Compact"/>
              <w:jc w:val="left"/>
            </w:pPr>
            <w:r>
              <w:t xml:space="preserve">Fresh run vs crash/restart run</w:t>
            </w:r>
          </w:p>
        </w:tc>
        <w:tc>
          <w:tcPr/>
          <w:p>
            <w:pPr>
              <w:pStyle w:val="Compact"/>
              <w:jc w:val="left"/>
            </w:pPr>
            <w:r>
              <w:t xml:space="preserve">Same manifest plus deterministic fault schedule</w:t>
            </w:r>
          </w:p>
        </w:tc>
        <w:tc>
          <w:tcPr/>
          <w:p>
            <w:pPr>
              <w:pStyle w:val="Compact"/>
              <w:jc w:val="left"/>
            </w:pPr>
            <w:r>
              <w:t xml:space="preserve">final result and postconditions</w:t>
            </w:r>
          </w:p>
        </w:tc>
      </w:tr>
      <w:tr>
        <w:trPr>
          <w:cantSplit w:val="true"/>
        </w:trPr>
        <w:tc>
          <w:tcPr/>
          <w:p>
            <w:pPr>
              <w:pStyle w:val="Compact"/>
              <w:jc w:val="left"/>
            </w:pPr>
            <w:r>
              <w:t xml:space="preserve">Buffered read vs mmap</w:t>
            </w:r>
          </w:p>
        </w:tc>
        <w:tc>
          <w:tcPr/>
          <w:p>
            <w:pPr>
              <w:pStyle w:val="Compact"/>
              <w:jc w:val="left"/>
            </w:pPr>
            <w:r>
              <w:t xml:space="preserve">Same partitions</w:t>
            </w:r>
          </w:p>
        </w:tc>
        <w:tc>
          <w:tcPr/>
          <w:p>
            <w:pPr>
              <w:pStyle w:val="Compact"/>
              <w:jc w:val="left"/>
            </w:pPr>
            <w:r>
              <w:t xml:space="preserve">logical result and bytes/records counters</w:t>
            </w:r>
          </w:p>
        </w:tc>
      </w:tr>
    </w:tbl>
    <w:bookmarkEnd w:id="290"/>
    <w:bookmarkStart w:id="291" w:name="failure-shrinking"/>
    <w:p>
      <w:pPr>
        <w:pStyle w:val="Heading2"/>
      </w:pPr>
      <w:r>
        <w:t xml:space="preserve">211. Failure Shrinking</w:t>
      </w:r>
    </w:p>
    <w:p>
      <w:pPr>
        <w:pStyle w:val="Compact"/>
        <w:numPr>
          <w:ilvl w:val="0"/>
          <w:numId w:val="1136"/>
        </w:numPr>
      </w:pPr>
      <w:r>
        <w:t xml:space="preserve">Reduce event count while preserving failure.</w:t>
      </w:r>
    </w:p>
    <w:p>
      <w:pPr>
        <w:pStyle w:val="Compact"/>
        <w:numPr>
          <w:ilvl w:val="0"/>
          <w:numId w:val="1136"/>
        </w:numPr>
      </w:pPr>
      <w:r>
        <w:t xml:space="preserve">Reduce number of workers, runs, tasks, and retries.</w:t>
      </w:r>
    </w:p>
    <w:p>
      <w:pPr>
        <w:pStyle w:val="Compact"/>
        <w:numPr>
          <w:ilvl w:val="0"/>
          <w:numId w:val="1136"/>
        </w:numPr>
      </w:pPr>
      <w:r>
        <w:t xml:space="preserve">Remove unrelated messages or faults from the command trace.</w:t>
      </w:r>
    </w:p>
    <w:p>
      <w:pPr>
        <w:pStyle w:val="Compact"/>
        <w:numPr>
          <w:ilvl w:val="0"/>
          <w:numId w:val="1136"/>
        </w:numPr>
      </w:pPr>
      <w:r>
        <w:t xml:space="preserve">Shrink partition boundaries and event values.</w:t>
      </w:r>
    </w:p>
    <w:p>
      <w:pPr>
        <w:pStyle w:val="Compact"/>
        <w:numPr>
          <w:ilvl w:val="0"/>
          <w:numId w:val="1136"/>
        </w:numPr>
      </w:pPr>
      <w:r>
        <w:t xml:space="preserve">Record exact software commit, seed, and fault occurrence index.</w:t>
      </w:r>
    </w:p>
    <w:p>
      <w:pPr>
        <w:pStyle w:val="Compact"/>
        <w:numPr>
          <w:ilvl w:val="0"/>
          <w:numId w:val="1136"/>
        </w:numPr>
      </w:pPr>
      <w:r>
        <w:t xml:space="preserve">Emit a standalone reproduction manifest or pytest case when practical.</w:t>
      </w:r>
    </w:p>
    <w:p>
      <w:pPr>
        <w:pStyle w:val="Compact"/>
        <w:numPr>
          <w:ilvl w:val="0"/>
          <w:numId w:val="1136"/>
        </w:numPr>
      </w:pPr>
      <w:r>
        <w:t xml:space="preserve">A minimized failure becomes a permanent regression fixture, not only an issue description.</w:t>
      </w:r>
    </w:p>
    <w:bookmarkEnd w:id="291"/>
    <w:bookmarkStart w:id="292" w:name="protocol-fuzzing"/>
    <w:p>
      <w:pPr>
        <w:pStyle w:val="Heading2"/>
      </w:pPr>
      <w:r>
        <w:t xml:space="preserve">212. Protocol Fuzzing</w:t>
      </w:r>
    </w:p>
    <w:p>
      <w:pPr>
        <w:pStyle w:val="Compact"/>
        <w:numPr>
          <w:ilvl w:val="0"/>
          <w:numId w:val="1137"/>
        </w:numPr>
      </w:pPr>
      <w:r>
        <w:t xml:space="preserve">Fuzz the fixed-header parser independently from payload decoding.</w:t>
      </w:r>
    </w:p>
    <w:p>
      <w:pPr>
        <w:pStyle w:val="Compact"/>
        <w:numPr>
          <w:ilvl w:val="0"/>
          <w:numId w:val="1137"/>
        </w:numPr>
      </w:pPr>
      <w:r>
        <w:t xml:space="preserve">Fuzz incremental fragmentation: arbitrary chunk boundaries and empty reads.</w:t>
      </w:r>
    </w:p>
    <w:p>
      <w:pPr>
        <w:pStyle w:val="Compact"/>
        <w:numPr>
          <w:ilvl w:val="0"/>
          <w:numId w:val="1137"/>
        </w:numPr>
      </w:pPr>
      <w:r>
        <w:t xml:space="preserve">Mutate length, version, flags, sequence, CRC, and nested collection counts.</w:t>
      </w:r>
    </w:p>
    <w:p>
      <w:pPr>
        <w:pStyle w:val="Compact"/>
        <w:numPr>
          <w:ilvl w:val="0"/>
          <w:numId w:val="1137"/>
        </w:numPr>
      </w:pPr>
      <w:r>
        <w:t xml:space="preserve">Seed with every valid message type and known malformed regression fixture.</w:t>
      </w:r>
    </w:p>
    <w:p>
      <w:pPr>
        <w:pStyle w:val="Compact"/>
        <w:numPr>
          <w:ilvl w:val="0"/>
          <w:numId w:val="1137"/>
        </w:numPr>
      </w:pPr>
      <w:r>
        <w:t xml:space="preserve">Assert bounded memory, bounded processing time, no uncaught crash, and one of a small valid decoder outcomes.</w:t>
      </w:r>
    </w:p>
    <w:p>
      <w:pPr>
        <w:pStyle w:val="Compact"/>
        <w:numPr>
          <w:ilvl w:val="0"/>
          <w:numId w:val="1137"/>
        </w:numPr>
      </w:pPr>
      <w:r>
        <w:t xml:space="preserve">Run native decoder fuzz targets under ASan/UBSan if any parsing is in C++.</w:t>
      </w:r>
    </w:p>
    <w:p>
      <w:pPr>
        <w:pStyle w:val="Compact"/>
        <w:numPr>
          <w:ilvl w:val="0"/>
          <w:numId w:val="1137"/>
        </w:numPr>
      </w:pPr>
      <w:r>
        <w:t xml:space="preserve">Persist corpus files with short names and a manifest explaining the bug class.</w:t>
      </w:r>
    </w:p>
    <w:bookmarkEnd w:id="292"/>
    <w:bookmarkStart w:id="293" w:name="c-native-test-plan"/>
    <w:p>
      <w:pPr>
        <w:pStyle w:val="Heading2"/>
      </w:pPr>
      <w:r>
        <w:t xml:space="preserve">213. C++ Native Test Plan</w:t>
      </w:r>
    </w:p>
    <w:p>
      <w:pPr>
        <w:pStyle w:val="Compact"/>
        <w:numPr>
          <w:ilvl w:val="0"/>
          <w:numId w:val="1138"/>
        </w:numPr>
      </w:pPr>
      <w:r>
        <w:t xml:space="preserve">Endian helpers at minimum, maximum, signed boundary, and unaligned input.</w:t>
      </w:r>
    </w:p>
    <w:p>
      <w:pPr>
        <w:pStyle w:val="Compact"/>
        <w:numPr>
          <w:ilvl w:val="0"/>
          <w:numId w:val="1138"/>
        </w:numPr>
      </w:pPr>
      <w:r>
        <w:t xml:space="preserve">Record parser for empty, exact, short, extra-byte, and very large declared counts.</w:t>
      </w:r>
    </w:p>
    <w:p>
      <w:pPr>
        <w:pStyle w:val="Compact"/>
        <w:numPr>
          <w:ilvl w:val="0"/>
          <w:numId w:val="1138"/>
        </w:numPr>
      </w:pPr>
      <w:r>
        <w:t xml:space="preserve">Aggregation for one group, many groups, no selected records, negative values, overflow, and sorted output.</w:t>
      </w:r>
    </w:p>
    <w:p>
      <w:pPr>
        <w:pStyle w:val="Compact"/>
        <w:numPr>
          <w:ilvl w:val="0"/>
          <w:numId w:val="1138"/>
        </w:numPr>
      </w:pPr>
      <w:r>
        <w:t xml:space="preserve">Result equivalence across batch splits: one whole buffer versus every possible two-way split.</w:t>
      </w:r>
    </w:p>
    <w:p>
      <w:pPr>
        <w:pStyle w:val="Compact"/>
        <w:numPr>
          <w:ilvl w:val="0"/>
          <w:numId w:val="1138"/>
        </w:numPr>
      </w:pPr>
      <w:r>
        <w:t xml:space="preserve">Exception safety and no leak when allocation or validation fails mid-operation.</w:t>
      </w:r>
    </w:p>
    <w:p>
      <w:pPr>
        <w:pStyle w:val="Compact"/>
        <w:numPr>
          <w:ilvl w:val="0"/>
          <w:numId w:val="1138"/>
        </w:numPr>
      </w:pPr>
      <w:r>
        <w:t xml:space="preserve">Build-info and API-version compatibility.</w:t>
      </w:r>
    </w:p>
    <w:p>
      <w:pPr>
        <w:pStyle w:val="Compact"/>
        <w:numPr>
          <w:ilvl w:val="0"/>
          <w:numId w:val="1138"/>
        </w:numPr>
      </w:pPr>
      <w:r>
        <w:t xml:space="preserve">Debug assertions and release behavior both tested where contracts differ.</w:t>
      </w:r>
    </w:p>
    <w:bookmarkEnd w:id="293"/>
    <w:bookmarkStart w:id="294" w:name="process-integration-harness"/>
    <w:p>
      <w:pPr>
        <w:pStyle w:val="Heading2"/>
      </w:pPr>
      <w:r>
        <w:t xml:space="preserve">214. Process Integration Harness</w:t>
      </w:r>
    </w:p>
    <w:p>
      <w:pPr>
        <w:pStyle w:val="FirstParagraph"/>
      </w:pPr>
      <w:r>
        <w:t xml:space="preserve">A reusable test harness should start coordinator and workers in isolated temporary directories, choose free endpoints, stream logs, enforce timeouts, kill named processes, and verify no children or sockets remain afterward.</w:t>
      </w:r>
    </w:p>
    <w:p>
      <w:pPr>
        <w:pStyle w:val="Compact"/>
        <w:numPr>
          <w:ilvl w:val="0"/>
          <w:numId w:val="1139"/>
        </w:numPr>
      </w:pPr>
      <w:r>
        <w:t xml:space="preserve">Use process groups or pidfds so cleanup is reliable.</w:t>
      </w:r>
    </w:p>
    <w:p>
      <w:pPr>
        <w:pStyle w:val="Compact"/>
        <w:numPr>
          <w:ilvl w:val="0"/>
          <w:numId w:val="1139"/>
        </w:numPr>
      </w:pPr>
      <w:r>
        <w:t xml:space="preserve">Wait for readiness through a supported signal, not arbitrary sleep.</w:t>
      </w:r>
    </w:p>
    <w:p>
      <w:pPr>
        <w:pStyle w:val="Compact"/>
        <w:numPr>
          <w:ilvl w:val="0"/>
          <w:numId w:val="1139"/>
        </w:numPr>
      </w:pPr>
      <w:r>
        <w:t xml:space="preserve">Capture stdout/stderr and structured logs into test artifacts on failure.</w:t>
      </w:r>
    </w:p>
    <w:p>
      <w:pPr>
        <w:pStyle w:val="Compact"/>
        <w:numPr>
          <w:ilvl w:val="0"/>
          <w:numId w:val="1139"/>
        </w:numPr>
      </w:pPr>
      <w:r>
        <w:t xml:space="preserve">Provide methods to pause, resume, terminate, kill, disconnect, fill disk quota fixture, and trigger named fault points.</w:t>
      </w:r>
    </w:p>
    <w:p>
      <w:pPr>
        <w:pStyle w:val="Compact"/>
        <w:numPr>
          <w:ilvl w:val="0"/>
          <w:numId w:val="1139"/>
        </w:numPr>
      </w:pPr>
      <w:r>
        <w:t xml:space="preserve">Every integration test has a hard wall-clock timeout and post-test invariant scan.</w:t>
      </w:r>
    </w:p>
    <w:p>
      <w:pPr>
        <w:pStyle w:val="Compact"/>
        <w:numPr>
          <w:ilvl w:val="0"/>
          <w:numId w:val="1139"/>
        </w:numPr>
      </w:pPr>
      <w:r>
        <w:t xml:space="preserve">Random ports or socket names are unique per test worker to support parallel CI safely.</w:t>
      </w:r>
    </w:p>
    <w:bookmarkEnd w:id="294"/>
    <w:bookmarkStart w:id="295" w:name="end-to-end-integration-cases"/>
    <w:p>
      <w:pPr>
        <w:pStyle w:val="Heading2"/>
      </w:pPr>
      <w:r>
        <w:t xml:space="preserve">215. End-to-End Integration Cases</w:t>
      </w:r>
    </w:p>
    <w:p>
      <w:pPr>
        <w:pStyle w:val="FirstParagraph"/>
      </w:pPr>
      <w:r>
        <w:rPr>
          <w:b/>
          <w:bCs/>
        </w:rPr>
        <w:t xml:space="preserve">Table 72 — End-to-end integration tests.</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val="true"/>
        </w:trPr>
        <w:tc>
          <w:tcPr/>
          <w:p>
            <w:pPr>
              <w:pStyle w:val="Compact"/>
              <w:jc w:val="left"/>
            </w:pPr>
            <w:r>
              <w:t xml:space="preserve">Test ID</w:t>
            </w:r>
          </w:p>
        </w:tc>
        <w:tc>
          <w:tcPr/>
          <w:p>
            <w:pPr>
              <w:pStyle w:val="Compact"/>
              <w:jc w:val="left"/>
            </w:pPr>
            <w:r>
              <w:t xml:space="preserve">End-to-end case</w:t>
            </w:r>
          </w:p>
        </w:tc>
      </w:tr>
      <w:tr>
        <w:trPr>
          <w:cantSplit w:val="true"/>
        </w:trPr>
        <w:tc>
          <w:tcPr/>
          <w:p>
            <w:pPr>
              <w:pStyle w:val="Compact"/>
              <w:jc w:val="left"/>
            </w:pPr>
            <w:r>
              <w:t xml:space="preserve">INT-001</w:t>
            </w:r>
          </w:p>
        </w:tc>
        <w:tc>
          <w:tcPr/>
          <w:p>
            <w:pPr>
              <w:pStyle w:val="Compact"/>
              <w:jc w:val="left"/>
            </w:pPr>
            <w:r>
              <w:t xml:space="preserve">One worker, Python kernel, successful run.</w:t>
            </w:r>
          </w:p>
        </w:tc>
      </w:tr>
      <w:tr>
        <w:trPr>
          <w:cantSplit w:val="true"/>
        </w:trPr>
        <w:tc>
          <w:tcPr/>
          <w:p>
            <w:pPr>
              <w:pStyle w:val="Compact"/>
              <w:jc w:val="left"/>
            </w:pPr>
            <w:r>
              <w:t xml:space="preserve">INT-002</w:t>
            </w:r>
          </w:p>
        </w:tc>
        <w:tc>
          <w:tcPr/>
          <w:p>
            <w:pPr>
              <w:pStyle w:val="Compact"/>
              <w:jc w:val="left"/>
            </w:pPr>
            <w:r>
              <w:t xml:space="preserve">Four workers, Python kernel, same result as reference.</w:t>
            </w:r>
          </w:p>
        </w:tc>
      </w:tr>
      <w:tr>
        <w:trPr>
          <w:cantSplit w:val="true"/>
        </w:trPr>
        <w:tc>
          <w:tcPr/>
          <w:p>
            <w:pPr>
              <w:pStyle w:val="Compact"/>
              <w:jc w:val="left"/>
            </w:pPr>
            <w:r>
              <w:t xml:space="preserve">INT-003</w:t>
            </w:r>
          </w:p>
        </w:tc>
        <w:tc>
          <w:tcPr/>
          <w:p>
            <w:pPr>
              <w:pStyle w:val="Compact"/>
              <w:jc w:val="left"/>
            </w:pPr>
            <w:r>
              <w:t xml:space="preserve">Four workers, C++ kernel, same result as Python reference.</w:t>
            </w:r>
          </w:p>
        </w:tc>
      </w:tr>
      <w:tr>
        <w:trPr>
          <w:cantSplit w:val="true"/>
        </w:trPr>
        <w:tc>
          <w:tcPr/>
          <w:p>
            <w:pPr>
              <w:pStyle w:val="Compact"/>
              <w:jc w:val="left"/>
            </w:pPr>
            <w:r>
              <w:t xml:space="preserve">INT-004</w:t>
            </w:r>
          </w:p>
        </w:tc>
        <w:tc>
          <w:tcPr/>
          <w:p>
            <w:pPr>
              <w:pStyle w:val="Compact"/>
              <w:jc w:val="left"/>
            </w:pPr>
            <w:r>
              <w:t xml:space="preserve">Worker crash during read; task retries elsewhere.</w:t>
            </w:r>
          </w:p>
        </w:tc>
      </w:tr>
      <w:tr>
        <w:trPr>
          <w:cantSplit w:val="true"/>
        </w:trPr>
        <w:tc>
          <w:tcPr/>
          <w:p>
            <w:pPr>
              <w:pStyle w:val="Compact"/>
              <w:jc w:val="left"/>
            </w:pPr>
            <w:r>
              <w:t xml:space="preserve">INT-005</w:t>
            </w:r>
          </w:p>
        </w:tc>
        <w:tc>
          <w:tcPr/>
          <w:p>
            <w:pPr>
              <w:pStyle w:val="Compact"/>
              <w:jc w:val="left"/>
            </w:pPr>
            <w:r>
              <w:t xml:space="preserve">Worker crash after staged write; no partial commit.</w:t>
            </w:r>
          </w:p>
        </w:tc>
      </w:tr>
      <w:tr>
        <w:trPr>
          <w:cantSplit w:val="true"/>
        </w:trPr>
        <w:tc>
          <w:tcPr/>
          <w:p>
            <w:pPr>
              <w:pStyle w:val="Compact"/>
              <w:jc w:val="left"/>
            </w:pPr>
            <w:r>
              <w:t xml:space="preserve">INT-006</w:t>
            </w:r>
          </w:p>
        </w:tc>
        <w:tc>
          <w:tcPr/>
          <w:p>
            <w:pPr>
              <w:pStyle w:val="Compact"/>
              <w:jc w:val="left"/>
            </w:pPr>
            <w:r>
              <w:t xml:space="preserve">Coordinator crash after lease transaction; recovery requeues safely.</w:t>
            </w:r>
          </w:p>
        </w:tc>
      </w:tr>
      <w:tr>
        <w:trPr>
          <w:cantSplit w:val="true"/>
        </w:trPr>
        <w:tc>
          <w:tcPr/>
          <w:p>
            <w:pPr>
              <w:pStyle w:val="Compact"/>
              <w:jc w:val="left"/>
            </w:pPr>
            <w:r>
              <w:t xml:space="preserve">INT-007</w:t>
            </w:r>
          </w:p>
        </w:tc>
        <w:tc>
          <w:tcPr/>
          <w:p>
            <w:pPr>
              <w:pStyle w:val="Compact"/>
              <w:jc w:val="left"/>
            </w:pPr>
            <w:r>
              <w:t xml:space="preserve">Coordinator crash after task commit; duplicate finish is idempotent.</w:t>
            </w:r>
          </w:p>
        </w:tc>
      </w:tr>
      <w:tr>
        <w:trPr>
          <w:cantSplit w:val="true"/>
        </w:trPr>
        <w:tc>
          <w:tcPr/>
          <w:p>
            <w:pPr>
              <w:pStyle w:val="Compact"/>
              <w:jc w:val="left"/>
            </w:pPr>
            <w:r>
              <w:t xml:space="preserve">INT-008</w:t>
            </w:r>
          </w:p>
        </w:tc>
        <w:tc>
          <w:tcPr/>
          <w:p>
            <w:pPr>
              <w:pStyle w:val="Compact"/>
              <w:jc w:val="left"/>
            </w:pPr>
            <w:r>
              <w:t xml:space="preserve">Cancel while tasks run; no later commit.</w:t>
            </w:r>
          </w:p>
        </w:tc>
      </w:tr>
      <w:tr>
        <w:trPr>
          <w:cantSplit w:val="true"/>
        </w:trPr>
        <w:tc>
          <w:tcPr/>
          <w:p>
            <w:pPr>
              <w:pStyle w:val="Compact"/>
              <w:jc w:val="left"/>
            </w:pPr>
            <w:r>
              <w:t xml:space="preserve">INT-009</w:t>
            </w:r>
          </w:p>
        </w:tc>
        <w:tc>
          <w:tcPr/>
          <w:p>
            <w:pPr>
              <w:pStyle w:val="Compact"/>
              <w:jc w:val="left"/>
            </w:pPr>
            <w:r>
              <w:t xml:space="preserve">Two attempts race to finish; one winner.</w:t>
            </w:r>
          </w:p>
        </w:tc>
      </w:tr>
      <w:tr>
        <w:trPr>
          <w:cantSplit w:val="true"/>
        </w:trPr>
        <w:tc>
          <w:tcPr/>
          <w:p>
            <w:pPr>
              <w:pStyle w:val="Compact"/>
              <w:jc w:val="left"/>
            </w:pPr>
            <w:r>
              <w:t xml:space="preserve">INT-010</w:t>
            </w:r>
          </w:p>
        </w:tc>
        <w:tc>
          <w:tcPr/>
          <w:p>
            <w:pPr>
              <w:pStyle w:val="Compact"/>
              <w:jc w:val="left"/>
            </w:pPr>
            <w:r>
              <w:t xml:space="preserve">Malformed peer is disconnected without affecting healthy run.</w:t>
            </w:r>
          </w:p>
        </w:tc>
      </w:tr>
      <w:tr>
        <w:trPr>
          <w:cantSplit w:val="true"/>
        </w:trPr>
        <w:tc>
          <w:tcPr/>
          <w:p>
            <w:pPr>
              <w:pStyle w:val="Compact"/>
              <w:jc w:val="left"/>
            </w:pPr>
            <w:r>
              <w:t xml:space="preserve">INT-011</w:t>
            </w:r>
          </w:p>
        </w:tc>
        <w:tc>
          <w:tcPr/>
          <w:p>
            <w:pPr>
              <w:pStyle w:val="Compact"/>
              <w:jc w:val="left"/>
            </w:pPr>
            <w:r>
              <w:t xml:space="preserve">Slow result verification applies bounded backpressure.</w:t>
            </w:r>
          </w:p>
        </w:tc>
      </w:tr>
      <w:tr>
        <w:trPr>
          <w:cantSplit w:val="true"/>
        </w:trPr>
        <w:tc>
          <w:tcPr/>
          <w:p>
            <w:pPr>
              <w:pStyle w:val="Compact"/>
              <w:jc w:val="left"/>
            </w:pPr>
            <w:r>
              <w:t xml:space="preserve">INT-012</w:t>
            </w:r>
          </w:p>
        </w:tc>
        <w:tc>
          <w:tcPr/>
          <w:p>
            <w:pPr>
              <w:pStyle w:val="Compact"/>
              <w:jc w:val="left"/>
            </w:pPr>
            <w:r>
              <w:t xml:space="preserve">Restart during MERGING finishes exactly once.</w:t>
            </w:r>
          </w:p>
        </w:tc>
      </w:tr>
      <w:tr>
        <w:trPr>
          <w:cantSplit w:val="true"/>
        </w:trPr>
        <w:tc>
          <w:tcPr/>
          <w:p>
            <w:pPr>
              <w:pStyle w:val="Compact"/>
              <w:jc w:val="left"/>
            </w:pPr>
            <w:r>
              <w:t xml:space="preserve">INT-013</w:t>
            </w:r>
          </w:p>
        </w:tc>
        <w:tc>
          <w:tcPr/>
          <w:p>
            <w:pPr>
              <w:pStyle w:val="Compact"/>
              <w:jc w:val="left"/>
            </w:pPr>
            <w:r>
              <w:t xml:space="preserve">Missing committed artifact prevents readiness.</w:t>
            </w:r>
          </w:p>
        </w:tc>
      </w:tr>
      <w:tr>
        <w:trPr>
          <w:cantSplit w:val="true"/>
        </w:trPr>
        <w:tc>
          <w:tcPr/>
          <w:p>
            <w:pPr>
              <w:pStyle w:val="Compact"/>
              <w:jc w:val="left"/>
            </w:pPr>
            <w:r>
              <w:t xml:space="preserve">INT-014</w:t>
            </w:r>
          </w:p>
        </w:tc>
        <w:tc>
          <w:tcPr/>
          <w:p>
            <w:pPr>
              <w:pStyle w:val="Compact"/>
              <w:jc w:val="left"/>
            </w:pPr>
            <w:r>
              <w:t xml:space="preserve">Diagnostic bundle reconstructs the injected failure.</w:t>
            </w:r>
          </w:p>
        </w:tc>
      </w:tr>
      <w:tr>
        <w:trPr>
          <w:cantSplit w:val="true"/>
        </w:trPr>
        <w:tc>
          <w:tcPr/>
          <w:p>
            <w:pPr>
              <w:pStyle w:val="Compact"/>
              <w:jc w:val="left"/>
            </w:pPr>
            <w:r>
              <w:t xml:space="preserve">INT-015</w:t>
            </w:r>
          </w:p>
        </w:tc>
        <w:tc>
          <w:tcPr/>
          <w:p>
            <w:pPr>
              <w:pStyle w:val="Compact"/>
              <w:jc w:val="left"/>
            </w:pPr>
            <w:r>
              <w:t xml:space="preserve">Local cluster leaves no processes, socket files, or open staging paths after shutdown.</w:t>
            </w:r>
          </w:p>
        </w:tc>
      </w:tr>
    </w:tbl>
    <w:bookmarkEnd w:id="295"/>
    <w:bookmarkStart w:id="296" w:name="crash-recovery-test-method"/>
    <w:p>
      <w:pPr>
        <w:pStyle w:val="Heading2"/>
      </w:pPr>
      <w:r>
        <w:t xml:space="preserve">216. Crash-Recovery Test Method</w:t>
      </w:r>
    </w:p>
    <w:p>
      <w:pPr>
        <w:pStyle w:val="Compact"/>
        <w:numPr>
          <w:ilvl w:val="0"/>
          <w:numId w:val="1140"/>
        </w:numPr>
      </w:pPr>
      <w:r>
        <w:t xml:space="preserve">Create a small deterministic run whose correct result is already known.</w:t>
      </w:r>
    </w:p>
    <w:p>
      <w:pPr>
        <w:pStyle w:val="Compact"/>
        <w:numPr>
          <w:ilvl w:val="0"/>
          <w:numId w:val="1140"/>
        </w:numPr>
      </w:pPr>
      <w:r>
        <w:t xml:space="preserve">Arm one named fault at a specific occurrence and entity.</w:t>
      </w:r>
    </w:p>
    <w:p>
      <w:pPr>
        <w:pStyle w:val="Compact"/>
        <w:numPr>
          <w:ilvl w:val="0"/>
          <w:numId w:val="1140"/>
        </w:numPr>
      </w:pPr>
      <w:r>
        <w:t xml:space="preserve">Launch real coordinator and worker processes.</w:t>
      </w:r>
    </w:p>
    <w:p>
      <w:pPr>
        <w:pStyle w:val="Compact"/>
        <w:numPr>
          <w:ilvl w:val="0"/>
          <w:numId w:val="1140"/>
        </w:numPr>
      </w:pPr>
      <w:r>
        <w:t xml:space="preserve">Wait for fault evidence or process termination without relying on a fixed sleep.</w:t>
      </w:r>
    </w:p>
    <w:p>
      <w:pPr>
        <w:pStyle w:val="Compact"/>
        <w:numPr>
          <w:ilvl w:val="0"/>
          <w:numId w:val="1140"/>
        </w:numPr>
      </w:pPr>
      <w:r>
        <w:t xml:space="preserve">Restart the killed component or entire cluster with the same durable directories.</w:t>
      </w:r>
    </w:p>
    <w:p>
      <w:pPr>
        <w:pStyle w:val="Compact"/>
        <w:numPr>
          <w:ilvl w:val="0"/>
          <w:numId w:val="1140"/>
        </w:numPr>
      </w:pPr>
      <w:r>
        <w:t xml:space="preserve">Wait for terminal run outcome or expected fail-closed state.</w:t>
      </w:r>
    </w:p>
    <w:p>
      <w:pPr>
        <w:pStyle w:val="Compact"/>
        <w:numPr>
          <w:ilvl w:val="0"/>
          <w:numId w:val="1140"/>
        </w:numPr>
      </w:pPr>
      <w:r>
        <w:t xml:space="preserve">Run full metadata and artifact invariant scan.</w:t>
      </w:r>
    </w:p>
    <w:p>
      <w:pPr>
        <w:pStyle w:val="Compact"/>
        <w:numPr>
          <w:ilvl w:val="0"/>
          <w:numId w:val="1140"/>
        </w:numPr>
      </w:pPr>
      <w:r>
        <w:t xml:space="preserve">Compare final logical result with reference when recovery should succeed.</w:t>
      </w:r>
    </w:p>
    <w:p>
      <w:pPr>
        <w:pStyle w:val="Compact"/>
        <w:numPr>
          <w:ilvl w:val="0"/>
          <w:numId w:val="1140"/>
        </w:numPr>
      </w:pPr>
      <w:r>
        <w:t xml:space="preserve">Record attempt history and ensure no forbidden commit, leaked lease, or orphan beyond policy.</w:t>
      </w:r>
    </w:p>
    <w:bookmarkEnd w:id="296"/>
    <w:bookmarkStart w:id="297" w:name="concurrency-and-race-testing"/>
    <w:p>
      <w:pPr>
        <w:pStyle w:val="Heading2"/>
      </w:pPr>
      <w:r>
        <w:t xml:space="preserve">217. Concurrency and Race Testing</w:t>
      </w:r>
    </w:p>
    <w:p>
      <w:pPr>
        <w:pStyle w:val="Compact"/>
        <w:numPr>
          <w:ilvl w:val="0"/>
          <w:numId w:val="1141"/>
        </w:numPr>
      </w:pPr>
      <w:r>
        <w:t xml:space="preserve">Use barriers at commit, cancel, expiry, and duplicate-finish boundaries to force both transaction orders.</w:t>
      </w:r>
    </w:p>
    <w:p>
      <w:pPr>
        <w:pStyle w:val="Compact"/>
        <w:numPr>
          <w:ilvl w:val="0"/>
          <w:numId w:val="1141"/>
        </w:numPr>
      </w:pPr>
      <w:r>
        <w:t xml:space="preserve">Run many clients with the same idempotency key.</w:t>
      </w:r>
    </w:p>
    <w:p>
      <w:pPr>
        <w:pStyle w:val="Compact"/>
        <w:numPr>
          <w:ilvl w:val="0"/>
          <w:numId w:val="1141"/>
        </w:numPr>
      </w:pPr>
      <w:r>
        <w:t xml:space="preserve">Run several workers requesting the final pending task simultaneously.</w:t>
      </w:r>
    </w:p>
    <w:p>
      <w:pPr>
        <w:pStyle w:val="Compact"/>
        <w:numPr>
          <w:ilvl w:val="0"/>
          <w:numId w:val="1141"/>
        </w:numPr>
      </w:pPr>
      <w:r>
        <w:t xml:space="preserve">Delay artifact verification while cancellation or another attempt commits.</w:t>
      </w:r>
    </w:p>
    <w:p>
      <w:pPr>
        <w:pStyle w:val="Compact"/>
        <w:numPr>
          <w:ilvl w:val="0"/>
          <w:numId w:val="1141"/>
        </w:numPr>
      </w:pPr>
      <w:r>
        <w:t xml:space="preserve">Reconnect a worker while its old session is still closing.</w:t>
      </w:r>
    </w:p>
    <w:p>
      <w:pPr>
        <w:pStyle w:val="Compact"/>
        <w:numPr>
          <w:ilvl w:val="0"/>
          <w:numId w:val="1141"/>
        </w:numPr>
      </w:pPr>
      <w:r>
        <w:t xml:space="preserve">Stress SQLite busy handling with status readers and task completions.</w:t>
      </w:r>
    </w:p>
    <w:p>
      <w:pPr>
        <w:pStyle w:val="Compact"/>
        <w:numPr>
          <w:ilvl w:val="0"/>
          <w:numId w:val="1141"/>
        </w:numPr>
      </w:pPr>
      <w:r>
        <w:t xml:space="preserve">Avoid relying only on probabilistic stress; deterministic barriers make regressions reproducible.</w:t>
      </w:r>
    </w:p>
    <w:bookmarkEnd w:id="297"/>
    <w:bookmarkStart w:id="298" w:name="deterministic-simulation"/>
    <w:p>
      <w:pPr>
        <w:pStyle w:val="Heading2"/>
      </w:pPr>
      <w:r>
        <w:t xml:space="preserve">218. Deterministic Simulation</w:t>
      </w:r>
    </w:p>
    <w:p>
      <w:pPr>
        <w:pStyle w:val="FirstParagraph"/>
      </w:pPr>
      <w:r>
        <w:t xml:space="preserve">A simulation executes coordinator domain events without real time or processes. It should model worker speed, message delay, crash, lease timeout, and task duration. The same invariants run after every simulated event.</w:t>
      </w:r>
    </w:p>
    <w:p>
      <w:pPr>
        <w:pStyle w:val="Compact"/>
        <w:numPr>
          <w:ilvl w:val="0"/>
          <w:numId w:val="1142"/>
        </w:numPr>
      </w:pPr>
      <w:r>
        <w:t xml:space="preserve">Use a priority queue ordered by simulated time and stable event sequence.</w:t>
      </w:r>
    </w:p>
    <w:p>
      <w:pPr>
        <w:pStyle w:val="Compact"/>
        <w:numPr>
          <w:ilvl w:val="0"/>
          <w:numId w:val="1142"/>
        </w:numPr>
      </w:pPr>
      <w:r>
        <w:t xml:space="preserve">Record a complete event trace and replay it exactly.</w:t>
      </w:r>
    </w:p>
    <w:p>
      <w:pPr>
        <w:pStyle w:val="Compact"/>
        <w:numPr>
          <w:ilvl w:val="0"/>
          <w:numId w:val="1142"/>
        </w:numPr>
      </w:pPr>
      <w:r>
        <w:t xml:space="preserve">Compare scheduler policies and failure settings quickly over thousands of seeds.</w:t>
      </w:r>
    </w:p>
    <w:p>
      <w:pPr>
        <w:pStyle w:val="Compact"/>
        <w:numPr>
          <w:ilvl w:val="0"/>
          <w:numId w:val="1142"/>
        </w:numPr>
      </w:pPr>
      <w:r>
        <w:t xml:space="preserve">Do not use simulation throughput as product throughput evidence.</w:t>
      </w:r>
    </w:p>
    <w:p>
      <w:pPr>
        <w:pStyle w:val="Compact"/>
        <w:numPr>
          <w:ilvl w:val="0"/>
          <w:numId w:val="1142"/>
        </w:numPr>
      </w:pPr>
      <w:r>
        <w:t xml:space="preserve">Use discovered failing traces to construct real integration tests at important boundaries.</w:t>
      </w:r>
    </w:p>
    <w:bookmarkEnd w:id="298"/>
    <w:bookmarkStart w:id="299" w:name="sanitizer-and-dynamic-analysis-matrix"/>
    <w:p>
      <w:pPr>
        <w:pStyle w:val="Heading2"/>
      </w:pPr>
      <w:r>
        <w:t xml:space="preserve">219. Sanitizer and Dynamic Analysis Matrix</w:t>
      </w:r>
    </w:p>
    <w:p>
      <w:pPr>
        <w:pStyle w:val="FirstParagraph"/>
      </w:pPr>
      <w:r>
        <w:rPr>
          <w:b/>
          <w:bCs/>
        </w:rPr>
        <w:t xml:space="preserve">Table 73 — Dynamic-analysis tool matrix.</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cantSplit w:val="true"/>
        </w:trPr>
        <w:tc>
          <w:tcPr/>
          <w:p>
            <w:pPr>
              <w:pStyle w:val="Compact"/>
              <w:jc w:val="left"/>
            </w:pPr>
            <w:r>
              <w:t xml:space="preserve">Tool</w:t>
            </w:r>
          </w:p>
        </w:tc>
        <w:tc>
          <w:tcPr/>
          <w:p>
            <w:pPr>
              <w:pStyle w:val="Compact"/>
              <w:jc w:val="left"/>
            </w:pPr>
            <w:r>
              <w:t xml:space="preserve">Target</w:t>
            </w:r>
          </w:p>
        </w:tc>
        <w:tc>
          <w:tcPr/>
          <w:p>
            <w:pPr>
              <w:pStyle w:val="Compact"/>
              <w:jc w:val="left"/>
            </w:pPr>
            <w:r>
              <w:t xml:space="preserve">Cadence</w:t>
            </w:r>
          </w:p>
        </w:tc>
        <w:tc>
          <w:tcPr/>
          <w:p>
            <w:pPr>
              <w:pStyle w:val="Compact"/>
              <w:jc w:val="left"/>
            </w:pPr>
            <w:r>
              <w:t xml:space="preserve">Notes</w:t>
            </w:r>
          </w:p>
        </w:tc>
      </w:tr>
      <w:tr>
        <w:trPr>
          <w:cantSplit w:val="true"/>
        </w:trPr>
        <w:tc>
          <w:tcPr/>
          <w:p>
            <w:pPr>
              <w:pStyle w:val="Compact"/>
              <w:jc w:val="left"/>
            </w:pPr>
            <w:r>
              <w:t xml:space="preserve">AddressSanitizer</w:t>
            </w:r>
          </w:p>
        </w:tc>
        <w:tc>
          <w:tcPr/>
          <w:p>
            <w:pPr>
              <w:pStyle w:val="Compact"/>
              <w:jc w:val="left"/>
            </w:pPr>
            <w:r>
              <w:t xml:space="preserve">C++ tests and extension integration</w:t>
            </w:r>
          </w:p>
        </w:tc>
        <w:tc>
          <w:tcPr/>
          <w:p>
            <w:pPr>
              <w:pStyle w:val="Compact"/>
              <w:jc w:val="left"/>
            </w:pPr>
            <w:r>
              <w:t xml:space="preserve">Every PR or dedicated job</w:t>
            </w:r>
          </w:p>
        </w:tc>
        <w:tc>
          <w:tcPr/>
          <w:p>
            <w:pPr>
              <w:pStyle w:val="Compact"/>
              <w:jc w:val="left"/>
            </w:pPr>
            <w:r>
              <w:t xml:space="preserve">Detect memory errors; do not benchmark.</w:t>
            </w:r>
          </w:p>
        </w:tc>
      </w:tr>
      <w:tr>
        <w:trPr>
          <w:cantSplit w:val="true"/>
        </w:trPr>
        <w:tc>
          <w:tcPr/>
          <w:p>
            <w:pPr>
              <w:pStyle w:val="Compact"/>
              <w:jc w:val="left"/>
            </w:pPr>
            <w:r>
              <w:t xml:space="preserve">UndefinedBehaviorSanitizer</w:t>
            </w:r>
          </w:p>
        </w:tc>
        <w:tc>
          <w:tcPr/>
          <w:p>
            <w:pPr>
              <w:pStyle w:val="Compact"/>
              <w:jc w:val="left"/>
            </w:pPr>
            <w:r>
              <w:t xml:space="preserve">C++ tests and extension</w:t>
            </w:r>
          </w:p>
        </w:tc>
        <w:tc>
          <w:tcPr/>
          <w:p>
            <w:pPr>
              <w:pStyle w:val="Compact"/>
              <w:jc w:val="left"/>
            </w:pPr>
            <w:r>
              <w:t xml:space="preserve">Every PR</w:t>
            </w:r>
          </w:p>
        </w:tc>
        <w:tc>
          <w:tcPr/>
          <w:p>
            <w:pPr>
              <w:pStyle w:val="Compact"/>
              <w:jc w:val="left"/>
            </w:pPr>
            <w:r>
              <w:t xml:space="preserve">Include signed overflow policy tests.</w:t>
            </w:r>
          </w:p>
        </w:tc>
      </w:tr>
      <w:tr>
        <w:trPr>
          <w:cantSplit w:val="true"/>
        </w:trPr>
        <w:tc>
          <w:tcPr/>
          <w:p>
            <w:pPr>
              <w:pStyle w:val="Compact"/>
              <w:jc w:val="left"/>
            </w:pPr>
            <w:r>
              <w:t xml:space="preserve">ThreadSanitizer</w:t>
            </w:r>
          </w:p>
        </w:tc>
        <w:tc>
          <w:tcPr/>
          <w:p>
            <w:pPr>
              <w:pStyle w:val="Compact"/>
              <w:jc w:val="left"/>
            </w:pPr>
            <w:r>
              <w:t xml:space="preserve">Only if C++ threads or native shared-memory concurrency</w:t>
            </w:r>
          </w:p>
        </w:tc>
        <w:tc>
          <w:tcPr/>
          <w:p>
            <w:pPr>
              <w:pStyle w:val="Compact"/>
              <w:jc w:val="left"/>
            </w:pPr>
            <w:r>
              <w:t xml:space="preserve">Nightly/targeted</w:t>
            </w:r>
          </w:p>
        </w:tc>
        <w:tc>
          <w:tcPr/>
          <w:p>
            <w:pPr>
              <w:pStyle w:val="Compact"/>
              <w:jc w:val="left"/>
            </w:pPr>
            <w:r>
              <w:t xml:space="preserve">May conflict with other tooling.</w:t>
            </w:r>
          </w:p>
        </w:tc>
      </w:tr>
      <w:tr>
        <w:trPr>
          <w:cantSplit w:val="true"/>
        </w:trPr>
        <w:tc>
          <w:tcPr/>
          <w:p>
            <w:pPr>
              <w:pStyle w:val="Compact"/>
              <w:jc w:val="left"/>
            </w:pPr>
            <w:r>
              <w:t xml:space="preserve">Valgrind/Memcheck</w:t>
            </w:r>
          </w:p>
        </w:tc>
        <w:tc>
          <w:tcPr/>
          <w:p>
            <w:pPr>
              <w:pStyle w:val="Compact"/>
              <w:jc w:val="left"/>
            </w:pPr>
            <w:r>
              <w:t xml:space="preserve">Selected native paths</w:t>
            </w:r>
          </w:p>
        </w:tc>
        <w:tc>
          <w:tcPr/>
          <w:p>
            <w:pPr>
              <w:pStyle w:val="Compact"/>
              <w:jc w:val="left"/>
            </w:pPr>
            <w:r>
              <w:t xml:space="preserve">Pre-release</w:t>
            </w:r>
          </w:p>
        </w:tc>
        <w:tc>
          <w:tcPr/>
          <w:p>
            <w:pPr>
              <w:pStyle w:val="Compact"/>
              <w:jc w:val="left"/>
            </w:pPr>
            <w:r>
              <w:t xml:space="preserve">Slow; useful second signal.</w:t>
            </w:r>
          </w:p>
        </w:tc>
      </w:tr>
      <w:tr>
        <w:trPr>
          <w:cantSplit w:val="true"/>
        </w:trPr>
        <w:tc>
          <w:tcPr/>
          <w:p>
            <w:pPr>
              <w:pStyle w:val="Compact"/>
              <w:jc w:val="left"/>
            </w:pPr>
            <w:r>
              <w:t xml:space="preserve">Python tracemalloc</w:t>
            </w:r>
          </w:p>
        </w:tc>
        <w:tc>
          <w:tcPr/>
          <w:p>
            <w:pPr>
              <w:pStyle w:val="Compact"/>
              <w:jc w:val="left"/>
            </w:pPr>
            <w:r>
              <w:t xml:space="preserve">Coordinator/worker allocation studies</w:t>
            </w:r>
          </w:p>
        </w:tc>
        <w:tc>
          <w:tcPr/>
          <w:p>
            <w:pPr>
              <w:pStyle w:val="Compact"/>
              <w:jc w:val="left"/>
            </w:pPr>
            <w:r>
              <w:t xml:space="preserve">Targeted</w:t>
            </w:r>
          </w:p>
        </w:tc>
        <w:tc>
          <w:tcPr/>
          <w:p>
            <w:pPr>
              <w:pStyle w:val="Compact"/>
              <w:jc w:val="left"/>
            </w:pPr>
            <w:r>
              <w:t xml:space="preserve">Not a complete native-memory view.</w:t>
            </w:r>
          </w:p>
        </w:tc>
      </w:tr>
      <w:tr>
        <w:trPr>
          <w:cantSplit w:val="true"/>
        </w:trPr>
        <w:tc>
          <w:tcPr/>
          <w:p>
            <w:pPr>
              <w:pStyle w:val="Compact"/>
              <w:jc w:val="left"/>
            </w:pPr>
            <w:r>
              <w:t xml:space="preserve">faulthandler</w:t>
            </w:r>
          </w:p>
        </w:tc>
        <w:tc>
          <w:tcPr/>
          <w:p>
            <w:pPr>
              <w:pStyle w:val="Compact"/>
              <w:jc w:val="left"/>
            </w:pPr>
            <w:r>
              <w:t xml:space="preserve">Python process crash/hang diagnostics</w:t>
            </w:r>
          </w:p>
        </w:tc>
        <w:tc>
          <w:tcPr/>
          <w:p>
            <w:pPr>
              <w:pStyle w:val="Compact"/>
              <w:jc w:val="left"/>
            </w:pPr>
            <w:r>
              <w:t xml:space="preserve">Enabled in tests</w:t>
            </w:r>
          </w:p>
        </w:tc>
        <w:tc>
          <w:tcPr/>
          <w:p>
            <w:pPr>
              <w:pStyle w:val="Compact"/>
              <w:jc w:val="left"/>
            </w:pPr>
            <w:r>
              <w:t xml:space="preserve">Capture stacks on timeout.</w:t>
            </w:r>
          </w:p>
        </w:tc>
      </w:tr>
      <w:tr>
        <w:trPr>
          <w:cantSplit w:val="true"/>
        </w:trPr>
        <w:tc>
          <w:tcPr/>
          <w:p>
            <w:pPr>
              <w:pStyle w:val="Compact"/>
              <w:jc w:val="left"/>
            </w:pPr>
            <w:r>
              <w:t xml:space="preserve">coverage.py/llvm-cov</w:t>
            </w:r>
          </w:p>
        </w:tc>
        <w:tc>
          <w:tcPr/>
          <w:p>
            <w:pPr>
              <w:pStyle w:val="Compact"/>
              <w:jc w:val="left"/>
            </w:pPr>
            <w:r>
              <w:t xml:space="preserve">Python/C++ coverage</w:t>
            </w:r>
          </w:p>
        </w:tc>
        <w:tc>
          <w:tcPr/>
          <w:p>
            <w:pPr>
              <w:pStyle w:val="Compact"/>
              <w:jc w:val="left"/>
            </w:pPr>
            <w:r>
              <w:t xml:space="preserve">CI report</w:t>
            </w:r>
          </w:p>
        </w:tc>
        <w:tc>
          <w:tcPr/>
          <w:p>
            <w:pPr>
              <w:pStyle w:val="Compact"/>
              <w:jc w:val="left"/>
            </w:pPr>
            <w:r>
              <w:t xml:space="preserve">Coverage guides gaps; it is not correctness.</w:t>
            </w:r>
          </w:p>
        </w:tc>
      </w:tr>
    </w:tbl>
    <w:bookmarkEnd w:id="299"/>
    <w:bookmarkStart w:id="300" w:name="performance-regression-policy"/>
    <w:p>
      <w:pPr>
        <w:pStyle w:val="Heading2"/>
      </w:pPr>
      <w:r>
        <w:t xml:space="preserve">220. Performance Regression Policy</w:t>
      </w:r>
    </w:p>
    <w:p>
      <w:pPr>
        <w:pStyle w:val="FirstParagraph"/>
      </w:pPr>
      <w:r>
        <w:t xml:space="preserve">Performance tests are noisy and should not make every pull request flaky. Use small smoke thresholds in CI and run controlled studies on a stable machine for publication.</w:t>
      </w:r>
    </w:p>
    <w:p>
      <w:pPr>
        <w:pStyle w:val="Compact"/>
        <w:numPr>
          <w:ilvl w:val="0"/>
          <w:numId w:val="1143"/>
        </w:numPr>
      </w:pPr>
      <w:r>
        <w:t xml:space="preserve">CI rejects catastrophic regressions such as more than a broad threshold on no-op scheduler throughput or parser benchmark.</w:t>
      </w:r>
    </w:p>
    <w:p>
      <w:pPr>
        <w:pStyle w:val="Compact"/>
        <w:numPr>
          <w:ilvl w:val="0"/>
          <w:numId w:val="1143"/>
        </w:numPr>
      </w:pPr>
      <w:r>
        <w:t xml:space="preserve">A stable dedicated environment produces trend data for tighter thresholds.</w:t>
      </w:r>
    </w:p>
    <w:p>
      <w:pPr>
        <w:pStyle w:val="Compact"/>
        <w:numPr>
          <w:ilvl w:val="0"/>
          <w:numId w:val="1143"/>
        </w:numPr>
      </w:pPr>
      <w:r>
        <w:t xml:space="preserve">Correctness changes may intentionally cost performance; document and approve the tradeoff.</w:t>
      </w:r>
    </w:p>
    <w:p>
      <w:pPr>
        <w:pStyle w:val="Compact"/>
        <w:numPr>
          <w:ilvl w:val="0"/>
          <w:numId w:val="1143"/>
        </w:numPr>
      </w:pPr>
      <w:r>
        <w:t xml:space="preserve">Raw samples and environment fingerprints accompany any regression claim.</w:t>
      </w:r>
    </w:p>
    <w:p>
      <w:pPr>
        <w:pStyle w:val="Compact"/>
        <w:numPr>
          <w:ilvl w:val="0"/>
          <w:numId w:val="1143"/>
        </w:numPr>
      </w:pPr>
      <w:r>
        <w:t xml:space="preserve">Never compare sanitizer, debug, different durability, or different integrity modes as if equivalent.</w:t>
      </w:r>
    </w:p>
    <w:bookmarkEnd w:id="300"/>
    <w:bookmarkStart w:id="301" w:name="coverage-and-mutation-testing"/>
    <w:p>
      <w:pPr>
        <w:pStyle w:val="Heading2"/>
      </w:pPr>
      <w:r>
        <w:t xml:space="preserve">221. Coverage and Mutation Testing</w:t>
      </w:r>
    </w:p>
    <w:p>
      <w:pPr>
        <w:pStyle w:val="Compact"/>
        <w:numPr>
          <w:ilvl w:val="0"/>
          <w:numId w:val="1144"/>
        </w:numPr>
      </w:pPr>
      <w:r>
        <w:t xml:space="preserve">Track branch coverage for state transitions, error classifiers, decoder bounds, and recovery code.</w:t>
      </w:r>
    </w:p>
    <w:p>
      <w:pPr>
        <w:pStyle w:val="Compact"/>
        <w:numPr>
          <w:ilvl w:val="0"/>
          <w:numId w:val="1144"/>
        </w:numPr>
      </w:pPr>
      <w:r>
        <w:t xml:space="preserve">Require tests for every stable error code and terminal state.</w:t>
      </w:r>
    </w:p>
    <w:p>
      <w:pPr>
        <w:pStyle w:val="Compact"/>
        <w:numPr>
          <w:ilvl w:val="0"/>
          <w:numId w:val="1144"/>
        </w:numPr>
      </w:pPr>
      <w:r>
        <w:t xml:space="preserve">Use mutation testing selectively on pure transition and canonicalization modules to detect weak assertions.</w:t>
      </w:r>
    </w:p>
    <w:p>
      <w:pPr>
        <w:pStyle w:val="Compact"/>
        <w:numPr>
          <w:ilvl w:val="0"/>
          <w:numId w:val="1144"/>
        </w:numPr>
      </w:pPr>
      <w:r>
        <w:t xml:space="preserve">Do not chase 100% line coverage in trivial accessors while failure boundaries remain untested.</w:t>
      </w:r>
    </w:p>
    <w:p>
      <w:pPr>
        <w:pStyle w:val="Compact"/>
        <w:numPr>
          <w:ilvl w:val="0"/>
          <w:numId w:val="1144"/>
        </w:numPr>
      </w:pPr>
      <w:r>
        <w:t xml:space="preserve">Publish a coverage summary but pair it with the scenario matrix and invariant evidence.</w:t>
      </w:r>
    </w:p>
    <w:bookmarkEnd w:id="301"/>
    <w:bookmarkStart w:id="302" w:name="flaky-test-policy"/>
    <w:p>
      <w:pPr>
        <w:pStyle w:val="Heading2"/>
      </w:pPr>
      <w:r>
        <w:t xml:space="preserve">222. Flaky Test Policy</w:t>
      </w:r>
    </w:p>
    <w:p>
      <w:pPr>
        <w:pStyle w:val="Compact"/>
        <w:numPr>
          <w:ilvl w:val="0"/>
          <w:numId w:val="1145"/>
        </w:numPr>
      </w:pPr>
      <w:r>
        <w:t xml:space="preserve">A flaky test is a defect, not an expected property of distributed systems.</w:t>
      </w:r>
    </w:p>
    <w:p>
      <w:pPr>
        <w:pStyle w:val="Compact"/>
        <w:numPr>
          <w:ilvl w:val="0"/>
          <w:numId w:val="1145"/>
        </w:numPr>
      </w:pPr>
      <w:r>
        <w:t xml:space="preserve">Quarantine only with an issue, owner, failure evidence, and deadline; do not silently rerun until green.</w:t>
      </w:r>
    </w:p>
    <w:p>
      <w:pPr>
        <w:pStyle w:val="Compact"/>
        <w:numPr>
          <w:ilvl w:val="0"/>
          <w:numId w:val="1145"/>
        </w:numPr>
      </w:pPr>
      <w:r>
        <w:t xml:space="preserve">Use fake clocks and readiness signals instead of sleeps.</w:t>
      </w:r>
    </w:p>
    <w:p>
      <w:pPr>
        <w:pStyle w:val="Compact"/>
        <w:numPr>
          <w:ilvl w:val="0"/>
          <w:numId w:val="1145"/>
        </w:numPr>
      </w:pPr>
      <w:r>
        <w:t xml:space="preserve">Capture process trees, ports, queue depths, and last state events on timeout.</w:t>
      </w:r>
    </w:p>
    <w:p>
      <w:pPr>
        <w:pStyle w:val="Compact"/>
        <w:numPr>
          <w:ilvl w:val="0"/>
          <w:numId w:val="1145"/>
        </w:numPr>
      </w:pPr>
      <w:r>
        <w:t xml:space="preserve">Randomized tests print seeds and preserve minimized failures.</w:t>
      </w:r>
    </w:p>
    <w:p>
      <w:pPr>
        <w:pStyle w:val="Compact"/>
        <w:numPr>
          <w:ilvl w:val="0"/>
          <w:numId w:val="1145"/>
        </w:numPr>
      </w:pPr>
      <w:r>
        <w:t xml:space="preserve">CI reports test duration trends so accidental long waits are visible.</w:t>
      </w:r>
    </w:p>
    <w:bookmarkEnd w:id="302"/>
    <w:bookmarkStart w:id="303" w:name="verification-release-gate"/>
    <w:p>
      <w:pPr>
        <w:pStyle w:val="Heading2"/>
      </w:pPr>
      <w:r>
        <w:t xml:space="preserve">223. Verification Release Gate</w:t>
      </w:r>
    </w:p>
    <w:p>
      <w:pPr>
        <w:pStyle w:val="Compact"/>
        <w:numPr>
          <w:ilvl w:val="0"/>
          <w:numId w:val="1146"/>
        </w:numPr>
      </w:pPr>
      <w:r>
        <w:t xml:space="preserve">All P0/P1 scenario IDs map to automated tests or explicitly documented manual evidence.</w:t>
      </w:r>
    </w:p>
    <w:p>
      <w:pPr>
        <w:pStyle w:val="Compact"/>
        <w:numPr>
          <w:ilvl w:val="0"/>
          <w:numId w:val="1146"/>
        </w:numPr>
      </w:pPr>
      <w:r>
        <w:t xml:space="preserve">Independent Python reference and C++ differential corpus are green.</w:t>
      </w:r>
    </w:p>
    <w:p>
      <w:pPr>
        <w:pStyle w:val="Compact"/>
        <w:numPr>
          <w:ilvl w:val="0"/>
          <w:numId w:val="1146"/>
        </w:numPr>
      </w:pPr>
      <w:r>
        <w:t xml:space="preserve">State-machine and crash-point tests preserve every core invariant.</w:t>
      </w:r>
    </w:p>
    <w:p>
      <w:pPr>
        <w:pStyle w:val="Compact"/>
        <w:numPr>
          <w:ilvl w:val="0"/>
          <w:numId w:val="1146"/>
        </w:numPr>
      </w:pPr>
      <w:r>
        <w:t xml:space="preserve">Protocol fuzz corpus runs clean under selected sanitizers.</w:t>
      </w:r>
    </w:p>
    <w:p>
      <w:pPr>
        <w:pStyle w:val="Compact"/>
        <w:numPr>
          <w:ilvl w:val="0"/>
          <w:numId w:val="1146"/>
        </w:numPr>
      </w:pPr>
      <w:r>
        <w:t xml:space="preserve">No leaked processes, open sockets, or staging paths remain after integration suites.</w:t>
      </w:r>
    </w:p>
    <w:p>
      <w:pPr>
        <w:pStyle w:val="Compact"/>
        <w:numPr>
          <w:ilvl w:val="0"/>
          <w:numId w:val="1146"/>
        </w:numPr>
      </w:pPr>
      <w:r>
        <w:t xml:space="preserve">Coverage gaps in commit, cancellation, lease, recovery, or path safety are resolved or called out.</w:t>
      </w:r>
    </w:p>
    <w:p>
      <w:pPr>
        <w:pStyle w:val="Compact"/>
        <w:numPr>
          <w:ilvl w:val="0"/>
          <w:numId w:val="1146"/>
        </w:numPr>
      </w:pPr>
      <w:r>
        <w:t xml:space="preserve">A clean environment can run the complete documented test commands.</w:t>
      </w:r>
    </w:p>
    <w:bookmarkEnd w:id="303"/>
    <w:bookmarkEnd w:id="304"/>
    <w:bookmarkStart w:id="332" w:name="Xd98bc600865a0d30e2a2e1c197a6ab35ce5f58c"/>
    <w:p>
      <w:pPr>
        <w:pStyle w:val="Heading1"/>
      </w:pPr>
      <w:r>
        <w:t xml:space="preserve">Part XV - Benchmarking, Profiling, and Performance Study</w:t>
      </w:r>
    </w:p>
    <w:bookmarkStart w:id="305" w:name="benchmark-questions"/>
    <w:p>
      <w:pPr>
        <w:pStyle w:val="Heading2"/>
      </w:pPr>
      <w:r>
        <w:t xml:space="preserve">224. Benchmark Questions</w:t>
      </w:r>
    </w:p>
    <w:p>
      <w:pPr>
        <w:pStyle w:val="Compact"/>
        <w:numPr>
          <w:ilvl w:val="0"/>
          <w:numId w:val="1147"/>
        </w:numPr>
      </w:pPr>
      <w:r>
        <w:t xml:space="preserve">How much fixed overhead does the coordinator and task lifecycle add per partition?</w:t>
      </w:r>
    </w:p>
    <w:p>
      <w:pPr>
        <w:pStyle w:val="Compact"/>
        <w:numPr>
          <w:ilvl w:val="0"/>
          <w:numId w:val="1147"/>
        </w:numPr>
      </w:pPr>
      <w:r>
        <w:t xml:space="preserve">How does throughput scale from one to two, four, and eight workers for Python and C++ kernels?</w:t>
      </w:r>
    </w:p>
    <w:p>
      <w:pPr>
        <w:pStyle w:val="Compact"/>
        <w:numPr>
          <w:ilvl w:val="0"/>
          <w:numId w:val="1147"/>
        </w:numPr>
      </w:pPr>
      <w:r>
        <w:t xml:space="preserve">At what partition size does scheduling overhead stop dominating without creating unacceptable stragglers or retry cost?</w:t>
      </w:r>
    </w:p>
    <w:p>
      <w:pPr>
        <w:pStyle w:val="Compact"/>
        <w:numPr>
          <w:ilvl w:val="0"/>
          <w:numId w:val="1147"/>
        </w:numPr>
      </w:pPr>
      <w:r>
        <w:t xml:space="preserve">Where are bytes copied or serialized, and does changing the data path improve the measured workload?</w:t>
      </w:r>
    </w:p>
    <w:p>
      <w:pPr>
        <w:pStyle w:val="Compact"/>
        <w:numPr>
          <w:ilvl w:val="0"/>
          <w:numId w:val="1147"/>
        </w:numPr>
      </w:pPr>
      <w:r>
        <w:t xml:space="preserve">How much time is spent in input, parse, compute, output, digest, metadata, and waiting?</w:t>
      </w:r>
    </w:p>
    <w:p>
      <w:pPr>
        <w:pStyle w:val="Compact"/>
        <w:numPr>
          <w:ilvl w:val="0"/>
          <w:numId w:val="1147"/>
        </w:numPr>
      </w:pPr>
      <w:r>
        <w:t xml:space="preserve">How does strict integrity checking change throughput and CPU use?</w:t>
      </w:r>
    </w:p>
    <w:p>
      <w:pPr>
        <w:pStyle w:val="Compact"/>
        <w:numPr>
          <w:ilvl w:val="0"/>
          <w:numId w:val="1147"/>
        </w:numPr>
      </w:pPr>
      <w:r>
        <w:t xml:space="preserve">What is the cost and benefit of the C++ boundary at different batch sizes?</w:t>
      </w:r>
    </w:p>
    <w:p>
      <w:pPr>
        <w:pStyle w:val="Compact"/>
        <w:numPr>
          <w:ilvl w:val="0"/>
          <w:numId w:val="1147"/>
        </w:numPr>
      </w:pPr>
      <w:r>
        <w:t xml:space="preserve">How long do detection, lease expiry, retry, and recovery take under named failures?</w:t>
      </w:r>
    </w:p>
    <w:p>
      <w:pPr>
        <w:pStyle w:val="Compact"/>
        <w:numPr>
          <w:ilvl w:val="0"/>
          <w:numId w:val="1147"/>
        </w:numPr>
      </w:pPr>
      <w:r>
        <w:t xml:space="preserve">What bottleneck appears after the first optimization moves the original hotspot?</w:t>
      </w:r>
    </w:p>
    <w:bookmarkEnd w:id="305"/>
    <w:bookmarkStart w:id="306" w:name="benchmark-integrity-rules"/>
    <w:p>
      <w:pPr>
        <w:pStyle w:val="Heading2"/>
      </w:pPr>
      <w:r>
        <w:t xml:space="preserve">225. Benchmark Integrity Rules</w:t>
      </w:r>
    </w:p>
    <w:p>
      <w:pPr>
        <w:pStyle w:val="Compact"/>
        <w:numPr>
          <w:ilvl w:val="0"/>
          <w:numId w:val="1148"/>
        </w:numPr>
      </w:pPr>
      <w:r>
        <w:t xml:space="preserve">Freeze source commit, build type, dependencies, workload manifest, configuration, and environment fingerprint.</w:t>
      </w:r>
    </w:p>
    <w:p>
      <w:pPr>
        <w:pStyle w:val="Compact"/>
        <w:numPr>
          <w:ilvl w:val="0"/>
          <w:numId w:val="1148"/>
        </w:numPr>
      </w:pPr>
      <w:r>
        <w:t xml:space="preserve">Use release builds with assertions policy disclosed; never publish debug or sanitizer timing as normal performance.</w:t>
      </w:r>
    </w:p>
    <w:p>
      <w:pPr>
        <w:pStyle w:val="Compact"/>
        <w:numPr>
          <w:ilvl w:val="0"/>
          <w:numId w:val="1148"/>
        </w:numPr>
      </w:pPr>
      <w:r>
        <w:t xml:space="preserve">Separate warm-up from measured iterations and record every sample.</w:t>
      </w:r>
    </w:p>
    <w:p>
      <w:pPr>
        <w:pStyle w:val="Compact"/>
        <w:numPr>
          <w:ilvl w:val="0"/>
          <w:numId w:val="1148"/>
        </w:numPr>
      </w:pPr>
      <w:r>
        <w:t xml:space="preserve">Control or record CPU affinity, frequency policy, thermal state, memory pressure, and background load.</w:t>
      </w:r>
    </w:p>
    <w:p>
      <w:pPr>
        <w:pStyle w:val="Compact"/>
        <w:numPr>
          <w:ilvl w:val="0"/>
          <w:numId w:val="1148"/>
        </w:numPr>
      </w:pPr>
      <w:r>
        <w:t xml:space="preserve">Run comparisons in randomized or interleaved order when drift is plausible.</w:t>
      </w:r>
    </w:p>
    <w:p>
      <w:pPr>
        <w:pStyle w:val="Compact"/>
        <w:numPr>
          <w:ilvl w:val="0"/>
          <w:numId w:val="1148"/>
        </w:numPr>
      </w:pPr>
      <w:r>
        <w:t xml:space="preserve">Keep raw results immutable. Analysis produces derived files and exclusion records, not edited source rows.</w:t>
      </w:r>
    </w:p>
    <w:p>
      <w:pPr>
        <w:pStyle w:val="Compact"/>
        <w:numPr>
          <w:ilvl w:val="0"/>
          <w:numId w:val="1148"/>
        </w:numPr>
      </w:pPr>
      <w:r>
        <w:t xml:space="preserve">Repeat enough times to show variability and confidence, not only the best run.</w:t>
      </w:r>
    </w:p>
    <w:p>
      <w:pPr>
        <w:pStyle w:val="Compact"/>
        <w:numPr>
          <w:ilvl w:val="0"/>
          <w:numId w:val="1148"/>
        </w:numPr>
      </w:pPr>
      <w:r>
        <w:t xml:space="preserve">Report limits: one machine, synthetic data, filesystem cache state, and durability mode.</w:t>
      </w:r>
    </w:p>
    <w:bookmarkEnd w:id="306"/>
    <w:bookmarkStart w:id="307" w:name="benchmark-environment-record"/>
    <w:p>
      <w:pPr>
        <w:pStyle w:val="Heading2"/>
      </w:pPr>
      <w:r>
        <w:t xml:space="preserve">226. Benchmark Environment Record</w:t>
      </w:r>
    </w:p>
    <w:p>
      <w:pPr>
        <w:pStyle w:val="FirstParagraph"/>
      </w:pPr>
      <w:r>
        <w:rPr>
          <w:b/>
          <w:bCs/>
        </w:rPr>
        <w:t xml:space="preserve">Table 74 — Benchmark environment fingerprint.</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val="true"/>
        </w:trPr>
        <w:tc>
          <w:tcPr/>
          <w:p>
            <w:pPr>
              <w:pStyle w:val="Compact"/>
              <w:jc w:val="left"/>
            </w:pPr>
            <w:r>
              <w:t xml:space="preserve">Category</w:t>
            </w:r>
          </w:p>
        </w:tc>
        <w:tc>
          <w:tcPr/>
          <w:p>
            <w:pPr>
              <w:pStyle w:val="Compact"/>
              <w:jc w:val="left"/>
            </w:pPr>
            <w:r>
              <w:t xml:space="preserve">Fields</w:t>
            </w:r>
          </w:p>
        </w:tc>
      </w:tr>
      <w:tr>
        <w:trPr>
          <w:cantSplit w:val="true"/>
        </w:trPr>
        <w:tc>
          <w:tcPr/>
          <w:p>
            <w:pPr>
              <w:pStyle w:val="Compact"/>
              <w:jc w:val="left"/>
            </w:pPr>
            <w:r>
              <w:t xml:space="preserve">Source</w:t>
            </w:r>
          </w:p>
        </w:tc>
        <w:tc>
          <w:tcPr/>
          <w:p>
            <w:pPr>
              <w:pStyle w:val="Compact"/>
              <w:jc w:val="left"/>
            </w:pPr>
            <w:r>
              <w:t xml:space="preserve">commit, tag, dirty flag, submodule/dependency lock digests</w:t>
            </w:r>
          </w:p>
        </w:tc>
      </w:tr>
      <w:tr>
        <w:trPr>
          <w:cantSplit w:val="true"/>
        </w:trPr>
        <w:tc>
          <w:tcPr/>
          <w:p>
            <w:pPr>
              <w:pStyle w:val="Compact"/>
              <w:jc w:val="left"/>
            </w:pPr>
            <w:r>
              <w:t xml:space="preserve">Python</w:t>
            </w:r>
          </w:p>
        </w:tc>
        <w:tc>
          <w:tcPr/>
          <w:p>
            <w:pPr>
              <w:pStyle w:val="Compact"/>
              <w:jc w:val="left"/>
            </w:pPr>
            <w:r>
              <w:t xml:space="preserve">implementation, version, build, virtual environment lock</w:t>
            </w:r>
          </w:p>
        </w:tc>
      </w:tr>
      <w:tr>
        <w:trPr>
          <w:cantSplit w:val="true"/>
        </w:trPr>
        <w:tc>
          <w:tcPr/>
          <w:p>
            <w:pPr>
              <w:pStyle w:val="Compact"/>
              <w:jc w:val="left"/>
            </w:pPr>
            <w:r>
              <w:t xml:space="preserve">C++</w:t>
            </w:r>
          </w:p>
        </w:tc>
        <w:tc>
          <w:tcPr/>
          <w:p>
            <w:pPr>
              <w:pStyle w:val="Compact"/>
              <w:jc w:val="left"/>
            </w:pPr>
            <w:r>
              <w:t xml:space="preserve">compiler, version, standard library, flags, CMake preset, extension build info</w:t>
            </w:r>
          </w:p>
        </w:tc>
      </w:tr>
      <w:tr>
        <w:trPr>
          <w:cantSplit w:val="true"/>
        </w:trPr>
        <w:tc>
          <w:tcPr/>
          <w:p>
            <w:pPr>
              <w:pStyle w:val="Compact"/>
              <w:jc w:val="left"/>
            </w:pPr>
            <w:r>
              <w:t xml:space="preserve">OS</w:t>
            </w:r>
          </w:p>
        </w:tc>
        <w:tc>
          <w:tcPr/>
          <w:p>
            <w:pPr>
              <w:pStyle w:val="Compact"/>
              <w:jc w:val="left"/>
            </w:pPr>
            <w:r>
              <w:t xml:space="preserve">distribution, kernel, container/VM status, relevant sysctls</w:t>
            </w:r>
          </w:p>
        </w:tc>
      </w:tr>
      <w:tr>
        <w:trPr>
          <w:cantSplit w:val="true"/>
        </w:trPr>
        <w:tc>
          <w:tcPr/>
          <w:p>
            <w:pPr>
              <w:pStyle w:val="Compact"/>
              <w:jc w:val="left"/>
            </w:pPr>
            <w:r>
              <w:t xml:space="preserve">CPU</w:t>
            </w:r>
          </w:p>
        </w:tc>
        <w:tc>
          <w:tcPr/>
          <w:p>
            <w:pPr>
              <w:pStyle w:val="Compact"/>
              <w:jc w:val="left"/>
            </w:pPr>
            <w:r>
              <w:t xml:space="preserve">model, sockets, physical/logical cores, cache sizes, governor/frequency, affinity</w:t>
            </w:r>
          </w:p>
        </w:tc>
      </w:tr>
      <w:tr>
        <w:trPr>
          <w:cantSplit w:val="true"/>
        </w:trPr>
        <w:tc>
          <w:tcPr/>
          <w:p>
            <w:pPr>
              <w:pStyle w:val="Compact"/>
              <w:jc w:val="left"/>
            </w:pPr>
            <w:r>
              <w:t xml:space="preserve">Memory</w:t>
            </w:r>
          </w:p>
        </w:tc>
        <w:tc>
          <w:tcPr/>
          <w:p>
            <w:pPr>
              <w:pStyle w:val="Compact"/>
              <w:jc w:val="left"/>
            </w:pPr>
            <w:r>
              <w:t xml:space="preserve">installed and available memory, NUMA topology if relevant</w:t>
            </w:r>
          </w:p>
        </w:tc>
      </w:tr>
      <w:tr>
        <w:trPr>
          <w:cantSplit w:val="true"/>
        </w:trPr>
        <w:tc>
          <w:tcPr/>
          <w:p>
            <w:pPr>
              <w:pStyle w:val="Compact"/>
              <w:jc w:val="left"/>
            </w:pPr>
            <w:r>
              <w:t xml:space="preserve">Storage</w:t>
            </w:r>
          </w:p>
        </w:tc>
        <w:tc>
          <w:tcPr/>
          <w:p>
            <w:pPr>
              <w:pStyle w:val="Compact"/>
              <w:jc w:val="left"/>
            </w:pPr>
            <w:r>
              <w:t xml:space="preserve">filesystem, device class, mount options, free space, cache policy</w:t>
            </w:r>
          </w:p>
        </w:tc>
      </w:tr>
      <w:tr>
        <w:trPr>
          <w:cantSplit w:val="true"/>
        </w:trPr>
        <w:tc>
          <w:tcPr/>
          <w:p>
            <w:pPr>
              <w:pStyle w:val="Compact"/>
              <w:jc w:val="left"/>
            </w:pPr>
            <w:r>
              <w:t xml:space="preserve">Runtime</w:t>
            </w:r>
          </w:p>
        </w:tc>
        <w:tc>
          <w:tcPr/>
          <w:p>
            <w:pPr>
              <w:pStyle w:val="Compact"/>
              <w:jc w:val="left"/>
            </w:pPr>
            <w:r>
              <w:t xml:space="preserve">workers, partition size, batch size, transport, integrity, durability, lease policy</w:t>
            </w:r>
          </w:p>
        </w:tc>
      </w:tr>
      <w:tr>
        <w:trPr>
          <w:cantSplit w:val="true"/>
        </w:trPr>
        <w:tc>
          <w:tcPr/>
          <w:p>
            <w:pPr>
              <w:pStyle w:val="Compact"/>
              <w:jc w:val="left"/>
            </w:pPr>
            <w:r>
              <w:t xml:space="preserve">Study</w:t>
            </w:r>
          </w:p>
        </w:tc>
        <w:tc>
          <w:tcPr/>
          <w:p>
            <w:pPr>
              <w:pStyle w:val="Compact"/>
              <w:jc w:val="left"/>
            </w:pPr>
            <w:r>
              <w:t xml:space="preserve">warmups, repetitions, order randomization, raw schema, timestamp</w:t>
            </w:r>
          </w:p>
        </w:tc>
      </w:tr>
    </w:tbl>
    <w:bookmarkEnd w:id="307"/>
    <w:bookmarkStart w:id="308" w:name="workload-families"/>
    <w:p>
      <w:pPr>
        <w:pStyle w:val="Heading2"/>
      </w:pPr>
      <w:r>
        <w:t xml:space="preserve">227. Workload Families</w:t>
      </w:r>
    </w:p>
    <w:p>
      <w:pPr>
        <w:pStyle w:val="FirstParagraph"/>
      </w:pPr>
      <w:r>
        <w:rPr>
          <w:b/>
          <w:bCs/>
        </w:rPr>
        <w:t xml:space="preserve">Table 75 — Benchmark workload families.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val="true"/>
        </w:trPr>
        <w:tc>
          <w:tcPr/>
          <w:p>
            <w:pPr>
              <w:pStyle w:val="Compact"/>
              <w:jc w:val="left"/>
            </w:pPr>
            <w:r>
              <w:t xml:space="preserve">Workload</w:t>
            </w:r>
          </w:p>
        </w:tc>
        <w:tc>
          <w:tcPr/>
          <w:p>
            <w:pPr>
              <w:pStyle w:val="Compact"/>
              <w:jc w:val="left"/>
            </w:pPr>
            <w:r>
              <w:t xml:space="preserve">Purpose</w:t>
            </w:r>
          </w:p>
        </w:tc>
        <w:tc>
          <w:tcPr/>
          <w:p>
            <w:pPr>
              <w:pStyle w:val="Compact"/>
              <w:jc w:val="left"/>
            </w:pPr>
            <w:r>
              <w:t xml:space="preserve">Key parameters</w:t>
            </w:r>
          </w:p>
        </w:tc>
      </w:tr>
      <w:tr>
        <w:trPr>
          <w:cantSplit w:val="true"/>
        </w:trPr>
        <w:tc>
          <w:tcPr/>
          <w:p>
            <w:pPr>
              <w:pStyle w:val="Compact"/>
              <w:jc w:val="left"/>
            </w:pPr>
            <w:r>
              <w:t xml:space="preserve">W0 no-op task</w:t>
            </w:r>
          </w:p>
        </w:tc>
        <w:tc>
          <w:tcPr/>
          <w:p>
            <w:pPr>
              <w:pStyle w:val="Compact"/>
              <w:jc w:val="left"/>
            </w:pPr>
            <w:r>
              <w:t xml:space="preserve">Isolate coordinator, lease, protocol, and commit overhead</w:t>
            </w:r>
          </w:p>
        </w:tc>
        <w:tc>
          <w:tcPr/>
          <w:p>
            <w:pPr>
              <w:pStyle w:val="Compact"/>
              <w:jc w:val="left"/>
            </w:pPr>
            <w:r>
              <w:t xml:space="preserve">task count, tiny result, worker count</w:t>
            </w:r>
          </w:p>
        </w:tc>
      </w:tr>
      <w:tr>
        <w:trPr>
          <w:cantSplit w:val="true"/>
        </w:trPr>
        <w:tc>
          <w:tcPr/>
          <w:p>
            <w:pPr>
              <w:pStyle w:val="Compact"/>
              <w:jc w:val="left"/>
            </w:pPr>
            <w:r>
              <w:t xml:space="preserve">W1 scan/count</w:t>
            </w:r>
          </w:p>
        </w:tc>
        <w:tc>
          <w:tcPr/>
          <w:p>
            <w:pPr>
              <w:pStyle w:val="Compact"/>
              <w:jc w:val="left"/>
            </w:pPr>
            <w:r>
              <w:t xml:space="preserve">Measure file read and minimal parsing</w:t>
            </w:r>
          </w:p>
        </w:tc>
        <w:tc>
          <w:tcPr/>
          <w:p>
            <w:pPr>
              <w:pStyle w:val="Compact"/>
              <w:jc w:val="left"/>
            </w:pPr>
            <w:r>
              <w:t xml:space="preserve">records, file split, reader, cache state</w:t>
            </w:r>
          </w:p>
        </w:tc>
      </w:tr>
      <w:tr>
        <w:trPr>
          <w:cantSplit w:val="true"/>
        </w:trPr>
        <w:tc>
          <w:tcPr/>
          <w:p>
            <w:pPr>
              <w:pStyle w:val="Compact"/>
              <w:jc w:val="left"/>
            </w:pPr>
            <w:r>
              <w:t xml:space="preserve">W2 filtered stats</w:t>
            </w:r>
          </w:p>
        </w:tc>
        <w:tc>
          <w:tcPr/>
          <w:p>
            <w:pPr>
              <w:pStyle w:val="Compact"/>
              <w:jc w:val="left"/>
            </w:pPr>
            <w:r>
              <w:t xml:space="preserve">Representative parse and group aggregation</w:t>
            </w:r>
          </w:p>
        </w:tc>
        <w:tc>
          <w:tcPr/>
          <w:p>
            <w:pPr>
              <w:pStyle w:val="Compact"/>
              <w:jc w:val="left"/>
            </w:pPr>
            <w:r>
              <w:t xml:space="preserve">streams, event mask, value distribution</w:t>
            </w:r>
          </w:p>
        </w:tc>
      </w:tr>
      <w:tr>
        <w:trPr>
          <w:cantSplit w:val="true"/>
        </w:trPr>
        <w:tc>
          <w:tcPr/>
          <w:p>
            <w:pPr>
              <w:pStyle w:val="Compact"/>
              <w:jc w:val="left"/>
            </w:pPr>
            <w:r>
              <w:t xml:space="preserve">W3 sparse groups</w:t>
            </w:r>
          </w:p>
        </w:tc>
        <w:tc>
          <w:tcPr/>
          <w:p>
            <w:pPr>
              <w:pStyle w:val="Compact"/>
              <w:jc w:val="left"/>
            </w:pPr>
            <w:r>
              <w:t xml:space="preserve">Stress hash/group allocation</w:t>
            </w:r>
          </w:p>
        </w:tc>
        <w:tc>
          <w:tcPr/>
          <w:p>
            <w:pPr>
              <w:pStyle w:val="Compact"/>
              <w:jc w:val="left"/>
            </w:pPr>
            <w:r>
              <w:t xml:space="preserve">large stream ID range, few records/group</w:t>
            </w:r>
          </w:p>
        </w:tc>
      </w:tr>
      <w:tr>
        <w:trPr>
          <w:cantSplit w:val="true"/>
        </w:trPr>
        <w:tc>
          <w:tcPr/>
          <w:p>
            <w:pPr>
              <w:pStyle w:val="Compact"/>
              <w:jc w:val="left"/>
            </w:pPr>
            <w:r>
              <w:t xml:space="preserve">W4 dense groups</w:t>
            </w:r>
          </w:p>
        </w:tc>
        <w:tc>
          <w:tcPr/>
          <w:p>
            <w:pPr>
              <w:pStyle w:val="Compact"/>
              <w:jc w:val="left"/>
            </w:pPr>
            <w:r>
              <w:t xml:space="preserve">Stress dense accumulator and output construction</w:t>
            </w:r>
          </w:p>
        </w:tc>
        <w:tc>
          <w:tcPr/>
          <w:p>
            <w:pPr>
              <w:pStyle w:val="Compact"/>
              <w:jc w:val="left"/>
            </w:pPr>
            <w:r>
              <w:t xml:space="preserve">bounded dense stream IDs</w:t>
            </w:r>
          </w:p>
        </w:tc>
      </w:tr>
      <w:tr>
        <w:trPr>
          <w:cantSplit w:val="true"/>
        </w:trPr>
        <w:tc>
          <w:tcPr/>
          <w:p>
            <w:pPr>
              <w:pStyle w:val="Compact"/>
              <w:jc w:val="left"/>
            </w:pPr>
            <w:r>
              <w:t xml:space="preserve">W5 skewed partitions</w:t>
            </w:r>
          </w:p>
        </w:tc>
        <w:tc>
          <w:tcPr/>
          <w:p>
            <w:pPr>
              <w:pStyle w:val="Compact"/>
              <w:jc w:val="left"/>
            </w:pPr>
            <w:r>
              <w:t xml:space="preserve">Study long tails and scheduling</w:t>
            </w:r>
          </w:p>
        </w:tc>
        <w:tc>
          <w:tcPr/>
          <w:p>
            <w:pPr>
              <w:pStyle w:val="Compact"/>
              <w:jc w:val="left"/>
            </w:pPr>
            <w:r>
              <w:t xml:space="preserve">hot partitions, variable selected ratio</w:t>
            </w:r>
          </w:p>
        </w:tc>
      </w:tr>
      <w:tr>
        <w:trPr>
          <w:cantSplit w:val="true"/>
        </w:trPr>
        <w:tc>
          <w:tcPr/>
          <w:p>
            <w:pPr>
              <w:pStyle w:val="Compact"/>
              <w:jc w:val="left"/>
            </w:pPr>
            <w:r>
              <w:t xml:space="preserve">W6 large output</w:t>
            </w:r>
          </w:p>
        </w:tc>
        <w:tc>
          <w:tcPr/>
          <w:p>
            <w:pPr>
              <w:pStyle w:val="Compact"/>
              <w:jc w:val="left"/>
            </w:pPr>
            <w:r>
              <w:t xml:space="preserve">Stress staging, digest, verification, and merge</w:t>
            </w:r>
          </w:p>
        </w:tc>
        <w:tc>
          <w:tcPr/>
          <w:p>
            <w:pPr>
              <w:pStyle w:val="Compact"/>
              <w:jc w:val="left"/>
            </w:pPr>
            <w:r>
              <w:t xml:space="preserve">groups and result bytes</w:t>
            </w:r>
          </w:p>
        </w:tc>
      </w:tr>
      <w:tr>
        <w:trPr>
          <w:cantSplit w:val="true"/>
        </w:trPr>
        <w:tc>
          <w:tcPr/>
          <w:p>
            <w:pPr>
              <w:pStyle w:val="Compact"/>
              <w:jc w:val="left"/>
            </w:pPr>
            <w:r>
              <w:t xml:space="preserve">W7 fault workload</w:t>
            </w:r>
          </w:p>
        </w:tc>
        <w:tc>
          <w:tcPr/>
          <w:p>
            <w:pPr>
              <w:pStyle w:val="Compact"/>
              <w:jc w:val="left"/>
            </w:pPr>
            <w:r>
              <w:t xml:space="preserve">Measure detection/retry/recovery</w:t>
            </w:r>
          </w:p>
        </w:tc>
        <w:tc>
          <w:tcPr/>
          <w:p>
            <w:pPr>
              <w:pStyle w:val="Compact"/>
              <w:jc w:val="left"/>
            </w:pPr>
            <w:r>
              <w:t xml:space="preserve">fault point, occurrence, lease settings</w:t>
            </w:r>
          </w:p>
        </w:tc>
      </w:tr>
      <w:tr>
        <w:trPr>
          <w:cantSplit w:val="true"/>
        </w:trPr>
        <w:tc>
          <w:tcPr/>
          <w:p>
            <w:pPr>
              <w:pStyle w:val="Compact"/>
              <w:jc w:val="left"/>
            </w:pPr>
            <w:r>
              <w:t xml:space="preserve">W8 protocol micro</w:t>
            </w:r>
          </w:p>
        </w:tc>
        <w:tc>
          <w:tcPr/>
          <w:p>
            <w:pPr>
              <w:pStyle w:val="Compact"/>
              <w:jc w:val="left"/>
            </w:pPr>
            <w:r>
              <w:t xml:space="preserve">Measure framing and transport independent of storage</w:t>
            </w:r>
          </w:p>
        </w:tc>
        <w:tc>
          <w:tcPr/>
          <w:p>
            <w:pPr>
              <w:pStyle w:val="Compact"/>
              <w:jc w:val="left"/>
            </w:pPr>
            <w:r>
              <w:t xml:space="preserve">payload bytes, UDS/TCP, message rate</w:t>
            </w:r>
          </w:p>
        </w:tc>
      </w:tr>
      <w:tr>
        <w:trPr>
          <w:cantSplit w:val="true"/>
        </w:trPr>
        <w:tc>
          <w:tcPr/>
          <w:p>
            <w:pPr>
              <w:pStyle w:val="Compact"/>
              <w:jc w:val="left"/>
            </w:pPr>
            <w:r>
              <w:t xml:space="preserve">W9 shared-memory experiment</w:t>
            </w:r>
          </w:p>
        </w:tc>
        <w:tc>
          <w:tcPr/>
          <w:p>
            <w:pPr>
              <w:pStyle w:val="Compact"/>
              <w:jc w:val="left"/>
            </w:pPr>
            <w:r>
              <w:t xml:space="preserve">Measure copy/serialization alternative</w:t>
            </w:r>
          </w:p>
        </w:tc>
        <w:tc>
          <w:tcPr/>
          <w:p>
            <w:pPr>
              <w:pStyle w:val="Compact"/>
              <w:jc w:val="left"/>
            </w:pPr>
            <w:r>
              <w:t xml:space="preserve">slot bytes, batch size, producer/consumer</w:t>
            </w:r>
          </w:p>
        </w:tc>
      </w:tr>
    </w:tbl>
    <w:bookmarkEnd w:id="308"/>
    <w:bookmarkStart w:id="309" w:name="frozen-workload-manifest"/>
    <w:p>
      <w:pPr>
        <w:pStyle w:val="Heading2"/>
      </w:pPr>
      <w:r>
        <w:t xml:space="preserve">228. Frozen Workload Manifest</w:t>
      </w:r>
    </w:p>
    <w:p>
      <w:pPr>
        <w:pStyle w:val="SourceCode"/>
      </w:pPr>
      <w:r>
        <w:rPr>
          <w:rStyle w:val="FunctionTok"/>
        </w:rPr>
        <w:t xml:space="preserve">schema</w:t>
      </w:r>
      <w:r>
        <w:rPr>
          <w:rStyle w:val="KeywordTok"/>
        </w:rPr>
        <w:t xml:space="preserve">:</w:t>
      </w:r>
      <w:r>
        <w:rPr>
          <w:rStyle w:val="AttributeTok"/>
        </w:rPr>
        <w:t xml:space="preserve"> forge.benchmark_workload.v1</w:t>
      </w:r>
      <w:r>
        <w:br/>
      </w:r>
      <w:r>
        <w:rPr>
          <w:rStyle w:val="FunctionTok"/>
        </w:rPr>
        <w:t xml:space="preserve">name</w:t>
      </w:r>
      <w:r>
        <w:rPr>
          <w:rStyle w:val="KeywordTok"/>
        </w:rPr>
        <w:t xml:space="preserve">:</w:t>
      </w:r>
      <w:r>
        <w:rPr>
          <w:rStyle w:val="AttributeTok"/>
        </w:rPr>
        <w:t xml:space="preserve"> filtered-stats-100m</w:t>
      </w:r>
      <w:r>
        <w:br/>
      </w:r>
      <w:r>
        <w:rPr>
          <w:rStyle w:val="FunctionTok"/>
        </w:rPr>
        <w:t xml:space="preserve">dataset_manifest_sha256</w:t>
      </w:r>
      <w:r>
        <w:rPr>
          <w:rStyle w:val="KeywordTok"/>
        </w:rPr>
        <w:t xml:space="preserve">:</w:t>
      </w:r>
      <w:r>
        <w:rPr>
          <w:rStyle w:val="AttributeTok"/>
        </w:rPr>
        <w:t xml:space="preserve"> </w:t>
      </w:r>
      <w:r>
        <w:rPr>
          <w:rStyle w:val="StringTok"/>
        </w:rPr>
        <w:t xml:space="preserve">"..."</w:t>
      </w:r>
      <w:r>
        <w:br/>
      </w:r>
      <w:r>
        <w:rPr>
          <w:rStyle w:val="FunctionTok"/>
        </w:rPr>
        <w:t xml:space="preserve">kernel</w:t>
      </w:r>
      <w:r>
        <w:rPr>
          <w:rStyle w:val="KeywordTok"/>
        </w:rPr>
        <w:t xml:space="preserve">:</w:t>
      </w:r>
      <w:r>
        <w:rPr>
          <w:rStyle w:val="AttributeTok"/>
        </w:rPr>
        <w:t xml:space="preserve"> telemetry.stats_by_stream@1.0.0</w:t>
      </w:r>
      <w:r>
        <w:br/>
      </w:r>
      <w:r>
        <w:rPr>
          <w:rStyle w:val="FunctionTok"/>
        </w:rPr>
        <w:t xml:space="preserve">implementations</w:t>
      </w:r>
      <w:r>
        <w:rPr>
          <w:rStyle w:val="KeywordTok"/>
        </w:rPr>
        <w:t xml:space="preserve">:</w:t>
      </w:r>
      <w:r>
        <w:rPr>
          <w:rStyle w:val="AttributeTok"/>
        </w:rPr>
        <w:t xml:space="preserve"> </w:t>
      </w:r>
      <w:r>
        <w:rPr>
          <w:rStyle w:val="KeywordTok"/>
        </w:rPr>
        <w:t xml:space="preserve">[</w:t>
      </w:r>
      <w:r>
        <w:rPr>
          <w:rStyle w:val="AttributeTok"/>
        </w:rPr>
        <w:t xml:space="preserve">python</w:t>
      </w:r>
      <w:r>
        <w:rPr>
          <w:rStyle w:val="KeywordTok"/>
        </w:rPr>
        <w:t xml:space="preserve">,</w:t>
      </w:r>
      <w:r>
        <w:rPr>
          <w:rStyle w:val="AttributeTok"/>
        </w:rPr>
        <w:t xml:space="preserve"> cpp</w:t>
      </w:r>
      <w:r>
        <w:rPr>
          <w:rStyle w:val="KeywordTok"/>
        </w:rPr>
        <w:t xml:space="preserve">]</w:t>
      </w:r>
      <w:r>
        <w:br/>
      </w:r>
      <w:r>
        <w:rPr>
          <w:rStyle w:val="FunctionTok"/>
        </w:rPr>
        <w:t xml:space="preserve">workers</w:t>
      </w:r>
      <w:r>
        <w:rPr>
          <w:rStyle w:val="KeywordTok"/>
        </w:rPr>
        <w:t xml:space="preserve">:</w:t>
      </w:r>
      <w:r>
        <w:rPr>
          <w:rStyle w:val="AttributeTok"/>
        </w:rPr>
        <w:t xml:space="preserve"> </w:t>
      </w:r>
      <w:r>
        <w:rPr>
          <w:rStyle w:val="KeywordTok"/>
        </w:rPr>
        <w:t xml:space="preserve">[</w:t>
      </w:r>
      <w:r>
        <w:rPr>
          <w:rStyle w:val="DecValTok"/>
        </w:rPr>
        <w:t xml:space="preserve">1</w:t>
      </w:r>
      <w:r>
        <w:rPr>
          <w:rStyle w:val="KeywordTok"/>
        </w:rPr>
        <w:t xml:space="preserve">,</w:t>
      </w:r>
      <w:r>
        <w:rPr>
          <w:rStyle w:val="AttributeTok"/>
        </w:rPr>
        <w:t xml:space="preserve"> </w:t>
      </w:r>
      <w:r>
        <w:rPr>
          <w:rStyle w:val="DecValTok"/>
        </w:rPr>
        <w:t xml:space="preserve">2</w:t>
      </w:r>
      <w:r>
        <w:rPr>
          <w:rStyle w:val="KeywordTok"/>
        </w:rPr>
        <w:t xml:space="preserve">,</w:t>
      </w:r>
      <w:r>
        <w:rPr>
          <w:rStyle w:val="AttributeTok"/>
        </w:rPr>
        <w:t xml:space="preserve"> </w:t>
      </w:r>
      <w:r>
        <w:rPr>
          <w:rStyle w:val="DecValTok"/>
        </w:rPr>
        <w:t xml:space="preserve">4</w:t>
      </w:r>
      <w:r>
        <w:rPr>
          <w:rStyle w:val="KeywordTok"/>
        </w:rPr>
        <w:t xml:space="preserve">,</w:t>
      </w:r>
      <w:r>
        <w:rPr>
          <w:rStyle w:val="AttributeTok"/>
        </w:rPr>
        <w:t xml:space="preserve"> </w:t>
      </w:r>
      <w:r>
        <w:rPr>
          <w:rStyle w:val="DecValTok"/>
        </w:rPr>
        <w:t xml:space="preserve">8</w:t>
      </w:r>
      <w:r>
        <w:rPr>
          <w:rStyle w:val="KeywordTok"/>
        </w:rPr>
        <w:t xml:space="preserve">]</w:t>
      </w:r>
      <w:r>
        <w:br/>
      </w:r>
      <w:r>
        <w:rPr>
          <w:rStyle w:val="FunctionTok"/>
        </w:rPr>
        <w:t xml:space="preserve">partition_records</w:t>
      </w:r>
      <w:r>
        <w:rPr>
          <w:rStyle w:val="KeywordTok"/>
        </w:rPr>
        <w:t xml:space="preserve">:</w:t>
      </w:r>
      <w:r>
        <w:rPr>
          <w:rStyle w:val="AttributeTok"/>
        </w:rPr>
        <w:t xml:space="preserve"> </w:t>
      </w:r>
      <w:r>
        <w:rPr>
          <w:rStyle w:val="KeywordTok"/>
        </w:rPr>
        <w:t xml:space="preserve">[</w:t>
      </w:r>
      <w:r>
        <w:rPr>
          <w:rStyle w:val="DecValTok"/>
        </w:rPr>
        <w:t xml:space="preserve">100000</w:t>
      </w:r>
      <w:r>
        <w:rPr>
          <w:rStyle w:val="KeywordTok"/>
        </w:rPr>
        <w:t xml:space="preserve">,</w:t>
      </w:r>
      <w:r>
        <w:rPr>
          <w:rStyle w:val="AttributeTok"/>
        </w:rPr>
        <w:t xml:space="preserve"> </w:t>
      </w:r>
      <w:r>
        <w:rPr>
          <w:rStyle w:val="DecValTok"/>
        </w:rPr>
        <w:t xml:space="preserve">1000000</w:t>
      </w:r>
      <w:r>
        <w:rPr>
          <w:rStyle w:val="KeywordTok"/>
        </w:rPr>
        <w:t xml:space="preserve">,</w:t>
      </w:r>
      <w:r>
        <w:rPr>
          <w:rStyle w:val="AttributeTok"/>
        </w:rPr>
        <w:t xml:space="preserve"> </w:t>
      </w:r>
      <w:r>
        <w:rPr>
          <w:rStyle w:val="DecValTok"/>
        </w:rPr>
        <w:t xml:space="preserve">10000000</w:t>
      </w:r>
      <w:r>
        <w:rPr>
          <w:rStyle w:val="KeywordTok"/>
        </w:rPr>
        <w:t xml:space="preserve">]</w:t>
      </w:r>
      <w:r>
        <w:br/>
      </w:r>
      <w:r>
        <w:rPr>
          <w:rStyle w:val="FunctionTok"/>
        </w:rPr>
        <w:t xml:space="preserve">batch_records</w:t>
      </w:r>
      <w:r>
        <w:rPr>
          <w:rStyle w:val="KeywordTok"/>
        </w:rPr>
        <w:t xml:space="preserve">:</w:t>
      </w:r>
      <w:r>
        <w:rPr>
          <w:rStyle w:val="AttributeTok"/>
        </w:rPr>
        <w:t xml:space="preserve"> </w:t>
      </w:r>
      <w:r>
        <w:rPr>
          <w:rStyle w:val="KeywordTok"/>
        </w:rPr>
        <w:t xml:space="preserve">[</w:t>
      </w:r>
      <w:r>
        <w:rPr>
          <w:rStyle w:val="DecValTok"/>
        </w:rPr>
        <w:t xml:space="preserve">4096</w:t>
      </w:r>
      <w:r>
        <w:rPr>
          <w:rStyle w:val="KeywordTok"/>
        </w:rPr>
        <w:t xml:space="preserve">,</w:t>
      </w:r>
      <w:r>
        <w:rPr>
          <w:rStyle w:val="AttributeTok"/>
        </w:rPr>
        <w:t xml:space="preserve"> </w:t>
      </w:r>
      <w:r>
        <w:rPr>
          <w:rStyle w:val="DecValTok"/>
        </w:rPr>
        <w:t xml:space="preserve">65536</w:t>
      </w:r>
      <w:r>
        <w:rPr>
          <w:rStyle w:val="KeywordTok"/>
        </w:rPr>
        <w:t xml:space="preserve">,</w:t>
      </w:r>
      <w:r>
        <w:rPr>
          <w:rStyle w:val="AttributeTok"/>
        </w:rPr>
        <w:t xml:space="preserve"> </w:t>
      </w:r>
      <w:r>
        <w:rPr>
          <w:rStyle w:val="DecValTok"/>
        </w:rPr>
        <w:t xml:space="preserve">1048576</w:t>
      </w:r>
      <w:r>
        <w:rPr>
          <w:rStyle w:val="KeywordTok"/>
        </w:rPr>
        <w:t xml:space="preserve">]</w:t>
      </w:r>
      <w:r>
        <w:br/>
      </w:r>
      <w:r>
        <w:rPr>
          <w:rStyle w:val="FunctionTok"/>
        </w:rPr>
        <w:t xml:space="preserve">transport</w:t>
      </w:r>
      <w:r>
        <w:rPr>
          <w:rStyle w:val="KeywordTok"/>
        </w:rPr>
        <w:t xml:space="preserve">:</w:t>
      </w:r>
      <w:r>
        <w:rPr>
          <w:rStyle w:val="AttributeTok"/>
        </w:rPr>
        <w:t xml:space="preserve"> </w:t>
      </w:r>
      <w:r>
        <w:rPr>
          <w:rStyle w:val="KeywordTok"/>
        </w:rPr>
        <w:t xml:space="preserve">[</w:t>
      </w:r>
      <w:r>
        <w:rPr>
          <w:rStyle w:val="AttributeTok"/>
        </w:rPr>
        <w:t xml:space="preserve">embedded</w:t>
      </w:r>
      <w:r>
        <w:rPr>
          <w:rStyle w:val="KeywordTok"/>
        </w:rPr>
        <w:t xml:space="preserve">,</w:t>
      </w:r>
      <w:r>
        <w:rPr>
          <w:rStyle w:val="AttributeTok"/>
        </w:rPr>
        <w:t xml:space="preserve"> unix</w:t>
      </w:r>
      <w:r>
        <w:rPr>
          <w:rStyle w:val="KeywordTok"/>
        </w:rPr>
        <w:t xml:space="preserve">]</w:t>
      </w:r>
      <w:r>
        <w:br/>
      </w:r>
      <w:r>
        <w:rPr>
          <w:rStyle w:val="FunctionTok"/>
        </w:rPr>
        <w:t xml:space="preserve">integrity</w:t>
      </w:r>
      <w:r>
        <w:rPr>
          <w:rStyle w:val="KeywordTok"/>
        </w:rPr>
        <w:t xml:space="preserve">:</w:t>
      </w:r>
      <w:r>
        <w:rPr>
          <w:rStyle w:val="AttributeTok"/>
        </w:rPr>
        <w:t xml:space="preserve"> standard</w:t>
      </w:r>
      <w:r>
        <w:br/>
      </w:r>
      <w:r>
        <w:rPr>
          <w:rStyle w:val="FunctionTok"/>
        </w:rPr>
        <w:t xml:space="preserve">durability</w:t>
      </w:r>
      <w:r>
        <w:rPr>
          <w:rStyle w:val="KeywordTok"/>
        </w:rPr>
        <w:t xml:space="preserve">:</w:t>
      </w:r>
      <w:r>
        <w:rPr>
          <w:rStyle w:val="AttributeTok"/>
        </w:rPr>
        <w:t xml:space="preserve"> standard</w:t>
      </w:r>
      <w:r>
        <w:br/>
      </w:r>
      <w:r>
        <w:rPr>
          <w:rStyle w:val="FunctionTok"/>
        </w:rPr>
        <w:t xml:space="preserve">warmups</w:t>
      </w:r>
      <w:r>
        <w:rPr>
          <w:rStyle w:val="KeywordTok"/>
        </w:rPr>
        <w:t xml:space="preserve">:</w:t>
      </w:r>
      <w:r>
        <w:rPr>
          <w:rStyle w:val="AttributeTok"/>
        </w:rPr>
        <w:t xml:space="preserve"> </w:t>
      </w:r>
      <w:r>
        <w:rPr>
          <w:rStyle w:val="DecValTok"/>
        </w:rPr>
        <w:t xml:space="preserve">2</w:t>
      </w:r>
      <w:r>
        <w:br/>
      </w:r>
      <w:r>
        <w:rPr>
          <w:rStyle w:val="FunctionTok"/>
        </w:rPr>
        <w:t xml:space="preserve">repetitions</w:t>
      </w:r>
      <w:r>
        <w:rPr>
          <w:rStyle w:val="KeywordTok"/>
        </w:rPr>
        <w:t xml:space="preserve">:</w:t>
      </w:r>
      <w:r>
        <w:rPr>
          <w:rStyle w:val="AttributeTok"/>
        </w:rPr>
        <w:t xml:space="preserve"> </w:t>
      </w:r>
      <w:r>
        <w:rPr>
          <w:rStyle w:val="DecValTok"/>
        </w:rPr>
        <w:t xml:space="preserve">10</w:t>
      </w:r>
      <w:r>
        <w:br/>
      </w:r>
      <w:r>
        <w:rPr>
          <w:rStyle w:val="FunctionTok"/>
        </w:rPr>
        <w:t xml:space="preserve">randomize_order</w:t>
      </w:r>
      <w:r>
        <w:rPr>
          <w:rStyle w:val="KeywordTok"/>
        </w:rPr>
        <w:t xml:space="preserve">:</w:t>
      </w:r>
      <w:r>
        <w:rPr>
          <w:rStyle w:val="AttributeTok"/>
        </w:rPr>
        <w:t xml:space="preserve"> </w:t>
      </w:r>
      <w:r>
        <w:rPr>
          <w:rStyle w:val="CharTok"/>
        </w:rPr>
        <w:t xml:space="preserve">true</w:t>
      </w:r>
      <w:r>
        <w:br/>
      </w:r>
      <w:r>
        <w:rPr>
          <w:rStyle w:val="FunctionTok"/>
        </w:rPr>
        <w:t xml:space="preserve">seed</w:t>
      </w:r>
      <w:r>
        <w:rPr>
          <w:rStyle w:val="KeywordTok"/>
        </w:rPr>
        <w:t xml:space="preserve">:</w:t>
      </w:r>
      <w:r>
        <w:rPr>
          <w:rStyle w:val="AttributeTok"/>
        </w:rPr>
        <w:t xml:space="preserve"> </w:t>
      </w:r>
      <w:r>
        <w:rPr>
          <w:rStyle w:val="DecValTok"/>
        </w:rPr>
        <w:t xml:space="preserve">42017</w:t>
      </w:r>
    </w:p>
    <w:bookmarkEnd w:id="309"/>
    <w:bookmarkStart w:id="310" w:name="baseline-matrix"/>
    <w:p>
      <w:pPr>
        <w:pStyle w:val="Heading2"/>
      </w:pPr>
      <w:r>
        <w:t xml:space="preserve">229. Baseline Matrix</w:t>
      </w:r>
    </w:p>
    <w:p>
      <w:pPr>
        <w:pStyle w:val="Compact"/>
        <w:numPr>
          <w:ilvl w:val="0"/>
          <w:numId w:val="1149"/>
        </w:numPr>
      </w:pPr>
      <w:r>
        <w:t xml:space="preserve">Reference single-process pure Python.</w:t>
      </w:r>
    </w:p>
    <w:p>
      <w:pPr>
        <w:pStyle w:val="Compact"/>
        <w:numPr>
          <w:ilvl w:val="0"/>
          <w:numId w:val="1149"/>
        </w:numPr>
      </w:pPr>
      <w:r>
        <w:t xml:space="preserve">Single worker through the coordinator using Python kernel.</w:t>
      </w:r>
    </w:p>
    <w:p>
      <w:pPr>
        <w:pStyle w:val="Compact"/>
        <w:numPr>
          <w:ilvl w:val="0"/>
          <w:numId w:val="1149"/>
        </w:numPr>
      </w:pPr>
      <w:r>
        <w:t xml:space="preserve">N workers through the coordinator using Python kernel.</w:t>
      </w:r>
    </w:p>
    <w:p>
      <w:pPr>
        <w:pStyle w:val="Compact"/>
        <w:numPr>
          <w:ilvl w:val="0"/>
          <w:numId w:val="1149"/>
        </w:numPr>
      </w:pPr>
      <w:r>
        <w:t xml:space="preserve">Single worker using C++ kernel.</w:t>
      </w:r>
    </w:p>
    <w:p>
      <w:pPr>
        <w:pStyle w:val="Compact"/>
        <w:numPr>
          <w:ilvl w:val="0"/>
          <w:numId w:val="1149"/>
        </w:numPr>
      </w:pPr>
      <w:r>
        <w:t xml:space="preserve">N workers using C++ kernel.</w:t>
      </w:r>
    </w:p>
    <w:p>
      <w:pPr>
        <w:pStyle w:val="Compact"/>
        <w:numPr>
          <w:ilvl w:val="0"/>
          <w:numId w:val="1149"/>
        </w:numPr>
      </w:pPr>
      <w:r>
        <w:t xml:space="preserve">Embedded queue versus Unix-domain socket for the same kernel.</w:t>
      </w:r>
    </w:p>
    <w:p>
      <w:pPr>
        <w:pStyle w:val="Compact"/>
        <w:numPr>
          <w:ilvl w:val="0"/>
          <w:numId w:val="1149"/>
        </w:numPr>
      </w:pPr>
      <w:r>
        <w:t xml:space="preserve">Optional loopback TCP, mmap, or shared-memory variant only after baseline publication.</w:t>
      </w:r>
    </w:p>
    <w:p>
      <w:pPr>
        <w:pStyle w:val="Compact"/>
        <w:numPr>
          <w:ilvl w:val="0"/>
          <w:numId w:val="1149"/>
        </w:numPr>
      </w:pPr>
      <w:r>
        <w:t xml:space="preserve">No-op task benchmark to subtract or understand fixed orchestration cost.</w:t>
      </w:r>
    </w:p>
    <w:bookmarkEnd w:id="310"/>
    <w:bookmarkStart w:id="311" w:name="primary-metrics"/>
    <w:p>
      <w:pPr>
        <w:pStyle w:val="Heading2"/>
      </w:pPr>
      <w:r>
        <w:t xml:space="preserve">230. Primary Metrics</w:t>
      </w:r>
    </w:p>
    <w:p>
      <w:pPr>
        <w:pStyle w:val="FirstParagraph"/>
      </w:pPr>
      <w:r>
        <w:rPr>
          <w:b/>
          <w:bCs/>
        </w:rPr>
        <w:t xml:space="preserve">Table 76 — Primary benchmark metrics.</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val="true"/>
        </w:trPr>
        <w:tc>
          <w:tcPr/>
          <w:p>
            <w:pPr>
              <w:pStyle w:val="Compact"/>
              <w:jc w:val="left"/>
            </w:pPr>
            <w:r>
              <w:t xml:space="preserve">Metric</w:t>
            </w:r>
          </w:p>
        </w:tc>
        <w:tc>
          <w:tcPr/>
          <w:p>
            <w:pPr>
              <w:pStyle w:val="Compact"/>
              <w:jc w:val="left"/>
            </w:pPr>
            <w:r>
              <w:t xml:space="preserve">Definition</w:t>
            </w:r>
          </w:p>
        </w:tc>
      </w:tr>
      <w:tr>
        <w:trPr>
          <w:cantSplit w:val="true"/>
        </w:trPr>
        <w:tc>
          <w:tcPr/>
          <w:p>
            <w:pPr>
              <w:pStyle w:val="Compact"/>
              <w:jc w:val="left"/>
            </w:pPr>
            <w:r>
              <w:t xml:space="preserve">run wall time</w:t>
            </w:r>
          </w:p>
        </w:tc>
        <w:tc>
          <w:tcPr/>
          <w:p>
            <w:pPr>
              <w:pStyle w:val="Compact"/>
              <w:jc w:val="left"/>
            </w:pPr>
            <w:r>
              <w:t xml:space="preserve">submit accepted to final committed result, with planning optionally reported separately</w:t>
            </w:r>
          </w:p>
        </w:tc>
      </w:tr>
      <w:tr>
        <w:trPr>
          <w:cantSplit w:val="true"/>
        </w:trPr>
        <w:tc>
          <w:tcPr/>
          <w:p>
            <w:pPr>
              <w:pStyle w:val="Compact"/>
              <w:jc w:val="left"/>
            </w:pPr>
            <w:r>
              <w:t xml:space="preserve">steady processing throughput</w:t>
            </w:r>
          </w:p>
        </w:tc>
        <w:tc>
          <w:tcPr/>
          <w:p>
            <w:pPr>
              <w:pStyle w:val="Compact"/>
              <w:jc w:val="left"/>
            </w:pPr>
            <w:r>
              <w:t xml:space="preserve">logical input records / measured processing interval</w:t>
            </w:r>
          </w:p>
        </w:tc>
      </w:tr>
      <w:tr>
        <w:trPr>
          <w:cantSplit w:val="true"/>
        </w:trPr>
        <w:tc>
          <w:tcPr/>
          <w:p>
            <w:pPr>
              <w:pStyle w:val="Compact"/>
              <w:jc w:val="left"/>
            </w:pPr>
            <w:r>
              <w:t xml:space="preserve">useful throughput</w:t>
            </w:r>
          </w:p>
        </w:tc>
        <w:tc>
          <w:tcPr/>
          <w:p>
            <w:pPr>
              <w:pStyle w:val="Compact"/>
              <w:jc w:val="left"/>
            </w:pPr>
            <w:r>
              <w:t xml:space="preserve">records in committed attempts / wall time</w:t>
            </w:r>
          </w:p>
        </w:tc>
      </w:tr>
      <w:tr>
        <w:trPr>
          <w:cantSplit w:val="true"/>
        </w:trPr>
        <w:tc>
          <w:tcPr/>
          <w:p>
            <w:pPr>
              <w:pStyle w:val="Compact"/>
              <w:jc w:val="left"/>
            </w:pPr>
            <w:r>
              <w:t xml:space="preserve">attempt throughput</w:t>
            </w:r>
          </w:p>
        </w:tc>
        <w:tc>
          <w:tcPr/>
          <w:p>
            <w:pPr>
              <w:pStyle w:val="Compact"/>
              <w:jc w:val="left"/>
            </w:pPr>
            <w:r>
              <w:t xml:space="preserve">all attempted records including duplicate/lost work / wall time</w:t>
            </w:r>
          </w:p>
        </w:tc>
      </w:tr>
      <w:tr>
        <w:trPr>
          <w:cantSplit w:val="true"/>
        </w:trPr>
        <w:tc>
          <w:tcPr/>
          <w:p>
            <w:pPr>
              <w:pStyle w:val="Compact"/>
              <w:jc w:val="left"/>
            </w:pPr>
            <w:r>
              <w:t xml:space="preserve">task latency</w:t>
            </w:r>
          </w:p>
        </w:tc>
        <w:tc>
          <w:tcPr/>
          <w:p>
            <w:pPr>
              <w:pStyle w:val="Compact"/>
              <w:jc w:val="left"/>
            </w:pPr>
            <w:r>
              <w:t xml:space="preserve">lease issued to commit or terminal failure</w:t>
            </w:r>
          </w:p>
        </w:tc>
      </w:tr>
      <w:tr>
        <w:trPr>
          <w:cantSplit w:val="true"/>
        </w:trPr>
        <w:tc>
          <w:tcPr/>
          <w:p>
            <w:pPr>
              <w:pStyle w:val="Compact"/>
              <w:jc w:val="left"/>
            </w:pPr>
            <w:r>
              <w:t xml:space="preserve">scheduler overhead</w:t>
            </w:r>
          </w:p>
        </w:tc>
        <w:tc>
          <w:tcPr/>
          <w:p>
            <w:pPr>
              <w:pStyle w:val="Compact"/>
              <w:jc w:val="left"/>
            </w:pPr>
            <w:r>
              <w:t xml:space="preserve">no-op task completion cost and coordinator CPU per committed task</w:t>
            </w:r>
          </w:p>
        </w:tc>
      </w:tr>
      <w:tr>
        <w:trPr>
          <w:cantSplit w:val="true"/>
        </w:trPr>
        <w:tc>
          <w:tcPr/>
          <w:p>
            <w:pPr>
              <w:pStyle w:val="Compact"/>
              <w:jc w:val="left"/>
            </w:pPr>
            <w:r>
              <w:t xml:space="preserve">scaling speedup</w:t>
            </w:r>
          </w:p>
        </w:tc>
        <w:tc>
          <w:tcPr/>
          <w:p>
            <w:pPr>
              <w:pStyle w:val="Compact"/>
              <w:jc w:val="left"/>
            </w:pPr>
            <w:r>
              <w:t xml:space="preserve">T1 / TN under same workload and configuration except worker count</w:t>
            </w:r>
          </w:p>
        </w:tc>
      </w:tr>
      <w:tr>
        <w:trPr>
          <w:cantSplit w:val="true"/>
        </w:trPr>
        <w:tc>
          <w:tcPr/>
          <w:p>
            <w:pPr>
              <w:pStyle w:val="Compact"/>
              <w:jc w:val="left"/>
            </w:pPr>
            <w:r>
              <w:t xml:space="preserve">parallel efficiency</w:t>
            </w:r>
          </w:p>
        </w:tc>
        <w:tc>
          <w:tcPr/>
          <w:p>
            <w:pPr>
              <w:pStyle w:val="Compact"/>
              <w:jc w:val="left"/>
            </w:pPr>
            <w:r>
              <w:t xml:space="preserve">speedup / N</w:t>
            </w:r>
          </w:p>
        </w:tc>
      </w:tr>
      <w:tr>
        <w:trPr>
          <w:cantSplit w:val="true"/>
        </w:trPr>
        <w:tc>
          <w:tcPr/>
          <w:p>
            <w:pPr>
              <w:pStyle w:val="Compact"/>
              <w:jc w:val="left"/>
            </w:pPr>
            <w:r>
              <w:t xml:space="preserve">duplicate work ratio</w:t>
            </w:r>
          </w:p>
        </w:tc>
        <w:tc>
          <w:tcPr/>
          <w:p>
            <w:pPr>
              <w:pStyle w:val="Compact"/>
              <w:jc w:val="left"/>
            </w:pPr>
            <w:r>
              <w:t xml:space="preserve">noncommitted attempt CPU or records / total attempted</w:t>
            </w:r>
          </w:p>
        </w:tc>
      </w:tr>
      <w:tr>
        <w:trPr>
          <w:cantSplit w:val="true"/>
        </w:trPr>
        <w:tc>
          <w:tcPr/>
          <w:p>
            <w:pPr>
              <w:pStyle w:val="Compact"/>
              <w:jc w:val="left"/>
            </w:pPr>
            <w:r>
              <w:t xml:space="preserve">recovery latency</w:t>
            </w:r>
          </w:p>
        </w:tc>
        <w:tc>
          <w:tcPr/>
          <w:p>
            <w:pPr>
              <w:pStyle w:val="Compact"/>
              <w:jc w:val="left"/>
            </w:pPr>
            <w:r>
              <w:t xml:space="preserve">fault trigger to resumed useful progress or terminal outcome</w:t>
            </w:r>
          </w:p>
        </w:tc>
      </w:tr>
      <w:tr>
        <w:trPr>
          <w:cantSplit w:val="true"/>
        </w:trPr>
        <w:tc>
          <w:tcPr/>
          <w:p>
            <w:pPr>
              <w:pStyle w:val="Compact"/>
              <w:jc w:val="left"/>
            </w:pPr>
            <w:r>
              <w:t xml:space="preserve">peak RSS</w:t>
            </w:r>
          </w:p>
        </w:tc>
        <w:tc>
          <w:tcPr/>
          <w:p>
            <w:pPr>
              <w:pStyle w:val="Compact"/>
              <w:jc w:val="left"/>
            </w:pPr>
            <w:r>
              <w:t xml:space="preserve">coordinator, worker control, and task child measured separately</w:t>
            </w:r>
          </w:p>
        </w:tc>
      </w:tr>
      <w:tr>
        <w:trPr>
          <w:cantSplit w:val="true"/>
        </w:trPr>
        <w:tc>
          <w:tcPr/>
          <w:p>
            <w:pPr>
              <w:pStyle w:val="Compact"/>
              <w:jc w:val="left"/>
            </w:pPr>
            <w:r>
              <w:t xml:space="preserve">I/O</w:t>
            </w:r>
          </w:p>
        </w:tc>
        <w:tc>
          <w:tcPr/>
          <w:p>
            <w:pPr>
              <w:pStyle w:val="Compact"/>
              <w:jc w:val="left"/>
            </w:pPr>
            <w:r>
              <w:t xml:space="preserve">logical bytes, read/write syscalls, page faults or device bytes where available</w:t>
            </w:r>
          </w:p>
        </w:tc>
      </w:tr>
    </w:tbl>
    <w:bookmarkEnd w:id="311"/>
    <w:bookmarkStart w:id="312" w:name="latency-methodology"/>
    <w:p>
      <w:pPr>
        <w:pStyle w:val="Heading2"/>
      </w:pPr>
      <w:r>
        <w:t xml:space="preserve">231. Latency Methodology</w:t>
      </w:r>
    </w:p>
    <w:p>
      <w:pPr>
        <w:pStyle w:val="Compact"/>
        <w:numPr>
          <w:ilvl w:val="0"/>
          <w:numId w:val="1150"/>
        </w:numPr>
      </w:pPr>
      <w:r>
        <w:t xml:space="preserve">Define start and end events precisely for submission, assignment, task, staging, verification, commit, and run completion.</w:t>
      </w:r>
    </w:p>
    <w:p>
      <w:pPr>
        <w:pStyle w:val="Compact"/>
        <w:numPr>
          <w:ilvl w:val="0"/>
          <w:numId w:val="1150"/>
        </w:numPr>
      </w:pPr>
      <w:r>
        <w:t xml:space="preserve">Use monotonic clocks within a process. Cross-process spans use event correlation and avoid sub-microsecond claims without clock synchronization.</w:t>
      </w:r>
    </w:p>
    <w:p>
      <w:pPr>
        <w:pStyle w:val="Compact"/>
        <w:numPr>
          <w:ilvl w:val="0"/>
          <w:numId w:val="1150"/>
        </w:numPr>
      </w:pPr>
      <w:r>
        <w:t xml:space="preserve">Report median, p90, p95, p99, maximum, and sample count for task-level distributions.</w:t>
      </w:r>
    </w:p>
    <w:p>
      <w:pPr>
        <w:pStyle w:val="Compact"/>
        <w:numPr>
          <w:ilvl w:val="0"/>
          <w:numId w:val="1150"/>
        </w:numPr>
      </w:pPr>
      <w:r>
        <w:t xml:space="preserve">Do not mix first-run cold start with steady-state without labeling.</w:t>
      </w:r>
    </w:p>
    <w:p>
      <w:pPr>
        <w:pStyle w:val="Compact"/>
        <w:numPr>
          <w:ilvl w:val="0"/>
          <w:numId w:val="1150"/>
        </w:numPr>
      </w:pPr>
      <w:r>
        <w:t xml:space="preserve">Keep failed, retried, and duplicate attempts in separate distributions.</w:t>
      </w:r>
    </w:p>
    <w:p>
      <w:pPr>
        <w:pStyle w:val="Compact"/>
        <w:numPr>
          <w:ilvl w:val="0"/>
          <w:numId w:val="1150"/>
        </w:numPr>
      </w:pPr>
      <w:r>
        <w:t xml:space="preserve">Publish histograms or empirical distributions when tails matter; one average hides lease and I/O stalls.</w:t>
      </w:r>
    </w:p>
    <w:bookmarkEnd w:id="312"/>
    <w:bookmarkStart w:id="313" w:name="throughput-methodology"/>
    <w:p>
      <w:pPr>
        <w:pStyle w:val="Heading2"/>
      </w:pPr>
      <w:r>
        <w:t xml:space="preserve">232. Throughput Methodology</w:t>
      </w:r>
    </w:p>
    <w:p>
      <w:pPr>
        <w:pStyle w:val="Compact"/>
        <w:numPr>
          <w:ilvl w:val="0"/>
          <w:numId w:val="1151"/>
        </w:numPr>
      </w:pPr>
      <w:r>
        <w:t xml:space="preserve">Report both logical committed records and total attempted records.</w:t>
      </w:r>
    </w:p>
    <w:p>
      <w:pPr>
        <w:pStyle w:val="Compact"/>
        <w:numPr>
          <w:ilvl w:val="0"/>
          <w:numId w:val="1151"/>
        </w:numPr>
      </w:pPr>
      <w:r>
        <w:t xml:space="preserve">Exclude dataset generation unless the study is explicitly end-to-end provisioning.</w:t>
      </w:r>
    </w:p>
    <w:p>
      <w:pPr>
        <w:pStyle w:val="Compact"/>
        <w:numPr>
          <w:ilvl w:val="0"/>
          <w:numId w:val="1151"/>
        </w:numPr>
      </w:pPr>
      <w:r>
        <w:t xml:space="preserve">State whether file data is cold, warm in page cache, or uncontrolled.</w:t>
      </w:r>
    </w:p>
    <w:p>
      <w:pPr>
        <w:pStyle w:val="Compact"/>
        <w:numPr>
          <w:ilvl w:val="0"/>
          <w:numId w:val="1151"/>
        </w:numPr>
      </w:pPr>
      <w:r>
        <w:t xml:space="preserve">Run enough records that timer resolution and startup overhead do not dominate, or report startup separately.</w:t>
      </w:r>
    </w:p>
    <w:p>
      <w:pPr>
        <w:pStyle w:val="Compact"/>
        <w:numPr>
          <w:ilvl w:val="0"/>
          <w:numId w:val="1151"/>
        </w:numPr>
      </w:pPr>
      <w:r>
        <w:t xml:space="preserve">Verify final digest on every measured run or at least every sample according to benchmark policy; never disable correctness silently for speed.</w:t>
      </w:r>
    </w:p>
    <w:p>
      <w:pPr>
        <w:pStyle w:val="Compact"/>
        <w:numPr>
          <w:ilvl w:val="0"/>
          <w:numId w:val="1151"/>
        </w:numPr>
      </w:pPr>
      <w:r>
        <w:t xml:space="preserve">Record coordinator and worker CPU so a throughput gain from oversubscription or hidden threads is visible.</w:t>
      </w:r>
    </w:p>
    <w:bookmarkEnd w:id="313"/>
    <w:bookmarkStart w:id="314" w:name="scaling-study"/>
    <w:p>
      <w:pPr>
        <w:pStyle w:val="Heading2"/>
      </w:pPr>
      <w:r>
        <w:t xml:space="preserve">233. Scaling Study</w:t>
      </w:r>
    </w:p>
    <w:p>
      <w:pPr>
        <w:pStyle w:val="Compact"/>
        <w:numPr>
          <w:ilvl w:val="0"/>
          <w:numId w:val="1152"/>
        </w:numPr>
      </w:pPr>
      <w:r>
        <w:t xml:space="preserve">Choose a dataset large enough that one worker runs for a meaningful interval.</w:t>
      </w:r>
    </w:p>
    <w:p>
      <w:pPr>
        <w:pStyle w:val="Compact"/>
        <w:numPr>
          <w:ilvl w:val="0"/>
          <w:numId w:val="1152"/>
        </w:numPr>
      </w:pPr>
      <w:r>
        <w:t xml:space="preserve">Pin or record worker placement and ensure C++ internal threads are one unless studying nested parallelism.</w:t>
      </w:r>
    </w:p>
    <w:p>
      <w:pPr>
        <w:pStyle w:val="Compact"/>
        <w:numPr>
          <w:ilvl w:val="0"/>
          <w:numId w:val="1152"/>
        </w:numPr>
      </w:pPr>
      <w:r>
        <w:t xml:space="preserve">Run 1, 2, 4, and 8 workers in randomized order across repetitions.</w:t>
      </w:r>
    </w:p>
    <w:p>
      <w:pPr>
        <w:pStyle w:val="Compact"/>
        <w:numPr>
          <w:ilvl w:val="0"/>
          <w:numId w:val="1152"/>
        </w:numPr>
      </w:pPr>
      <w:r>
        <w:t xml:space="preserve">Collect run wall time, worker CPU, coordinator CPU, peak memory, I/O, task durations, and queue depths.</w:t>
      </w:r>
    </w:p>
    <w:p>
      <w:pPr>
        <w:pStyle w:val="Compact"/>
        <w:numPr>
          <w:ilvl w:val="0"/>
          <w:numId w:val="1152"/>
        </w:numPr>
      </w:pPr>
      <w:r>
        <w:t xml:space="preserve">Calculate speedup and parallel efficiency with uncertainty intervals.</w:t>
      </w:r>
    </w:p>
    <w:p>
      <w:pPr>
        <w:pStyle w:val="Compact"/>
        <w:numPr>
          <w:ilvl w:val="0"/>
          <w:numId w:val="1152"/>
        </w:numPr>
      </w:pPr>
      <w:r>
        <w:t xml:space="preserve">Explain divergence from linear scaling using measured coordinator, storage, memory-bandwidth, page-cache, or partition imbalance evidence.</w:t>
      </w:r>
    </w:p>
    <w:p>
      <w:pPr>
        <w:pStyle w:val="Compact"/>
        <w:numPr>
          <w:ilvl w:val="0"/>
          <w:numId w:val="1152"/>
        </w:numPr>
      </w:pPr>
      <w:r>
        <w:t xml:space="preserve">Repeat with at least two partition sizes to separate scheduling overhead from resource contention.</w:t>
      </w:r>
    </w:p>
    <w:bookmarkEnd w:id="314"/>
    <w:bookmarkStart w:id="315" w:name="partition-size-study"/>
    <w:p>
      <w:pPr>
        <w:pStyle w:val="Heading2"/>
      </w:pPr>
      <w:r>
        <w:t xml:space="preserve">234. Partition Size Study</w:t>
      </w:r>
    </w:p>
    <w:p>
      <w:pPr>
        <w:pStyle w:val="FirstParagraph"/>
      </w:pPr>
      <w:r>
        <w:rPr>
          <w:b/>
          <w:bCs/>
        </w:rPr>
        <w:t xml:space="preserve">Table 77 — Partition-size tradeoffs to measure.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val="true"/>
        </w:trPr>
        <w:tc>
          <w:tcPr/>
          <w:p>
            <w:pPr>
              <w:pStyle w:val="Compact"/>
              <w:jc w:val="left"/>
            </w:pPr>
            <w:r>
              <w:t xml:space="preserve">Measure</w:t>
            </w:r>
          </w:p>
        </w:tc>
        <w:tc>
          <w:tcPr/>
          <w:p>
            <w:pPr>
              <w:pStyle w:val="Compact"/>
              <w:jc w:val="left"/>
            </w:pPr>
            <w:r>
              <w:t xml:space="preserve">Expected small-partition effect</w:t>
            </w:r>
          </w:p>
        </w:tc>
        <w:tc>
          <w:tcPr/>
          <w:p>
            <w:pPr>
              <w:pStyle w:val="Compact"/>
              <w:jc w:val="left"/>
            </w:pPr>
            <w:r>
              <w:t xml:space="preserve">Expected large-partition effect</w:t>
            </w:r>
          </w:p>
        </w:tc>
      </w:tr>
      <w:tr>
        <w:trPr>
          <w:cantSplit w:val="true"/>
        </w:trPr>
        <w:tc>
          <w:tcPr/>
          <w:p>
            <w:pPr>
              <w:pStyle w:val="Compact"/>
              <w:jc w:val="left"/>
            </w:pPr>
            <w:r>
              <w:t xml:space="preserve">tasks/second</w:t>
            </w:r>
          </w:p>
        </w:tc>
        <w:tc>
          <w:tcPr/>
          <w:p>
            <w:pPr>
              <w:pStyle w:val="Compact"/>
              <w:jc w:val="left"/>
            </w:pPr>
            <w:r>
              <w:t xml:space="preserve">high required rate</w:t>
            </w:r>
          </w:p>
        </w:tc>
        <w:tc>
          <w:tcPr/>
          <w:p>
            <w:pPr>
              <w:pStyle w:val="Compact"/>
              <w:jc w:val="left"/>
            </w:pPr>
            <w:r>
              <w:t xml:space="preserve">low required rate</w:t>
            </w:r>
          </w:p>
        </w:tc>
      </w:tr>
      <w:tr>
        <w:trPr>
          <w:cantSplit w:val="true"/>
        </w:trPr>
        <w:tc>
          <w:tcPr/>
          <w:p>
            <w:pPr>
              <w:pStyle w:val="Compact"/>
              <w:jc w:val="left"/>
            </w:pPr>
            <w:r>
              <w:t xml:space="preserve">coordinator CPU</w:t>
            </w:r>
          </w:p>
        </w:tc>
        <w:tc>
          <w:tcPr/>
          <w:p>
            <w:pPr>
              <w:pStyle w:val="Compact"/>
              <w:jc w:val="left"/>
            </w:pPr>
            <w:r>
              <w:t xml:space="preserve">higher</w:t>
            </w:r>
          </w:p>
        </w:tc>
        <w:tc>
          <w:tcPr/>
          <w:p>
            <w:pPr>
              <w:pStyle w:val="Compact"/>
              <w:jc w:val="left"/>
            </w:pPr>
            <w:r>
              <w:t xml:space="preserve">lower</w:t>
            </w:r>
          </w:p>
        </w:tc>
      </w:tr>
      <w:tr>
        <w:trPr>
          <w:cantSplit w:val="true"/>
        </w:trPr>
        <w:tc>
          <w:tcPr/>
          <w:p>
            <w:pPr>
              <w:pStyle w:val="Compact"/>
              <w:jc w:val="left"/>
            </w:pPr>
            <w:r>
              <w:t xml:space="preserve">load balance</w:t>
            </w:r>
          </w:p>
        </w:tc>
        <w:tc>
          <w:tcPr/>
          <w:p>
            <w:pPr>
              <w:pStyle w:val="Compact"/>
              <w:jc w:val="left"/>
            </w:pPr>
            <w:r>
              <w:t xml:space="preserve">better</w:t>
            </w:r>
          </w:p>
        </w:tc>
        <w:tc>
          <w:tcPr/>
          <w:p>
            <w:pPr>
              <w:pStyle w:val="Compact"/>
              <w:jc w:val="left"/>
            </w:pPr>
            <w:r>
              <w:t xml:space="preserve">worse under skew</w:t>
            </w:r>
          </w:p>
        </w:tc>
      </w:tr>
      <w:tr>
        <w:trPr>
          <w:cantSplit w:val="true"/>
        </w:trPr>
        <w:tc>
          <w:tcPr/>
          <w:p>
            <w:pPr>
              <w:pStyle w:val="Compact"/>
              <w:jc w:val="left"/>
            </w:pPr>
            <w:r>
              <w:t xml:space="preserve">retry lost work</w:t>
            </w:r>
          </w:p>
        </w:tc>
        <w:tc>
          <w:tcPr/>
          <w:p>
            <w:pPr>
              <w:pStyle w:val="Compact"/>
              <w:jc w:val="left"/>
            </w:pPr>
            <w:r>
              <w:t xml:space="preserve">smaller</w:t>
            </w:r>
          </w:p>
        </w:tc>
        <w:tc>
          <w:tcPr/>
          <w:p>
            <w:pPr>
              <w:pStyle w:val="Compact"/>
              <w:jc w:val="left"/>
            </w:pPr>
            <w:r>
              <w:t xml:space="preserve">larger</w:t>
            </w:r>
          </w:p>
        </w:tc>
      </w:tr>
      <w:tr>
        <w:trPr>
          <w:cantSplit w:val="true"/>
        </w:trPr>
        <w:tc>
          <w:tcPr/>
          <w:p>
            <w:pPr>
              <w:pStyle w:val="Compact"/>
              <w:jc w:val="left"/>
            </w:pPr>
            <w:r>
              <w:t xml:space="preserve">cancellation responsiveness</w:t>
            </w:r>
          </w:p>
        </w:tc>
        <w:tc>
          <w:tcPr/>
          <w:p>
            <w:pPr>
              <w:pStyle w:val="Compact"/>
              <w:jc w:val="left"/>
            </w:pPr>
            <w:r>
              <w:t xml:space="preserve">better at boundaries</w:t>
            </w:r>
          </w:p>
        </w:tc>
        <w:tc>
          <w:tcPr/>
          <w:p>
            <w:pPr>
              <w:pStyle w:val="Compact"/>
              <w:jc w:val="left"/>
            </w:pPr>
            <w:r>
              <w:t xml:space="preserve">coarser unless batch checks</w:t>
            </w:r>
          </w:p>
        </w:tc>
      </w:tr>
      <w:tr>
        <w:trPr>
          <w:cantSplit w:val="true"/>
        </w:trPr>
        <w:tc>
          <w:tcPr/>
          <w:p>
            <w:pPr>
              <w:pStyle w:val="Compact"/>
              <w:jc w:val="left"/>
            </w:pPr>
            <w:r>
              <w:t xml:space="preserve">result files/merge overhead</w:t>
            </w:r>
          </w:p>
        </w:tc>
        <w:tc>
          <w:tcPr/>
          <w:p>
            <w:pPr>
              <w:pStyle w:val="Compact"/>
              <w:jc w:val="left"/>
            </w:pPr>
            <w:r>
              <w:t xml:space="preserve">more</w:t>
            </w:r>
          </w:p>
        </w:tc>
        <w:tc>
          <w:tcPr/>
          <w:p>
            <w:pPr>
              <w:pStyle w:val="Compact"/>
              <w:jc w:val="left"/>
            </w:pPr>
            <w:r>
              <w:t xml:space="preserve">fewer</w:t>
            </w:r>
          </w:p>
        </w:tc>
      </w:tr>
      <w:tr>
        <w:trPr>
          <w:cantSplit w:val="true"/>
        </w:trPr>
        <w:tc>
          <w:tcPr/>
          <w:p>
            <w:pPr>
              <w:pStyle w:val="Compact"/>
              <w:jc w:val="left"/>
            </w:pPr>
            <w:r>
              <w:t xml:space="preserve">peak per-task state</w:t>
            </w:r>
          </w:p>
        </w:tc>
        <w:tc>
          <w:tcPr/>
          <w:p>
            <w:pPr>
              <w:pStyle w:val="Compact"/>
              <w:jc w:val="left"/>
            </w:pPr>
            <w:r>
              <w:t xml:space="preserve">lower</w:t>
            </w:r>
          </w:p>
        </w:tc>
        <w:tc>
          <w:tcPr/>
          <w:p>
            <w:pPr>
              <w:pStyle w:val="Compact"/>
              <w:jc w:val="left"/>
            </w:pPr>
            <w:r>
              <w:t xml:space="preserve">potentially higher</w:t>
            </w:r>
          </w:p>
        </w:tc>
      </w:tr>
    </w:tbl>
    <w:bookmarkEnd w:id="315"/>
    <w:bookmarkStart w:id="316" w:name="serialization-and-transport-study"/>
    <w:p>
      <w:pPr>
        <w:pStyle w:val="Heading2"/>
      </w:pPr>
      <w:r>
        <w:t xml:space="preserve">235. Serialization and Transport Study</w:t>
      </w:r>
    </w:p>
    <w:p>
      <w:pPr>
        <w:pStyle w:val="Compact"/>
        <w:numPr>
          <w:ilvl w:val="0"/>
          <w:numId w:val="1153"/>
        </w:numPr>
      </w:pPr>
      <w:r>
        <w:t xml:space="preserve">Measure encode time, decode time, frame bytes, syscalls, and queue wait separately.</w:t>
      </w:r>
    </w:p>
    <w:p>
      <w:pPr>
        <w:pStyle w:val="Compact"/>
        <w:numPr>
          <w:ilvl w:val="0"/>
          <w:numId w:val="1153"/>
        </w:numPr>
      </w:pPr>
      <w:r>
        <w:t xml:space="preserve">Use the same typed message sequence and payload content for embedded, UDS, and TCP variants.</w:t>
      </w:r>
    </w:p>
    <w:p>
      <w:pPr>
        <w:pStyle w:val="Compact"/>
        <w:numPr>
          <w:ilvl w:val="0"/>
          <w:numId w:val="1153"/>
        </w:numPr>
      </w:pPr>
      <w:r>
        <w:t xml:space="preserve">Test payload sizes representative of control messages rather than transferring dataset blobs artificially.</w:t>
      </w:r>
    </w:p>
    <w:p>
      <w:pPr>
        <w:pStyle w:val="Compact"/>
        <w:numPr>
          <w:ilvl w:val="0"/>
          <w:numId w:val="1153"/>
        </w:numPr>
      </w:pPr>
      <w:r>
        <w:t xml:space="preserve">For large inline payload experiment, state that it violates normal control/data-plane separation and treat it as a contrast.</w:t>
      </w:r>
    </w:p>
    <w:p>
      <w:pPr>
        <w:pStyle w:val="Compact"/>
        <w:numPr>
          <w:ilvl w:val="0"/>
          <w:numId w:val="1153"/>
        </w:numPr>
      </w:pPr>
      <w:r>
        <w:t xml:space="preserve">Measure backpressure by slowing the receiver and observing bounded memory and sender wait.</w:t>
      </w:r>
    </w:p>
    <w:p>
      <w:pPr>
        <w:pStyle w:val="Compact"/>
        <w:numPr>
          <w:ilvl w:val="0"/>
          <w:numId w:val="1153"/>
        </w:numPr>
      </w:pPr>
      <w:r>
        <w:t xml:space="preserve">A lower microbenchmark latency does not imply lower run time if protocol is not the bottleneck.</w:t>
      </w:r>
    </w:p>
    <w:bookmarkEnd w:id="316"/>
    <w:bookmarkStart w:id="317" w:name="c-boundary-study"/>
    <w:p>
      <w:pPr>
        <w:pStyle w:val="Heading2"/>
      </w:pPr>
      <w:r>
        <w:t xml:space="preserve">236. C++ Boundary Study</w:t>
      </w:r>
    </w:p>
    <w:p>
      <w:pPr>
        <w:pStyle w:val="Compact"/>
        <w:numPr>
          <w:ilvl w:val="0"/>
          <w:numId w:val="1154"/>
        </w:numPr>
      </w:pPr>
      <w:r>
        <w:t xml:space="preserve">Measure pure function call overhead with empty or tiny buffers.</w:t>
      </w:r>
    </w:p>
    <w:p>
      <w:pPr>
        <w:pStyle w:val="Compact"/>
        <w:numPr>
          <w:ilvl w:val="0"/>
          <w:numId w:val="1154"/>
        </w:numPr>
      </w:pPr>
      <w:r>
        <w:t xml:space="preserve">Sweep batch sizes and record Python allocation, C++ compute, result conversion, and total time.</w:t>
      </w:r>
    </w:p>
    <w:p>
      <w:pPr>
        <w:pStyle w:val="Compact"/>
        <w:numPr>
          <w:ilvl w:val="0"/>
          <w:numId w:val="1154"/>
        </w:numPr>
      </w:pPr>
      <w:r>
        <w:t xml:space="preserve">Compare Python reference, NumPy candidate if used, and C++ under the same logical work.</w:t>
      </w:r>
    </w:p>
    <w:p>
      <w:pPr>
        <w:pStyle w:val="Compact"/>
        <w:numPr>
          <w:ilvl w:val="0"/>
          <w:numId w:val="1154"/>
        </w:numPr>
      </w:pPr>
      <w:r>
        <w:t xml:space="preserve">Run dense and sparse grouping distributions.</w:t>
      </w:r>
    </w:p>
    <w:p>
      <w:pPr>
        <w:pStyle w:val="Compact"/>
        <w:numPr>
          <w:ilvl w:val="0"/>
          <w:numId w:val="1154"/>
        </w:numPr>
      </w:pPr>
      <w:r>
        <w:t xml:space="preserve">Report CPU cycles or instructions per record from perf when stable.</w:t>
      </w:r>
    </w:p>
    <w:p>
      <w:pPr>
        <w:pStyle w:val="Compact"/>
        <w:numPr>
          <w:ilvl w:val="0"/>
          <w:numId w:val="1154"/>
        </w:numPr>
      </w:pPr>
      <w:r>
        <w:t xml:space="preserve">Verify every sample result or a deterministic subset and record failures.</w:t>
      </w:r>
    </w:p>
    <w:p>
      <w:pPr>
        <w:pStyle w:val="Compact"/>
        <w:numPr>
          <w:ilvl w:val="0"/>
          <w:numId w:val="1154"/>
        </w:numPr>
      </w:pPr>
      <w:r>
        <w:t xml:space="preserve">Explain the crossover point below which the extension is not beneficial.</w:t>
      </w:r>
    </w:p>
    <w:bookmarkEnd w:id="317"/>
    <w:bookmarkStart w:id="318" w:name="shared-memory-study"/>
    <w:p>
      <w:pPr>
        <w:pStyle w:val="Heading2"/>
      </w:pPr>
      <w:r>
        <w:t xml:space="preserve">237. Shared-Memory Study</w:t>
      </w:r>
    </w:p>
    <w:p>
      <w:pPr>
        <w:pStyle w:val="FirstParagraph"/>
      </w:pPr>
      <w:r>
        <w:t xml:space="preserve">The shared-memory experiment must compare against a bounded file/queue baseline and include engineering cost, not only throughput.</w:t>
      </w:r>
    </w:p>
    <w:p>
      <w:pPr>
        <w:pStyle w:val="Compact"/>
        <w:numPr>
          <w:ilvl w:val="0"/>
          <w:numId w:val="1155"/>
        </w:numPr>
      </w:pPr>
      <w:r>
        <w:t xml:space="preserve">Measure producer copy time, consumer wait, cache misses, context switches, and end-to-end task time.</w:t>
      </w:r>
    </w:p>
    <w:p>
      <w:pPr>
        <w:pStyle w:val="Compact"/>
        <w:numPr>
          <w:ilvl w:val="0"/>
          <w:numId w:val="1155"/>
        </w:numPr>
      </w:pPr>
      <w:r>
        <w:t xml:space="preserve">Sweep slot size and slot count.</w:t>
      </w:r>
    </w:p>
    <w:p>
      <w:pPr>
        <w:pStyle w:val="Compact"/>
        <w:numPr>
          <w:ilvl w:val="0"/>
          <w:numId w:val="1155"/>
        </w:numPr>
      </w:pPr>
      <w:r>
        <w:t xml:space="preserve">Test full-buffer backpressure, producer crash, consumer crash, and shutdown wakeup.</w:t>
      </w:r>
    </w:p>
    <w:p>
      <w:pPr>
        <w:pStyle w:val="Compact"/>
        <w:numPr>
          <w:ilvl w:val="0"/>
          <w:numId w:val="1155"/>
        </w:numPr>
      </w:pPr>
      <w:r>
        <w:t xml:space="preserve">Include a correctness digest and no-overwrite invariant.</w:t>
      </w:r>
    </w:p>
    <w:p>
      <w:pPr>
        <w:pStyle w:val="Compact"/>
        <w:numPr>
          <w:ilvl w:val="0"/>
          <w:numId w:val="1155"/>
        </w:numPr>
      </w:pPr>
      <w:r>
        <w:t xml:space="preserve">Report whether shared memory improves the actual run or only a microbenchmark.</w:t>
      </w:r>
    </w:p>
    <w:p>
      <w:pPr>
        <w:pStyle w:val="Compact"/>
        <w:numPr>
          <w:ilvl w:val="0"/>
          <w:numId w:val="1155"/>
        </w:numPr>
      </w:pPr>
      <w:r>
        <w:t xml:space="preserve">Document complexity and portability cost even when faster.</w:t>
      </w:r>
    </w:p>
    <w:bookmarkEnd w:id="318"/>
    <w:bookmarkStart w:id="319" w:name="coordinator-capacity-study"/>
    <w:p>
      <w:pPr>
        <w:pStyle w:val="Heading2"/>
      </w:pPr>
      <w:r>
        <w:t xml:space="preserve">238. Coordinator Capacity Study</w:t>
      </w:r>
    </w:p>
    <w:p>
      <w:pPr>
        <w:pStyle w:val="Compact"/>
        <w:numPr>
          <w:ilvl w:val="0"/>
          <w:numId w:val="1156"/>
        </w:numPr>
      </w:pPr>
      <w:r>
        <w:t xml:space="preserve">Use no-op or tiny tasks to find maximum sustainable lease/commit rate.</w:t>
      </w:r>
    </w:p>
    <w:p>
      <w:pPr>
        <w:pStyle w:val="Compact"/>
        <w:numPr>
          <w:ilvl w:val="0"/>
          <w:numId w:val="1156"/>
        </w:numPr>
      </w:pPr>
      <w:r>
        <w:t xml:space="preserve">Measure coordinator CPU, database write time, event-loop lag, ready-window queries, and output queue.</w:t>
      </w:r>
    </w:p>
    <w:p>
      <w:pPr>
        <w:pStyle w:val="Compact"/>
        <w:numPr>
          <w:ilvl w:val="0"/>
          <w:numId w:val="1156"/>
        </w:numPr>
      </w:pPr>
      <w:r>
        <w:t xml:space="preserve">Sweep worker count and task completion burstiness.</w:t>
      </w:r>
    </w:p>
    <w:p>
      <w:pPr>
        <w:pStyle w:val="Compact"/>
        <w:numPr>
          <w:ilvl w:val="0"/>
          <w:numId w:val="1156"/>
        </w:numPr>
      </w:pPr>
      <w:r>
        <w:t xml:space="preserve">Compare heartbeat rates and optional durable-heartbeat batching.</w:t>
      </w:r>
    </w:p>
    <w:p>
      <w:pPr>
        <w:pStyle w:val="Compact"/>
        <w:numPr>
          <w:ilvl w:val="0"/>
          <w:numId w:val="1156"/>
        </w:numPr>
      </w:pPr>
      <w:r>
        <w:t xml:space="preserve">Find the saturation point and show backpressure rather than driving the process into unbounded lag.</w:t>
      </w:r>
    </w:p>
    <w:p>
      <w:pPr>
        <w:pStyle w:val="Compact"/>
        <w:numPr>
          <w:ilvl w:val="0"/>
          <w:numId w:val="1156"/>
        </w:numPr>
      </w:pPr>
      <w:r>
        <w:t xml:space="preserve">This is a capacity result for the test machine and configuration, not a production guarantee.</w:t>
      </w:r>
    </w:p>
    <w:bookmarkEnd w:id="319"/>
    <w:bookmarkStart w:id="320" w:name="failure-and-recovery-study"/>
    <w:p>
      <w:pPr>
        <w:pStyle w:val="Heading2"/>
      </w:pPr>
      <w:r>
        <w:t xml:space="preserve">239. Failure and Recovery Study</w:t>
      </w:r>
    </w:p>
    <w:p>
      <w:pPr>
        <w:pStyle w:val="FirstParagraph"/>
      </w:pPr>
      <w:r>
        <w:rPr>
          <w:b/>
          <w:bCs/>
        </w:rPr>
        <w:t xml:space="preserve">Table 78 — Failure-performance experiments.</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val="true"/>
        </w:trPr>
        <w:tc>
          <w:tcPr/>
          <w:p>
            <w:pPr>
              <w:pStyle w:val="Compact"/>
              <w:jc w:val="left"/>
            </w:pPr>
            <w:r>
              <w:t xml:space="preserve">Experiment</w:t>
            </w:r>
          </w:p>
        </w:tc>
        <w:tc>
          <w:tcPr/>
          <w:p>
            <w:pPr>
              <w:pStyle w:val="Compact"/>
              <w:jc w:val="left"/>
            </w:pPr>
            <w:r>
              <w:t xml:space="preserve">Primary measurements</w:t>
            </w:r>
          </w:p>
        </w:tc>
      </w:tr>
      <w:tr>
        <w:trPr>
          <w:cantSplit w:val="true"/>
        </w:trPr>
        <w:tc>
          <w:tcPr/>
          <w:p>
            <w:pPr>
              <w:pStyle w:val="Compact"/>
              <w:jc w:val="left"/>
            </w:pPr>
            <w:r>
              <w:t xml:space="preserve">worker kill during task</w:t>
            </w:r>
          </w:p>
        </w:tc>
        <w:tc>
          <w:tcPr/>
          <w:p>
            <w:pPr>
              <w:pStyle w:val="Compact"/>
              <w:jc w:val="left"/>
            </w:pPr>
            <w:r>
              <w:t xml:space="preserve">detection, lease expiry, retry issue, useful progress resumed, lost work</w:t>
            </w:r>
          </w:p>
        </w:tc>
      </w:tr>
      <w:tr>
        <w:trPr>
          <w:cantSplit w:val="true"/>
        </w:trPr>
        <w:tc>
          <w:tcPr/>
          <w:p>
            <w:pPr>
              <w:pStyle w:val="Compact"/>
              <w:jc w:val="left"/>
            </w:pPr>
            <w:r>
              <w:t xml:space="preserve">coordinator kill after lease commit</w:t>
            </w:r>
          </w:p>
        </w:tc>
        <w:tc>
          <w:tcPr/>
          <w:p>
            <w:pPr>
              <w:pStyle w:val="Compact"/>
              <w:jc w:val="left"/>
            </w:pPr>
            <w:r>
              <w:t xml:space="preserve">restart duration, lease reconciliation, duplicate/lost work</w:t>
            </w:r>
          </w:p>
        </w:tc>
      </w:tr>
      <w:tr>
        <w:trPr>
          <w:cantSplit w:val="true"/>
        </w:trPr>
        <w:tc>
          <w:tcPr/>
          <w:p>
            <w:pPr>
              <w:pStyle w:val="Compact"/>
              <w:jc w:val="left"/>
            </w:pPr>
            <w:r>
              <w:t xml:space="preserve">coordinator kill after task commit</w:t>
            </w:r>
          </w:p>
        </w:tc>
        <w:tc>
          <w:tcPr/>
          <w:p>
            <w:pPr>
              <w:pStyle w:val="Compact"/>
              <w:jc w:val="left"/>
            </w:pPr>
            <w:r>
              <w:t xml:space="preserve">restart duration, idempotent finish resolution</w:t>
            </w:r>
          </w:p>
        </w:tc>
      </w:tr>
      <w:tr>
        <w:trPr>
          <w:cantSplit w:val="true"/>
        </w:trPr>
        <w:tc>
          <w:tcPr/>
          <w:p>
            <w:pPr>
              <w:pStyle w:val="Compact"/>
              <w:jc w:val="left"/>
            </w:pPr>
            <w:r>
              <w:t xml:space="preserve">slow artifact verification</w:t>
            </w:r>
          </w:p>
        </w:tc>
        <w:tc>
          <w:tcPr/>
          <w:p>
            <w:pPr>
              <w:pStyle w:val="Compact"/>
              <w:jc w:val="left"/>
            </w:pPr>
            <w:r>
              <w:t xml:space="preserve">queue depth, commit latency, control-plane lag</w:t>
            </w:r>
          </w:p>
        </w:tc>
      </w:tr>
      <w:tr>
        <w:trPr>
          <w:cantSplit w:val="true"/>
        </w:trPr>
        <w:tc>
          <w:tcPr/>
          <w:p>
            <w:pPr>
              <w:pStyle w:val="Compact"/>
              <w:jc w:val="left"/>
            </w:pPr>
            <w:r>
              <w:t xml:space="preserve">disk full during stage</w:t>
            </w:r>
          </w:p>
        </w:tc>
        <w:tc>
          <w:tcPr/>
          <w:p>
            <w:pPr>
              <w:pStyle w:val="Compact"/>
              <w:jc w:val="left"/>
            </w:pPr>
            <w:r>
              <w:t xml:space="preserve">failure detection, cleanup, retry decision</w:t>
            </w:r>
          </w:p>
        </w:tc>
      </w:tr>
      <w:tr>
        <w:trPr>
          <w:cantSplit w:val="true"/>
        </w:trPr>
        <w:tc>
          <w:tcPr/>
          <w:p>
            <w:pPr>
              <w:pStyle w:val="Compact"/>
              <w:jc w:val="left"/>
            </w:pPr>
            <w:r>
              <w:t xml:space="preserve">network partition simulation</w:t>
            </w:r>
          </w:p>
        </w:tc>
        <w:tc>
          <w:tcPr/>
          <w:p>
            <w:pPr>
              <w:pStyle w:val="Compact"/>
              <w:jc w:val="left"/>
            </w:pPr>
            <w:r>
              <w:t xml:space="preserve">renewal failure, stale result rejection, recovery after reconnect</w:t>
            </w:r>
          </w:p>
        </w:tc>
      </w:tr>
    </w:tbl>
    <w:bookmarkEnd w:id="320"/>
    <w:bookmarkStart w:id="321" w:name="memory-measurement"/>
    <w:p>
      <w:pPr>
        <w:pStyle w:val="Heading2"/>
      </w:pPr>
      <w:r>
        <w:t xml:space="preserve">240. Memory Measurement</w:t>
      </w:r>
    </w:p>
    <w:p>
      <w:pPr>
        <w:pStyle w:val="Compact"/>
        <w:numPr>
          <w:ilvl w:val="0"/>
          <w:numId w:val="1157"/>
        </w:numPr>
      </w:pPr>
      <w:r>
        <w:t xml:space="preserve">Report coordinator, worker control, and child peak RSS separately.</w:t>
      </w:r>
    </w:p>
    <w:p>
      <w:pPr>
        <w:pStyle w:val="Compact"/>
        <w:numPr>
          <w:ilvl w:val="0"/>
          <w:numId w:val="1157"/>
        </w:numPr>
      </w:pPr>
      <w:r>
        <w:t xml:space="preserve">Measure memory as dataset and task count scale, not only one run.</w:t>
      </w:r>
    </w:p>
    <w:p>
      <w:pPr>
        <w:pStyle w:val="Compact"/>
        <w:numPr>
          <w:ilvl w:val="0"/>
          <w:numId w:val="1157"/>
        </w:numPr>
      </w:pPr>
      <w:r>
        <w:t xml:space="preserve">Distinguish mapped virtual memory from resident pages.</w:t>
      </w:r>
    </w:p>
    <w:p>
      <w:pPr>
        <w:pStyle w:val="Compact"/>
        <w:numPr>
          <w:ilvl w:val="0"/>
          <w:numId w:val="1157"/>
        </w:numPr>
      </w:pPr>
      <w:r>
        <w:t xml:space="preserve">Record queue capacity and observed high-water mark.</w:t>
      </w:r>
    </w:p>
    <w:p>
      <w:pPr>
        <w:pStyle w:val="Compact"/>
        <w:numPr>
          <w:ilvl w:val="0"/>
          <w:numId w:val="1157"/>
        </w:numPr>
      </w:pPr>
      <w:r>
        <w:t xml:space="preserve">Use heap/allocation profiles to explain C++ and Python object costs.</w:t>
      </w:r>
    </w:p>
    <w:p>
      <w:pPr>
        <w:pStyle w:val="Compact"/>
        <w:numPr>
          <w:ilvl w:val="0"/>
          <w:numId w:val="1157"/>
        </w:numPr>
      </w:pPr>
      <w:r>
        <w:t xml:space="preserve">A page cache is system memory outside process RSS; discuss it when file workloads are warm.</w:t>
      </w:r>
    </w:p>
    <w:bookmarkEnd w:id="321"/>
    <w:bookmarkStart w:id="322" w:name="warm-up-and-cache-policy"/>
    <w:p>
      <w:pPr>
        <w:pStyle w:val="Heading2"/>
      </w:pPr>
      <w:r>
        <w:t xml:space="preserve">241. Warm-Up and Cache Policy</w:t>
      </w:r>
    </w:p>
    <w:p>
      <w:pPr>
        <w:pStyle w:val="FirstParagraph"/>
      </w:pPr>
      <w:r>
        <w:rPr>
          <w:b/>
          <w:bCs/>
        </w:rPr>
        <w:t xml:space="preserve">Table 79 — Warm-up and cache-study modes.</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val="true"/>
        </w:trPr>
        <w:tc>
          <w:tcPr/>
          <w:p>
            <w:pPr>
              <w:pStyle w:val="Compact"/>
              <w:jc w:val="left"/>
            </w:pPr>
            <w:r>
              <w:t xml:space="preserve">Policy</w:t>
            </w:r>
          </w:p>
        </w:tc>
        <w:tc>
          <w:tcPr/>
          <w:p>
            <w:pPr>
              <w:pStyle w:val="Compact"/>
              <w:jc w:val="left"/>
            </w:pPr>
            <w:r>
              <w:t xml:space="preserve">Use</w:t>
            </w:r>
          </w:p>
        </w:tc>
      </w:tr>
      <w:tr>
        <w:trPr>
          <w:cantSplit w:val="true"/>
        </w:trPr>
        <w:tc>
          <w:tcPr/>
          <w:p>
            <w:pPr>
              <w:pStyle w:val="Compact"/>
              <w:jc w:val="left"/>
            </w:pPr>
            <w:r>
              <w:t xml:space="preserve">cold process</w:t>
            </w:r>
          </w:p>
        </w:tc>
        <w:tc>
          <w:tcPr/>
          <w:p>
            <w:pPr>
              <w:pStyle w:val="Compact"/>
              <w:jc w:val="left"/>
            </w:pPr>
            <w:r>
              <w:t xml:space="preserve">Include import, extension load, database open, and startup; useful for CLI experience.</w:t>
            </w:r>
          </w:p>
        </w:tc>
      </w:tr>
      <w:tr>
        <w:trPr>
          <w:cantSplit w:val="true"/>
        </w:trPr>
        <w:tc>
          <w:tcPr/>
          <w:p>
            <w:pPr>
              <w:pStyle w:val="Compact"/>
              <w:jc w:val="left"/>
            </w:pPr>
            <w:r>
              <w:t xml:space="preserve">warm process</w:t>
            </w:r>
          </w:p>
        </w:tc>
        <w:tc>
          <w:tcPr/>
          <w:p>
            <w:pPr>
              <w:pStyle w:val="Compact"/>
              <w:jc w:val="left"/>
            </w:pPr>
            <w:r>
              <w:t xml:space="preserve">Coordinator/workers already running; isolate steady execution.</w:t>
            </w:r>
          </w:p>
        </w:tc>
      </w:tr>
      <w:tr>
        <w:trPr>
          <w:cantSplit w:val="true"/>
        </w:trPr>
        <w:tc>
          <w:tcPr/>
          <w:p>
            <w:pPr>
              <w:pStyle w:val="Compact"/>
              <w:jc w:val="left"/>
            </w:pPr>
            <w:r>
              <w:t xml:space="preserve">cold page cache</w:t>
            </w:r>
          </w:p>
        </w:tc>
        <w:tc>
          <w:tcPr/>
          <w:p>
            <w:pPr>
              <w:pStyle w:val="Compact"/>
              <w:jc w:val="left"/>
            </w:pPr>
            <w:r>
              <w:t xml:space="preserve">Requires privileged or large-data methods; difficult and must be documented.</w:t>
            </w:r>
          </w:p>
        </w:tc>
      </w:tr>
      <w:tr>
        <w:trPr>
          <w:cantSplit w:val="true"/>
        </w:trPr>
        <w:tc>
          <w:tcPr/>
          <w:p>
            <w:pPr>
              <w:pStyle w:val="Compact"/>
              <w:jc w:val="left"/>
            </w:pPr>
            <w:r>
              <w:t xml:space="preserve">warm page cache</w:t>
            </w:r>
          </w:p>
        </w:tc>
        <w:tc>
          <w:tcPr/>
          <w:p>
            <w:pPr>
              <w:pStyle w:val="Compact"/>
              <w:jc w:val="left"/>
            </w:pPr>
            <w:r>
              <w:t xml:space="preserve">Repeat same dataset; useful for compute focus.</w:t>
            </w:r>
          </w:p>
        </w:tc>
      </w:tr>
      <w:tr>
        <w:trPr>
          <w:cantSplit w:val="true"/>
        </w:trPr>
        <w:tc>
          <w:tcPr/>
          <w:p>
            <w:pPr>
              <w:pStyle w:val="Compact"/>
              <w:jc w:val="left"/>
            </w:pPr>
            <w:r>
              <w:t xml:space="preserve">mixed/uncontrolled cache</w:t>
            </w:r>
          </w:p>
        </w:tc>
        <w:tc>
          <w:tcPr/>
          <w:p>
            <w:pPr>
              <w:pStyle w:val="Compact"/>
              <w:jc w:val="left"/>
            </w:pPr>
            <w:r>
              <w:t xml:space="preserve">Acceptable for development only; not a strong publication claim.</w:t>
            </w:r>
          </w:p>
        </w:tc>
      </w:tr>
    </w:tbl>
    <w:bookmarkEnd w:id="322"/>
    <w:bookmarkStart w:id="323" w:name="statistical-analysis"/>
    <w:p>
      <w:pPr>
        <w:pStyle w:val="Heading2"/>
      </w:pPr>
      <w:r>
        <w:t xml:space="preserve">242. Statistical Analysis</w:t>
      </w:r>
    </w:p>
    <w:p>
      <w:pPr>
        <w:pStyle w:val="Compact"/>
        <w:numPr>
          <w:ilvl w:val="0"/>
          <w:numId w:val="1158"/>
        </w:numPr>
      </w:pPr>
      <w:r>
        <w:t xml:space="preserve">Retain all valid samples and mark exclusions with reasons before examining preferred outcome when possible.</w:t>
      </w:r>
    </w:p>
    <w:p>
      <w:pPr>
        <w:pStyle w:val="Compact"/>
        <w:numPr>
          <w:ilvl w:val="0"/>
          <w:numId w:val="1158"/>
        </w:numPr>
      </w:pPr>
      <w:r>
        <w:t xml:space="preserve">Use median and robust spread for skewed timings; include arithmetic mean where informative.</w:t>
      </w:r>
    </w:p>
    <w:p>
      <w:pPr>
        <w:pStyle w:val="Compact"/>
        <w:numPr>
          <w:ilvl w:val="0"/>
          <w:numId w:val="1158"/>
        </w:numPr>
      </w:pPr>
      <w:r>
        <w:t xml:space="preserve">Bootstrap confidence intervals or report quantiles and sample count rather than implying precision from one run.</w:t>
      </w:r>
    </w:p>
    <w:p>
      <w:pPr>
        <w:pStyle w:val="Compact"/>
        <w:numPr>
          <w:ilvl w:val="0"/>
          <w:numId w:val="1158"/>
        </w:numPr>
      </w:pPr>
      <w:r>
        <w:t xml:space="preserve">Compare paired or interleaved samples when variants run under the same drift conditions.</w:t>
      </w:r>
    </w:p>
    <w:p>
      <w:pPr>
        <w:pStyle w:val="Compact"/>
        <w:numPr>
          <w:ilvl w:val="0"/>
          <w:numId w:val="1158"/>
        </w:numPr>
      </w:pPr>
      <w:r>
        <w:t xml:space="preserve">Do not report more significant digits than measurement variability supports.</w:t>
      </w:r>
    </w:p>
    <w:p>
      <w:pPr>
        <w:pStyle w:val="Compact"/>
        <w:numPr>
          <w:ilvl w:val="0"/>
          <w:numId w:val="1158"/>
        </w:numPr>
      </w:pPr>
      <w:r>
        <w:t xml:space="preserve">A statistically detectable difference may still be operationally irrelevant; report effect size.</w:t>
      </w:r>
    </w:p>
    <w:bookmarkEnd w:id="323"/>
    <w:bookmarkStart w:id="324" w:name="raw-benchmark-record-schema"/>
    <w:p>
      <w:pPr>
        <w:pStyle w:val="Heading2"/>
      </w:pPr>
      <w:r>
        <w:t xml:space="preserve">243. Raw Benchmark Record Schema</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"forge.benchmark_sample.v1"</w:t>
      </w:r>
      <w:r>
        <w:rPr>
          <w:rStyle w:val="FunctionTok"/>
        </w:rPr>
        <w:t xml:space="preserve">,</w:t>
      </w:r>
      <w:r>
        <w:br/>
      </w:r>
      <w:r>
        <w:rPr>
          <w:rStyle w:val="NormalTok"/>
        </w:rPr>
        <w:t xml:space="preserve">  </w:t>
      </w:r>
      <w:r>
        <w:rPr>
          <w:rStyle w:val="DataTypeTok"/>
        </w:rPr>
        <w:t xml:space="preserve">"study_id"</w:t>
      </w:r>
      <w:r>
        <w:rPr>
          <w:rStyle w:val="FunctionTok"/>
        </w:rPr>
        <w:t xml:space="preserve">:</w:t>
      </w:r>
      <w:r>
        <w:rPr>
          <w:rStyle w:val="NormalTok"/>
        </w:rPr>
        <w:t xml:space="preserve"> </w:t>
      </w:r>
      <w:r>
        <w:rPr>
          <w:rStyle w:val="StringTok"/>
        </w:rPr>
        <w:t xml:space="preserve">"scaling-filtered-stats-v1"</w:t>
      </w:r>
      <w:r>
        <w:rPr>
          <w:rStyle w:val="FunctionTok"/>
        </w:rPr>
        <w:t xml:space="preserve">,</w:t>
      </w:r>
      <w:r>
        <w:br/>
      </w:r>
      <w:r>
        <w:rPr>
          <w:rStyle w:val="NormalTok"/>
        </w:rPr>
        <w:t xml:space="preserve">  </w:t>
      </w:r>
      <w:r>
        <w:rPr>
          <w:rStyle w:val="DataTypeTok"/>
        </w:rPr>
        <w:t xml:space="preserve">"sample_id"</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"variant"</w:t>
      </w:r>
      <w:r>
        <w:rPr>
          <w:rStyle w:val="FunctionTok"/>
        </w:rPr>
        <w:t xml:space="preserve">:</w:t>
      </w:r>
      <w:r>
        <w:rPr>
          <w:rStyle w:val="NormalTok"/>
        </w:rPr>
        <w:t xml:space="preserve"> </w:t>
      </w:r>
      <w:r>
        <w:rPr>
          <w:rStyle w:val="StringTok"/>
        </w:rPr>
        <w:t xml:space="preserve">"cpp-unix-4workers"</w:t>
      </w:r>
      <w:r>
        <w:rPr>
          <w:rStyle w:val="FunctionTok"/>
        </w:rPr>
        <w:t xml:space="preserve">,</w:t>
      </w:r>
      <w:r>
        <w:br/>
      </w:r>
      <w:r>
        <w:rPr>
          <w:rStyle w:val="NormalTok"/>
        </w:rPr>
        <w:t xml:space="preserve">  </w:t>
      </w:r>
      <w:r>
        <w:rPr>
          <w:rStyle w:val="DataTypeTok"/>
        </w:rPr>
        <w:t xml:space="preserve">"workload_manifest_sha256"</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"source_commit"</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"environment_sha256"</w:t>
      </w:r>
      <w:r>
        <w:rPr>
          <w:rStyle w:val="FunctionTok"/>
        </w:rPr>
        <w:t xml:space="preserve">:</w:t>
      </w:r>
      <w:r>
        <w:rPr>
          <w:rStyle w:val="NormalTok"/>
        </w:rPr>
        <w:t xml:space="preserve"> </w:t>
      </w:r>
      <w:r>
        <w:rPr>
          <w:rStyle w:val="StringTok"/>
        </w:rPr>
        <w:t xml:space="preserve">"..."</w:t>
      </w:r>
      <w:r>
        <w:rPr>
          <w:rStyle w:val="FunctionTok"/>
        </w:rPr>
        <w:t xml:space="preserve">,</w:t>
      </w:r>
      <w:r>
        <w:br/>
      </w:r>
      <w:r>
        <w:rPr>
          <w:rStyle w:val="NormalTok"/>
        </w:rPr>
        <w:t xml:space="preserve">  </w:t>
      </w:r>
      <w:r>
        <w:rPr>
          <w:rStyle w:val="DataTypeTok"/>
        </w:rPr>
        <w:t xml:space="preserve">"repetition"</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"valid"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"invalid_reason"</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"metrics"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"run_wall_ns"</w:t>
      </w:r>
      <w:r>
        <w:rPr>
          <w:rStyle w:val="FunctionTok"/>
        </w:rPr>
        <w:t xml:space="preserve">:</w:t>
      </w:r>
      <w:r>
        <w:rPr>
          <w:rStyle w:val="NormalTok"/>
        </w:rPr>
        <w:t xml:space="preserve"> </w:t>
      </w:r>
      <w:r>
        <w:rPr>
          <w:rStyle w:val="DecValTok"/>
        </w:rPr>
        <w:t xml:space="preserve">1234567890</w:t>
      </w:r>
      <w:r>
        <w:rPr>
          <w:rStyle w:val="FunctionTok"/>
        </w:rPr>
        <w:t xml:space="preserve">,</w:t>
      </w:r>
      <w:r>
        <w:br/>
      </w:r>
      <w:r>
        <w:rPr>
          <w:rStyle w:val="NormalTok"/>
        </w:rPr>
        <w:t xml:space="preserve">    </w:t>
      </w:r>
      <w:r>
        <w:rPr>
          <w:rStyle w:val="DataTypeTok"/>
        </w:rPr>
        <w:t xml:space="preserve">"records_committed"</w:t>
      </w:r>
      <w:r>
        <w:rPr>
          <w:rStyle w:val="FunctionTok"/>
        </w:rPr>
        <w:t xml:space="preserve">:</w:t>
      </w:r>
      <w:r>
        <w:rPr>
          <w:rStyle w:val="NormalTok"/>
        </w:rPr>
        <w:t xml:space="preserve"> </w:t>
      </w:r>
      <w:r>
        <w:rPr>
          <w:rStyle w:val="DecValTok"/>
        </w:rPr>
        <w:t xml:space="preserve">100000000</w:t>
      </w:r>
      <w:r>
        <w:rPr>
          <w:rStyle w:val="FunctionTok"/>
        </w:rPr>
        <w:t xml:space="preserve">,</w:t>
      </w:r>
      <w:r>
        <w:br/>
      </w:r>
      <w:r>
        <w:rPr>
          <w:rStyle w:val="NormalTok"/>
        </w:rPr>
        <w:t xml:space="preserve">    </w:t>
      </w:r>
      <w:r>
        <w:rPr>
          <w:rStyle w:val="DataTypeTok"/>
        </w:rPr>
        <w:t xml:space="preserve">"records_attempted"</w:t>
      </w:r>
      <w:r>
        <w:rPr>
          <w:rStyle w:val="FunctionTok"/>
        </w:rPr>
        <w:t xml:space="preserve">:</w:t>
      </w:r>
      <w:r>
        <w:rPr>
          <w:rStyle w:val="NormalTok"/>
        </w:rPr>
        <w:t xml:space="preserve"> </w:t>
      </w:r>
      <w:r>
        <w:rPr>
          <w:rStyle w:val="DecValTok"/>
        </w:rPr>
        <w:t xml:space="preserve">100000000</w:t>
      </w:r>
      <w:r>
        <w:rPr>
          <w:rStyle w:val="FunctionTok"/>
        </w:rPr>
        <w:t xml:space="preserve">,</w:t>
      </w:r>
      <w:r>
        <w:br/>
      </w:r>
      <w:r>
        <w:rPr>
          <w:rStyle w:val="NormalTok"/>
        </w:rPr>
        <w:t xml:space="preserve">    </w:t>
      </w:r>
      <w:r>
        <w:rPr>
          <w:rStyle w:val="DataTypeTok"/>
        </w:rPr>
        <w:t xml:space="preserve">"coordinator_cpu_ns"</w:t>
      </w:r>
      <w:r>
        <w:rPr>
          <w:rStyle w:val="FunctionTok"/>
        </w:rPr>
        <w:t xml:space="preserve">:</w:t>
      </w:r>
      <w:r>
        <w:rPr>
          <w:rStyle w:val="NormalTok"/>
        </w:rPr>
        <w:t xml:space="preserve"> </w:t>
      </w:r>
      <w:r>
        <w:rPr>
          <w:rStyle w:val="DecValTok"/>
        </w:rPr>
        <w:t xml:space="preserve">81200000</w:t>
      </w:r>
      <w:r>
        <w:rPr>
          <w:rStyle w:val="FunctionTok"/>
        </w:rPr>
        <w:t xml:space="preserve">,</w:t>
      </w:r>
      <w:r>
        <w:br/>
      </w:r>
      <w:r>
        <w:rPr>
          <w:rStyle w:val="NormalTok"/>
        </w:rPr>
        <w:t xml:space="preserve">    </w:t>
      </w:r>
      <w:r>
        <w:rPr>
          <w:rStyle w:val="DataTypeTok"/>
        </w:rPr>
        <w:t xml:space="preserve">"worker_cpu_ns"</w:t>
      </w:r>
      <w:r>
        <w:rPr>
          <w:rStyle w:val="FunctionTok"/>
        </w:rPr>
        <w:t xml:space="preserve">:</w:t>
      </w:r>
      <w:r>
        <w:rPr>
          <w:rStyle w:val="NormalTok"/>
        </w:rPr>
        <w:t xml:space="preserve"> </w:t>
      </w:r>
      <w:r>
        <w:rPr>
          <w:rStyle w:val="DecValTok"/>
        </w:rPr>
        <w:t xml:space="preserve">4100000000</w:t>
      </w:r>
      <w:r>
        <w:rPr>
          <w:rStyle w:val="FunctionTok"/>
        </w:rPr>
        <w:t xml:space="preserve">,</w:t>
      </w:r>
      <w:r>
        <w:br/>
      </w:r>
      <w:r>
        <w:rPr>
          <w:rStyle w:val="NormalTok"/>
        </w:rPr>
        <w:t xml:space="preserve">    </w:t>
      </w:r>
      <w:r>
        <w:rPr>
          <w:rStyle w:val="DataTypeTok"/>
        </w:rPr>
        <w:t xml:space="preserve">"peak_rss_bytes"</w:t>
      </w:r>
      <w:r>
        <w:rPr>
          <w:rStyle w:val="FunctionTok"/>
        </w:rPr>
        <w:t xml:space="preserve">:</w:t>
      </w:r>
      <w:r>
        <w:rPr>
          <w:rStyle w:val="NormalTok"/>
        </w:rPr>
        <w:t xml:space="preserve"> </w:t>
      </w:r>
      <w:r>
        <w:rPr>
          <w:rStyle w:val="DecValTok"/>
        </w:rPr>
        <w:t xml:space="preserve">734003200</w:t>
      </w:r>
      <w:r>
        <w:br/>
      </w:r>
      <w:r>
        <w:rPr>
          <w:rStyle w:val="NormalTok"/>
        </w:rPr>
        <w:t xml:space="preserve">  </w:t>
      </w:r>
      <w:r>
        <w:rPr>
          <w:rStyle w:val="FunctionTok"/>
        </w:rPr>
        <w:t xml:space="preserve">}</w:t>
      </w:r>
      <w:r>
        <w:br/>
      </w:r>
      <w:r>
        <w:rPr>
          <w:rStyle w:val="FunctionTok"/>
        </w:rPr>
        <w:t xml:space="preserve">}</w:t>
      </w:r>
    </w:p>
    <w:bookmarkEnd w:id="324"/>
    <w:bookmarkStart w:id="325" w:name="profiling-toolkit"/>
    <w:p>
      <w:pPr>
        <w:pStyle w:val="Heading2"/>
      </w:pPr>
      <w:r>
        <w:t xml:space="preserve">244. Profiling Toolkit</w:t>
      </w:r>
    </w:p>
    <w:p>
      <w:pPr>
        <w:pStyle w:val="FirstParagraph"/>
      </w:pPr>
      <w:r>
        <w:rPr>
          <w:b/>
          <w:bCs/>
        </w:rPr>
        <w:t xml:space="preserve">Table 80 — Profiling tools and questions.</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val="true"/>
        </w:trPr>
        <w:tc>
          <w:tcPr/>
          <w:p>
            <w:pPr>
              <w:pStyle w:val="Compact"/>
              <w:jc w:val="left"/>
            </w:pPr>
            <w:r>
              <w:t xml:space="preserve">Tool</w:t>
            </w:r>
          </w:p>
        </w:tc>
        <w:tc>
          <w:tcPr/>
          <w:p>
            <w:pPr>
              <w:pStyle w:val="Compact"/>
              <w:jc w:val="left"/>
            </w:pPr>
            <w:r>
              <w:t xml:space="preserve">Question</w:t>
            </w:r>
          </w:p>
        </w:tc>
      </w:tr>
      <w:tr>
        <w:trPr>
          <w:cantSplit w:val="true"/>
        </w:trPr>
        <w:tc>
          <w:tcPr/>
          <w:p>
            <w:pPr>
              <w:pStyle w:val="Compact"/>
              <w:jc w:val="left"/>
            </w:pPr>
            <w:r>
              <w:t xml:space="preserve">cProfile/py-spy</w:t>
            </w:r>
          </w:p>
        </w:tc>
        <w:tc>
          <w:tcPr/>
          <w:p>
            <w:pPr>
              <w:pStyle w:val="Compact"/>
              <w:jc w:val="left"/>
            </w:pPr>
            <w:r>
              <w:t xml:space="preserve">Where does Python coordinator or worker time go?</w:t>
            </w:r>
          </w:p>
        </w:tc>
      </w:tr>
      <w:tr>
        <w:trPr>
          <w:cantSplit w:val="true"/>
        </w:trPr>
        <w:tc>
          <w:tcPr/>
          <w:p>
            <w:pPr>
              <w:pStyle w:val="Compact"/>
              <w:jc w:val="left"/>
            </w:pPr>
            <w:r>
              <w:t xml:space="preserve">Linux perf stat</w:t>
            </w:r>
          </w:p>
        </w:tc>
        <w:tc>
          <w:tcPr/>
          <w:p>
            <w:pPr>
              <w:pStyle w:val="Compact"/>
              <w:jc w:val="left"/>
            </w:pPr>
            <w:r>
              <w:t xml:space="preserve">Cycles, instructions, branches, misses, faults, context switches.</w:t>
            </w:r>
          </w:p>
        </w:tc>
      </w:tr>
      <w:tr>
        <w:trPr>
          <w:cantSplit w:val="true"/>
        </w:trPr>
        <w:tc>
          <w:tcPr/>
          <w:p>
            <w:pPr>
              <w:pStyle w:val="Compact"/>
              <w:jc w:val="left"/>
            </w:pPr>
            <w:r>
              <w:t xml:space="preserve">Linux perf record/report</w:t>
            </w:r>
          </w:p>
        </w:tc>
        <w:tc>
          <w:tcPr/>
          <w:p>
            <w:pPr>
              <w:pStyle w:val="Compact"/>
              <w:jc w:val="left"/>
            </w:pPr>
            <w:r>
              <w:t xml:space="preserve">Which native/Python symbols consume CPU?</w:t>
            </w:r>
          </w:p>
        </w:tc>
      </w:tr>
      <w:tr>
        <w:trPr>
          <w:cantSplit w:val="true"/>
        </w:trPr>
        <w:tc>
          <w:tcPr/>
          <w:p>
            <w:pPr>
              <w:pStyle w:val="Compact"/>
              <w:jc w:val="left"/>
            </w:pPr>
            <w:r>
              <w:t xml:space="preserve">strace -c or targeted tracing</w:t>
            </w:r>
          </w:p>
        </w:tc>
        <w:tc>
          <w:tcPr/>
          <w:p>
            <w:pPr>
              <w:pStyle w:val="Compact"/>
              <w:jc w:val="left"/>
            </w:pPr>
            <w:r>
              <w:t xml:space="preserve">Which syscalls and I/O patterns dominate?</w:t>
            </w:r>
          </w:p>
        </w:tc>
      </w:tr>
      <w:tr>
        <w:trPr>
          <w:cantSplit w:val="true"/>
        </w:trPr>
        <w:tc>
          <w:tcPr/>
          <w:p>
            <w:pPr>
              <w:pStyle w:val="Compact"/>
              <w:jc w:val="left"/>
            </w:pPr>
            <w:r>
              <w:t xml:space="preserve">flame graph</w:t>
            </w:r>
          </w:p>
        </w:tc>
        <w:tc>
          <w:tcPr/>
          <w:p>
            <w:pPr>
              <w:pStyle w:val="Compact"/>
              <w:jc w:val="left"/>
            </w:pPr>
            <w:r>
              <w:t xml:space="preserve">How do call stacks contribute over time?</w:t>
            </w:r>
          </w:p>
        </w:tc>
      </w:tr>
      <w:tr>
        <w:trPr>
          <w:cantSplit w:val="true"/>
        </w:trPr>
        <w:tc>
          <w:tcPr/>
          <w:p>
            <w:pPr>
              <w:pStyle w:val="Compact"/>
              <w:jc w:val="left"/>
            </w:pPr>
            <w:r>
              <w:t xml:space="preserve">tracemalloc</w:t>
            </w:r>
          </w:p>
        </w:tc>
        <w:tc>
          <w:tcPr/>
          <w:p>
            <w:pPr>
              <w:pStyle w:val="Compact"/>
              <w:jc w:val="left"/>
            </w:pPr>
            <w:r>
              <w:t xml:space="preserve">Which Python allocations grow?</w:t>
            </w:r>
          </w:p>
        </w:tc>
      </w:tr>
      <w:tr>
        <w:trPr>
          <w:cantSplit w:val="true"/>
        </w:trPr>
        <w:tc>
          <w:tcPr/>
          <w:p>
            <w:pPr>
              <w:pStyle w:val="Compact"/>
              <w:jc w:val="left"/>
            </w:pPr>
            <w:r>
              <w:t xml:space="preserve">heaptrack/massif as available</w:t>
            </w:r>
          </w:p>
        </w:tc>
        <w:tc>
          <w:tcPr/>
          <w:p>
            <w:pPr>
              <w:pStyle w:val="Compact"/>
              <w:jc w:val="left"/>
            </w:pPr>
            <w:r>
              <w:t xml:space="preserve">Where does native heap usage occur?</w:t>
            </w:r>
          </w:p>
        </w:tc>
      </w:tr>
      <w:tr>
        <w:trPr>
          <w:cantSplit w:val="true"/>
        </w:trPr>
        <w:tc>
          <w:tcPr/>
          <w:p>
            <w:pPr>
              <w:pStyle w:val="Compact"/>
              <w:jc w:val="left"/>
            </w:pPr>
            <w:r>
              <w:t xml:space="preserve">SQLite EXPLAIN QUERY PLAN</w:t>
            </w:r>
          </w:p>
        </w:tc>
        <w:tc>
          <w:tcPr/>
          <w:p>
            <w:pPr>
              <w:pStyle w:val="Compact"/>
              <w:jc w:val="left"/>
            </w:pPr>
            <w:r>
              <w:t xml:space="preserve">Are scheduler and status queries indexed?</w:t>
            </w:r>
          </w:p>
        </w:tc>
      </w:tr>
      <w:tr>
        <w:trPr>
          <w:cantSplit w:val="true"/>
        </w:trPr>
        <w:tc>
          <w:tcPr/>
          <w:p>
            <w:pPr>
              <w:pStyle w:val="Compact"/>
              <w:jc w:val="left"/>
            </w:pPr>
            <w:r>
              <w:t xml:space="preserve">compiler optimization reports</w:t>
            </w:r>
          </w:p>
        </w:tc>
        <w:tc>
          <w:tcPr/>
          <w:p>
            <w:pPr>
              <w:pStyle w:val="Compact"/>
              <w:jc w:val="left"/>
            </w:pPr>
            <w:r>
              <w:t xml:space="preserve">Was vectorization or inlining applied?</w:t>
            </w:r>
          </w:p>
        </w:tc>
      </w:tr>
    </w:tbl>
    <w:bookmarkEnd w:id="325"/>
    <w:bookmarkStart w:id="326" w:name="optimization-ladder"/>
    <w:p>
      <w:pPr>
        <w:pStyle w:val="Heading2"/>
      </w:pPr>
      <w:r>
        <w:t xml:space="preserve">245. Optimization Ladder</w:t>
      </w:r>
    </w:p>
    <w:p>
      <w:pPr>
        <w:pStyle w:val="Compact"/>
        <w:numPr>
          <w:ilvl w:val="0"/>
          <w:numId w:val="1159"/>
        </w:numPr>
      </w:pPr>
      <w:r>
        <w:t xml:space="preserve">Reproduce the performance problem with a frozen workload and baseline tag.</w:t>
      </w:r>
    </w:p>
    <w:p>
      <w:pPr>
        <w:pStyle w:val="Compact"/>
        <w:numPr>
          <w:ilvl w:val="0"/>
          <w:numId w:val="1159"/>
        </w:numPr>
      </w:pPr>
      <w:r>
        <w:t xml:space="preserve">Profile and state a falsifiable bottleneck hypothesis.</w:t>
      </w:r>
    </w:p>
    <w:p>
      <w:pPr>
        <w:pStyle w:val="Compact"/>
        <w:numPr>
          <w:ilvl w:val="0"/>
          <w:numId w:val="1159"/>
        </w:numPr>
      </w:pPr>
      <w:r>
        <w:t xml:space="preserve">Choose the smallest change that tests the hypothesis.</w:t>
      </w:r>
    </w:p>
    <w:p>
      <w:pPr>
        <w:pStyle w:val="Compact"/>
        <w:numPr>
          <w:ilvl w:val="0"/>
          <w:numId w:val="1159"/>
        </w:numPr>
      </w:pPr>
      <w:r>
        <w:t xml:space="preserve">Add or strengthen correctness tests around the affected boundary.</w:t>
      </w:r>
    </w:p>
    <w:p>
      <w:pPr>
        <w:pStyle w:val="Compact"/>
        <w:numPr>
          <w:ilvl w:val="0"/>
          <w:numId w:val="1159"/>
        </w:numPr>
      </w:pPr>
      <w:r>
        <w:t xml:space="preserve">Run microbenchmark and end-to-end benchmark; a local gain may not improve the run.</w:t>
      </w:r>
    </w:p>
    <w:p>
      <w:pPr>
        <w:pStyle w:val="Compact"/>
        <w:numPr>
          <w:ilvl w:val="0"/>
          <w:numId w:val="1159"/>
        </w:numPr>
      </w:pPr>
      <w:r>
        <w:t xml:space="preserve">Inspect CPU, memory, I/O, and tail effects for regressions.</w:t>
      </w:r>
    </w:p>
    <w:p>
      <w:pPr>
        <w:pStyle w:val="Compact"/>
        <w:numPr>
          <w:ilvl w:val="0"/>
          <w:numId w:val="1159"/>
        </w:numPr>
      </w:pPr>
      <w:r>
        <w:t xml:space="preserve">Record before/after raw data and update the ADR or experiment note.</w:t>
      </w:r>
    </w:p>
    <w:p>
      <w:pPr>
        <w:pStyle w:val="Compact"/>
        <w:numPr>
          <w:ilvl w:val="0"/>
          <w:numId w:val="1159"/>
        </w:numPr>
      </w:pPr>
      <w:r>
        <w:t xml:space="preserve">Keep, revise, or revert the change based on evidence.</w:t>
      </w:r>
    </w:p>
    <w:p>
      <w:pPr>
        <w:pStyle w:val="Compact"/>
        <w:numPr>
          <w:ilvl w:val="0"/>
          <w:numId w:val="1159"/>
        </w:numPr>
      </w:pPr>
      <w:r>
        <w:t xml:space="preserve">Re-profile because the bottleneck may have moved.</w:t>
      </w:r>
    </w:p>
    <w:bookmarkEnd w:id="326"/>
    <w:bookmarkStart w:id="327" w:name="candidate-optimization-experiments"/>
    <w:p>
      <w:pPr>
        <w:pStyle w:val="Heading2"/>
      </w:pPr>
      <w:r>
        <w:t xml:space="preserve">246. Candidate Optimization Experiments</w:t>
      </w:r>
    </w:p>
    <w:p>
      <w:pPr>
        <w:pStyle w:val="FirstParagraph"/>
      </w:pPr>
      <w:r>
        <w:rPr>
          <w:b/>
          <w:bCs/>
        </w:rPr>
        <w:t xml:space="preserve">Table 81 — Candidate performance experiments.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val="true"/>
        </w:trPr>
        <w:tc>
          <w:tcPr/>
          <w:p>
            <w:pPr>
              <w:pStyle w:val="Compact"/>
              <w:jc w:val="left"/>
            </w:pPr>
            <w:r>
              <w:t xml:space="preserve">Experiment</w:t>
            </w:r>
          </w:p>
        </w:tc>
        <w:tc>
          <w:tcPr/>
          <w:p>
            <w:pPr>
              <w:pStyle w:val="Compact"/>
              <w:jc w:val="left"/>
            </w:pPr>
            <w:r>
              <w:t xml:space="preserve">Hypothesis</w:t>
            </w:r>
          </w:p>
        </w:tc>
        <w:tc>
          <w:tcPr/>
          <w:p>
            <w:pPr>
              <w:pStyle w:val="Compact"/>
              <w:jc w:val="left"/>
            </w:pPr>
            <w:r>
              <w:t xml:space="preserve">Required proof</w:t>
            </w:r>
          </w:p>
        </w:tc>
      </w:tr>
      <w:tr>
        <w:trPr>
          <w:cantSplit w:val="true"/>
        </w:trPr>
        <w:tc>
          <w:tcPr/>
          <w:p>
            <w:pPr>
              <w:pStyle w:val="Compact"/>
              <w:jc w:val="left"/>
            </w:pPr>
            <w:r>
              <w:t xml:space="preserve">Batch heartbeat writes</w:t>
            </w:r>
          </w:p>
        </w:tc>
        <w:tc>
          <w:tcPr/>
          <w:p>
            <w:pPr>
              <w:pStyle w:val="Compact"/>
              <w:jc w:val="left"/>
            </w:pPr>
            <w:r>
              <w:t xml:space="preserve">SQLite write rate limits coordinator</w:t>
            </w:r>
          </w:p>
        </w:tc>
        <w:tc>
          <w:tcPr/>
          <w:p>
            <w:pPr>
              <w:pStyle w:val="Compact"/>
              <w:jc w:val="left"/>
            </w:pPr>
            <w:r>
              <w:t xml:space="preserve">same lease safety; lower DB time and event-loop lag</w:t>
            </w:r>
          </w:p>
        </w:tc>
      </w:tr>
      <w:tr>
        <w:trPr>
          <w:cantSplit w:val="true"/>
        </w:trPr>
        <w:tc>
          <w:tcPr/>
          <w:p>
            <w:pPr>
              <w:pStyle w:val="Compact"/>
              <w:jc w:val="left"/>
            </w:pPr>
            <w:r>
              <w:t xml:space="preserve">Ready-task window/cache</w:t>
            </w:r>
          </w:p>
        </w:tc>
        <w:tc>
          <w:tcPr/>
          <w:p>
            <w:pPr>
              <w:pStyle w:val="Compact"/>
              <w:jc w:val="left"/>
            </w:pPr>
            <w:r>
              <w:t xml:space="preserve">Repeated SQL selection dominates</w:t>
            </w:r>
          </w:p>
        </w:tc>
        <w:tc>
          <w:tcPr/>
          <w:p>
            <w:pPr>
              <w:pStyle w:val="Compact"/>
              <w:jc w:val="left"/>
            </w:pPr>
            <w:r>
              <w:t xml:space="preserve">bounded memory; no starvation; query time reduction</w:t>
            </w:r>
          </w:p>
        </w:tc>
      </w:tr>
      <w:tr>
        <w:trPr>
          <w:cantSplit w:val="true"/>
        </w:trPr>
        <w:tc>
          <w:tcPr/>
          <w:p>
            <w:pPr>
              <w:pStyle w:val="Compact"/>
              <w:jc w:val="left"/>
            </w:pPr>
            <w:r>
              <w:t xml:space="preserve">Dense C++ accumulator</w:t>
            </w:r>
          </w:p>
        </w:tc>
        <w:tc>
          <w:tcPr/>
          <w:p>
            <w:pPr>
              <w:pStyle w:val="Compact"/>
              <w:jc w:val="left"/>
            </w:pPr>
            <w:r>
              <w:t xml:space="preserve">Hash allocation dominates dense stream workload</w:t>
            </w:r>
          </w:p>
        </w:tc>
        <w:tc>
          <w:tcPr/>
          <w:p>
            <w:pPr>
              <w:pStyle w:val="Compact"/>
              <w:jc w:val="left"/>
            </w:pPr>
            <w:r>
              <w:t xml:space="preserve">same results; lower cycles and allocations</w:t>
            </w:r>
          </w:p>
        </w:tc>
      </w:tr>
      <w:tr>
        <w:trPr>
          <w:cantSplit w:val="true"/>
        </w:trPr>
        <w:tc>
          <w:tcPr/>
          <w:p>
            <w:pPr>
              <w:pStyle w:val="Compact"/>
              <w:jc w:val="left"/>
            </w:pPr>
            <w:r>
              <w:t xml:space="preserve">mmap reader</w:t>
            </w:r>
          </w:p>
        </w:tc>
        <w:tc>
          <w:tcPr/>
          <w:p>
            <w:pPr>
              <w:pStyle w:val="Compact"/>
              <w:jc w:val="left"/>
            </w:pPr>
            <w:r>
              <w:t xml:space="preserve">Read copies/syscalls dominate</w:t>
            </w:r>
          </w:p>
        </w:tc>
        <w:tc>
          <w:tcPr/>
          <w:p>
            <w:pPr>
              <w:pStyle w:val="Compact"/>
              <w:jc w:val="left"/>
            </w:pPr>
            <w:r>
              <w:t xml:space="preserve">same validation; better end-to-end result under named cache mode</w:t>
            </w:r>
          </w:p>
        </w:tc>
      </w:tr>
      <w:tr>
        <w:trPr>
          <w:cantSplit w:val="true"/>
        </w:trPr>
        <w:tc>
          <w:tcPr/>
          <w:p>
            <w:pPr>
              <w:pStyle w:val="Compact"/>
              <w:jc w:val="left"/>
            </w:pPr>
            <w:r>
              <w:t xml:space="preserve">Compact result arrays</w:t>
            </w:r>
          </w:p>
        </w:tc>
        <w:tc>
          <w:tcPr/>
          <w:p>
            <w:pPr>
              <w:pStyle w:val="Compact"/>
              <w:jc w:val="left"/>
            </w:pPr>
            <w:r>
              <w:t xml:space="preserve">Python object construction dominates</w:t>
            </w:r>
          </w:p>
        </w:tc>
        <w:tc>
          <w:tcPr/>
          <w:p>
            <w:pPr>
              <w:pStyle w:val="Compact"/>
              <w:jc w:val="left"/>
            </w:pPr>
            <w:r>
              <w:t xml:space="preserve">same public schema or converter; lower time/memory</w:t>
            </w:r>
          </w:p>
        </w:tc>
      </w:tr>
      <w:tr>
        <w:trPr>
          <w:cantSplit w:val="true"/>
        </w:trPr>
        <w:tc>
          <w:tcPr/>
          <w:p>
            <w:pPr>
              <w:pStyle w:val="Compact"/>
              <w:jc w:val="left"/>
            </w:pPr>
            <w:r>
              <w:t xml:space="preserve">MessagePack control payload</w:t>
            </w:r>
          </w:p>
        </w:tc>
        <w:tc>
          <w:tcPr/>
          <w:p>
            <w:pPr>
              <w:pStyle w:val="Compact"/>
              <w:jc w:val="left"/>
            </w:pPr>
            <w:r>
              <w:t xml:space="preserve">JSON encode/decode limits no-op task rate</w:t>
            </w:r>
          </w:p>
        </w:tc>
        <w:tc>
          <w:tcPr/>
          <w:p>
            <w:pPr>
              <w:pStyle w:val="Compact"/>
              <w:jc w:val="left"/>
            </w:pPr>
            <w:r>
              <w:t xml:space="preserve">protocol parity; measurable run/capacity gain</w:t>
            </w:r>
          </w:p>
        </w:tc>
      </w:tr>
      <w:tr>
        <w:trPr>
          <w:cantSplit w:val="true"/>
        </w:trPr>
        <w:tc>
          <w:tcPr/>
          <w:p>
            <w:pPr>
              <w:pStyle w:val="Compact"/>
              <w:jc w:val="left"/>
            </w:pPr>
            <w:r>
              <w:t xml:space="preserve">Shared-memory batches</w:t>
            </w:r>
          </w:p>
        </w:tc>
        <w:tc>
          <w:tcPr/>
          <w:p>
            <w:pPr>
              <w:pStyle w:val="Compact"/>
              <w:jc w:val="left"/>
            </w:pPr>
            <w:r>
              <w:t xml:space="preserve">IPC copies dominate local pipeline</w:t>
            </w:r>
          </w:p>
        </w:tc>
        <w:tc>
          <w:tcPr/>
          <w:p>
            <w:pPr>
              <w:pStyle w:val="Compact"/>
              <w:jc w:val="left"/>
            </w:pPr>
            <w:r>
              <w:t xml:space="preserve">bounded correctness; meaningful end-to-end improvement</w:t>
            </w:r>
          </w:p>
        </w:tc>
      </w:tr>
      <w:tr>
        <w:trPr>
          <w:cantSplit w:val="true"/>
        </w:trPr>
        <w:tc>
          <w:tcPr/>
          <w:p>
            <w:pPr>
              <w:pStyle w:val="Compact"/>
              <w:jc w:val="left"/>
            </w:pPr>
            <w:r>
              <w:t xml:space="preserve">Hierarchical merge</w:t>
            </w:r>
          </w:p>
        </w:tc>
        <w:tc>
          <w:tcPr/>
          <w:p>
            <w:pPr>
              <w:pStyle w:val="Compact"/>
              <w:jc w:val="left"/>
            </w:pPr>
            <w:r>
              <w:t xml:space="preserve">Single merge scales poorly with many partitions</w:t>
            </w:r>
          </w:p>
        </w:tc>
        <w:tc>
          <w:tcPr/>
          <w:p>
            <w:pPr>
              <w:pStyle w:val="Compact"/>
              <w:jc w:val="left"/>
            </w:pPr>
            <w:r>
              <w:t xml:space="preserve">same canonical result; failure semantics and complexity justified</w:t>
            </w:r>
          </w:p>
        </w:tc>
      </w:tr>
    </w:tbl>
    <w:bookmarkEnd w:id="327"/>
    <w:bookmarkStart w:id="328" w:name="negative-results-policy"/>
    <w:p>
      <w:pPr>
        <w:pStyle w:val="Heading2"/>
      </w:pPr>
      <w:r>
        <w:t xml:space="preserve">247. Negative Results Policy</w:t>
      </w:r>
    </w:p>
    <w:p>
      <w:pPr>
        <w:pStyle w:val="FirstParagraph"/>
      </w:pPr>
      <w:r>
        <w:t xml:space="preserve">A credible engineering study includes changes that did not help. Document the hypothesis, implementation, result, and explanation. Examples may include mmap being slower on a cold-cache workload, MessagePack saving bytes but not run time, or a custom allocator adding complexity without measurable gain.</w:t>
      </w:r>
    </w:p>
    <w:p>
      <w:pPr>
        <w:pStyle w:val="Compact"/>
        <w:numPr>
          <w:ilvl w:val="0"/>
          <w:numId w:val="1160"/>
        </w:numPr>
      </w:pPr>
      <w:r>
        <w:t xml:space="preserve">Keep negative experiment notes even if the code is reverted.</w:t>
      </w:r>
    </w:p>
    <w:p>
      <w:pPr>
        <w:pStyle w:val="Compact"/>
        <w:numPr>
          <w:ilvl w:val="0"/>
          <w:numId w:val="1160"/>
        </w:numPr>
      </w:pPr>
      <w:r>
        <w:t xml:space="preserve">Do not cherry-pick only favorable samples.</w:t>
      </w:r>
    </w:p>
    <w:p>
      <w:pPr>
        <w:pStyle w:val="Compact"/>
        <w:numPr>
          <w:ilvl w:val="0"/>
          <w:numId w:val="1160"/>
        </w:numPr>
      </w:pPr>
      <w:r>
        <w:t xml:space="preserve">Explain whether the result falsified the hypothesis or whether the experiment was inconclusive.</w:t>
      </w:r>
    </w:p>
    <w:p>
      <w:pPr>
        <w:pStyle w:val="Compact"/>
        <w:numPr>
          <w:ilvl w:val="0"/>
          <w:numId w:val="1160"/>
        </w:numPr>
      </w:pPr>
      <w:r>
        <w:t xml:space="preserve">State what would cause the decision to be revisited.</w:t>
      </w:r>
    </w:p>
    <w:p>
      <w:pPr>
        <w:pStyle w:val="Compact"/>
        <w:numPr>
          <w:ilvl w:val="0"/>
          <w:numId w:val="1160"/>
        </w:numPr>
      </w:pPr>
      <w:r>
        <w:t xml:space="preserve">Negative results are strong interview material when the reasoning is clear.</w:t>
      </w:r>
    </w:p>
    <w:bookmarkEnd w:id="328"/>
    <w:bookmarkStart w:id="329" w:name="performance-claim-rules"/>
    <w:p>
      <w:pPr>
        <w:pStyle w:val="Heading2"/>
      </w:pPr>
      <w:r>
        <w:t xml:space="preserve">248. Performance Claim Rules</w:t>
      </w:r>
    </w:p>
    <w:p>
      <w:pPr>
        <w:pStyle w:val="Compact"/>
        <w:numPr>
          <w:ilvl w:val="0"/>
          <w:numId w:val="1161"/>
        </w:numPr>
      </w:pPr>
      <w:r>
        <w:t xml:space="preserve">Name the workload, hardware, worker count, build, integrity, durability, and cache mode.</w:t>
      </w:r>
    </w:p>
    <w:p>
      <w:pPr>
        <w:pStyle w:val="Compact"/>
        <w:numPr>
          <w:ilvl w:val="0"/>
          <w:numId w:val="1161"/>
        </w:numPr>
      </w:pPr>
      <w:r>
        <w:t xml:space="preserve">Use achieved X on this setup rather than can handle X in production.</w:t>
      </w:r>
    </w:p>
    <w:p>
      <w:pPr>
        <w:pStyle w:val="Compact"/>
        <w:numPr>
          <w:ilvl w:val="0"/>
          <w:numId w:val="1161"/>
        </w:numPr>
      </w:pPr>
      <w:r>
        <w:t xml:space="preserve">State whether throughput counts logical committed records or all attempted records.</w:t>
      </w:r>
    </w:p>
    <w:p>
      <w:pPr>
        <w:pStyle w:val="Compact"/>
        <w:numPr>
          <w:ilvl w:val="0"/>
          <w:numId w:val="1161"/>
        </w:numPr>
      </w:pPr>
      <w:r>
        <w:t xml:space="preserve">Do not call a system linearly scalable when efficiency falls materially; show the curve.</w:t>
      </w:r>
    </w:p>
    <w:p>
      <w:pPr>
        <w:pStyle w:val="Compact"/>
        <w:numPr>
          <w:ilvl w:val="0"/>
          <w:numId w:val="1161"/>
        </w:numPr>
      </w:pPr>
      <w:r>
        <w:t xml:space="preserve">Do not call an implementation zero-copy unless every relevant ownership transfer and copy is demonstrated.</w:t>
      </w:r>
    </w:p>
    <w:p>
      <w:pPr>
        <w:pStyle w:val="Compact"/>
        <w:numPr>
          <w:ilvl w:val="0"/>
          <w:numId w:val="1161"/>
        </w:numPr>
      </w:pPr>
      <w:r>
        <w:t xml:space="preserve">Do not call it low latency; report measured distributions and scope.</w:t>
      </w:r>
    </w:p>
    <w:p>
      <w:pPr>
        <w:pStyle w:val="Compact"/>
        <w:numPr>
          <w:ilvl w:val="0"/>
          <w:numId w:val="1161"/>
        </w:numPr>
      </w:pPr>
      <w:r>
        <w:t xml:space="preserve">Do not generalize a C++ speedup from one kernel to all Python workloads.</w:t>
      </w:r>
    </w:p>
    <w:p>
      <w:pPr>
        <w:pStyle w:val="Compact"/>
        <w:numPr>
          <w:ilvl w:val="0"/>
          <w:numId w:val="1161"/>
        </w:numPr>
      </w:pPr>
      <w:r>
        <w:t xml:space="preserve">Link headline numbers to raw evidence and a tagged release.</w:t>
      </w:r>
    </w:p>
    <w:bookmarkEnd w:id="329"/>
    <w:bookmarkStart w:id="330" w:name="benchmark-report-structure"/>
    <w:p>
      <w:pPr>
        <w:pStyle w:val="Heading2"/>
      </w:pPr>
      <w:r>
        <w:t xml:space="preserve">249. Benchmark Report Structure</w:t>
      </w:r>
    </w:p>
    <w:p>
      <w:pPr>
        <w:pStyle w:val="Compact"/>
        <w:numPr>
          <w:ilvl w:val="0"/>
          <w:numId w:val="1162"/>
        </w:numPr>
      </w:pPr>
      <w:r>
        <w:t xml:space="preserve">Question and hypothesis.</w:t>
      </w:r>
    </w:p>
    <w:p>
      <w:pPr>
        <w:pStyle w:val="Compact"/>
        <w:numPr>
          <w:ilvl w:val="0"/>
          <w:numId w:val="1162"/>
        </w:numPr>
      </w:pPr>
      <w:r>
        <w:t xml:space="preserve">System and variant description.</w:t>
      </w:r>
    </w:p>
    <w:p>
      <w:pPr>
        <w:pStyle w:val="Compact"/>
        <w:numPr>
          <w:ilvl w:val="0"/>
          <w:numId w:val="1162"/>
        </w:numPr>
      </w:pPr>
      <w:r>
        <w:t xml:space="preserve">Frozen workload and correctness validation.</w:t>
      </w:r>
    </w:p>
    <w:p>
      <w:pPr>
        <w:pStyle w:val="Compact"/>
        <w:numPr>
          <w:ilvl w:val="0"/>
          <w:numId w:val="1162"/>
        </w:numPr>
      </w:pPr>
      <w:r>
        <w:t xml:space="preserve">Environment and controls.</w:t>
      </w:r>
    </w:p>
    <w:p>
      <w:pPr>
        <w:pStyle w:val="Compact"/>
        <w:numPr>
          <w:ilvl w:val="0"/>
          <w:numId w:val="1162"/>
        </w:numPr>
      </w:pPr>
      <w:r>
        <w:t xml:space="preserve">Raw sample summary and exclusions.</w:t>
      </w:r>
    </w:p>
    <w:p>
      <w:pPr>
        <w:pStyle w:val="Compact"/>
        <w:numPr>
          <w:ilvl w:val="0"/>
          <w:numId w:val="1162"/>
        </w:numPr>
      </w:pPr>
      <w:r>
        <w:t xml:space="preserve">Results with variability and plots.</w:t>
      </w:r>
    </w:p>
    <w:p>
      <w:pPr>
        <w:pStyle w:val="Compact"/>
        <w:numPr>
          <w:ilvl w:val="0"/>
          <w:numId w:val="1162"/>
        </w:numPr>
      </w:pPr>
      <w:r>
        <w:t xml:space="preserve">Profile evidence.</w:t>
      </w:r>
    </w:p>
    <w:p>
      <w:pPr>
        <w:pStyle w:val="Compact"/>
        <w:numPr>
          <w:ilvl w:val="0"/>
          <w:numId w:val="1162"/>
        </w:numPr>
      </w:pPr>
      <w:r>
        <w:t xml:space="preserve">Interpretation and bottleneck explanation.</w:t>
      </w:r>
    </w:p>
    <w:p>
      <w:pPr>
        <w:pStyle w:val="Compact"/>
        <w:numPr>
          <w:ilvl w:val="0"/>
          <w:numId w:val="1162"/>
        </w:numPr>
      </w:pPr>
      <w:r>
        <w:t xml:space="preserve">Limitations and threats to validity.</w:t>
      </w:r>
    </w:p>
    <w:p>
      <w:pPr>
        <w:pStyle w:val="Compact"/>
        <w:numPr>
          <w:ilvl w:val="0"/>
          <w:numId w:val="1162"/>
        </w:numPr>
      </w:pPr>
      <w:r>
        <w:t xml:space="preserve">Decision, next experiment, and reproducibility commands.</w:t>
      </w:r>
    </w:p>
    <w:bookmarkEnd w:id="330"/>
    <w:bookmarkStart w:id="331" w:name="benchmark-acceptance-gate"/>
    <w:p>
      <w:pPr>
        <w:pStyle w:val="Heading2"/>
      </w:pPr>
      <w:r>
        <w:t xml:space="preserve">250. Benchmark Acceptance Gate</w:t>
      </w:r>
    </w:p>
    <w:p>
      <w:pPr>
        <w:pStyle w:val="Compact"/>
        <w:numPr>
          <w:ilvl w:val="0"/>
          <w:numId w:val="1163"/>
        </w:numPr>
      </w:pPr>
      <w:r>
        <w:t xml:space="preserve">Every plot regenerates from immutable raw records.</w:t>
      </w:r>
    </w:p>
    <w:p>
      <w:pPr>
        <w:pStyle w:val="Compact"/>
        <w:numPr>
          <w:ilvl w:val="0"/>
          <w:numId w:val="1163"/>
        </w:numPr>
      </w:pPr>
      <w:r>
        <w:t xml:space="preserve">Every sample points to workload, environment, build, and correctness result.</w:t>
      </w:r>
    </w:p>
    <w:p>
      <w:pPr>
        <w:pStyle w:val="Compact"/>
        <w:numPr>
          <w:ilvl w:val="0"/>
          <w:numId w:val="1163"/>
        </w:numPr>
      </w:pPr>
      <w:r>
        <w:t xml:space="preserve">At least one no-op overhead, scaling, partition-size, C++ boundary, and recovery study is complete.</w:t>
      </w:r>
    </w:p>
    <w:p>
      <w:pPr>
        <w:pStyle w:val="Compact"/>
        <w:numPr>
          <w:ilvl w:val="0"/>
          <w:numId w:val="1163"/>
        </w:numPr>
      </w:pPr>
      <w:r>
        <w:t xml:space="preserve">Results include variability and invalid-sample accounting.</w:t>
      </w:r>
    </w:p>
    <w:p>
      <w:pPr>
        <w:pStyle w:val="Compact"/>
        <w:numPr>
          <w:ilvl w:val="0"/>
          <w:numId w:val="1163"/>
        </w:numPr>
      </w:pPr>
      <w:r>
        <w:t xml:space="preserve">Profile evidence supports each optimization narrative.</w:t>
      </w:r>
    </w:p>
    <w:p>
      <w:pPr>
        <w:pStyle w:val="Compact"/>
        <w:numPr>
          <w:ilvl w:val="0"/>
          <w:numId w:val="1163"/>
        </w:numPr>
      </w:pPr>
      <w:r>
        <w:t xml:space="preserve">Negative or neutral results are retained.</w:t>
      </w:r>
    </w:p>
    <w:p>
      <w:pPr>
        <w:pStyle w:val="Compact"/>
        <w:numPr>
          <w:ilvl w:val="0"/>
          <w:numId w:val="1163"/>
        </w:numPr>
      </w:pPr>
      <w:r>
        <w:t xml:space="preserve">Public claims are scoped and reproducible from a tagged release.</w:t>
      </w:r>
    </w:p>
    <w:bookmarkEnd w:id="331"/>
    <w:bookmarkEnd w:id="332"/>
    <w:bookmarkStart w:id="348" w:name="X8d699eccd9d1e2c9f74fd5867c4b7acc91a5770"/>
    <w:p>
      <w:pPr>
        <w:pStyle w:val="Heading1"/>
      </w:pPr>
      <w:r>
        <w:t xml:space="preserve">Part XVI - Build System, CI, Packaging, Documentation, and Release Engineering</w:t>
      </w:r>
    </w:p>
    <w:bookmarkStart w:id="333" w:name="repository-layout"/>
    <w:p>
      <w:pPr>
        <w:pStyle w:val="Heading2"/>
      </w:pPr>
      <w:r>
        <w:t xml:space="preserve">251. Repository Layout</w:t>
      </w:r>
    </w:p>
    <w:p>
      <w:pPr>
        <w:pStyle w:val="SourceCode"/>
      </w:pPr>
      <w:r>
        <w:rPr>
          <w:rStyle w:val="VerbatimChar"/>
        </w:rPr>
        <w:t xml:space="preserve">forge/</w:t>
      </w:r>
      <w:r>
        <w:br/>
      </w:r>
      <w:r>
        <w:rPr>
          <w:rStyle w:val="VerbatimChar"/>
        </w:rPr>
        <w:t xml:space="preserve">  pyproject.toml</w:t>
      </w:r>
      <w:r>
        <w:br/>
      </w:r>
      <w:r>
        <w:rPr>
          <w:rStyle w:val="VerbatimChar"/>
        </w:rPr>
        <w:t xml:space="preserve">  CMakeLists.txt</w:t>
      </w:r>
      <w:r>
        <w:br/>
      </w:r>
      <w:r>
        <w:rPr>
          <w:rStyle w:val="VerbatimChar"/>
        </w:rPr>
        <w:t xml:space="preserve">  CMakePresets.json</w:t>
      </w:r>
      <w:r>
        <w:br/>
      </w:r>
      <w:r>
        <w:rPr>
          <w:rStyle w:val="VerbatimChar"/>
        </w:rPr>
        <w:t xml:space="preserve">  README.md</w:t>
      </w:r>
      <w:r>
        <w:br/>
      </w:r>
      <w:r>
        <w:rPr>
          <w:rStyle w:val="VerbatimChar"/>
        </w:rPr>
        <w:t xml:space="preserve">  LICENSE</w:t>
      </w:r>
      <w:r>
        <w:br/>
      </w:r>
      <w:r>
        <w:rPr>
          <w:rStyle w:val="VerbatimChar"/>
        </w:rPr>
        <w:t xml:space="preserve">  SECURITY.md</w:t>
      </w:r>
      <w:r>
        <w:br/>
      </w:r>
      <w:r>
        <w:rPr>
          <w:rStyle w:val="VerbatimChar"/>
        </w:rPr>
        <w:t xml:space="preserve">  CONTRIBUTING.md</w:t>
      </w:r>
      <w:r>
        <w:br/>
      </w:r>
      <w:r>
        <w:rPr>
          <w:rStyle w:val="VerbatimChar"/>
        </w:rPr>
        <w:t xml:space="preserve">  CHANGELOG.md</w:t>
      </w:r>
      <w:r>
        <w:br/>
      </w:r>
      <w:r>
        <w:rPr>
          <w:rStyle w:val="VerbatimChar"/>
        </w:rPr>
        <w:t xml:space="preserve">  uv.lock or equivalent</w:t>
      </w:r>
      <w:r>
        <w:br/>
      </w:r>
      <w:r>
        <w:rPr>
          <w:rStyle w:val="VerbatimChar"/>
        </w:rPr>
        <w:t xml:space="preserve">  cmake/</w:t>
      </w:r>
      <w:r>
        <w:br/>
      </w:r>
      <w:r>
        <w:rPr>
          <w:rStyle w:val="VerbatimChar"/>
        </w:rPr>
        <w:t xml:space="preserve">  cpp/</w:t>
      </w:r>
      <w:r>
        <w:br/>
      </w:r>
      <w:r>
        <w:rPr>
          <w:rStyle w:val="VerbatimChar"/>
        </w:rPr>
        <w:t xml:space="preserve">  forge/</w:t>
      </w:r>
      <w:r>
        <w:br/>
      </w:r>
      <w:r>
        <w:rPr>
          <w:rStyle w:val="VerbatimChar"/>
        </w:rPr>
        <w:t xml:space="preserve">  tests/</w:t>
      </w:r>
      <w:r>
        <w:br/>
      </w:r>
      <w:r>
        <w:rPr>
          <w:rStyle w:val="VerbatimChar"/>
        </w:rPr>
        <w:t xml:space="preserve">  examples/</w:t>
      </w:r>
      <w:r>
        <w:br/>
      </w:r>
      <w:r>
        <w:rPr>
          <w:rStyle w:val="VerbatimChar"/>
        </w:rPr>
        <w:t xml:space="preserve">  docs/</w:t>
      </w:r>
      <w:r>
        <w:br/>
      </w:r>
      <w:r>
        <w:rPr>
          <w:rStyle w:val="VerbatimChar"/>
        </w:rPr>
        <w:t xml:space="preserve">    architecture/</w:t>
      </w:r>
      <w:r>
        <w:br/>
      </w:r>
      <w:r>
        <w:rPr>
          <w:rStyle w:val="VerbatimChar"/>
        </w:rPr>
        <w:t xml:space="preserve">    adr/</w:t>
      </w:r>
      <w:r>
        <w:br/>
      </w:r>
      <w:r>
        <w:rPr>
          <w:rStyle w:val="VerbatimChar"/>
        </w:rPr>
        <w:t xml:space="preserve">    semantics/</w:t>
      </w:r>
      <w:r>
        <w:br/>
      </w:r>
      <w:r>
        <w:rPr>
          <w:rStyle w:val="VerbatimChar"/>
        </w:rPr>
        <w:t xml:space="preserve">    benchmarks/</w:t>
      </w:r>
      <w:r>
        <w:br/>
      </w:r>
      <w:r>
        <w:rPr>
          <w:rStyle w:val="VerbatimChar"/>
        </w:rPr>
        <w:t xml:space="preserve">    postmortems/</w:t>
      </w:r>
      <w:r>
        <w:br/>
      </w:r>
      <w:r>
        <w:rPr>
          <w:rStyle w:val="VerbatimChar"/>
        </w:rPr>
        <w:t xml:space="preserve">  scripts/</w:t>
      </w:r>
      <w:r>
        <w:br/>
      </w:r>
      <w:r>
        <w:rPr>
          <w:rStyle w:val="VerbatimChar"/>
        </w:rPr>
        <w:t xml:space="preserve">  benchmarks/</w:t>
      </w:r>
      <w:r>
        <w:br/>
      </w:r>
      <w:r>
        <w:rPr>
          <w:rStyle w:val="VerbatimChar"/>
        </w:rPr>
        <w:t xml:space="preserve">    workloads/</w:t>
      </w:r>
      <w:r>
        <w:br/>
      </w:r>
      <w:r>
        <w:rPr>
          <w:rStyle w:val="VerbatimChar"/>
        </w:rPr>
        <w:t xml:space="preserve">    raw/</w:t>
      </w:r>
      <w:r>
        <w:br/>
      </w:r>
      <w:r>
        <w:rPr>
          <w:rStyle w:val="VerbatimChar"/>
        </w:rPr>
        <w:t xml:space="preserve">    reports/</w:t>
      </w:r>
      <w:r>
        <w:br/>
      </w:r>
      <w:r>
        <w:rPr>
          <w:rStyle w:val="VerbatimChar"/>
        </w:rPr>
        <w:t xml:space="preserve">  .github/workflows/</w:t>
      </w:r>
    </w:p>
    <w:bookmarkEnd w:id="333"/>
    <w:bookmarkStart w:id="334" w:name="git-and-branch-strategy"/>
    <w:p>
      <w:pPr>
        <w:pStyle w:val="Heading2"/>
      </w:pPr>
      <w:r>
        <w:t xml:space="preserve">252. Git and Branch Strategy</w:t>
      </w:r>
    </w:p>
    <w:p>
      <w:pPr>
        <w:pStyle w:val="Compact"/>
        <w:numPr>
          <w:ilvl w:val="0"/>
          <w:numId w:val="1164"/>
        </w:numPr>
      </w:pPr>
      <w:r>
        <w:t xml:space="preserve">Keep main buildable and tested. Use short-lived feature branches and small reviewable pull requests.</w:t>
      </w:r>
    </w:p>
    <w:p>
      <w:pPr>
        <w:pStyle w:val="Compact"/>
        <w:numPr>
          <w:ilvl w:val="0"/>
          <w:numId w:val="1164"/>
        </w:numPr>
      </w:pPr>
      <w:r>
        <w:t xml:space="preserve">Every pull request names requirement IDs, invariants, tests, and benchmark impact where relevant.</w:t>
      </w:r>
    </w:p>
    <w:p>
      <w:pPr>
        <w:pStyle w:val="Compact"/>
        <w:numPr>
          <w:ilvl w:val="0"/>
          <w:numId w:val="1164"/>
        </w:numPr>
      </w:pPr>
      <w:r>
        <w:t xml:space="preserve">Use conventional or consistent commit messages that explain intent, not only changed files.</w:t>
      </w:r>
    </w:p>
    <w:p>
      <w:pPr>
        <w:pStyle w:val="Compact"/>
        <w:numPr>
          <w:ilvl w:val="0"/>
          <w:numId w:val="1164"/>
        </w:numPr>
      </w:pPr>
      <w:r>
        <w:t xml:space="preserve">Tag Gate A, Gate B, benchmark baselines, and public release.</w:t>
      </w:r>
    </w:p>
    <w:p>
      <w:pPr>
        <w:pStyle w:val="Compact"/>
        <w:numPr>
          <w:ilvl w:val="0"/>
          <w:numId w:val="1164"/>
        </w:numPr>
      </w:pPr>
      <w:r>
        <w:t xml:space="preserve">Do not rewrite published evidence tags.</w:t>
      </w:r>
    </w:p>
    <w:p>
      <w:pPr>
        <w:pStyle w:val="Compact"/>
        <w:numPr>
          <w:ilvl w:val="0"/>
          <w:numId w:val="1164"/>
        </w:numPr>
      </w:pPr>
      <w:r>
        <w:t xml:space="preserve">Large generated datasets, build outputs, secrets, and raw transient profiles are ignored; curated benchmark evidence may use release assets or an appropriate data location.</w:t>
      </w:r>
    </w:p>
    <w:bookmarkEnd w:id="334"/>
    <w:bookmarkStart w:id="335" w:name="python-project-configuration"/>
    <w:p>
      <w:pPr>
        <w:pStyle w:val="Heading2"/>
      </w:pPr>
      <w:r>
        <w:t xml:space="preserve">253. Python Project Configuration</w:t>
      </w:r>
    </w:p>
    <w:p>
      <w:pPr>
        <w:pStyle w:val="Compact"/>
        <w:numPr>
          <w:ilvl w:val="0"/>
          <w:numId w:val="1165"/>
        </w:numPr>
      </w:pPr>
      <w:r>
        <w:t xml:space="preserve">Use a PEP 517 build backend and one dependency-management workflow documented for contributors.</w:t>
      </w:r>
    </w:p>
    <w:p>
      <w:pPr>
        <w:pStyle w:val="Compact"/>
        <w:numPr>
          <w:ilvl w:val="0"/>
          <w:numId w:val="1165"/>
        </w:numPr>
      </w:pPr>
      <w:r>
        <w:t xml:space="preserve">Declare a supported Python range deliberately and test it.</w:t>
      </w:r>
    </w:p>
    <w:p>
      <w:pPr>
        <w:pStyle w:val="Compact"/>
        <w:numPr>
          <w:ilvl w:val="0"/>
          <w:numId w:val="1165"/>
        </w:numPr>
      </w:pPr>
      <w:r>
        <w:t xml:space="preserve">Separate runtime, C++ build, test, documentation, and benchmark optional dependencies.</w:t>
      </w:r>
    </w:p>
    <w:p>
      <w:pPr>
        <w:pStyle w:val="Compact"/>
        <w:numPr>
          <w:ilvl w:val="0"/>
          <w:numId w:val="1165"/>
        </w:numPr>
      </w:pPr>
      <w:r>
        <w:t xml:space="preserve">Include py.typed and package data explicitly.</w:t>
      </w:r>
    </w:p>
    <w:p>
      <w:pPr>
        <w:pStyle w:val="Compact"/>
        <w:numPr>
          <w:ilvl w:val="0"/>
          <w:numId w:val="1165"/>
        </w:numPr>
      </w:pPr>
      <w:r>
        <w:t xml:space="preserve">Expose forge and worker/coordinator entry points through project scripts.</w:t>
      </w:r>
    </w:p>
    <w:p>
      <w:pPr>
        <w:pStyle w:val="Compact"/>
        <w:numPr>
          <w:ilvl w:val="0"/>
          <w:numId w:val="1165"/>
        </w:numPr>
      </w:pPr>
      <w:r>
        <w:t xml:space="preserve">Lock dependencies for reproducible development and CI while keeping declared ranges reasonable.</w:t>
      </w:r>
    </w:p>
    <w:bookmarkEnd w:id="335"/>
    <w:bookmarkStart w:id="336" w:name="cmake-targets-and-presets"/>
    <w:p>
      <w:pPr>
        <w:pStyle w:val="Heading2"/>
      </w:pPr>
      <w:r>
        <w:t xml:space="preserve">254. CMake Targets and Presets</w:t>
      </w:r>
    </w:p>
    <w:p>
      <w:pPr>
        <w:pStyle w:val="FirstParagraph"/>
      </w:pPr>
      <w:r>
        <w:rPr>
          <w:b/>
          <w:bCs/>
        </w:rPr>
        <w:t xml:space="preserve">Table 82 — CMake targets and presets.</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val="true"/>
        </w:trPr>
        <w:tc>
          <w:tcPr/>
          <w:p>
            <w:pPr>
              <w:pStyle w:val="Compact"/>
              <w:jc w:val="left"/>
            </w:pPr>
            <w:r>
              <w:t xml:space="preserve">Target/preset</w:t>
            </w:r>
          </w:p>
        </w:tc>
        <w:tc>
          <w:tcPr/>
          <w:p>
            <w:pPr>
              <w:pStyle w:val="Compact"/>
              <w:jc w:val="left"/>
            </w:pPr>
            <w:r>
              <w:t xml:space="preserve">Purpose</w:t>
            </w:r>
          </w:p>
        </w:tc>
      </w:tr>
      <w:tr>
        <w:trPr>
          <w:cantSplit w:val="true"/>
        </w:trPr>
        <w:tc>
          <w:tcPr/>
          <w:p>
            <w:pPr>
              <w:pStyle w:val="Compact"/>
              <w:jc w:val="left"/>
            </w:pPr>
            <w:r>
              <w:t xml:space="preserve">forge_cpp_core</w:t>
            </w:r>
          </w:p>
        </w:tc>
        <w:tc>
          <w:tcPr/>
          <w:p>
            <w:pPr>
              <w:pStyle w:val="Compact"/>
              <w:jc w:val="left"/>
            </w:pPr>
            <w:r>
              <w:t xml:space="preserve">Native parser and aggregation library without Python dependency where practical.</w:t>
            </w:r>
          </w:p>
        </w:tc>
      </w:tr>
      <w:tr>
        <w:trPr>
          <w:cantSplit w:val="true"/>
        </w:trPr>
        <w:tc>
          <w:tcPr/>
          <w:p>
            <w:pPr>
              <w:pStyle w:val="Compact"/>
              <w:jc w:val="left"/>
            </w:pPr>
            <w:r>
              <w:t xml:space="preserve">forge_cpp_bindings</w:t>
            </w:r>
          </w:p>
        </w:tc>
        <w:tc>
          <w:tcPr/>
          <w:p>
            <w:pPr>
              <w:pStyle w:val="Compact"/>
              <w:jc w:val="left"/>
            </w:pPr>
            <w:r>
              <w:t xml:space="preserve">pybind11 extension module.</w:t>
            </w:r>
          </w:p>
        </w:tc>
      </w:tr>
      <w:tr>
        <w:trPr>
          <w:cantSplit w:val="true"/>
        </w:trPr>
        <w:tc>
          <w:tcPr/>
          <w:p>
            <w:pPr>
              <w:pStyle w:val="Compact"/>
              <w:jc w:val="left"/>
            </w:pPr>
            <w:r>
              <w:t xml:space="preserve">forge_cpp_tests</w:t>
            </w:r>
          </w:p>
        </w:tc>
        <w:tc>
          <w:tcPr/>
          <w:p>
            <w:pPr>
              <w:pStyle w:val="Compact"/>
              <w:jc w:val="left"/>
            </w:pPr>
            <w:r>
              <w:t xml:space="preserve">GoogleTest or Catch2 native unit tests.</w:t>
            </w:r>
          </w:p>
        </w:tc>
      </w:tr>
      <w:tr>
        <w:trPr>
          <w:cantSplit w:val="true"/>
        </w:trPr>
        <w:tc>
          <w:tcPr/>
          <w:p>
            <w:pPr>
              <w:pStyle w:val="Compact"/>
              <w:jc w:val="left"/>
            </w:pPr>
            <w:r>
              <w:t xml:space="preserve">forge_cpp_bench</w:t>
            </w:r>
          </w:p>
        </w:tc>
        <w:tc>
          <w:tcPr/>
          <w:p>
            <w:pPr>
              <w:pStyle w:val="Compact"/>
              <w:jc w:val="left"/>
            </w:pPr>
            <w:r>
              <w:t xml:space="preserve">Native microbenchmarks.</w:t>
            </w:r>
          </w:p>
        </w:tc>
      </w:tr>
      <w:tr>
        <w:trPr>
          <w:cantSplit w:val="true"/>
        </w:trPr>
        <w:tc>
          <w:tcPr/>
          <w:p>
            <w:pPr>
              <w:pStyle w:val="Compact"/>
              <w:jc w:val="left"/>
            </w:pPr>
            <w:r>
              <w:t xml:space="preserve">dev-debug</w:t>
            </w:r>
          </w:p>
        </w:tc>
        <w:tc>
          <w:tcPr/>
          <w:p>
            <w:pPr>
              <w:pStyle w:val="Compact"/>
              <w:jc w:val="left"/>
            </w:pPr>
            <w:r>
              <w:t xml:space="preserve">Debug symbols, assertions, high warnings.</w:t>
            </w:r>
          </w:p>
        </w:tc>
      </w:tr>
      <w:tr>
        <w:trPr>
          <w:cantSplit w:val="true"/>
        </w:trPr>
        <w:tc>
          <w:tcPr/>
          <w:p>
            <w:pPr>
              <w:pStyle w:val="Compact"/>
              <w:jc w:val="left"/>
            </w:pPr>
            <w:r>
              <w:t xml:space="preserve">dev-release</w:t>
            </w:r>
          </w:p>
        </w:tc>
        <w:tc>
          <w:tcPr/>
          <w:p>
            <w:pPr>
              <w:pStyle w:val="Compact"/>
              <w:jc w:val="left"/>
            </w:pPr>
            <w:r>
              <w:t xml:space="preserve">Optimized local build with symbols.</w:t>
            </w:r>
          </w:p>
        </w:tc>
      </w:tr>
      <w:tr>
        <w:trPr>
          <w:cantSplit w:val="true"/>
        </w:trPr>
        <w:tc>
          <w:tcPr/>
          <w:p>
            <w:pPr>
              <w:pStyle w:val="Compact"/>
              <w:jc w:val="left"/>
            </w:pPr>
            <w:r>
              <w:t xml:space="preserve">asan-ubsan</w:t>
            </w:r>
          </w:p>
        </w:tc>
        <w:tc>
          <w:tcPr/>
          <w:p>
            <w:pPr>
              <w:pStyle w:val="Compact"/>
              <w:jc w:val="left"/>
            </w:pPr>
            <w:r>
              <w:t xml:space="preserve">Sanitized native and extension tests.</w:t>
            </w:r>
          </w:p>
        </w:tc>
      </w:tr>
      <w:tr>
        <w:trPr>
          <w:cantSplit w:val="true"/>
        </w:trPr>
        <w:tc>
          <w:tcPr/>
          <w:p>
            <w:pPr>
              <w:pStyle w:val="Compact"/>
              <w:jc w:val="left"/>
            </w:pPr>
            <w:r>
              <w:t xml:space="preserve">coverage</w:t>
            </w:r>
          </w:p>
        </w:tc>
        <w:tc>
          <w:tcPr/>
          <w:p>
            <w:pPr>
              <w:pStyle w:val="Compact"/>
              <w:jc w:val="left"/>
            </w:pPr>
            <w:r>
              <w:t xml:space="preserve">Coverage instrumentation.</w:t>
            </w:r>
          </w:p>
        </w:tc>
      </w:tr>
      <w:tr>
        <w:trPr>
          <w:cantSplit w:val="true"/>
        </w:trPr>
        <w:tc>
          <w:tcPr/>
          <w:p>
            <w:pPr>
              <w:pStyle w:val="Compact"/>
              <w:jc w:val="left"/>
            </w:pPr>
            <w:r>
              <w:t xml:space="preserve">benchmark</w:t>
            </w:r>
          </w:p>
        </w:tc>
        <w:tc>
          <w:tcPr/>
          <w:p>
            <w:pPr>
              <w:pStyle w:val="Compact"/>
              <w:jc w:val="left"/>
            </w:pPr>
            <w:r>
              <w:t xml:space="preserve">Release flags, assertions policy, no sanitizer.</w:t>
            </w:r>
          </w:p>
        </w:tc>
      </w:tr>
    </w:tbl>
    <w:bookmarkEnd w:id="336"/>
    <w:bookmarkStart w:id="337" w:name="compiler-and-warning-policy"/>
    <w:p>
      <w:pPr>
        <w:pStyle w:val="Heading2"/>
      </w:pPr>
      <w:r>
        <w:t xml:space="preserve">255. Compiler and Warning Policy</w:t>
      </w:r>
    </w:p>
    <w:p>
      <w:pPr>
        <w:pStyle w:val="Compact"/>
        <w:numPr>
          <w:ilvl w:val="0"/>
          <w:numId w:val="1166"/>
        </w:numPr>
      </w:pPr>
      <w:r>
        <w:t xml:space="preserve">Compile as C++20 with extensions disabled unless a documented Linux-specific feature is required.</w:t>
      </w:r>
    </w:p>
    <w:p>
      <w:pPr>
        <w:pStyle w:val="Compact"/>
        <w:numPr>
          <w:ilvl w:val="0"/>
          <w:numId w:val="1166"/>
        </w:numPr>
      </w:pPr>
      <w:r>
        <w:t xml:space="preserve">Enable broad warnings for project targets and treat them as errors in CI.</w:t>
      </w:r>
    </w:p>
    <w:p>
      <w:pPr>
        <w:pStyle w:val="Compact"/>
        <w:numPr>
          <w:ilvl w:val="0"/>
          <w:numId w:val="1166"/>
        </w:numPr>
      </w:pPr>
      <w:r>
        <w:t xml:space="preserve">Do not apply warning-as-error to third-party headers blindly.</w:t>
      </w:r>
    </w:p>
    <w:p>
      <w:pPr>
        <w:pStyle w:val="Compact"/>
        <w:numPr>
          <w:ilvl w:val="0"/>
          <w:numId w:val="1166"/>
        </w:numPr>
      </w:pPr>
      <w:r>
        <w:t xml:space="preserve">Use explicit signed/unsigned conversions, narrowing checks, and format-safe logging.</w:t>
      </w:r>
    </w:p>
    <w:p>
      <w:pPr>
        <w:pStyle w:val="Compact"/>
        <w:numPr>
          <w:ilvl w:val="0"/>
          <w:numId w:val="1166"/>
        </w:numPr>
      </w:pPr>
      <w:r>
        <w:t xml:space="preserve">Keep optimization flags in CMake presets rather than source-specific pragmas initially.</w:t>
      </w:r>
    </w:p>
    <w:p>
      <w:pPr>
        <w:pStyle w:val="Compact"/>
        <w:numPr>
          <w:ilvl w:val="0"/>
          <w:numId w:val="1166"/>
        </w:numPr>
      </w:pPr>
      <w:r>
        <w:t xml:space="preserve">Record compiler and flags in build_info and benchmark fingerprint.</w:t>
      </w:r>
    </w:p>
    <w:bookmarkEnd w:id="337"/>
    <w:bookmarkStart w:id="338" w:name="formatting-linting-and-static-analysis"/>
    <w:p>
      <w:pPr>
        <w:pStyle w:val="Heading2"/>
      </w:pPr>
      <w:r>
        <w:t xml:space="preserve">256. Formatting, Linting, and Static Analysis</w:t>
      </w:r>
    </w:p>
    <w:p>
      <w:pPr>
        <w:pStyle w:val="FirstParagraph"/>
      </w:pPr>
      <w:r>
        <w:rPr>
          <w:b/>
          <w:bCs/>
        </w:rPr>
        <w:t xml:space="preserve">Table 83 — Static quality tools.</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val="true"/>
        </w:trPr>
        <w:tc>
          <w:tcPr/>
          <w:p>
            <w:pPr>
              <w:pStyle w:val="Compact"/>
              <w:jc w:val="left"/>
            </w:pPr>
            <w:r>
              <w:t xml:space="preserve">Tool class</w:t>
            </w:r>
          </w:p>
        </w:tc>
        <w:tc>
          <w:tcPr/>
          <w:p>
            <w:pPr>
              <w:pStyle w:val="Compact"/>
              <w:jc w:val="left"/>
            </w:pPr>
            <w:r>
              <w:t xml:space="preserve">Recommended role</w:t>
            </w:r>
          </w:p>
        </w:tc>
      </w:tr>
      <w:tr>
        <w:trPr>
          <w:cantSplit w:val="true"/>
        </w:trPr>
        <w:tc>
          <w:tcPr/>
          <w:p>
            <w:pPr>
              <w:pStyle w:val="Compact"/>
              <w:jc w:val="left"/>
            </w:pPr>
            <w:r>
              <w:t xml:space="preserve">Ruff/formatter</w:t>
            </w:r>
          </w:p>
        </w:tc>
        <w:tc>
          <w:tcPr/>
          <w:p>
            <w:pPr>
              <w:pStyle w:val="Compact"/>
              <w:jc w:val="left"/>
            </w:pPr>
            <w:r>
              <w:t xml:space="preserve">Python style, imports, common bug patterns, complexity guardrails.</w:t>
            </w:r>
          </w:p>
        </w:tc>
      </w:tr>
      <w:tr>
        <w:trPr>
          <w:cantSplit w:val="true"/>
        </w:trPr>
        <w:tc>
          <w:tcPr/>
          <w:p>
            <w:pPr>
              <w:pStyle w:val="Compact"/>
              <w:jc w:val="left"/>
            </w:pPr>
            <w:r>
              <w:t xml:space="preserve">mypy or pyright</w:t>
            </w:r>
          </w:p>
        </w:tc>
        <w:tc>
          <w:tcPr/>
          <w:p>
            <w:pPr>
              <w:pStyle w:val="Compact"/>
              <w:jc w:val="left"/>
            </w:pPr>
            <w:r>
              <w:t xml:space="preserve">Strict public API and core domain typing.</w:t>
            </w:r>
          </w:p>
        </w:tc>
      </w:tr>
      <w:tr>
        <w:trPr>
          <w:cantSplit w:val="true"/>
        </w:trPr>
        <w:tc>
          <w:tcPr/>
          <w:p>
            <w:pPr>
              <w:pStyle w:val="Compact"/>
              <w:jc w:val="left"/>
            </w:pPr>
            <w:r>
              <w:t xml:space="preserve">clang-format</w:t>
            </w:r>
          </w:p>
        </w:tc>
        <w:tc>
          <w:tcPr/>
          <w:p>
            <w:pPr>
              <w:pStyle w:val="Compact"/>
              <w:jc w:val="left"/>
            </w:pPr>
            <w:r>
              <w:t xml:space="preserve">Consistent C++ formatting checked in CI.</w:t>
            </w:r>
          </w:p>
        </w:tc>
      </w:tr>
      <w:tr>
        <w:trPr>
          <w:cantSplit w:val="true"/>
        </w:trPr>
        <w:tc>
          <w:tcPr/>
          <w:p>
            <w:pPr>
              <w:pStyle w:val="Compact"/>
              <w:jc w:val="left"/>
            </w:pPr>
            <w:r>
              <w:t xml:space="preserve">clang-tidy</w:t>
            </w:r>
          </w:p>
        </w:tc>
        <w:tc>
          <w:tcPr/>
          <w:p>
            <w:pPr>
              <w:pStyle w:val="Compact"/>
              <w:jc w:val="left"/>
            </w:pPr>
            <w:r>
              <w:t xml:space="preserve">Selected correctness, performance, modernization, and readability checks.</w:t>
            </w:r>
          </w:p>
        </w:tc>
      </w:tr>
      <w:tr>
        <w:trPr>
          <w:cantSplit w:val="true"/>
        </w:trPr>
        <w:tc>
          <w:tcPr/>
          <w:p>
            <w:pPr>
              <w:pStyle w:val="Compact"/>
              <w:jc w:val="left"/>
            </w:pPr>
            <w:r>
              <w:t xml:space="preserve">CMake formatter/linter</w:t>
            </w:r>
          </w:p>
        </w:tc>
        <w:tc>
          <w:tcPr/>
          <w:p>
            <w:pPr>
              <w:pStyle w:val="Compact"/>
              <w:jc w:val="left"/>
            </w:pPr>
            <w:r>
              <w:t xml:space="preserve">Optional; avoid unreadable build files.</w:t>
            </w:r>
          </w:p>
        </w:tc>
      </w:tr>
      <w:tr>
        <w:trPr>
          <w:cantSplit w:val="true"/>
        </w:trPr>
        <w:tc>
          <w:tcPr/>
          <w:p>
            <w:pPr>
              <w:pStyle w:val="Compact"/>
              <w:jc w:val="left"/>
            </w:pPr>
            <w:r>
              <w:t xml:space="preserve">Markdown/link checker</w:t>
            </w:r>
          </w:p>
        </w:tc>
        <w:tc>
          <w:tcPr/>
          <w:p>
            <w:pPr>
              <w:pStyle w:val="Compact"/>
              <w:jc w:val="left"/>
            </w:pPr>
            <w:r>
              <w:t xml:space="preserve">Documentation links and formatting.</w:t>
            </w:r>
          </w:p>
        </w:tc>
      </w:tr>
      <w:tr>
        <w:trPr>
          <w:cantSplit w:val="true"/>
        </w:trPr>
        <w:tc>
          <w:tcPr/>
          <w:p>
            <w:pPr>
              <w:pStyle w:val="Compact"/>
              <w:jc w:val="left"/>
            </w:pPr>
            <w:r>
              <w:t xml:space="preserve">SQL migration checks</w:t>
            </w:r>
          </w:p>
        </w:tc>
        <w:tc>
          <w:tcPr/>
          <w:p>
            <w:pPr>
              <w:pStyle w:val="Compact"/>
              <w:jc w:val="left"/>
            </w:pPr>
            <w:r>
              <w:t xml:space="preserve">Migration order, checksum, and test application.</w:t>
            </w:r>
          </w:p>
        </w:tc>
      </w:tr>
      <w:tr>
        <w:trPr>
          <w:cantSplit w:val="true"/>
        </w:trPr>
        <w:tc>
          <w:tcPr/>
          <w:p>
            <w:pPr>
              <w:pStyle w:val="Compact"/>
              <w:jc w:val="left"/>
            </w:pPr>
            <w:r>
              <w:t xml:space="preserve">secret scanner</w:t>
            </w:r>
          </w:p>
        </w:tc>
        <w:tc>
          <w:tcPr/>
          <w:p>
            <w:pPr>
              <w:pStyle w:val="Compact"/>
              <w:jc w:val="left"/>
            </w:pPr>
            <w:r>
              <w:t xml:space="preserve">Prevent credentials and keys from entering commits.</w:t>
            </w:r>
          </w:p>
        </w:tc>
      </w:tr>
    </w:tbl>
    <w:bookmarkEnd w:id="338"/>
    <w:bookmarkStart w:id="339" w:name="dependency-policy"/>
    <w:p>
      <w:pPr>
        <w:pStyle w:val="Heading2"/>
      </w:pPr>
      <w:r>
        <w:t xml:space="preserve">257. Dependency Policy</w:t>
      </w:r>
    </w:p>
    <w:p>
      <w:pPr>
        <w:pStyle w:val="Compact"/>
        <w:numPr>
          <w:ilvl w:val="0"/>
          <w:numId w:val="1167"/>
        </w:numPr>
      </w:pPr>
      <w:r>
        <w:t xml:space="preserve">Prefer standard library and small focused dependencies where they reduce risk meaningfully.</w:t>
      </w:r>
    </w:p>
    <w:p>
      <w:pPr>
        <w:pStyle w:val="Compact"/>
        <w:numPr>
          <w:ilvl w:val="0"/>
          <w:numId w:val="1167"/>
        </w:numPr>
      </w:pPr>
      <w:r>
        <w:t xml:space="preserve">Pin pybind11, test framework, serializer, CLI, and schema dependencies through the lockfile.</w:t>
      </w:r>
    </w:p>
    <w:p>
      <w:pPr>
        <w:pStyle w:val="Compact"/>
        <w:numPr>
          <w:ilvl w:val="0"/>
          <w:numId w:val="1167"/>
        </w:numPr>
      </w:pPr>
      <w:r>
        <w:t xml:space="preserve">Record why each runtime dependency exists.</w:t>
      </w:r>
    </w:p>
    <w:p>
      <w:pPr>
        <w:pStyle w:val="Compact"/>
        <w:numPr>
          <w:ilvl w:val="0"/>
          <w:numId w:val="1167"/>
        </w:numPr>
      </w:pPr>
      <w:r>
        <w:t xml:space="preserve">Avoid adding a full distributed framework that hides the mechanisms Forge is intended to demonstrate.</w:t>
      </w:r>
    </w:p>
    <w:p>
      <w:pPr>
        <w:pStyle w:val="Compact"/>
        <w:numPr>
          <w:ilvl w:val="0"/>
          <w:numId w:val="1167"/>
        </w:numPr>
      </w:pPr>
      <w:r>
        <w:t xml:space="preserve">Review changelogs and rerun compatibility, fuzz, and benchmark tests for major upgrades.</w:t>
      </w:r>
    </w:p>
    <w:p>
      <w:pPr>
        <w:pStyle w:val="Compact"/>
        <w:numPr>
          <w:ilvl w:val="0"/>
          <w:numId w:val="1167"/>
        </w:numPr>
      </w:pPr>
      <w:r>
        <w:t xml:space="preserve">Generate a software bill of materials or dependency report for release if practical.</w:t>
      </w:r>
    </w:p>
    <w:bookmarkEnd w:id="339"/>
    <w:bookmarkStart w:id="340" w:name="ci-job-matrix"/>
    <w:p>
      <w:pPr>
        <w:pStyle w:val="Heading2"/>
      </w:pPr>
      <w:r>
        <w:t xml:space="preserve">258. CI Job Matrix</w:t>
      </w:r>
    </w:p>
    <w:p>
      <w:pPr>
        <w:pStyle w:val="FirstParagraph"/>
      </w:pPr>
      <w:r>
        <w:rPr>
          <w:b/>
          <w:bCs/>
        </w:rPr>
        <w:t xml:space="preserve">Table 84 — Continuous-integration jobs.</w:t>
      </w:r>
    </w:p>
    <w:tbl>
      <w:tblPr>
        <w:tblStyle w:val="Table"/>
        <w:tblW w:type="auto" w:w="0"/>
        <w:jc w:val="left"/>
        <w:tblLook w:firstRow="1" w:lastRow="0" w:firstColumn="0" w:lastColumn="0" w:noHBand="0" w:noVBand="0" w:val="0020"/>
      </w:tblPr>
      <w:tblGrid>
        <w:gridCol w:w="3960"/>
        <w:gridCol w:w="3960"/>
      </w:tblGrid>
      <w:tr>
        <w:trPr>
          <w:tblHeader w:val="on"/>
          <w:cantSplit w:val="true"/>
        </w:trPr>
        <w:tc>
          <w:tcPr/>
          <w:p>
            <w:pPr>
              <w:pStyle w:val="Compact"/>
              <w:jc w:val="left"/>
            </w:pPr>
            <w:r>
              <w:t xml:space="preserve">Job</w:t>
            </w:r>
          </w:p>
        </w:tc>
        <w:tc>
          <w:tcPr/>
          <w:p>
            <w:pPr>
              <w:pStyle w:val="Compact"/>
              <w:jc w:val="left"/>
            </w:pPr>
            <w:r>
              <w:t xml:space="preserve">Checks</w:t>
            </w:r>
          </w:p>
        </w:tc>
      </w:tr>
      <w:tr>
        <w:trPr>
          <w:cantSplit w:val="true"/>
        </w:trPr>
        <w:tc>
          <w:tcPr/>
          <w:p>
            <w:pPr>
              <w:pStyle w:val="Compact"/>
              <w:jc w:val="left"/>
            </w:pPr>
            <w:r>
              <w:t xml:space="preserve">lint-python</w:t>
            </w:r>
          </w:p>
        </w:tc>
        <w:tc>
          <w:tcPr/>
          <w:p>
            <w:pPr>
              <w:pStyle w:val="Compact"/>
              <w:jc w:val="left"/>
            </w:pPr>
            <w:r>
              <w:t xml:space="preserve">format, Ruff, import rules</w:t>
            </w:r>
          </w:p>
        </w:tc>
      </w:tr>
      <w:tr>
        <w:trPr>
          <w:cantSplit w:val="true"/>
        </w:trPr>
        <w:tc>
          <w:tcPr/>
          <w:p>
            <w:pPr>
              <w:pStyle w:val="Compact"/>
              <w:jc w:val="left"/>
            </w:pPr>
            <w:r>
              <w:t xml:space="preserve">typecheck</w:t>
            </w:r>
          </w:p>
        </w:tc>
        <w:tc>
          <w:tcPr/>
          <w:p>
            <w:pPr>
              <w:pStyle w:val="Compact"/>
              <w:jc w:val="left"/>
            </w:pPr>
            <w:r>
              <w:t xml:space="preserve">mypy/pyright strict core packages</w:t>
            </w:r>
          </w:p>
        </w:tc>
      </w:tr>
      <w:tr>
        <w:trPr>
          <w:cantSplit w:val="true"/>
        </w:trPr>
        <w:tc>
          <w:tcPr/>
          <w:p>
            <w:pPr>
              <w:pStyle w:val="Compact"/>
              <w:jc w:val="left"/>
            </w:pPr>
            <w:r>
              <w:t xml:space="preserve">unit-python</w:t>
            </w:r>
          </w:p>
        </w:tc>
        <w:tc>
          <w:tcPr/>
          <w:p>
            <w:pPr>
              <w:pStyle w:val="Compact"/>
              <w:jc w:val="left"/>
            </w:pPr>
            <w:r>
              <w:t xml:space="preserve">fast unit and schema tests</w:t>
            </w:r>
          </w:p>
        </w:tc>
      </w:tr>
      <w:tr>
        <w:trPr>
          <w:cantSplit w:val="true"/>
        </w:trPr>
        <w:tc>
          <w:tcPr/>
          <w:p>
            <w:pPr>
              <w:pStyle w:val="Compact"/>
              <w:jc w:val="left"/>
            </w:pPr>
            <w:r>
              <w:t xml:space="preserve">property-smoke</w:t>
            </w:r>
          </w:p>
        </w:tc>
        <w:tc>
          <w:tcPr/>
          <w:p>
            <w:pPr>
              <w:pStyle w:val="Compact"/>
              <w:jc w:val="left"/>
            </w:pPr>
            <w:r>
              <w:t xml:space="preserve">bounded state-machine and generated corpus</w:t>
            </w:r>
          </w:p>
        </w:tc>
      </w:tr>
      <w:tr>
        <w:trPr>
          <w:cantSplit w:val="true"/>
        </w:trPr>
        <w:tc>
          <w:tcPr/>
          <w:p>
            <w:pPr>
              <w:pStyle w:val="Compact"/>
              <w:jc w:val="left"/>
            </w:pPr>
            <w:r>
              <w:t xml:space="preserve">build-cpp</w:t>
            </w:r>
          </w:p>
        </w:tc>
        <w:tc>
          <w:tcPr/>
          <w:p>
            <w:pPr>
              <w:pStyle w:val="Compact"/>
              <w:jc w:val="left"/>
            </w:pPr>
            <w:r>
              <w:t xml:space="preserve">debug and release native/extension builds</w:t>
            </w:r>
          </w:p>
        </w:tc>
      </w:tr>
      <w:tr>
        <w:trPr>
          <w:cantSplit w:val="true"/>
        </w:trPr>
        <w:tc>
          <w:tcPr/>
          <w:p>
            <w:pPr>
              <w:pStyle w:val="Compact"/>
              <w:jc w:val="left"/>
            </w:pPr>
            <w:r>
              <w:t xml:space="preserve">unit-cpp</w:t>
            </w:r>
          </w:p>
        </w:tc>
        <w:tc>
          <w:tcPr/>
          <w:p>
            <w:pPr>
              <w:pStyle w:val="Compact"/>
              <w:jc w:val="left"/>
            </w:pPr>
            <w:r>
              <w:t xml:space="preserve">native tests</w:t>
            </w:r>
          </w:p>
        </w:tc>
      </w:tr>
      <w:tr>
        <w:trPr>
          <w:cantSplit w:val="true"/>
        </w:trPr>
        <w:tc>
          <w:tcPr/>
          <w:p>
            <w:pPr>
              <w:pStyle w:val="Compact"/>
              <w:jc w:val="left"/>
            </w:pPr>
            <w:r>
              <w:t xml:space="preserve">sanitizers</w:t>
            </w:r>
          </w:p>
        </w:tc>
        <w:tc>
          <w:tcPr/>
          <w:p>
            <w:pPr>
              <w:pStyle w:val="Compact"/>
              <w:jc w:val="left"/>
            </w:pPr>
            <w:r>
              <w:t xml:space="preserve">ASan/UBSan native and Python integration</w:t>
            </w:r>
          </w:p>
        </w:tc>
      </w:tr>
      <w:tr>
        <w:trPr>
          <w:cantSplit w:val="true"/>
        </w:trPr>
        <w:tc>
          <w:tcPr/>
          <w:p>
            <w:pPr>
              <w:pStyle w:val="Compact"/>
              <w:jc w:val="left"/>
            </w:pPr>
            <w:r>
              <w:t xml:space="preserve">integration-embedded</w:t>
            </w:r>
          </w:p>
        </w:tc>
        <w:tc>
          <w:tcPr/>
          <w:p>
            <w:pPr>
              <w:pStyle w:val="Compact"/>
              <w:jc w:val="left"/>
            </w:pPr>
            <w:r>
              <w:t xml:space="preserve">local multiprocess small fixture</w:t>
            </w:r>
          </w:p>
        </w:tc>
      </w:tr>
      <w:tr>
        <w:trPr>
          <w:cantSplit w:val="true"/>
        </w:trPr>
        <w:tc>
          <w:tcPr/>
          <w:p>
            <w:pPr>
              <w:pStyle w:val="Compact"/>
              <w:jc w:val="left"/>
            </w:pPr>
            <w:r>
              <w:t xml:space="preserve">integration-unix</w:t>
            </w:r>
          </w:p>
        </w:tc>
        <w:tc>
          <w:tcPr/>
          <w:p>
            <w:pPr>
              <w:pStyle w:val="Compact"/>
              <w:jc w:val="left"/>
            </w:pPr>
            <w:r>
              <w:t xml:space="preserve">socket-connected coordinator/workers</w:t>
            </w:r>
          </w:p>
        </w:tc>
      </w:tr>
      <w:tr>
        <w:trPr>
          <w:cantSplit w:val="true"/>
        </w:trPr>
        <w:tc>
          <w:tcPr/>
          <w:p>
            <w:pPr>
              <w:pStyle w:val="Compact"/>
              <w:jc w:val="left"/>
            </w:pPr>
            <w:r>
              <w:t xml:space="preserve">recovery-smoke</w:t>
            </w:r>
          </w:p>
        </w:tc>
        <w:tc>
          <w:tcPr/>
          <w:p>
            <w:pPr>
              <w:pStyle w:val="Compact"/>
              <w:jc w:val="left"/>
            </w:pPr>
            <w:r>
              <w:t xml:space="preserve">selected crash points</w:t>
            </w:r>
          </w:p>
        </w:tc>
      </w:tr>
      <w:tr>
        <w:trPr>
          <w:cantSplit w:val="true"/>
        </w:trPr>
        <w:tc>
          <w:tcPr/>
          <w:p>
            <w:pPr>
              <w:pStyle w:val="Compact"/>
              <w:jc w:val="left"/>
            </w:pPr>
            <w:r>
              <w:t xml:space="preserve">protocol-fuzz-smoke</w:t>
            </w:r>
          </w:p>
        </w:tc>
        <w:tc>
          <w:tcPr/>
          <w:p>
            <w:pPr>
              <w:pStyle w:val="Compact"/>
              <w:jc w:val="left"/>
            </w:pPr>
            <w:r>
              <w:t xml:space="preserve">bounded corpus/minutes</w:t>
            </w:r>
          </w:p>
        </w:tc>
      </w:tr>
      <w:tr>
        <w:trPr>
          <w:cantSplit w:val="true"/>
        </w:trPr>
        <w:tc>
          <w:tcPr/>
          <w:p>
            <w:pPr>
              <w:pStyle w:val="Compact"/>
              <w:jc w:val="left"/>
            </w:pPr>
            <w:r>
              <w:t xml:space="preserve">examples</w:t>
            </w:r>
          </w:p>
        </w:tc>
        <w:tc>
          <w:tcPr/>
          <w:p>
            <w:pPr>
              <w:pStyle w:val="Compact"/>
              <w:jc w:val="left"/>
            </w:pPr>
            <w:r>
              <w:t xml:space="preserve">README and example commands</w:t>
            </w:r>
          </w:p>
        </w:tc>
      </w:tr>
      <w:tr>
        <w:trPr>
          <w:cantSplit w:val="true"/>
        </w:trPr>
        <w:tc>
          <w:tcPr/>
          <w:p>
            <w:pPr>
              <w:pStyle w:val="Compact"/>
              <w:jc w:val="left"/>
            </w:pPr>
            <w:r>
              <w:t xml:space="preserve">docs</w:t>
            </w:r>
          </w:p>
        </w:tc>
        <w:tc>
          <w:tcPr/>
          <w:p>
            <w:pPr>
              <w:pStyle w:val="Compact"/>
              <w:jc w:val="left"/>
            </w:pPr>
            <w:r>
              <w:t xml:space="preserve">build docs, validate links and diagrams</w:t>
            </w:r>
          </w:p>
        </w:tc>
      </w:tr>
      <w:tr>
        <w:trPr>
          <w:cantSplit w:val="true"/>
        </w:trPr>
        <w:tc>
          <w:tcPr/>
          <w:p>
            <w:pPr>
              <w:pStyle w:val="Compact"/>
              <w:jc w:val="left"/>
            </w:pPr>
            <w:r>
              <w:t xml:space="preserve">package</w:t>
            </w:r>
          </w:p>
        </w:tc>
        <w:tc>
          <w:tcPr/>
          <w:p>
            <w:pPr>
              <w:pStyle w:val="Compact"/>
              <w:jc w:val="left"/>
            </w:pPr>
            <w:r>
              <w:t xml:space="preserve">sdist/wheel or source build install in clean environment</w:t>
            </w:r>
          </w:p>
        </w:tc>
      </w:tr>
      <w:tr>
        <w:trPr>
          <w:cantSplit w:val="true"/>
        </w:trPr>
        <w:tc>
          <w:tcPr/>
          <w:p>
            <w:pPr>
              <w:pStyle w:val="Compact"/>
              <w:jc w:val="left"/>
            </w:pPr>
            <w:r>
              <w:t xml:space="preserve">security</w:t>
            </w:r>
          </w:p>
        </w:tc>
        <w:tc>
          <w:tcPr/>
          <w:p>
            <w:pPr>
              <w:pStyle w:val="Compact"/>
              <w:jc w:val="left"/>
            </w:pPr>
            <w:r>
              <w:t xml:space="preserve">secret scan, dependency/license report</w:t>
            </w:r>
          </w:p>
        </w:tc>
      </w:tr>
      <w:tr>
        <w:trPr>
          <w:cantSplit w:val="true"/>
        </w:trPr>
        <w:tc>
          <w:tcPr/>
          <w:p>
            <w:pPr>
              <w:pStyle w:val="Compact"/>
              <w:jc w:val="left"/>
            </w:pPr>
            <w:r>
              <w:t xml:space="preserve">benchmark-smoke</w:t>
            </w:r>
          </w:p>
        </w:tc>
        <w:tc>
          <w:tcPr/>
          <w:p>
            <w:pPr>
              <w:pStyle w:val="Compact"/>
              <w:jc w:val="left"/>
            </w:pPr>
            <w:r>
              <w:t xml:space="preserve">broad catastrophic-regression threshold</w:t>
            </w:r>
          </w:p>
        </w:tc>
      </w:tr>
    </w:tbl>
    <w:bookmarkEnd w:id="340"/>
    <w:bookmarkStart w:id="341" w:name="ci-runtime-tiers"/>
    <w:p>
      <w:pPr>
        <w:pStyle w:val="Heading2"/>
      </w:pPr>
      <w:r>
        <w:t xml:space="preserve">259. CI Runtime Tiers</w:t>
      </w:r>
    </w:p>
    <w:p>
      <w:pPr>
        <w:pStyle w:val="FirstParagraph"/>
      </w:pPr>
      <w:r>
        <w:rPr>
          <w:b/>
          <w:bCs/>
        </w:rPr>
        <w:t xml:space="preserve">Table 85 — CI and validation tiers.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cantSplit w:val="true"/>
        </w:trPr>
        <w:tc>
          <w:tcPr/>
          <w:p>
            <w:pPr>
              <w:pStyle w:val="Compact"/>
              <w:jc w:val="left"/>
            </w:pPr>
            <w:r>
              <w:t xml:space="preserve">Tier</w:t>
            </w:r>
          </w:p>
        </w:tc>
        <w:tc>
          <w:tcPr/>
          <w:p>
            <w:pPr>
              <w:pStyle w:val="Compact"/>
              <w:jc w:val="left"/>
            </w:pPr>
            <w:r>
              <w:t xml:space="preserve">Cadence</w:t>
            </w:r>
          </w:p>
        </w:tc>
        <w:tc>
          <w:tcPr/>
          <w:p>
            <w:pPr>
              <w:pStyle w:val="Compact"/>
              <w:jc w:val="left"/>
            </w:pPr>
            <w:r>
              <w:t xml:space="preserve">Target duration</w:t>
            </w:r>
          </w:p>
        </w:tc>
        <w:tc>
          <w:tcPr/>
          <w:p>
            <w:pPr>
              <w:pStyle w:val="Compact"/>
              <w:jc w:val="left"/>
            </w:pPr>
            <w:r>
              <w:t xml:space="preserve">Contents</w:t>
            </w:r>
          </w:p>
        </w:tc>
      </w:tr>
      <w:tr>
        <w:trPr>
          <w:cantSplit w:val="true"/>
        </w:trPr>
        <w:tc>
          <w:tcPr/>
          <w:p>
            <w:pPr>
              <w:pStyle w:val="Compact"/>
              <w:jc w:val="left"/>
            </w:pPr>
            <w:r>
              <w:t xml:space="preserve">pre-commit</w:t>
            </w:r>
          </w:p>
        </w:tc>
        <w:tc>
          <w:tcPr/>
          <w:p>
            <w:pPr>
              <w:pStyle w:val="Compact"/>
              <w:jc w:val="left"/>
            </w:pPr>
            <w:r>
              <w:t xml:space="preserve">developer</w:t>
            </w:r>
          </w:p>
        </w:tc>
        <w:tc>
          <w:tcPr/>
          <w:p>
            <w:pPr>
              <w:pStyle w:val="Compact"/>
              <w:jc w:val="left"/>
            </w:pPr>
            <w:r>
              <w:t xml:space="preserve">under 1 minute</w:t>
            </w:r>
          </w:p>
        </w:tc>
        <w:tc>
          <w:tcPr/>
          <w:p>
            <w:pPr>
              <w:pStyle w:val="Compact"/>
              <w:jc w:val="left"/>
            </w:pPr>
            <w:r>
              <w:t xml:space="preserve">format, lint changed files, focused unit tests</w:t>
            </w:r>
          </w:p>
        </w:tc>
      </w:tr>
      <w:tr>
        <w:trPr>
          <w:cantSplit w:val="true"/>
        </w:trPr>
        <w:tc>
          <w:tcPr/>
          <w:p>
            <w:pPr>
              <w:pStyle w:val="Compact"/>
              <w:jc w:val="left"/>
            </w:pPr>
            <w:r>
              <w:t xml:space="preserve">pull request</w:t>
            </w:r>
          </w:p>
        </w:tc>
        <w:tc>
          <w:tcPr/>
          <w:p>
            <w:pPr>
              <w:pStyle w:val="Compact"/>
              <w:jc w:val="left"/>
            </w:pPr>
            <w:r>
              <w:t xml:space="preserve">every PR</w:t>
            </w:r>
          </w:p>
        </w:tc>
        <w:tc>
          <w:tcPr/>
          <w:p>
            <w:pPr>
              <w:pStyle w:val="Compact"/>
              <w:jc w:val="left"/>
            </w:pPr>
            <w:r>
              <w:t xml:space="preserve">under 15 minutes where possible</w:t>
            </w:r>
          </w:p>
        </w:tc>
        <w:tc>
          <w:tcPr/>
          <w:p>
            <w:pPr>
              <w:pStyle w:val="Compact"/>
              <w:jc w:val="left"/>
            </w:pPr>
            <w:r>
              <w:t xml:space="preserve">unit, type, builds, smoke integration, sanitizers split in parallel</w:t>
            </w:r>
          </w:p>
        </w:tc>
      </w:tr>
      <w:tr>
        <w:trPr>
          <w:cantSplit w:val="true"/>
        </w:trPr>
        <w:tc>
          <w:tcPr/>
          <w:p>
            <w:pPr>
              <w:pStyle w:val="Compact"/>
              <w:jc w:val="left"/>
            </w:pPr>
            <w:r>
              <w:t xml:space="preserve">nightly</w:t>
            </w:r>
          </w:p>
        </w:tc>
        <w:tc>
          <w:tcPr/>
          <w:p>
            <w:pPr>
              <w:pStyle w:val="Compact"/>
              <w:jc w:val="left"/>
            </w:pPr>
            <w:r>
              <w:t xml:space="preserve">scheduled</w:t>
            </w:r>
          </w:p>
        </w:tc>
        <w:tc>
          <w:tcPr/>
          <w:p>
            <w:pPr>
              <w:pStyle w:val="Compact"/>
              <w:jc w:val="left"/>
            </w:pPr>
            <w:r>
              <w:t xml:space="preserve">longer</w:t>
            </w:r>
          </w:p>
        </w:tc>
        <w:tc>
          <w:tcPr/>
          <w:p>
            <w:pPr>
              <w:pStyle w:val="Compact"/>
              <w:jc w:val="left"/>
            </w:pPr>
            <w:r>
              <w:t xml:space="preserve">large property corpus, fuzz time, full crash matrix, multi-version tests</w:t>
            </w:r>
          </w:p>
        </w:tc>
      </w:tr>
      <w:tr>
        <w:trPr>
          <w:cantSplit w:val="true"/>
        </w:trPr>
        <w:tc>
          <w:tcPr/>
          <w:p>
            <w:pPr>
              <w:pStyle w:val="Compact"/>
              <w:jc w:val="left"/>
            </w:pPr>
            <w:r>
              <w:t xml:space="preserve">release</w:t>
            </w:r>
          </w:p>
        </w:tc>
        <w:tc>
          <w:tcPr/>
          <w:p>
            <w:pPr>
              <w:pStyle w:val="Compact"/>
              <w:jc w:val="left"/>
            </w:pPr>
            <w:r>
              <w:t xml:space="preserve">tag candidate</w:t>
            </w:r>
          </w:p>
        </w:tc>
        <w:tc>
          <w:tcPr/>
          <w:p>
            <w:pPr>
              <w:pStyle w:val="Compact"/>
              <w:jc w:val="left"/>
            </w:pPr>
            <w:r>
              <w:t xml:space="preserve">as needed</w:t>
            </w:r>
          </w:p>
        </w:tc>
        <w:tc>
          <w:tcPr/>
          <w:p>
            <w:pPr>
              <w:pStyle w:val="Compact"/>
              <w:jc w:val="left"/>
            </w:pPr>
            <w:r>
              <w:t xml:space="preserve">clean installs, full evidence, docs, security, reproducibility checks</w:t>
            </w:r>
          </w:p>
        </w:tc>
      </w:tr>
      <w:tr>
        <w:trPr>
          <w:cantSplit w:val="true"/>
        </w:trPr>
        <w:tc>
          <w:tcPr/>
          <w:p>
            <w:pPr>
              <w:pStyle w:val="Compact"/>
              <w:jc w:val="left"/>
            </w:pPr>
            <w:r>
              <w:t xml:space="preserve">benchmark</w:t>
            </w:r>
          </w:p>
        </w:tc>
        <w:tc>
          <w:tcPr/>
          <w:p>
            <w:pPr>
              <w:pStyle w:val="Compact"/>
              <w:jc w:val="left"/>
            </w:pPr>
            <w:r>
              <w:t xml:space="preserve">controlled machine</w:t>
            </w:r>
          </w:p>
        </w:tc>
        <w:tc>
          <w:tcPr/>
          <w:p>
            <w:pPr>
              <w:pStyle w:val="Compact"/>
              <w:jc w:val="left"/>
            </w:pPr>
            <w:r>
              <w:t xml:space="preserve">study-defined</w:t>
            </w:r>
          </w:p>
        </w:tc>
        <w:tc>
          <w:tcPr/>
          <w:p>
            <w:pPr>
              <w:pStyle w:val="Compact"/>
              <w:jc w:val="left"/>
            </w:pPr>
            <w:r>
              <w:t xml:space="preserve">not ordinary shared CI; publishes raw evidence</w:t>
            </w:r>
          </w:p>
        </w:tc>
      </w:tr>
    </w:tbl>
    <w:bookmarkEnd w:id="341"/>
    <w:bookmarkStart w:id="342" w:name="X0afb9b8aa98d44d4494489f1c2786ffe893bd49"/>
    <w:p>
      <w:pPr>
        <w:pStyle w:val="Heading2"/>
      </w:pPr>
      <w:r>
        <w:t xml:space="preserve">260. Container and Environment Reproducibility</w:t>
      </w:r>
    </w:p>
    <w:p>
      <w:pPr>
        <w:pStyle w:val="Compact"/>
        <w:numPr>
          <w:ilvl w:val="0"/>
          <w:numId w:val="1168"/>
        </w:numPr>
      </w:pPr>
      <w:r>
        <w:t xml:space="preserve">Provide a development container or Dockerfile for toolchain convenience, not as the only supported environment.</w:t>
      </w:r>
    </w:p>
    <w:p>
      <w:pPr>
        <w:pStyle w:val="Compact"/>
        <w:numPr>
          <w:ilvl w:val="0"/>
          <w:numId w:val="1168"/>
        </w:numPr>
      </w:pPr>
      <w:r>
        <w:t xml:space="preserve">Pin base image by digest for release evidence when practical.</w:t>
      </w:r>
    </w:p>
    <w:p>
      <w:pPr>
        <w:pStyle w:val="Compact"/>
        <w:numPr>
          <w:ilvl w:val="0"/>
          <w:numId w:val="1168"/>
        </w:numPr>
      </w:pPr>
      <w:r>
        <w:t xml:space="preserve">Document host requirements for perf, process signals, shared memory, and CPU affinity because containers may restrict them.</w:t>
      </w:r>
    </w:p>
    <w:p>
      <w:pPr>
        <w:pStyle w:val="Compact"/>
        <w:numPr>
          <w:ilvl w:val="0"/>
          <w:numId w:val="1168"/>
        </w:numPr>
      </w:pPr>
      <w:r>
        <w:t xml:space="preserve">Do not compare bare-metal and container benchmark results without labeling.</w:t>
      </w:r>
    </w:p>
    <w:p>
      <w:pPr>
        <w:pStyle w:val="Compact"/>
        <w:numPr>
          <w:ilvl w:val="0"/>
          <w:numId w:val="1168"/>
        </w:numPr>
      </w:pPr>
      <w:r>
        <w:t xml:space="preserve">Use containers to prove clean builds and examples; use a controlled host for serious performance studies.</w:t>
      </w:r>
    </w:p>
    <w:bookmarkEnd w:id="342"/>
    <w:bookmarkStart w:id="343" w:name="documentation-set"/>
    <w:p>
      <w:pPr>
        <w:pStyle w:val="Heading2"/>
      </w:pPr>
      <w:r>
        <w:t xml:space="preserve">261. Documentation Set</w:t>
      </w:r>
    </w:p>
    <w:p>
      <w:pPr>
        <w:pStyle w:val="FirstParagraph"/>
      </w:pPr>
      <w:r>
        <w:rPr>
          <w:b/>
          <w:bCs/>
        </w:rPr>
        <w:t xml:space="preserve">Table 86 — Required documentation set.</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val="true"/>
        </w:trPr>
        <w:tc>
          <w:tcPr/>
          <w:p>
            <w:pPr>
              <w:pStyle w:val="Compact"/>
              <w:jc w:val="left"/>
            </w:pPr>
            <w:r>
              <w:t xml:space="preserve">Document</w:t>
            </w:r>
          </w:p>
        </w:tc>
        <w:tc>
          <w:tcPr/>
          <w:p>
            <w:pPr>
              <w:pStyle w:val="Compact"/>
              <w:jc w:val="left"/>
            </w:pPr>
            <w:r>
              <w:t xml:space="preserve">Required content</w:t>
            </w:r>
          </w:p>
        </w:tc>
      </w:tr>
      <w:tr>
        <w:trPr>
          <w:cantSplit w:val="true"/>
        </w:trPr>
        <w:tc>
          <w:tcPr/>
          <w:p>
            <w:pPr>
              <w:pStyle w:val="Compact"/>
              <w:jc w:val="left"/>
            </w:pPr>
            <w:r>
              <w:t xml:space="preserve">README</w:t>
            </w:r>
          </w:p>
        </w:tc>
        <w:tc>
          <w:tcPr/>
          <w:p>
            <w:pPr>
              <w:pStyle w:val="Compact"/>
              <w:jc w:val="left"/>
            </w:pPr>
            <w:r>
              <w:t xml:space="preserve">thesis, quick start, architecture, guarantees, demo, evidence, limitations</w:t>
            </w:r>
          </w:p>
        </w:tc>
      </w:tr>
      <w:tr>
        <w:trPr>
          <w:cantSplit w:val="true"/>
        </w:trPr>
        <w:tc>
          <w:tcPr/>
          <w:p>
            <w:pPr>
              <w:pStyle w:val="Compact"/>
              <w:jc w:val="left"/>
            </w:pPr>
            <w:r>
              <w:t xml:space="preserve">semantics.md</w:t>
            </w:r>
          </w:p>
        </w:tc>
        <w:tc>
          <w:tcPr/>
          <w:p>
            <w:pPr>
              <w:pStyle w:val="Compact"/>
              <w:jc w:val="left"/>
            </w:pPr>
            <w:r>
              <w:t xml:space="preserve">run/task/attempt/lease/commit/cancellation contracts and invariants</w:t>
            </w:r>
          </w:p>
        </w:tc>
      </w:tr>
      <w:tr>
        <w:trPr>
          <w:cantSplit w:val="true"/>
        </w:trPr>
        <w:tc>
          <w:tcPr/>
          <w:p>
            <w:pPr>
              <w:pStyle w:val="Compact"/>
              <w:jc w:val="left"/>
            </w:pPr>
            <w:r>
              <w:t xml:space="preserve">architecture.md</w:t>
            </w:r>
          </w:p>
        </w:tc>
        <w:tc>
          <w:tcPr/>
          <w:p>
            <w:pPr>
              <w:pStyle w:val="Compact"/>
              <w:jc w:val="left"/>
            </w:pPr>
            <w:r>
              <w:t xml:space="preserve">components, flows, deployment modes, ownership, decisions</w:t>
            </w:r>
          </w:p>
        </w:tc>
      </w:tr>
      <w:tr>
        <w:trPr>
          <w:cantSplit w:val="true"/>
        </w:trPr>
        <w:tc>
          <w:tcPr/>
          <w:p>
            <w:pPr>
              <w:pStyle w:val="Compact"/>
              <w:jc w:val="left"/>
            </w:pPr>
            <w:r>
              <w:t xml:space="preserve">protocol.md</w:t>
            </w:r>
          </w:p>
        </w:tc>
        <w:tc>
          <w:tcPr/>
          <w:p>
            <w:pPr>
              <w:pStyle w:val="Compact"/>
              <w:jc w:val="left"/>
            </w:pPr>
            <w:r>
              <w:t xml:space="preserve">frame, messages, versions, limits, error codes</w:t>
            </w:r>
          </w:p>
        </w:tc>
      </w:tr>
      <w:tr>
        <w:trPr>
          <w:cantSplit w:val="true"/>
        </w:trPr>
        <w:tc>
          <w:tcPr/>
          <w:p>
            <w:pPr>
              <w:pStyle w:val="Compact"/>
              <w:jc w:val="left"/>
            </w:pPr>
            <w:r>
              <w:t xml:space="preserve">storage.md</w:t>
            </w:r>
          </w:p>
        </w:tc>
        <w:tc>
          <w:tcPr/>
          <w:p>
            <w:pPr>
              <w:pStyle w:val="Compact"/>
              <w:jc w:val="left"/>
            </w:pPr>
            <w:r>
              <w:t xml:space="preserve">dataset, artifact, metadata, checkpoint formats and integrity</w:t>
            </w:r>
          </w:p>
        </w:tc>
      </w:tr>
      <w:tr>
        <w:trPr>
          <w:cantSplit w:val="true"/>
        </w:trPr>
        <w:tc>
          <w:tcPr/>
          <w:p>
            <w:pPr>
              <w:pStyle w:val="Compact"/>
              <w:jc w:val="left"/>
            </w:pPr>
            <w:r>
              <w:t xml:space="preserve">testing.md</w:t>
            </w:r>
          </w:p>
        </w:tc>
        <w:tc>
          <w:tcPr/>
          <w:p>
            <w:pPr>
              <w:pStyle w:val="Compact"/>
              <w:jc w:val="left"/>
            </w:pPr>
            <w:r>
              <w:t xml:space="preserve">test tiers, fault injection, fuzzing, reproduction</w:t>
            </w:r>
          </w:p>
        </w:tc>
      </w:tr>
      <w:tr>
        <w:trPr>
          <w:cantSplit w:val="true"/>
        </w:trPr>
        <w:tc>
          <w:tcPr/>
          <w:p>
            <w:pPr>
              <w:pStyle w:val="Compact"/>
              <w:jc w:val="left"/>
            </w:pPr>
            <w:r>
              <w:t xml:space="preserve">benchmarks.md</w:t>
            </w:r>
          </w:p>
        </w:tc>
        <w:tc>
          <w:tcPr/>
          <w:p>
            <w:pPr>
              <w:pStyle w:val="Compact"/>
              <w:jc w:val="left"/>
            </w:pPr>
            <w:r>
              <w:t xml:space="preserve">methodology, workload manifests, raw schema, claim rules</w:t>
            </w:r>
          </w:p>
        </w:tc>
      </w:tr>
      <w:tr>
        <w:trPr>
          <w:cantSplit w:val="true"/>
        </w:trPr>
        <w:tc>
          <w:tcPr/>
          <w:p>
            <w:pPr>
              <w:pStyle w:val="Compact"/>
              <w:jc w:val="left"/>
            </w:pPr>
            <w:r>
              <w:t xml:space="preserve">operations.md</w:t>
            </w:r>
          </w:p>
        </w:tc>
        <w:tc>
          <w:tcPr/>
          <w:p>
            <w:pPr>
              <w:pStyle w:val="Compact"/>
              <w:jc w:val="left"/>
            </w:pPr>
            <w:r>
              <w:t xml:space="preserve">start, stop, status, diagnostics, GC, recovery behavior</w:t>
            </w:r>
          </w:p>
        </w:tc>
      </w:tr>
      <w:tr>
        <w:trPr>
          <w:cantSplit w:val="true"/>
        </w:trPr>
        <w:tc>
          <w:tcPr/>
          <w:p>
            <w:pPr>
              <w:pStyle w:val="Compact"/>
              <w:jc w:val="left"/>
            </w:pPr>
            <w:r>
              <w:t xml:space="preserve">security.md</w:t>
            </w:r>
          </w:p>
        </w:tc>
        <w:tc>
          <w:tcPr/>
          <w:p>
            <w:pPr>
              <w:pStyle w:val="Compact"/>
              <w:jc w:val="left"/>
            </w:pPr>
            <w:r>
              <w:t xml:space="preserve">trust model, safe defaults, reporting, limitations</w:t>
            </w:r>
          </w:p>
        </w:tc>
      </w:tr>
      <w:tr>
        <w:trPr>
          <w:cantSplit w:val="true"/>
        </w:trPr>
        <w:tc>
          <w:tcPr/>
          <w:p>
            <w:pPr>
              <w:pStyle w:val="Compact"/>
              <w:jc w:val="left"/>
            </w:pPr>
            <w:r>
              <w:t xml:space="preserve">ADRs</w:t>
            </w:r>
          </w:p>
        </w:tc>
        <w:tc>
          <w:tcPr/>
          <w:p>
            <w:pPr>
              <w:pStyle w:val="Compact"/>
              <w:jc w:val="left"/>
            </w:pPr>
            <w:r>
              <w:t xml:space="preserve">decision context, alternatives, consequences, revisit triggers</w:t>
            </w:r>
          </w:p>
        </w:tc>
      </w:tr>
      <w:tr>
        <w:trPr>
          <w:cantSplit w:val="true"/>
        </w:trPr>
        <w:tc>
          <w:tcPr/>
          <w:p>
            <w:pPr>
              <w:pStyle w:val="Compact"/>
              <w:jc w:val="left"/>
            </w:pPr>
            <w:r>
              <w:t xml:space="preserve">postmortems</w:t>
            </w:r>
          </w:p>
        </w:tc>
        <w:tc>
          <w:tcPr/>
          <w:p>
            <w:pPr>
              <w:pStyle w:val="Compact"/>
              <w:jc w:val="left"/>
            </w:pPr>
            <w:r>
              <w:t xml:space="preserve">selected bugs or experiments with evidence and learning</w:t>
            </w:r>
          </w:p>
        </w:tc>
      </w:tr>
    </w:tbl>
    <w:bookmarkEnd w:id="343"/>
    <w:bookmarkStart w:id="344" w:name="release-versioning"/>
    <w:p>
      <w:pPr>
        <w:pStyle w:val="Heading2"/>
      </w:pPr>
      <w:r>
        <w:t xml:space="preserve">262. Release Versioning</w:t>
      </w:r>
    </w:p>
    <w:p>
      <w:pPr>
        <w:pStyle w:val="Compact"/>
        <w:numPr>
          <w:ilvl w:val="0"/>
          <w:numId w:val="1169"/>
        </w:numPr>
      </w:pPr>
      <w:r>
        <w:t xml:space="preserve">Use semantic versioning for the public package only after API expectations are clear; pre-1.0 releases may change rapidly but still use tags.</w:t>
      </w:r>
    </w:p>
    <w:p>
      <w:pPr>
        <w:pStyle w:val="Compact"/>
        <w:numPr>
          <w:ilvl w:val="0"/>
          <w:numId w:val="1169"/>
        </w:numPr>
      </w:pPr>
      <w:r>
        <w:t xml:space="preserve">Tag milestone releases such as v0.1-reference, v0.2-durable-local, v0.3-sockets, v0.4-cpp, and v1.0-portfolio.</w:t>
      </w:r>
    </w:p>
    <w:p>
      <w:pPr>
        <w:pStyle w:val="Compact"/>
        <w:numPr>
          <w:ilvl w:val="0"/>
          <w:numId w:val="1169"/>
        </w:numPr>
      </w:pPr>
      <w:r>
        <w:t xml:space="preserve">Each release notes implemented capabilities, deferred items, migrations, known limitations, and evidence links.</w:t>
      </w:r>
    </w:p>
    <w:p>
      <w:pPr>
        <w:pStyle w:val="Compact"/>
        <w:numPr>
          <w:ilvl w:val="0"/>
          <w:numId w:val="1169"/>
        </w:numPr>
      </w:pPr>
      <w:r>
        <w:t xml:space="preserve">Dataset, protocol, result, and metadata schema versions remain independent explicit identifiers.</w:t>
      </w:r>
    </w:p>
    <w:p>
      <w:pPr>
        <w:pStyle w:val="Compact"/>
        <w:numPr>
          <w:ilvl w:val="0"/>
          <w:numId w:val="1169"/>
        </w:numPr>
      </w:pPr>
      <w:r>
        <w:t xml:space="preserve">A benchmark claim cites an immutable source tag and evidence bundle digest, not latest main.</w:t>
      </w:r>
    </w:p>
    <w:bookmarkEnd w:id="344"/>
    <w:bookmarkStart w:id="345" w:name="release-checklist"/>
    <w:p>
      <w:pPr>
        <w:pStyle w:val="Heading2"/>
      </w:pPr>
      <w:r>
        <w:t xml:space="preserve">263. Release Checklist</w:t>
      </w:r>
    </w:p>
    <w:p>
      <w:pPr>
        <w:pStyle w:val="Compact"/>
        <w:numPr>
          <w:ilvl w:val="0"/>
          <w:numId w:val="1170"/>
        </w:numPr>
      </w:pPr>
      <w:r>
        <w:t xml:space="preserve">Clean checkout builds and installs in documented environments.</w:t>
      </w:r>
    </w:p>
    <w:p>
      <w:pPr>
        <w:pStyle w:val="Compact"/>
        <w:numPr>
          <w:ilvl w:val="0"/>
          <w:numId w:val="1170"/>
        </w:numPr>
      </w:pPr>
      <w:r>
        <w:t xml:space="preserve">All required CI, nightly, sanitizer, fuzz, integration, and recovery jobs are green.</w:t>
      </w:r>
    </w:p>
    <w:p>
      <w:pPr>
        <w:pStyle w:val="Compact"/>
        <w:numPr>
          <w:ilvl w:val="0"/>
          <w:numId w:val="1170"/>
        </w:numPr>
      </w:pPr>
      <w:r>
        <w:t xml:space="preserve">Database migrations apply from the previous milestone and a fresh database.</w:t>
      </w:r>
    </w:p>
    <w:p>
      <w:pPr>
        <w:pStyle w:val="Compact"/>
        <w:numPr>
          <w:ilvl w:val="0"/>
          <w:numId w:val="1170"/>
        </w:numPr>
      </w:pPr>
      <w:r>
        <w:t xml:space="preserve">Examples and demo script run with small generated data.</w:t>
      </w:r>
    </w:p>
    <w:p>
      <w:pPr>
        <w:pStyle w:val="Compact"/>
        <w:numPr>
          <w:ilvl w:val="0"/>
          <w:numId w:val="1170"/>
        </w:numPr>
      </w:pPr>
      <w:r>
        <w:t xml:space="preserve">Public artifacts and raw evidence have digests and manifests.</w:t>
      </w:r>
    </w:p>
    <w:p>
      <w:pPr>
        <w:pStyle w:val="Compact"/>
        <w:numPr>
          <w:ilvl w:val="0"/>
          <w:numId w:val="1170"/>
        </w:numPr>
      </w:pPr>
      <w:r>
        <w:t xml:space="preserve">Secret, license, dependency, and metadata scans are reviewed.</w:t>
      </w:r>
    </w:p>
    <w:p>
      <w:pPr>
        <w:pStyle w:val="Compact"/>
        <w:numPr>
          <w:ilvl w:val="0"/>
          <w:numId w:val="1170"/>
        </w:numPr>
      </w:pPr>
      <w:r>
        <w:t xml:space="preserve">README claims match implemented features and tagged evidence.</w:t>
      </w:r>
    </w:p>
    <w:p>
      <w:pPr>
        <w:pStyle w:val="Compact"/>
        <w:numPr>
          <w:ilvl w:val="0"/>
          <w:numId w:val="1170"/>
        </w:numPr>
      </w:pPr>
      <w:r>
        <w:t xml:space="preserve">No placeholder metrics, fake screenshots, personal paths, or local-only assumptions remain undisclosed.</w:t>
      </w:r>
    </w:p>
    <w:p>
      <w:pPr>
        <w:pStyle w:val="Compact"/>
        <w:numPr>
          <w:ilvl w:val="0"/>
          <w:numId w:val="1170"/>
        </w:numPr>
      </w:pPr>
      <w:r>
        <w:t xml:space="preserve">Changelog and known limitations are current.</w:t>
      </w:r>
    </w:p>
    <w:bookmarkEnd w:id="345"/>
    <w:bookmarkStart w:id="346" w:name="code-review-checklist"/>
    <w:p>
      <w:pPr>
        <w:pStyle w:val="Heading2"/>
      </w:pPr>
      <w:r>
        <w:t xml:space="preserve">264. Code Review Checklist</w:t>
      </w:r>
    </w:p>
    <w:p>
      <w:pPr>
        <w:pStyle w:val="Compact"/>
        <w:numPr>
          <w:ilvl w:val="0"/>
          <w:numId w:val="1171"/>
        </w:numPr>
      </w:pPr>
      <w:r>
        <w:t xml:space="preserve">What semantic contract or invariant changes?</w:t>
      </w:r>
    </w:p>
    <w:p>
      <w:pPr>
        <w:pStyle w:val="Compact"/>
        <w:numPr>
          <w:ilvl w:val="0"/>
          <w:numId w:val="1171"/>
        </w:numPr>
      </w:pPr>
      <w:r>
        <w:t xml:space="preserve">Is the transaction or ownership boundary still correct?</w:t>
      </w:r>
    </w:p>
    <w:p>
      <w:pPr>
        <w:pStyle w:val="Compact"/>
        <w:numPr>
          <w:ilvl w:val="0"/>
          <w:numId w:val="1171"/>
        </w:numPr>
      </w:pPr>
      <w:r>
        <w:t xml:space="preserve">Can a retry, duplicate, cancellation, or restart hit this code?</w:t>
      </w:r>
    </w:p>
    <w:p>
      <w:pPr>
        <w:pStyle w:val="Compact"/>
        <w:numPr>
          <w:ilvl w:val="0"/>
          <w:numId w:val="1171"/>
        </w:numPr>
      </w:pPr>
      <w:r>
        <w:t xml:space="preserve">Are new queues, buffers, files, tasks, or threads bounded and owned?</w:t>
      </w:r>
    </w:p>
    <w:p>
      <w:pPr>
        <w:pStyle w:val="Compact"/>
        <w:numPr>
          <w:ilvl w:val="0"/>
          <w:numId w:val="1171"/>
        </w:numPr>
      </w:pPr>
      <w:r>
        <w:t xml:space="preserve">Are errors typed and classified rather than swallowed?</w:t>
      </w:r>
    </w:p>
    <w:p>
      <w:pPr>
        <w:pStyle w:val="Compact"/>
        <w:numPr>
          <w:ilvl w:val="0"/>
          <w:numId w:val="1171"/>
        </w:numPr>
      </w:pPr>
      <w:r>
        <w:t xml:space="preserve">Do tests cover both transaction orders or failure sides?</w:t>
      </w:r>
    </w:p>
    <w:p>
      <w:pPr>
        <w:pStyle w:val="Compact"/>
        <w:numPr>
          <w:ilvl w:val="0"/>
          <w:numId w:val="1171"/>
        </w:numPr>
      </w:pPr>
      <w:r>
        <w:t xml:space="preserve">Does C++ memory outlive its owner or cross the GIL boundary unsafely?</w:t>
      </w:r>
    </w:p>
    <w:p>
      <w:pPr>
        <w:pStyle w:val="Compact"/>
        <w:numPr>
          <w:ilvl w:val="0"/>
          <w:numId w:val="1171"/>
        </w:numPr>
      </w:pPr>
      <w:r>
        <w:t xml:space="preserve">Does the change alter benchmark comparability or require a new manifest version?</w:t>
      </w:r>
    </w:p>
    <w:p>
      <w:pPr>
        <w:pStyle w:val="Compact"/>
        <w:numPr>
          <w:ilvl w:val="0"/>
          <w:numId w:val="1171"/>
        </w:numPr>
      </w:pPr>
      <w:r>
        <w:t xml:space="preserve">Is documentation or an ADR required?</w:t>
      </w:r>
    </w:p>
    <w:bookmarkEnd w:id="346"/>
    <w:bookmarkStart w:id="347" w:name="Xe18a4666f96ae7f17a3708519fca96b27680195"/>
    <w:p>
      <w:pPr>
        <w:pStyle w:val="Heading2"/>
      </w:pPr>
      <w:r>
        <w:t xml:space="preserve">265. Definition of Done for an Engineering Change</w:t>
      </w:r>
    </w:p>
    <w:p>
      <w:pPr>
        <w:pStyle w:val="Compact"/>
        <w:numPr>
          <w:ilvl w:val="0"/>
          <w:numId w:val="1172"/>
        </w:numPr>
      </w:pPr>
      <w:r>
        <w:t xml:space="preserve">Acceptance statement and non-goals are written.</w:t>
      </w:r>
    </w:p>
    <w:p>
      <w:pPr>
        <w:pStyle w:val="Compact"/>
        <w:numPr>
          <w:ilvl w:val="0"/>
          <w:numId w:val="1172"/>
        </w:numPr>
      </w:pPr>
      <w:r>
        <w:t xml:space="preserve">Implementation is typed, formatted, linted, and reviewed.</w:t>
      </w:r>
    </w:p>
    <w:p>
      <w:pPr>
        <w:pStyle w:val="Compact"/>
        <w:numPr>
          <w:ilvl w:val="0"/>
          <w:numId w:val="1172"/>
        </w:numPr>
      </w:pPr>
      <w:r>
        <w:t xml:space="preserve">Unit and integration tests cover success, failure, and idempotency as applicable.</w:t>
      </w:r>
    </w:p>
    <w:p>
      <w:pPr>
        <w:pStyle w:val="Compact"/>
        <w:numPr>
          <w:ilvl w:val="0"/>
          <w:numId w:val="1172"/>
        </w:numPr>
      </w:pPr>
      <w:r>
        <w:t xml:space="preserve">Relevant invariants and database constraints remain green.</w:t>
      </w:r>
    </w:p>
    <w:p>
      <w:pPr>
        <w:pStyle w:val="Compact"/>
        <w:numPr>
          <w:ilvl w:val="0"/>
          <w:numId w:val="1172"/>
        </w:numPr>
      </w:pPr>
      <w:r>
        <w:t xml:space="preserve">Observability fields and bounds are added.</w:t>
      </w:r>
    </w:p>
    <w:p>
      <w:pPr>
        <w:pStyle w:val="Compact"/>
        <w:numPr>
          <w:ilvl w:val="0"/>
          <w:numId w:val="1172"/>
        </w:numPr>
      </w:pPr>
      <w:r>
        <w:t xml:space="preserve">Documentation and schemas are updated.</w:t>
      </w:r>
    </w:p>
    <w:p>
      <w:pPr>
        <w:pStyle w:val="Compact"/>
        <w:numPr>
          <w:ilvl w:val="0"/>
          <w:numId w:val="1172"/>
        </w:numPr>
      </w:pPr>
      <w:r>
        <w:t xml:space="preserve">Performance is measured when the change touches a hot or resource-sensitive path.</w:t>
      </w:r>
    </w:p>
    <w:p>
      <w:pPr>
        <w:pStyle w:val="Compact"/>
        <w:numPr>
          <w:ilvl w:val="0"/>
          <w:numId w:val="1172"/>
        </w:numPr>
      </w:pPr>
      <w:r>
        <w:t xml:space="preserve">No claim is added before evidence exists.</w:t>
      </w:r>
    </w:p>
    <w:bookmarkEnd w:id="347"/>
    <w:bookmarkEnd w:id="348"/>
    <w:bookmarkStart w:id="500" w:name="X4c5e5452a4792f74dd6c2d49ed9e1512491bd7a"/>
    <w:p>
      <w:pPr>
        <w:pStyle w:val="Heading1"/>
      </w:pPr>
      <w:r>
        <w:t xml:space="preserve">Part XVII - Twenty-Week Execution Roadmap, Epics, Backlog, and Risk Control</w:t>
      </w:r>
    </w:p>
    <w:bookmarkStart w:id="352" w:name="roadmap-purpose-and-planning-assumptions"/>
    <w:p>
      <w:pPr>
        <w:pStyle w:val="Heading2"/>
      </w:pPr>
      <w:r>
        <w:t xml:space="preserve">266. Roadmap Purpose and Planning Assumptions</w:t>
      </w:r>
    </w:p>
    <w:p>
      <w:pPr>
        <w:pStyle w:val="FirstParagraph"/>
      </w:pPr>
      <w:r>
        <w:t xml:space="preserve">The roadmap converts the architecture into a sequence of independently demonstrable systems. It assumes one student engineer working approximately fifteen to twenty focused hours per week while taking classes and preparing for interviews. The schedule is deliberately conservative: each milestone reserves time for tests, documentation, debugging, and evidence capture rather than treating those activities as work that happens after implementation.</w:t>
      </w:r>
    </w:p>
    <w:p>
      <w:pPr>
        <w:pStyle w:val="BodyText"/>
      </w:pPr>
      <w:r>
        <w:t xml:space="preserve">The schedule is not a promise to implement every optional feature. The critical path ends with a durable local coordinator, process-isolated workers, deterministic data and result contracts, a framed local protocol, one measured C++ accelerator, automated failure injection, and a reproducible benchmark report. Shared memory, multi-host execution, speculative execution, compression, and advanced scheduling are research extensions. They should be attempted only when the core release gates are green and the benchmark evidence identifies a concrete reason.</w:t>
      </w:r>
    </w:p>
    <w:p>
      <w:pPr>
        <w:pStyle w:val="CaptionedFigure"/>
      </w:pPr>
      <w:r>
        <w:drawing>
          <wp:inline>
            <wp:extent cx="5013960" cy="2949733"/>
            <wp:effectExtent b="0" l="0" r="0" t="0"/>
            <wp:docPr descr="Figure 7 — Recommended milestone sequence from semantic baseline through public evidence release." title="Figure 7 — Recommended milestone sequence from semantic baseline through public evidence release." id="350" name="Picture"/>
            <a:graphic>
              <a:graphicData uri="http://schemas.openxmlformats.org/drawingml/2006/picture">
                <pic:pic>
                  <pic:nvPicPr>
                    <pic:cNvPr descr="/mnt/data/forge_work/assets/08_roadmap.png" id="351" name="Picture"/>
                    <pic:cNvPicPr>
                      <a:picLocks noChangeArrowheads="1" noChangeAspect="1"/>
                    </pic:cNvPicPr>
                  </pic:nvPicPr>
                  <pic:blipFill>
                    <a:blip r:embed="rId349"/>
                    <a:stretch>
                      <a:fillRect/>
                    </a:stretch>
                  </pic:blipFill>
                  <pic:spPr bwMode="auto">
                    <a:xfrm>
                      <a:off x="0" y="0"/>
                      <a:ext cx="5013960" cy="2949733"/>
                    </a:xfrm>
                    <a:prstGeom prst="rect">
                      <a:avLst/>
                    </a:prstGeom>
                    <a:noFill/>
                    <a:ln w="9525">
                      <a:noFill/>
                      <a:headEnd/>
                      <a:tailEnd/>
                    </a:ln>
                  </pic:spPr>
                </pic:pic>
              </a:graphicData>
            </a:graphic>
          </wp:inline>
        </w:drawing>
      </w:r>
    </w:p>
    <w:p>
      <w:pPr>
        <w:pStyle w:val="ImageCaption"/>
      </w:pPr>
      <w:r>
        <w:t xml:space="preserve">Figure 7 — Recommended milestone sequence from semantic baseline through public evidence release.</w:t>
      </w:r>
    </w:p>
    <w:bookmarkEnd w:id="352"/>
    <w:bookmarkStart w:id="353" w:name="planning-constraints"/>
    <w:p>
      <w:pPr>
        <w:pStyle w:val="Heading2"/>
      </w:pPr>
      <w:r>
        <w:t xml:space="preserve">267. Planning Constraints</w:t>
      </w:r>
    </w:p>
    <w:p>
      <w:pPr>
        <w:pStyle w:val="FirstParagraph"/>
      </w:pPr>
      <w:r>
        <w:rPr>
          <w:b/>
          <w:bCs/>
        </w:rPr>
        <w:t xml:space="preserve">Table 87 — Roadmap planning constraints.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val="true"/>
        </w:trPr>
        <w:tc>
          <w:tcPr/>
          <w:p>
            <w:pPr>
              <w:pStyle w:val="Compact"/>
              <w:jc w:val="left"/>
            </w:pPr>
            <w:r>
              <w:t xml:space="preserve">Constraint</w:t>
            </w:r>
          </w:p>
        </w:tc>
        <w:tc>
          <w:tcPr/>
          <w:p>
            <w:pPr>
              <w:pStyle w:val="Compact"/>
              <w:jc w:val="left"/>
            </w:pPr>
            <w:r>
              <w:t xml:space="preserve">Planning rule</w:t>
            </w:r>
          </w:p>
        </w:tc>
        <w:tc>
          <w:tcPr/>
          <w:p>
            <w:pPr>
              <w:pStyle w:val="Compact"/>
              <w:jc w:val="left"/>
            </w:pPr>
            <w:r>
              <w:t xml:space="preserve">Reason</w:t>
            </w:r>
          </w:p>
        </w:tc>
      </w:tr>
      <w:tr>
        <w:trPr>
          <w:cantSplit w:val="true"/>
        </w:trPr>
        <w:tc>
          <w:tcPr/>
          <w:p>
            <w:pPr>
              <w:pStyle w:val="Compact"/>
              <w:jc w:val="left"/>
            </w:pPr>
            <w:r>
              <w:t xml:space="preserve">Single developer</w:t>
            </w:r>
          </w:p>
        </w:tc>
        <w:tc>
          <w:tcPr/>
          <w:p>
            <w:pPr>
              <w:pStyle w:val="Compact"/>
              <w:jc w:val="left"/>
            </w:pPr>
            <w:r>
              <w:t xml:space="preserve">No milestone may require parallel feature teams or simultaneous architectural migrations.</w:t>
            </w:r>
          </w:p>
        </w:tc>
        <w:tc>
          <w:tcPr/>
          <w:p>
            <w:pPr>
              <w:pStyle w:val="Compact"/>
              <w:jc w:val="left"/>
            </w:pPr>
            <w:r>
              <w:t xml:space="preserve">The plan must remain executable by one person.</w:t>
            </w:r>
          </w:p>
        </w:tc>
      </w:tr>
      <w:tr>
        <w:trPr>
          <w:cantSplit w:val="true"/>
        </w:trPr>
        <w:tc>
          <w:tcPr/>
          <w:p>
            <w:pPr>
              <w:pStyle w:val="Compact"/>
              <w:jc w:val="left"/>
            </w:pPr>
            <w:r>
              <w:t xml:space="preserve">Academic workload</w:t>
            </w:r>
          </w:p>
        </w:tc>
        <w:tc>
          <w:tcPr/>
          <w:p>
            <w:pPr>
              <w:pStyle w:val="Compact"/>
              <w:jc w:val="left"/>
            </w:pPr>
            <w:r>
              <w:t xml:space="preserve">Each week has a must-have outcome and a clearly labeled stretch outcome.</w:t>
            </w:r>
          </w:p>
        </w:tc>
        <w:tc>
          <w:tcPr/>
          <w:p>
            <w:pPr>
              <w:pStyle w:val="Compact"/>
              <w:jc w:val="left"/>
            </w:pPr>
            <w:r>
              <w:t xml:space="preserve">A missed stretch item must not invalidate the milestone.</w:t>
            </w:r>
          </w:p>
        </w:tc>
      </w:tr>
      <w:tr>
        <w:trPr>
          <w:cantSplit w:val="true"/>
        </w:trPr>
        <w:tc>
          <w:tcPr/>
          <w:p>
            <w:pPr>
              <w:pStyle w:val="Compact"/>
              <w:jc w:val="left"/>
            </w:pPr>
            <w:r>
              <w:t xml:space="preserve">Correctness before speed</w:t>
            </w:r>
          </w:p>
        </w:tc>
        <w:tc>
          <w:tcPr/>
          <w:p>
            <w:pPr>
              <w:pStyle w:val="Compact"/>
              <w:jc w:val="left"/>
            </w:pPr>
            <w:r>
              <w:t xml:space="preserve">Performance work begins only after deterministic reference and recovery tests exist.</w:t>
            </w:r>
          </w:p>
        </w:tc>
        <w:tc>
          <w:tcPr/>
          <w:p>
            <w:pPr>
              <w:pStyle w:val="Compact"/>
              <w:jc w:val="left"/>
            </w:pPr>
            <w:r>
              <w:t xml:space="preserve">Otherwise optimization defects have no reliable oracle.</w:t>
            </w:r>
          </w:p>
        </w:tc>
      </w:tr>
      <w:tr>
        <w:trPr>
          <w:cantSplit w:val="true"/>
        </w:trPr>
        <w:tc>
          <w:tcPr/>
          <w:p>
            <w:pPr>
              <w:pStyle w:val="Compact"/>
              <w:jc w:val="left"/>
            </w:pPr>
            <w:r>
              <w:t xml:space="preserve">Evidence as a deliverable</w:t>
            </w:r>
          </w:p>
        </w:tc>
        <w:tc>
          <w:tcPr/>
          <w:p>
            <w:pPr>
              <w:pStyle w:val="Compact"/>
              <w:jc w:val="left"/>
            </w:pPr>
            <w:r>
              <w:t xml:space="preserve">Every gate produces commands, logs, fixtures, diagrams, and a tagged commit.</w:t>
            </w:r>
          </w:p>
        </w:tc>
        <w:tc>
          <w:tcPr/>
          <w:p>
            <w:pPr>
              <w:pStyle w:val="Compact"/>
              <w:jc w:val="left"/>
            </w:pPr>
            <w:r>
              <w:t xml:space="preserve">The portfolio claim must remain reproducible later.</w:t>
            </w:r>
          </w:p>
        </w:tc>
      </w:tr>
      <w:tr>
        <w:trPr>
          <w:cantSplit w:val="true"/>
        </w:trPr>
        <w:tc>
          <w:tcPr/>
          <w:p>
            <w:pPr>
              <w:pStyle w:val="Compact"/>
              <w:jc w:val="left"/>
            </w:pPr>
            <w:r>
              <w:t xml:space="preserve">Scope control</w:t>
            </w:r>
          </w:p>
        </w:tc>
        <w:tc>
          <w:tcPr/>
          <w:p>
            <w:pPr>
              <w:pStyle w:val="Compact"/>
              <w:jc w:val="left"/>
            </w:pPr>
            <w:r>
              <w:t xml:space="preserve">Optional distributed features need a measured bottleneck or explicit learning hypothesis.</w:t>
            </w:r>
          </w:p>
        </w:tc>
        <w:tc>
          <w:tcPr/>
          <w:p>
            <w:pPr>
              <w:pStyle w:val="Compact"/>
              <w:jc w:val="left"/>
            </w:pPr>
            <w:r>
              <w:t xml:space="preserve">Novelty alone is not sufficient justification.</w:t>
            </w:r>
          </w:p>
        </w:tc>
      </w:tr>
      <w:tr>
        <w:trPr>
          <w:cantSplit w:val="true"/>
        </w:trPr>
        <w:tc>
          <w:tcPr/>
          <w:p>
            <w:pPr>
              <w:pStyle w:val="Compact"/>
              <w:jc w:val="left"/>
            </w:pPr>
            <w:r>
              <w:t xml:space="preserve">Public safety</w:t>
            </w:r>
          </w:p>
        </w:tc>
        <w:tc>
          <w:tcPr/>
          <w:p>
            <w:pPr>
              <w:pStyle w:val="Compact"/>
              <w:jc w:val="left"/>
            </w:pPr>
            <w:r>
              <w:t xml:space="preserve">Only generated or redistributable datasets enter the repository.</w:t>
            </w:r>
          </w:p>
        </w:tc>
        <w:tc>
          <w:tcPr/>
          <w:p>
            <w:pPr>
              <w:pStyle w:val="Compact"/>
              <w:jc w:val="left"/>
            </w:pPr>
            <w:r>
              <w:t xml:space="preserve">The project must be easy to clone and legally safe to publish.</w:t>
            </w:r>
          </w:p>
        </w:tc>
      </w:tr>
      <w:tr>
        <w:trPr>
          <w:cantSplit w:val="true"/>
        </w:trPr>
        <w:tc>
          <w:tcPr/>
          <w:p>
            <w:pPr>
              <w:pStyle w:val="Compact"/>
              <w:jc w:val="left"/>
            </w:pPr>
            <w:r>
              <w:t xml:space="preserve">Resource limits</w:t>
            </w:r>
          </w:p>
        </w:tc>
        <w:tc>
          <w:tcPr/>
          <w:p>
            <w:pPr>
              <w:pStyle w:val="Compact"/>
              <w:jc w:val="left"/>
            </w:pPr>
            <w:r>
              <w:t xml:space="preserve">The default demo must run on a typical laptop with bounded disk and memory.</w:t>
            </w:r>
          </w:p>
        </w:tc>
        <w:tc>
          <w:tcPr/>
          <w:p>
            <w:pPr>
              <w:pStyle w:val="Compact"/>
              <w:jc w:val="left"/>
            </w:pPr>
            <w:r>
              <w:t xml:space="preserve">Reviewers should not need cloud infrastructure.</w:t>
            </w:r>
          </w:p>
        </w:tc>
      </w:tr>
      <w:tr>
        <w:trPr>
          <w:cantSplit w:val="true"/>
        </w:trPr>
        <w:tc>
          <w:tcPr/>
          <w:p>
            <w:pPr>
              <w:pStyle w:val="Compact"/>
              <w:jc w:val="left"/>
            </w:pPr>
            <w:r>
              <w:t xml:space="preserve">Interview readiness</w:t>
            </w:r>
          </w:p>
        </w:tc>
        <w:tc>
          <w:tcPr/>
          <w:p>
            <w:pPr>
              <w:pStyle w:val="Compact"/>
              <w:jc w:val="left"/>
            </w:pPr>
            <w:r>
              <w:t xml:space="preserve">Every milestone includes an explanation exercise and design questions.</w:t>
            </w:r>
          </w:p>
        </w:tc>
        <w:tc>
          <w:tcPr/>
          <w:p>
            <w:pPr>
              <w:pStyle w:val="Compact"/>
              <w:jc w:val="left"/>
            </w:pPr>
            <w:r>
              <w:t xml:space="preserve">Building and communicating are separate skills.</w:t>
            </w:r>
          </w:p>
        </w:tc>
      </w:tr>
    </w:tbl>
    <w:bookmarkEnd w:id="353"/>
    <w:bookmarkStart w:id="354" w:name="milestone-gates"/>
    <w:p>
      <w:pPr>
        <w:pStyle w:val="Heading2"/>
      </w:pPr>
      <w:r>
        <w:t xml:space="preserve">268. Milestone Gates</w:t>
      </w:r>
    </w:p>
    <w:p>
      <w:pPr>
        <w:pStyle w:val="FirstParagraph"/>
      </w:pPr>
      <w:r>
        <w:rPr>
          <w:b/>
          <w:bCs/>
        </w:rPr>
        <w:t xml:space="preserve">Table 88 — Milestone gates and demonstrations.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cantSplit w:val="true"/>
        </w:trPr>
        <w:tc>
          <w:tcPr/>
          <w:p>
            <w:pPr>
              <w:pStyle w:val="Compact"/>
              <w:jc w:val="left"/>
            </w:pPr>
            <w:r>
              <w:t xml:space="preserve">Gate</w:t>
            </w:r>
          </w:p>
        </w:tc>
        <w:tc>
          <w:tcPr/>
          <w:p>
            <w:pPr>
              <w:pStyle w:val="Compact"/>
              <w:jc w:val="left"/>
            </w:pPr>
            <w:r>
              <w:t xml:space="preserve">Target</w:t>
            </w:r>
          </w:p>
        </w:tc>
        <w:tc>
          <w:tcPr/>
          <w:p>
            <w:pPr>
              <w:pStyle w:val="Compact"/>
              <w:jc w:val="left"/>
            </w:pPr>
            <w:r>
              <w:t xml:space="preserve">Required state</w:t>
            </w:r>
          </w:p>
        </w:tc>
        <w:tc>
          <w:tcPr/>
          <w:p>
            <w:pPr>
              <w:pStyle w:val="Compact"/>
              <w:jc w:val="left"/>
            </w:pPr>
            <w:r>
              <w:t xml:space="preserve">Acceptance demonstration</w:t>
            </w:r>
          </w:p>
        </w:tc>
      </w:tr>
      <w:tr>
        <w:trPr>
          <w:cantSplit w:val="true"/>
        </w:trPr>
        <w:tc>
          <w:tcPr/>
          <w:p>
            <w:pPr>
              <w:pStyle w:val="Compact"/>
              <w:jc w:val="left"/>
            </w:pPr>
            <w:r>
              <w:t xml:space="preserve">Gate 0 — Contract frozen</w:t>
            </w:r>
          </w:p>
        </w:tc>
        <w:tc>
          <w:tcPr/>
          <w:p>
            <w:pPr>
              <w:pStyle w:val="Compact"/>
              <w:jc w:val="left"/>
            </w:pPr>
            <w:r>
              <w:t xml:space="preserve">Week 2</w:t>
            </w:r>
          </w:p>
        </w:tc>
        <w:tc>
          <w:tcPr/>
          <w:p>
            <w:pPr>
              <w:pStyle w:val="Compact"/>
              <w:jc w:val="left"/>
            </w:pPr>
            <w:r>
              <w:t xml:space="preserve">Vocabulary, invariants, event format, kernel contract, result model, repository skeleton, and architecture decisions reviewed.</w:t>
            </w:r>
          </w:p>
        </w:tc>
        <w:tc>
          <w:tcPr/>
          <w:p>
            <w:pPr>
              <w:pStyle w:val="Compact"/>
              <w:jc w:val="left"/>
            </w:pPr>
            <w:r>
              <w:t xml:space="preserve">A new contributor can explain the execution model without reading implementation code.</w:t>
            </w:r>
          </w:p>
        </w:tc>
      </w:tr>
      <w:tr>
        <w:trPr>
          <w:cantSplit w:val="true"/>
        </w:trPr>
        <w:tc>
          <w:tcPr/>
          <w:p>
            <w:pPr>
              <w:pStyle w:val="Compact"/>
              <w:jc w:val="left"/>
            </w:pPr>
            <w:r>
              <w:t xml:space="preserve">Gate A — Deterministic reference</w:t>
            </w:r>
          </w:p>
        </w:tc>
        <w:tc>
          <w:tcPr/>
          <w:p>
            <w:pPr>
              <w:pStyle w:val="Compact"/>
              <w:jc w:val="left"/>
            </w:pPr>
            <w:r>
              <w:t xml:space="preserve">Week 4</w:t>
            </w:r>
          </w:p>
        </w:tc>
        <w:tc>
          <w:tcPr/>
          <w:p>
            <w:pPr>
              <w:pStyle w:val="Compact"/>
              <w:jc w:val="left"/>
            </w:pPr>
            <w:r>
              <w:t xml:space="preserve">Single-process engine produces reproducible outputs, manifests, checksums, and differential test fixtures.</w:t>
            </w:r>
          </w:p>
        </w:tc>
        <w:tc>
          <w:tcPr/>
          <w:p>
            <w:pPr>
              <w:pStyle w:val="Compact"/>
              <w:jc w:val="left"/>
            </w:pPr>
            <w:r>
              <w:t xml:space="preserve">Two identical runs normalize to the same manifest and output digest.</w:t>
            </w:r>
          </w:p>
        </w:tc>
      </w:tr>
      <w:tr>
        <w:trPr>
          <w:cantSplit w:val="true"/>
        </w:trPr>
        <w:tc>
          <w:tcPr/>
          <w:p>
            <w:pPr>
              <w:pStyle w:val="Compact"/>
              <w:jc w:val="left"/>
            </w:pPr>
            <w:r>
              <w:t xml:space="preserve">Gate B — Durable local execution</w:t>
            </w:r>
          </w:p>
        </w:tc>
        <w:tc>
          <w:tcPr/>
          <w:p>
            <w:pPr>
              <w:pStyle w:val="Compact"/>
              <w:jc w:val="left"/>
            </w:pPr>
            <w:r>
              <w:t xml:space="preserve">Week 8</w:t>
            </w:r>
          </w:p>
        </w:tc>
        <w:tc>
          <w:tcPr/>
          <w:p>
            <w:pPr>
              <w:pStyle w:val="Compact"/>
              <w:jc w:val="left"/>
            </w:pPr>
            <w:r>
              <w:t xml:space="preserve">Coordinator, SQLite state, worker processes, leases, retries, staged artifacts, conditional commit, cancellation, and restart recovery.</w:t>
            </w:r>
          </w:p>
        </w:tc>
        <w:tc>
          <w:tcPr/>
          <w:p>
            <w:pPr>
              <w:pStyle w:val="Compact"/>
              <w:jc w:val="left"/>
            </w:pPr>
            <w:r>
              <w:t xml:space="preserve">Script kills a worker and restarts the coordinator without ambiguous visible results.</w:t>
            </w:r>
          </w:p>
        </w:tc>
      </w:tr>
      <w:tr>
        <w:trPr>
          <w:cantSplit w:val="true"/>
        </w:trPr>
        <w:tc>
          <w:tcPr/>
          <w:p>
            <w:pPr>
              <w:pStyle w:val="Compact"/>
              <w:jc w:val="left"/>
            </w:pPr>
            <w:r>
              <w:t xml:space="preserve">Gate C — Protocol-connected runtime</w:t>
            </w:r>
          </w:p>
        </w:tc>
        <w:tc>
          <w:tcPr/>
          <w:p>
            <w:pPr>
              <w:pStyle w:val="Compact"/>
              <w:jc w:val="left"/>
            </w:pPr>
            <w:r>
              <w:t xml:space="preserve">Week 11</w:t>
            </w:r>
          </w:p>
        </w:tc>
        <w:tc>
          <w:tcPr/>
          <w:p>
            <w:pPr>
              <w:pStyle w:val="Compact"/>
              <w:jc w:val="left"/>
            </w:pPr>
            <w:r>
              <w:t xml:space="preserve">Framed UDS protocol, incremental decoder, bounded write queues, version negotiation, heartbeat and capability messages.</w:t>
            </w:r>
          </w:p>
        </w:tc>
        <w:tc>
          <w:tcPr/>
          <w:p>
            <w:pPr>
              <w:pStyle w:val="Compact"/>
              <w:jc w:val="left"/>
            </w:pPr>
            <w:r>
              <w:t xml:space="preserve">Coordinator and independently launched workers complete a run and reject malformed traffic safely.</w:t>
            </w:r>
          </w:p>
        </w:tc>
      </w:tr>
      <w:tr>
        <w:trPr>
          <w:cantSplit w:val="true"/>
        </w:trPr>
        <w:tc>
          <w:tcPr/>
          <w:p>
            <w:pPr>
              <w:pStyle w:val="Compact"/>
              <w:jc w:val="left"/>
            </w:pPr>
            <w:r>
              <w:t xml:space="preserve">Gate D — Measured native acceleration</w:t>
            </w:r>
          </w:p>
        </w:tc>
        <w:tc>
          <w:tcPr/>
          <w:p>
            <w:pPr>
              <w:pStyle w:val="Compact"/>
              <w:jc w:val="left"/>
            </w:pPr>
            <w:r>
              <w:t xml:space="preserve">Week 14</w:t>
            </w:r>
          </w:p>
        </w:tc>
        <w:tc>
          <w:tcPr/>
          <w:p>
            <w:pPr>
              <w:pStyle w:val="Compact"/>
              <w:jc w:val="left"/>
            </w:pPr>
            <w:r>
              <w:t xml:space="preserve">C++20 parser/aggregator, pybind11 batches, sanitizer coverage, correctness comparison, and crossover benchmark.</w:t>
            </w:r>
          </w:p>
        </w:tc>
        <w:tc>
          <w:tcPr/>
          <w:p>
            <w:pPr>
              <w:pStyle w:val="Compact"/>
              <w:jc w:val="left"/>
            </w:pPr>
            <w:r>
              <w:t xml:space="preserve">Evidence identifies where native execution helps and where boundary overhead dominates.</w:t>
            </w:r>
          </w:p>
        </w:tc>
      </w:tr>
      <w:tr>
        <w:trPr>
          <w:cantSplit w:val="true"/>
        </w:trPr>
        <w:tc>
          <w:tcPr/>
          <w:p>
            <w:pPr>
              <w:pStyle w:val="Compact"/>
              <w:jc w:val="left"/>
            </w:pPr>
            <w:r>
              <w:t xml:space="preserve">Gate E — Failure and performance study</w:t>
            </w:r>
          </w:p>
        </w:tc>
        <w:tc>
          <w:tcPr/>
          <w:p>
            <w:pPr>
              <w:pStyle w:val="Compact"/>
              <w:jc w:val="left"/>
            </w:pPr>
            <w:r>
              <w:t xml:space="preserve">Week 17</w:t>
            </w:r>
          </w:p>
        </w:tc>
        <w:tc>
          <w:tcPr/>
          <w:p>
            <w:pPr>
              <w:pStyle w:val="Compact"/>
              <w:jc w:val="left"/>
            </w:pPr>
            <w:r>
              <w:t xml:space="preserve">Automated crash matrix, scheduler/load experiments, scaling study, raw evidence schema, profiling reports, and negative results.</w:t>
            </w:r>
          </w:p>
        </w:tc>
        <w:tc>
          <w:tcPr/>
          <w:p>
            <w:pPr>
              <w:pStyle w:val="Compact"/>
              <w:jc w:val="left"/>
            </w:pPr>
            <w:r>
              <w:t xml:space="preserve">A clean command regenerates the principal tables and charts from raw evidence.</w:t>
            </w:r>
          </w:p>
        </w:tc>
      </w:tr>
      <w:tr>
        <w:trPr>
          <w:cantSplit w:val="true"/>
        </w:trPr>
        <w:tc>
          <w:tcPr/>
          <w:p>
            <w:pPr>
              <w:pStyle w:val="Compact"/>
              <w:jc w:val="left"/>
            </w:pPr>
            <w:r>
              <w:t xml:space="preserve">Gate F — Portfolio release</w:t>
            </w:r>
          </w:p>
        </w:tc>
        <w:tc>
          <w:tcPr/>
          <w:p>
            <w:pPr>
              <w:pStyle w:val="Compact"/>
              <w:jc w:val="left"/>
            </w:pPr>
            <w:r>
              <w:t xml:space="preserve">Week 20</w:t>
            </w:r>
          </w:p>
        </w:tc>
        <w:tc>
          <w:tcPr/>
          <w:p>
            <w:pPr>
              <w:pStyle w:val="Compact"/>
              <w:jc w:val="left"/>
            </w:pPr>
            <w:r>
              <w:t xml:space="preserve">Public documentation, demo, tagged source, reproducible evidence bundle, limitations, technical presentation, and truthful resume claim map.</w:t>
            </w:r>
          </w:p>
        </w:tc>
        <w:tc>
          <w:tcPr/>
          <w:p>
            <w:pPr>
              <w:pStyle w:val="Compact"/>
              <w:jc w:val="left"/>
            </w:pPr>
            <w:r>
              <w:t xml:space="preserve">A reviewer can clone, build, run, break, recover, and evaluate Forge from the release instructions.</w:t>
            </w:r>
          </w:p>
        </w:tc>
      </w:tr>
    </w:tbl>
    <w:bookmarkEnd w:id="354"/>
    <w:bookmarkStart w:id="355" w:name="critical-path"/>
    <w:p>
      <w:pPr>
        <w:pStyle w:val="Heading2"/>
      </w:pPr>
      <w:r>
        <w:t xml:space="preserve">269. Critical Path</w:t>
      </w:r>
    </w:p>
    <w:p>
      <w:pPr>
        <w:pStyle w:val="Compact"/>
        <w:numPr>
          <w:ilvl w:val="0"/>
          <w:numId w:val="1173"/>
        </w:numPr>
      </w:pPr>
      <w:r>
        <w:t xml:space="preserve">Freeze semantics and identifiers before building the database schema. A schema created around vague task semantics becomes expensive to repair.</w:t>
      </w:r>
    </w:p>
    <w:p>
      <w:pPr>
        <w:pStyle w:val="Compact"/>
        <w:numPr>
          <w:ilvl w:val="0"/>
          <w:numId w:val="1173"/>
        </w:numPr>
      </w:pPr>
      <w:r>
        <w:t xml:space="preserve">Build the deterministic single-process reference before multiprocessing. It becomes the oracle for generated tests and native comparisons.</w:t>
      </w:r>
    </w:p>
    <w:p>
      <w:pPr>
        <w:pStyle w:val="Compact"/>
        <w:numPr>
          <w:ilvl w:val="0"/>
          <w:numId w:val="1173"/>
        </w:numPr>
      </w:pPr>
      <w:r>
        <w:t xml:space="preserve">Persist coordinator state before adding retries. Retry logic without durable ownership and attempt identity creates ambiguous commits.</w:t>
      </w:r>
    </w:p>
    <w:p>
      <w:pPr>
        <w:pStyle w:val="Compact"/>
        <w:numPr>
          <w:ilvl w:val="0"/>
          <w:numId w:val="1173"/>
        </w:numPr>
      </w:pPr>
      <w:r>
        <w:t xml:space="preserve">Implement attempt-scoped staging and conditional publication before coordinator restart. Recovery is only meaningful when stale work cannot overwrite committed state.</w:t>
      </w:r>
    </w:p>
    <w:p>
      <w:pPr>
        <w:pStyle w:val="Compact"/>
        <w:numPr>
          <w:ilvl w:val="0"/>
          <w:numId w:val="1173"/>
        </w:numPr>
      </w:pPr>
      <w:r>
        <w:t xml:space="preserve">Make worker lifecycle deterministic before networking. Debugging process, protocol, and storage failures simultaneously obscures root causes.</w:t>
      </w:r>
    </w:p>
    <w:p>
      <w:pPr>
        <w:pStyle w:val="Compact"/>
        <w:numPr>
          <w:ilvl w:val="0"/>
          <w:numId w:val="1173"/>
        </w:numPr>
      </w:pPr>
      <w:r>
        <w:t xml:space="preserve">Stabilize the protocol before optimizing transport. Incremental decoding, limits, versioning, and backpressure matter more than message encoding novelty.</w:t>
      </w:r>
    </w:p>
    <w:p>
      <w:pPr>
        <w:pStyle w:val="Compact"/>
        <w:numPr>
          <w:ilvl w:val="0"/>
          <w:numId w:val="1173"/>
        </w:numPr>
      </w:pPr>
      <w:r>
        <w:t xml:space="preserve">Measure the Python implementation before choosing the C++ boundary. Native code should accelerate an observed hot path, not merely add a language logo.</w:t>
      </w:r>
    </w:p>
    <w:p>
      <w:pPr>
        <w:pStyle w:val="Compact"/>
        <w:numPr>
          <w:ilvl w:val="0"/>
          <w:numId w:val="1173"/>
        </w:numPr>
      </w:pPr>
      <w:r>
        <w:t xml:space="preserve">Automate failures before conducting final performance studies. A fast system that cannot survive the documented failure cases has not met the product thesis.</w:t>
      </w:r>
    </w:p>
    <w:p>
      <w:pPr>
        <w:pStyle w:val="Compact"/>
        <w:numPr>
          <w:ilvl w:val="0"/>
          <w:numId w:val="1173"/>
        </w:numPr>
      </w:pPr>
      <w:r>
        <w:t xml:space="preserve">Freeze workloads, environment manifests, and raw evidence formats before publishing claims.</w:t>
      </w:r>
    </w:p>
    <w:p>
      <w:pPr>
        <w:pStyle w:val="Compact"/>
        <w:numPr>
          <w:ilvl w:val="0"/>
          <w:numId w:val="1173"/>
        </w:numPr>
      </w:pPr>
      <w:r>
        <w:t xml:space="preserve">Release the repository only after a clean-machine rehearsal and a claim-by-claim evidence audit.</w:t>
      </w:r>
    </w:p>
    <w:bookmarkEnd w:id="355"/>
    <w:bookmarkStart w:id="356" w:name="recommended-weekly-operating-rhythm"/>
    <w:p>
      <w:pPr>
        <w:pStyle w:val="Heading2"/>
      </w:pPr>
      <w:r>
        <w:t xml:space="preserve">270. Recommended Weekly Operating Rhythm</w:t>
      </w:r>
    </w:p>
    <w:p>
      <w:pPr>
        <w:pStyle w:val="FirstParagraph"/>
      </w:pPr>
      <w:r>
        <w:rPr>
          <w:b/>
          <w:bCs/>
        </w:rPr>
        <w:t xml:space="preserve">Table 89 — Weekly engineering rhythm.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val="true"/>
        </w:trPr>
        <w:tc>
          <w:tcPr/>
          <w:p>
            <w:pPr>
              <w:pStyle w:val="Compact"/>
              <w:jc w:val="left"/>
            </w:pPr>
            <w:r>
              <w:t xml:space="preserve">Moment</w:t>
            </w:r>
          </w:p>
        </w:tc>
        <w:tc>
          <w:tcPr/>
          <w:p>
            <w:pPr>
              <w:pStyle w:val="Compact"/>
              <w:jc w:val="left"/>
            </w:pPr>
            <w:r>
              <w:t xml:space="preserve">Activity</w:t>
            </w:r>
          </w:p>
        </w:tc>
        <w:tc>
          <w:tcPr/>
          <w:p>
            <w:pPr>
              <w:pStyle w:val="Compact"/>
              <w:jc w:val="left"/>
            </w:pPr>
            <w:r>
              <w:t xml:space="preserve">Artifact</w:t>
            </w:r>
          </w:p>
        </w:tc>
      </w:tr>
      <w:tr>
        <w:trPr>
          <w:cantSplit w:val="true"/>
        </w:trPr>
        <w:tc>
          <w:tcPr/>
          <w:p>
            <w:pPr>
              <w:pStyle w:val="Compact"/>
              <w:jc w:val="left"/>
            </w:pPr>
            <w:r>
              <w:t xml:space="preserve">Start of week</w:t>
            </w:r>
          </w:p>
        </w:tc>
        <w:tc>
          <w:tcPr/>
          <w:p>
            <w:pPr>
              <w:pStyle w:val="Compact"/>
              <w:jc w:val="left"/>
            </w:pPr>
            <w:r>
              <w:t xml:space="preserve">Select one must-have outcome, one stretch outcome, and the failure case that could invalidate them.</w:t>
            </w:r>
          </w:p>
        </w:tc>
        <w:tc>
          <w:tcPr/>
          <w:p>
            <w:pPr>
              <w:pStyle w:val="Compact"/>
              <w:jc w:val="left"/>
            </w:pPr>
            <w:r>
              <w:t xml:space="preserve">Weekly plan issue with explicit acceptance commands.</w:t>
            </w:r>
          </w:p>
        </w:tc>
      </w:tr>
      <w:tr>
        <w:trPr>
          <w:cantSplit w:val="true"/>
        </w:trPr>
        <w:tc>
          <w:tcPr/>
          <w:p>
            <w:pPr>
              <w:pStyle w:val="Compact"/>
              <w:jc w:val="left"/>
            </w:pPr>
            <w:r>
              <w:t xml:space="preserve">Before coding</w:t>
            </w:r>
          </w:p>
        </w:tc>
        <w:tc>
          <w:tcPr/>
          <w:p>
            <w:pPr>
              <w:pStyle w:val="Compact"/>
              <w:jc w:val="left"/>
            </w:pPr>
            <w:r>
              <w:t xml:space="preserve">Write or update a failing test, state transition, schema migration, protocol fixture, or benchmark hypothesis.</w:t>
            </w:r>
          </w:p>
        </w:tc>
        <w:tc>
          <w:tcPr/>
          <w:p>
            <w:pPr>
              <w:pStyle w:val="Compact"/>
              <w:jc w:val="left"/>
            </w:pPr>
            <w:r>
              <w:t xml:space="preserve">Red test or frozen evidence manifest.</w:t>
            </w:r>
          </w:p>
        </w:tc>
      </w:tr>
      <w:tr>
        <w:trPr>
          <w:cantSplit w:val="true"/>
        </w:trPr>
        <w:tc>
          <w:tcPr/>
          <w:p>
            <w:pPr>
              <w:pStyle w:val="Compact"/>
              <w:jc w:val="left"/>
            </w:pPr>
            <w:r>
              <w:t xml:space="preserve">During implementation</w:t>
            </w:r>
          </w:p>
        </w:tc>
        <w:tc>
          <w:tcPr/>
          <w:p>
            <w:pPr>
              <w:pStyle w:val="Compact"/>
              <w:jc w:val="left"/>
            </w:pPr>
            <w:r>
              <w:t xml:space="preserve">Commit small vertical changes, preserve logs, and write decisions while context is fresh.</w:t>
            </w:r>
          </w:p>
        </w:tc>
        <w:tc>
          <w:tcPr/>
          <w:p>
            <w:pPr>
              <w:pStyle w:val="Compact"/>
              <w:jc w:val="left"/>
            </w:pPr>
            <w:r>
              <w:t xml:space="preserve">Reviewable commits and ADR notes.</w:t>
            </w:r>
          </w:p>
        </w:tc>
      </w:tr>
      <w:tr>
        <w:trPr>
          <w:cantSplit w:val="true"/>
        </w:trPr>
        <w:tc>
          <w:tcPr/>
          <w:p>
            <w:pPr>
              <w:pStyle w:val="Compact"/>
              <w:jc w:val="left"/>
            </w:pPr>
            <w:r>
              <w:t xml:space="preserve">Midweek</w:t>
            </w:r>
          </w:p>
        </w:tc>
        <w:tc>
          <w:tcPr/>
          <w:p>
            <w:pPr>
              <w:pStyle w:val="Compact"/>
              <w:jc w:val="left"/>
            </w:pPr>
            <w:r>
              <w:t xml:space="preserve">Run the smallest end-to-end demonstration and inspect durable state and artifacts manually.</w:t>
            </w:r>
          </w:p>
        </w:tc>
        <w:tc>
          <w:tcPr/>
          <w:p>
            <w:pPr>
              <w:pStyle w:val="Compact"/>
              <w:jc w:val="left"/>
            </w:pPr>
            <w:r>
              <w:t xml:space="preserve">Captured run directory and diagnostic bundle.</w:t>
            </w:r>
          </w:p>
        </w:tc>
      </w:tr>
      <w:tr>
        <w:trPr>
          <w:cantSplit w:val="true"/>
        </w:trPr>
        <w:tc>
          <w:tcPr/>
          <w:p>
            <w:pPr>
              <w:pStyle w:val="Compact"/>
              <w:jc w:val="left"/>
            </w:pPr>
            <w:r>
              <w:t xml:space="preserve">End of week</w:t>
            </w:r>
          </w:p>
        </w:tc>
        <w:tc>
          <w:tcPr/>
          <w:p>
            <w:pPr>
              <w:pStyle w:val="Compact"/>
              <w:jc w:val="left"/>
            </w:pPr>
            <w:r>
              <w:t xml:space="preserve">Run gate checks, update risk register, record defects and surprises, and explain the design aloud.</w:t>
            </w:r>
          </w:p>
        </w:tc>
        <w:tc>
          <w:tcPr/>
          <w:p>
            <w:pPr>
              <w:pStyle w:val="Compact"/>
              <w:jc w:val="left"/>
            </w:pPr>
            <w:r>
              <w:t xml:space="preserve">Weekly engineering note and updated milestone dashboard.</w:t>
            </w:r>
          </w:p>
        </w:tc>
      </w:tr>
      <w:tr>
        <w:trPr>
          <w:cantSplit w:val="true"/>
        </w:trPr>
        <w:tc>
          <w:tcPr/>
          <w:p>
            <w:pPr>
              <w:pStyle w:val="Compact"/>
              <w:jc w:val="left"/>
            </w:pPr>
            <w:r>
              <w:t xml:space="preserve">Monthly</w:t>
            </w:r>
          </w:p>
        </w:tc>
        <w:tc>
          <w:tcPr/>
          <w:p>
            <w:pPr>
              <w:pStyle w:val="Compact"/>
              <w:jc w:val="left"/>
            </w:pPr>
            <w:r>
              <w:t xml:space="preserve">Perform a clean-clone build, dependency audit, and evidence reproducibility rehearsal.</w:t>
            </w:r>
          </w:p>
        </w:tc>
        <w:tc>
          <w:tcPr/>
          <w:p>
            <w:pPr>
              <w:pStyle w:val="Compact"/>
              <w:jc w:val="left"/>
            </w:pPr>
            <w:r>
              <w:t xml:space="preserve">Clean environment report.</w:t>
            </w:r>
          </w:p>
        </w:tc>
      </w:tr>
    </w:tbl>
    <w:bookmarkEnd w:id="356"/>
    <w:bookmarkStart w:id="362" w:name="X5da6c2d83452923ce4dbff52fe5801f9ecf0771"/>
    <w:p>
      <w:pPr>
        <w:pStyle w:val="Heading2"/>
      </w:pPr>
      <w:r>
        <w:t xml:space="preserve">271. Week 1 — Problem Contract, Repository, and Development Environment</w:t>
      </w:r>
    </w:p>
    <w:p>
      <w:pPr>
        <w:pStyle w:val="FirstParagraph"/>
      </w:pPr>
      <w:r>
        <w:t xml:space="preserve">Turn the project idea into a falsifiable contract. Establish a repository that can build Python and C++ placeholders, run tests, enforce formatting, and document decisions before implementing distributed behavior.</w:t>
      </w:r>
    </w:p>
    <w:bookmarkStart w:id="357" w:name="must-have-outcomes"/>
    <w:p>
      <w:pPr>
        <w:pStyle w:val="Heading3"/>
      </w:pPr>
      <w:r>
        <w:t xml:space="preserve">Must-have outcomes</w:t>
      </w:r>
    </w:p>
    <w:p>
      <w:pPr>
        <w:pStyle w:val="Compact"/>
        <w:numPr>
          <w:ilvl w:val="0"/>
          <w:numId w:val="1174"/>
        </w:numPr>
      </w:pPr>
      <w:r>
        <w:t xml:space="preserve">Create the repository layout, license, contribution rules, issue templates, branch protection expectations, and initial README thesis.</w:t>
      </w:r>
    </w:p>
    <w:p>
      <w:pPr>
        <w:pStyle w:val="Compact"/>
        <w:numPr>
          <w:ilvl w:val="0"/>
          <w:numId w:val="1174"/>
        </w:numPr>
      </w:pPr>
      <w:r>
        <w:t xml:space="preserve">Pin supported Python and compiler versions; establish pyproject.toml, CMake presets, virtual-environment instructions, and pre-commit checks.</w:t>
      </w:r>
    </w:p>
    <w:p>
      <w:pPr>
        <w:pStyle w:val="Compact"/>
        <w:numPr>
          <w:ilvl w:val="0"/>
          <w:numId w:val="1174"/>
        </w:numPr>
      </w:pPr>
      <w:r>
        <w:t xml:space="preserve">Write the glossary for dataset, run, task, attempt, lease, worker, artifact, checkpoint, and commit.</w:t>
      </w:r>
    </w:p>
    <w:p>
      <w:pPr>
        <w:pStyle w:val="Compact"/>
        <w:numPr>
          <w:ilvl w:val="0"/>
          <w:numId w:val="1174"/>
        </w:numPr>
      </w:pPr>
      <w:r>
        <w:t xml:space="preserve">Write ADR-0001 for local-first deployment and ADR-0002 for at-least-once execution with exactly-once visible result publication.</w:t>
      </w:r>
    </w:p>
    <w:p>
      <w:pPr>
        <w:pStyle w:val="Compact"/>
        <w:numPr>
          <w:ilvl w:val="0"/>
          <w:numId w:val="1174"/>
        </w:numPr>
      </w:pPr>
      <w:r>
        <w:t xml:space="preserve">Create a one-command smoke test that imports the Python package, builds a trivial native extension, and runs one unit test in each language.</w:t>
      </w:r>
    </w:p>
    <w:bookmarkEnd w:id="357"/>
    <w:bookmarkStart w:id="358" w:name="stretch-outcomes"/>
    <w:p>
      <w:pPr>
        <w:pStyle w:val="Heading3"/>
      </w:pPr>
      <w:r>
        <w:t xml:space="preserve">Stretch outcomes</w:t>
      </w:r>
    </w:p>
    <w:p>
      <w:pPr>
        <w:pStyle w:val="Compact"/>
        <w:numPr>
          <w:ilvl w:val="0"/>
          <w:numId w:val="1175"/>
        </w:numPr>
      </w:pPr>
      <w:r>
        <w:t xml:space="preserve">Create a development container and verify that host and container builds produce the same small test output.</w:t>
      </w:r>
    </w:p>
    <w:p>
      <w:pPr>
        <w:pStyle w:val="Compact"/>
        <w:numPr>
          <w:ilvl w:val="0"/>
          <w:numId w:val="1175"/>
        </w:numPr>
      </w:pPr>
      <w:r>
        <w:t xml:space="preserve">Add a documentation site skeleton and automated link checking.</w:t>
      </w:r>
    </w:p>
    <w:bookmarkEnd w:id="358"/>
    <w:bookmarkStart w:id="359" w:name="end-of-week-acceptance-demonstration"/>
    <w:p>
      <w:pPr>
        <w:pStyle w:val="Heading3"/>
      </w:pPr>
      <w:r>
        <w:t xml:space="preserve">End-of-week acceptance demonstration</w:t>
      </w:r>
    </w:p>
    <w:p>
      <w:pPr>
        <w:pStyle w:val="FirstParagraph"/>
      </w:pPr>
      <w:r>
        <w:t xml:space="preserve">Clone into a clean directory, run the documented setup command, execute Python and C++ tests, and explain every term in the execution vocabulary.</w:t>
      </w:r>
    </w:p>
    <w:bookmarkEnd w:id="359"/>
    <w:bookmarkStart w:id="360" w:name="evidence-to-preserve"/>
    <w:p>
      <w:pPr>
        <w:pStyle w:val="Heading3"/>
      </w:pPr>
      <w:r>
        <w:t xml:space="preserve">Evidence to preserve</w:t>
      </w:r>
    </w:p>
    <w:p>
      <w:pPr>
        <w:pStyle w:val="FirstParagraph"/>
      </w:pPr>
      <w:r>
        <w:t xml:space="preserve">Build transcript, toolchain manifest, repository tree, ADRs, and a screenshot or terminal recording of the clean setup.</w:t>
      </w:r>
    </w:p>
    <w:bookmarkEnd w:id="360"/>
    <w:bookmarkStart w:id="361" w:name="weekly-review-questions"/>
    <w:p>
      <w:pPr>
        <w:pStyle w:val="Heading3"/>
      </w:pPr>
      <w:r>
        <w:t xml:space="preserve">Weekly review questions</w:t>
      </w:r>
    </w:p>
    <w:p>
      <w:pPr>
        <w:pStyle w:val="Compact"/>
        <w:numPr>
          <w:ilvl w:val="0"/>
          <w:numId w:val="1176"/>
        </w:numPr>
      </w:pPr>
      <w:r>
        <w:t xml:space="preserve">Which execution contract or invariant became clearer or changed this week?</w:t>
      </w:r>
    </w:p>
    <w:p>
      <w:pPr>
        <w:pStyle w:val="Compact"/>
        <w:numPr>
          <w:ilvl w:val="0"/>
          <w:numId w:val="1176"/>
        </w:numPr>
      </w:pPr>
      <w:r>
        <w:t xml:space="preserve">What is the smallest command that proves the must-have outcome?</w:t>
      </w:r>
    </w:p>
    <w:p>
      <w:pPr>
        <w:pStyle w:val="Compact"/>
        <w:numPr>
          <w:ilvl w:val="0"/>
          <w:numId w:val="1176"/>
        </w:numPr>
      </w:pPr>
      <w:r>
        <w:t xml:space="preserve">Which failure did the implementation handle explicitly, and which one remains undefined?</w:t>
      </w:r>
    </w:p>
    <w:p>
      <w:pPr>
        <w:pStyle w:val="Compact"/>
        <w:numPr>
          <w:ilvl w:val="0"/>
          <w:numId w:val="1176"/>
        </w:numPr>
      </w:pPr>
      <w:r>
        <w:t xml:space="preserve">What did measurement or testing contradict?</w:t>
      </w:r>
    </w:p>
    <w:p>
      <w:pPr>
        <w:pStyle w:val="Compact"/>
        <w:numPr>
          <w:ilvl w:val="0"/>
          <w:numId w:val="1176"/>
        </w:numPr>
      </w:pPr>
      <w:r>
        <w:t xml:space="preserve">Could a reviewer reproduce the result from committed files without personal context?</w:t>
      </w:r>
    </w:p>
    <w:bookmarkEnd w:id="361"/>
    <w:bookmarkEnd w:id="362"/>
    <w:bookmarkStart w:id="368" w:name="X553c11e3dd7c5169e8633faba1f8b2d6f05a5ac"/>
    <w:p>
      <w:pPr>
        <w:pStyle w:val="Heading2"/>
      </w:pPr>
      <w:r>
        <w:t xml:space="preserve">272. Week 2 — Execution Semantics, State Machines, and Immutable Schemas</w:t>
      </w:r>
    </w:p>
    <w:p>
      <w:pPr>
        <w:pStyle w:val="FirstParagraph"/>
      </w:pPr>
      <w:r>
        <w:t xml:space="preserve">Freeze the contracts that later concurrency and recovery code must preserve. Define identifiers, transitions, idempotency keys, checksums, and validation limits before database or network implementation.</w:t>
      </w:r>
    </w:p>
    <w:bookmarkStart w:id="363" w:name="must-have-outcomes-1"/>
    <w:p>
      <w:pPr>
        <w:pStyle w:val="Heading3"/>
      </w:pPr>
      <w:r>
        <w:t xml:space="preserve">Must-have outcomes</w:t>
      </w:r>
    </w:p>
    <w:p>
      <w:pPr>
        <w:pStyle w:val="Compact"/>
        <w:numPr>
          <w:ilvl w:val="0"/>
          <w:numId w:val="1177"/>
        </w:numPr>
      </w:pPr>
      <w:r>
        <w:t xml:space="preserve">Define JSON schemas or typed models for dataset manifests, experiment manifests, run manifests, partition descriptors, kernel descriptors, and artifact descriptors.</w:t>
      </w:r>
    </w:p>
    <w:p>
      <w:pPr>
        <w:pStyle w:val="Compact"/>
        <w:numPr>
          <w:ilvl w:val="0"/>
          <w:numId w:val="1177"/>
        </w:numPr>
      </w:pPr>
      <w:r>
        <w:t xml:space="preserve">Write transition tables for run, task, attempt, lease, worker, and cancellation state.</w:t>
      </w:r>
    </w:p>
    <w:p>
      <w:pPr>
        <w:pStyle w:val="Compact"/>
        <w:numPr>
          <w:ilvl w:val="0"/>
          <w:numId w:val="1177"/>
        </w:numPr>
      </w:pPr>
      <w:r>
        <w:t xml:space="preserve">Define the 32-byte synthetic event record, file header, endianness, version, record count, and checksum behavior.</w:t>
      </w:r>
    </w:p>
    <w:p>
      <w:pPr>
        <w:pStyle w:val="Compact"/>
        <w:numPr>
          <w:ilvl w:val="0"/>
          <w:numId w:val="1177"/>
        </w:numPr>
      </w:pPr>
      <w:r>
        <w:t xml:space="preserve">State all cross-component invariants and map each invariant to at least one planned test.</w:t>
      </w:r>
    </w:p>
    <w:p>
      <w:pPr>
        <w:pStyle w:val="Compact"/>
        <w:numPr>
          <w:ilvl w:val="0"/>
          <w:numId w:val="1177"/>
        </w:numPr>
      </w:pPr>
      <w:r>
        <w:t xml:space="preserve">Create canonical example manifests and invalid fixtures covering unknown fields, bad versions, duplicate identifiers, path traversal, and checksum mismatch.</w:t>
      </w:r>
    </w:p>
    <w:bookmarkEnd w:id="363"/>
    <w:bookmarkStart w:id="364" w:name="stretch-outcomes-1"/>
    <w:p>
      <w:pPr>
        <w:pStyle w:val="Heading3"/>
      </w:pPr>
      <w:r>
        <w:t xml:space="preserve">Stretch outcomes</w:t>
      </w:r>
    </w:p>
    <w:p>
      <w:pPr>
        <w:pStyle w:val="Compact"/>
        <w:numPr>
          <w:ilvl w:val="0"/>
          <w:numId w:val="1178"/>
        </w:numPr>
      </w:pPr>
      <w:r>
        <w:t xml:space="preserve">Generate schema documentation from typed models.</w:t>
      </w:r>
    </w:p>
    <w:p>
      <w:pPr>
        <w:pStyle w:val="Compact"/>
        <w:numPr>
          <w:ilvl w:val="0"/>
          <w:numId w:val="1178"/>
        </w:numPr>
      </w:pPr>
      <w:r>
        <w:t xml:space="preserve">Write a small state-machine model that explores legal and illegal transitions without executing real work.</w:t>
      </w:r>
    </w:p>
    <w:bookmarkEnd w:id="364"/>
    <w:bookmarkStart w:id="365" w:name="end-of-week-acceptance-demonstration-1"/>
    <w:p>
      <w:pPr>
        <w:pStyle w:val="Heading3"/>
      </w:pPr>
      <w:r>
        <w:t xml:space="preserve">End-of-week acceptance demonstration</w:t>
      </w:r>
    </w:p>
    <w:p>
      <w:pPr>
        <w:pStyle w:val="FirstParagraph"/>
      </w:pPr>
      <w:r>
        <w:t xml:space="preserve">Validate good fixtures, reject bad fixtures with stable error codes, and walk through a task from pending to committed and through lease expiry to retry.</w:t>
      </w:r>
    </w:p>
    <w:bookmarkEnd w:id="365"/>
    <w:bookmarkStart w:id="366" w:name="evidence-to-preserve-1"/>
    <w:p>
      <w:pPr>
        <w:pStyle w:val="Heading3"/>
      </w:pPr>
      <w:r>
        <w:t xml:space="preserve">Evidence to preserve</w:t>
      </w:r>
    </w:p>
    <w:p>
      <w:pPr>
        <w:pStyle w:val="FirstParagraph"/>
      </w:pPr>
      <w:r>
        <w:t xml:space="preserve">Schema files, state diagrams, invariant matrix, invalid corpus, and Gate 0 review checklist.</w:t>
      </w:r>
    </w:p>
    <w:bookmarkEnd w:id="366"/>
    <w:bookmarkStart w:id="367" w:name="weekly-review-questions-1"/>
    <w:p>
      <w:pPr>
        <w:pStyle w:val="Heading3"/>
      </w:pPr>
      <w:r>
        <w:t xml:space="preserve">Weekly review questions</w:t>
      </w:r>
    </w:p>
    <w:p>
      <w:pPr>
        <w:pStyle w:val="Compact"/>
        <w:numPr>
          <w:ilvl w:val="0"/>
          <w:numId w:val="1179"/>
        </w:numPr>
      </w:pPr>
      <w:r>
        <w:t xml:space="preserve">Which execution contract or invariant became clearer or changed this week?</w:t>
      </w:r>
    </w:p>
    <w:p>
      <w:pPr>
        <w:pStyle w:val="Compact"/>
        <w:numPr>
          <w:ilvl w:val="0"/>
          <w:numId w:val="1179"/>
        </w:numPr>
      </w:pPr>
      <w:r>
        <w:t xml:space="preserve">What is the smallest command that proves the must-have outcome?</w:t>
      </w:r>
    </w:p>
    <w:p>
      <w:pPr>
        <w:pStyle w:val="Compact"/>
        <w:numPr>
          <w:ilvl w:val="0"/>
          <w:numId w:val="1179"/>
        </w:numPr>
      </w:pPr>
      <w:r>
        <w:t xml:space="preserve">Which failure did the implementation handle explicitly, and which one remains undefined?</w:t>
      </w:r>
    </w:p>
    <w:p>
      <w:pPr>
        <w:pStyle w:val="Compact"/>
        <w:numPr>
          <w:ilvl w:val="0"/>
          <w:numId w:val="1179"/>
        </w:numPr>
      </w:pPr>
      <w:r>
        <w:t xml:space="preserve">What did measurement or testing contradict?</w:t>
      </w:r>
    </w:p>
    <w:p>
      <w:pPr>
        <w:pStyle w:val="Compact"/>
        <w:numPr>
          <w:ilvl w:val="0"/>
          <w:numId w:val="1179"/>
        </w:numPr>
      </w:pPr>
      <w:r>
        <w:t xml:space="preserve">Could a reviewer reproduce the result from committed files without personal context?</w:t>
      </w:r>
    </w:p>
    <w:bookmarkEnd w:id="367"/>
    <w:bookmarkEnd w:id="368"/>
    <w:bookmarkStart w:id="374" w:name="X6ada7f8be825e819b3ce28cce4ea1d107e3cb16"/>
    <w:p>
      <w:pPr>
        <w:pStyle w:val="Heading2"/>
      </w:pPr>
      <w:r>
        <w:t xml:space="preserve">273. Week 3 — Deterministic Dataset Generator and Reference Reader</w:t>
      </w:r>
    </w:p>
    <w:p>
      <w:pPr>
        <w:pStyle w:val="FirstParagraph"/>
      </w:pPr>
      <w:r>
        <w:t xml:space="preserve">Build a reproducible source of immutable data and a deliberately simple reader whose behavior can serve as the correctness oracle for later optimized paths.</w:t>
      </w:r>
    </w:p>
    <w:bookmarkStart w:id="369" w:name="must-have-outcomes-2"/>
    <w:p>
      <w:pPr>
        <w:pStyle w:val="Heading3"/>
      </w:pPr>
      <w:r>
        <w:t xml:space="preserve">Must-have outcomes</w:t>
      </w:r>
    </w:p>
    <w:p>
      <w:pPr>
        <w:pStyle w:val="Compact"/>
        <w:numPr>
          <w:ilvl w:val="0"/>
          <w:numId w:val="1180"/>
        </w:numPr>
      </w:pPr>
      <w:r>
        <w:t xml:space="preserve">Implement a seeded synthetic event generator with fixed distributions and explicit generator-version metadata.</w:t>
      </w:r>
    </w:p>
    <w:p>
      <w:pPr>
        <w:pStyle w:val="Compact"/>
        <w:numPr>
          <w:ilvl w:val="0"/>
          <w:numId w:val="1180"/>
        </w:numPr>
      </w:pPr>
      <w:r>
        <w:t xml:space="preserve">Write binary file headers and fixed-width event records using checked arithmetic and atomic publication.</w:t>
      </w:r>
    </w:p>
    <w:p>
      <w:pPr>
        <w:pStyle w:val="Compact"/>
        <w:numPr>
          <w:ilvl w:val="0"/>
          <w:numId w:val="1180"/>
        </w:numPr>
      </w:pPr>
      <w:r>
        <w:t xml:space="preserve">Implement a Python reader that validates magic, version, lengths, record count, checksum, and event fields.</w:t>
      </w:r>
    </w:p>
    <w:p>
      <w:pPr>
        <w:pStyle w:val="Compact"/>
        <w:numPr>
          <w:ilvl w:val="0"/>
          <w:numId w:val="1180"/>
        </w:numPr>
      </w:pPr>
      <w:r>
        <w:t xml:space="preserve">Partition datasets deterministically by record range and produce partition descriptors with byte offsets and digests.</w:t>
      </w:r>
    </w:p>
    <w:p>
      <w:pPr>
        <w:pStyle w:val="Compact"/>
        <w:numPr>
          <w:ilvl w:val="0"/>
          <w:numId w:val="1180"/>
        </w:numPr>
      </w:pPr>
      <w:r>
        <w:t xml:space="preserve">Add golden-file, truncation, corruption, boundary, and round-trip tests.</w:t>
      </w:r>
    </w:p>
    <w:bookmarkEnd w:id="369"/>
    <w:bookmarkStart w:id="370" w:name="stretch-outcomes-2"/>
    <w:p>
      <w:pPr>
        <w:pStyle w:val="Heading3"/>
      </w:pPr>
      <w:r>
        <w:t xml:space="preserve">Stretch outcomes</w:t>
      </w:r>
    </w:p>
    <w:p>
      <w:pPr>
        <w:pStyle w:val="Compact"/>
        <w:numPr>
          <w:ilvl w:val="0"/>
          <w:numId w:val="1181"/>
        </w:numPr>
      </w:pPr>
      <w:r>
        <w:t xml:space="preserve">Implement memory-mapped and buffered reference readers behind the same iterator contract.</w:t>
      </w:r>
    </w:p>
    <w:p>
      <w:pPr>
        <w:pStyle w:val="Compact"/>
        <w:numPr>
          <w:ilvl w:val="0"/>
          <w:numId w:val="1181"/>
        </w:numPr>
      </w:pPr>
      <w:r>
        <w:t xml:space="preserve">Add a dataset inspection CLI with sample, validate, and summarize commands.</w:t>
      </w:r>
    </w:p>
    <w:bookmarkEnd w:id="370"/>
    <w:bookmarkStart w:id="371" w:name="end-of-week-acceptance-demonstration-2"/>
    <w:p>
      <w:pPr>
        <w:pStyle w:val="Heading3"/>
      </w:pPr>
      <w:r>
        <w:t xml:space="preserve">End-of-week acceptance demonstration</w:t>
      </w:r>
    </w:p>
    <w:p>
      <w:pPr>
        <w:pStyle w:val="FirstParagraph"/>
      </w:pPr>
      <w:r>
        <w:t xml:space="preserve">Generate a dataset twice from the same manifest, compare digests, inspect records, corrupt one byte, and show a precise validation failure.</w:t>
      </w:r>
    </w:p>
    <w:bookmarkEnd w:id="371"/>
    <w:bookmarkStart w:id="372" w:name="evidence-to-preserve-2"/>
    <w:p>
      <w:pPr>
        <w:pStyle w:val="Heading3"/>
      </w:pPr>
      <w:r>
        <w:t xml:space="preserve">Evidence to preserve</w:t>
      </w:r>
    </w:p>
    <w:p>
      <w:pPr>
        <w:pStyle w:val="FirstParagraph"/>
      </w:pPr>
      <w:r>
        <w:t xml:space="preserve">Generator manifest, golden dataset, checksum report, partition map, and corruption-test transcript.</w:t>
      </w:r>
    </w:p>
    <w:bookmarkEnd w:id="372"/>
    <w:bookmarkStart w:id="373" w:name="weekly-review-questions-2"/>
    <w:p>
      <w:pPr>
        <w:pStyle w:val="Heading3"/>
      </w:pPr>
      <w:r>
        <w:t xml:space="preserve">Weekly review questions</w:t>
      </w:r>
    </w:p>
    <w:p>
      <w:pPr>
        <w:pStyle w:val="Compact"/>
        <w:numPr>
          <w:ilvl w:val="0"/>
          <w:numId w:val="1182"/>
        </w:numPr>
      </w:pPr>
      <w:r>
        <w:t xml:space="preserve">Which execution contract or invariant became clearer or changed this week?</w:t>
      </w:r>
    </w:p>
    <w:p>
      <w:pPr>
        <w:pStyle w:val="Compact"/>
        <w:numPr>
          <w:ilvl w:val="0"/>
          <w:numId w:val="1182"/>
        </w:numPr>
      </w:pPr>
      <w:r>
        <w:t xml:space="preserve">What is the smallest command that proves the must-have outcome?</w:t>
      </w:r>
    </w:p>
    <w:p>
      <w:pPr>
        <w:pStyle w:val="Compact"/>
        <w:numPr>
          <w:ilvl w:val="0"/>
          <w:numId w:val="1182"/>
        </w:numPr>
      </w:pPr>
      <w:r>
        <w:t xml:space="preserve">Which failure did the implementation handle explicitly, and which one remains undefined?</w:t>
      </w:r>
    </w:p>
    <w:p>
      <w:pPr>
        <w:pStyle w:val="Compact"/>
        <w:numPr>
          <w:ilvl w:val="0"/>
          <w:numId w:val="1182"/>
        </w:numPr>
      </w:pPr>
      <w:r>
        <w:t xml:space="preserve">What did measurement or testing contradict?</w:t>
      </w:r>
    </w:p>
    <w:p>
      <w:pPr>
        <w:pStyle w:val="Compact"/>
        <w:numPr>
          <w:ilvl w:val="0"/>
          <w:numId w:val="1182"/>
        </w:numPr>
      </w:pPr>
      <w:r>
        <w:t xml:space="preserve">Could a reviewer reproduce the result from committed files without personal context?</w:t>
      </w:r>
    </w:p>
    <w:bookmarkEnd w:id="373"/>
    <w:bookmarkEnd w:id="374"/>
    <w:bookmarkStart w:id="380" w:name="X3ad237ecb82d247357df2c2f8717a92d03d3144"/>
    <w:p>
      <w:pPr>
        <w:pStyle w:val="Heading2"/>
      </w:pPr>
      <w:r>
        <w:t xml:space="preserve">274. Week 4 — Single-Process Experiment Engine and Reference Kernels</w:t>
      </w:r>
    </w:p>
    <w:p>
      <w:pPr>
        <w:pStyle w:val="FirstParagraph"/>
      </w:pPr>
      <w:r>
        <w:t xml:space="preserve">Complete Gate A with an understandable baseline that executes registered kernels, merges deterministic partial results, and records enough provenance to reproduce the run.</w:t>
      </w:r>
    </w:p>
    <w:bookmarkStart w:id="375" w:name="must-have-outcomes-3"/>
    <w:p>
      <w:pPr>
        <w:pStyle w:val="Heading3"/>
      </w:pPr>
      <w:r>
        <w:t xml:space="preserve">Must-have outcomes</w:t>
      </w:r>
    </w:p>
    <w:p>
      <w:pPr>
        <w:pStyle w:val="Compact"/>
        <w:numPr>
          <w:ilvl w:val="0"/>
          <w:numId w:val="1183"/>
        </w:numPr>
      </w:pPr>
      <w:r>
        <w:t xml:space="preserve">Create a kernel registry with stable kernel identifiers, versions, parameter validation, and declared result schemas.</w:t>
      </w:r>
    </w:p>
    <w:p>
      <w:pPr>
        <w:pStyle w:val="Compact"/>
        <w:numPr>
          <w:ilvl w:val="0"/>
          <w:numId w:val="1183"/>
        </w:numPr>
      </w:pPr>
      <w:r>
        <w:t xml:space="preserve">Implement at least three reference kernels: event counts, keyed aggregation, and rolling statistics or checksum reduction.</w:t>
      </w:r>
    </w:p>
    <w:p>
      <w:pPr>
        <w:pStyle w:val="Compact"/>
        <w:numPr>
          <w:ilvl w:val="0"/>
          <w:numId w:val="1183"/>
        </w:numPr>
      </w:pPr>
      <w:r>
        <w:t xml:space="preserve">Execute partitions sequentially, write attempt-like local outputs, merge in canonical partition order, and publish a result manifest.</w:t>
      </w:r>
    </w:p>
    <w:p>
      <w:pPr>
        <w:pStyle w:val="Compact"/>
        <w:numPr>
          <w:ilvl w:val="0"/>
          <w:numId w:val="1183"/>
        </w:numPr>
      </w:pPr>
      <w:r>
        <w:t xml:space="preserve">Normalize run metadata so nondeterministic timestamps or paths do not affect the semantic result digest.</w:t>
      </w:r>
    </w:p>
    <w:p>
      <w:pPr>
        <w:pStyle w:val="Compact"/>
        <w:numPr>
          <w:ilvl w:val="0"/>
          <w:numId w:val="1183"/>
        </w:numPr>
      </w:pPr>
      <w:r>
        <w:t xml:space="preserve">Add replay, deterministic-output, invalid-parameter, merge-order, and differential tests.</w:t>
      </w:r>
    </w:p>
    <w:bookmarkEnd w:id="375"/>
    <w:bookmarkStart w:id="376" w:name="stretch-outcomes-3"/>
    <w:p>
      <w:pPr>
        <w:pStyle w:val="Heading3"/>
      </w:pPr>
      <w:r>
        <w:t xml:space="preserve">Stretch outcomes</w:t>
      </w:r>
    </w:p>
    <w:p>
      <w:pPr>
        <w:pStyle w:val="Compact"/>
        <w:numPr>
          <w:ilvl w:val="0"/>
          <w:numId w:val="1184"/>
        </w:numPr>
      </w:pPr>
      <w:r>
        <w:t xml:space="preserve">Add a streaming kernel interface and explicitly document why arbitrary mutable kernel state is excluded.</w:t>
      </w:r>
    </w:p>
    <w:p>
      <w:pPr>
        <w:pStyle w:val="Compact"/>
        <w:numPr>
          <w:ilvl w:val="0"/>
          <w:numId w:val="1184"/>
        </w:numPr>
      </w:pPr>
      <w:r>
        <w:t xml:space="preserve">Create a tiny HTML or Markdown run report generated from the manifest.</w:t>
      </w:r>
    </w:p>
    <w:bookmarkEnd w:id="376"/>
    <w:bookmarkStart w:id="377" w:name="end-of-week-acceptance-demonstration-3"/>
    <w:p>
      <w:pPr>
        <w:pStyle w:val="Heading3"/>
      </w:pPr>
      <w:r>
        <w:t xml:space="preserve">End-of-week acceptance demonstration</w:t>
      </w:r>
    </w:p>
    <w:p>
      <w:pPr>
        <w:pStyle w:val="FirstParagraph"/>
      </w:pPr>
      <w:r>
        <w:t xml:space="preserve">Run the same experiment twice, compare normalized output bytes and digests, then compare a generated workload against a slow independent implementation.</w:t>
      </w:r>
    </w:p>
    <w:bookmarkEnd w:id="377"/>
    <w:bookmarkStart w:id="378" w:name="evidence-to-preserve-3"/>
    <w:p>
      <w:pPr>
        <w:pStyle w:val="Heading3"/>
      </w:pPr>
      <w:r>
        <w:t xml:space="preserve">Evidence to preserve</w:t>
      </w:r>
    </w:p>
    <w:p>
      <w:pPr>
        <w:pStyle w:val="FirstParagraph"/>
      </w:pPr>
      <w:r>
        <w:t xml:space="preserve">Gate A tag, run manifests, normalized digest comparison, reference-kernel tests, and architecture note describing the oracle role.</w:t>
      </w:r>
    </w:p>
    <w:bookmarkEnd w:id="378"/>
    <w:bookmarkStart w:id="379" w:name="weekly-review-questions-3"/>
    <w:p>
      <w:pPr>
        <w:pStyle w:val="Heading3"/>
      </w:pPr>
      <w:r>
        <w:t xml:space="preserve">Weekly review questions</w:t>
      </w:r>
    </w:p>
    <w:p>
      <w:pPr>
        <w:pStyle w:val="Compact"/>
        <w:numPr>
          <w:ilvl w:val="0"/>
          <w:numId w:val="1185"/>
        </w:numPr>
      </w:pPr>
      <w:r>
        <w:t xml:space="preserve">Which execution contract or invariant became clearer or changed this week?</w:t>
      </w:r>
    </w:p>
    <w:p>
      <w:pPr>
        <w:pStyle w:val="Compact"/>
        <w:numPr>
          <w:ilvl w:val="0"/>
          <w:numId w:val="1185"/>
        </w:numPr>
      </w:pPr>
      <w:r>
        <w:t xml:space="preserve">What is the smallest command that proves the must-have outcome?</w:t>
      </w:r>
    </w:p>
    <w:p>
      <w:pPr>
        <w:pStyle w:val="Compact"/>
        <w:numPr>
          <w:ilvl w:val="0"/>
          <w:numId w:val="1185"/>
        </w:numPr>
      </w:pPr>
      <w:r>
        <w:t xml:space="preserve">Which failure did the implementation handle explicitly, and which one remains undefined?</w:t>
      </w:r>
    </w:p>
    <w:p>
      <w:pPr>
        <w:pStyle w:val="Compact"/>
        <w:numPr>
          <w:ilvl w:val="0"/>
          <w:numId w:val="1185"/>
        </w:numPr>
      </w:pPr>
      <w:r>
        <w:t xml:space="preserve">What did measurement or testing contradict?</w:t>
      </w:r>
    </w:p>
    <w:p>
      <w:pPr>
        <w:pStyle w:val="Compact"/>
        <w:numPr>
          <w:ilvl w:val="0"/>
          <w:numId w:val="1185"/>
        </w:numPr>
      </w:pPr>
      <w:r>
        <w:t xml:space="preserve">Could a reviewer reproduce the result from committed files without personal context?</w:t>
      </w:r>
    </w:p>
    <w:bookmarkEnd w:id="379"/>
    <w:bookmarkEnd w:id="380"/>
    <w:bookmarkStart w:id="386" w:name="Xbce036d4c7907c195349bd84e2ed22ffecea41b"/>
    <w:p>
      <w:pPr>
        <w:pStyle w:val="Heading2"/>
      </w:pPr>
      <w:r>
        <w:t xml:space="preserve">275. Week 5 — Durable Metadata Store and Coordinator Domain Layer</w:t>
      </w:r>
    </w:p>
    <w:p>
      <w:pPr>
        <w:pStyle w:val="FirstParagraph"/>
      </w:pPr>
      <w:r>
        <w:t xml:space="preserve">Introduce persistence without workers. The coordinator should be able to create runs, plan tasks, apply legal transitions transactionally, and recover its domain state from SQLite.</w:t>
      </w:r>
    </w:p>
    <w:bookmarkStart w:id="381" w:name="must-have-outcomes-4"/>
    <w:p>
      <w:pPr>
        <w:pStyle w:val="Heading3"/>
      </w:pPr>
      <w:r>
        <w:t xml:space="preserve">Must-have outcomes</w:t>
      </w:r>
    </w:p>
    <w:p>
      <w:pPr>
        <w:pStyle w:val="Compact"/>
        <w:numPr>
          <w:ilvl w:val="0"/>
          <w:numId w:val="1186"/>
        </w:numPr>
      </w:pPr>
      <w:r>
        <w:t xml:space="preserve">Implement schema migrations for datasets, experiments, runs, tasks, attempts, leases, workers, artifacts, and event journal records.</w:t>
      </w:r>
    </w:p>
    <w:p>
      <w:pPr>
        <w:pStyle w:val="Compact"/>
        <w:numPr>
          <w:ilvl w:val="0"/>
          <w:numId w:val="1186"/>
        </w:numPr>
      </w:pPr>
      <w:r>
        <w:t xml:space="preserve">Enable SQLite foreign keys, WAL mode, busy timeout, explicit transactions, and integrity checks.</w:t>
      </w:r>
    </w:p>
    <w:p>
      <w:pPr>
        <w:pStyle w:val="Compact"/>
        <w:numPr>
          <w:ilvl w:val="0"/>
          <w:numId w:val="1186"/>
        </w:numPr>
      </w:pPr>
      <w:r>
        <w:t xml:space="preserve">Create typed repository interfaces and domain services that do not leak raw SQL into scheduler logic.</w:t>
      </w:r>
    </w:p>
    <w:p>
      <w:pPr>
        <w:pStyle w:val="Compact"/>
        <w:numPr>
          <w:ilvl w:val="0"/>
          <w:numId w:val="1186"/>
        </w:numPr>
      </w:pPr>
      <w:r>
        <w:t xml:space="preserve">Implement idempotent run submission keyed by request identity and deterministic task planning.</w:t>
      </w:r>
    </w:p>
    <w:p>
      <w:pPr>
        <w:pStyle w:val="Compact"/>
        <w:numPr>
          <w:ilvl w:val="0"/>
          <w:numId w:val="1186"/>
        </w:numPr>
      </w:pPr>
      <w:r>
        <w:t xml:space="preserve">Add transaction rollback, uniqueness, restart, migration, and concurrent-reader tests.</w:t>
      </w:r>
    </w:p>
    <w:bookmarkEnd w:id="381"/>
    <w:bookmarkStart w:id="382" w:name="stretch-outcomes-4"/>
    <w:p>
      <w:pPr>
        <w:pStyle w:val="Heading3"/>
      </w:pPr>
      <w:r>
        <w:t xml:space="preserve">Stretch outcomes</w:t>
      </w:r>
    </w:p>
    <w:p>
      <w:pPr>
        <w:pStyle w:val="Compact"/>
        <w:numPr>
          <w:ilvl w:val="0"/>
          <w:numId w:val="1187"/>
        </w:numPr>
      </w:pPr>
      <w:r>
        <w:t xml:space="preserve">Add an append-only coordinator event journal for diagnosis while keeping normalized tables authoritative.</w:t>
      </w:r>
    </w:p>
    <w:p>
      <w:pPr>
        <w:pStyle w:val="Compact"/>
        <w:numPr>
          <w:ilvl w:val="0"/>
          <w:numId w:val="1187"/>
        </w:numPr>
      </w:pPr>
      <w:r>
        <w:t xml:space="preserve">Create a metadata inspection CLI with read-only queries.</w:t>
      </w:r>
    </w:p>
    <w:bookmarkEnd w:id="382"/>
    <w:bookmarkStart w:id="383" w:name="end-of-week-acceptance-demonstration-4"/>
    <w:p>
      <w:pPr>
        <w:pStyle w:val="Heading3"/>
      </w:pPr>
      <w:r>
        <w:t xml:space="preserve">End-of-week acceptance demonstration</w:t>
      </w:r>
    </w:p>
    <w:p>
      <w:pPr>
        <w:pStyle w:val="FirstParagraph"/>
      </w:pPr>
      <w:r>
        <w:t xml:space="preserve">Submit the same run request twice, prove only one run is created, restart the coordinator object, and list the same planned tasks from durable state.</w:t>
      </w:r>
    </w:p>
    <w:bookmarkEnd w:id="383"/>
    <w:bookmarkStart w:id="384" w:name="evidence-to-preserve-4"/>
    <w:p>
      <w:pPr>
        <w:pStyle w:val="Heading3"/>
      </w:pPr>
      <w:r>
        <w:t xml:space="preserve">Evidence to preserve</w:t>
      </w:r>
    </w:p>
    <w:p>
      <w:pPr>
        <w:pStyle w:val="FirstParagraph"/>
      </w:pPr>
      <w:r>
        <w:t xml:space="preserve">ER diagram, migration files, integrity-check output, transaction tests, and database snapshot.</w:t>
      </w:r>
    </w:p>
    <w:bookmarkEnd w:id="384"/>
    <w:bookmarkStart w:id="385" w:name="weekly-review-questions-4"/>
    <w:p>
      <w:pPr>
        <w:pStyle w:val="Heading3"/>
      </w:pPr>
      <w:r>
        <w:t xml:space="preserve">Weekly review questions</w:t>
      </w:r>
    </w:p>
    <w:p>
      <w:pPr>
        <w:pStyle w:val="Compact"/>
        <w:numPr>
          <w:ilvl w:val="0"/>
          <w:numId w:val="1188"/>
        </w:numPr>
      </w:pPr>
      <w:r>
        <w:t xml:space="preserve">Which execution contract or invariant became clearer or changed this week?</w:t>
      </w:r>
    </w:p>
    <w:p>
      <w:pPr>
        <w:pStyle w:val="Compact"/>
        <w:numPr>
          <w:ilvl w:val="0"/>
          <w:numId w:val="1188"/>
        </w:numPr>
      </w:pPr>
      <w:r>
        <w:t xml:space="preserve">What is the smallest command that proves the must-have outcome?</w:t>
      </w:r>
    </w:p>
    <w:p>
      <w:pPr>
        <w:pStyle w:val="Compact"/>
        <w:numPr>
          <w:ilvl w:val="0"/>
          <w:numId w:val="1188"/>
        </w:numPr>
      </w:pPr>
      <w:r>
        <w:t xml:space="preserve">Which failure did the implementation handle explicitly, and which one remains undefined?</w:t>
      </w:r>
    </w:p>
    <w:p>
      <w:pPr>
        <w:pStyle w:val="Compact"/>
        <w:numPr>
          <w:ilvl w:val="0"/>
          <w:numId w:val="1188"/>
        </w:numPr>
      </w:pPr>
      <w:r>
        <w:t xml:space="preserve">What did measurement or testing contradict?</w:t>
      </w:r>
    </w:p>
    <w:p>
      <w:pPr>
        <w:pStyle w:val="Compact"/>
        <w:numPr>
          <w:ilvl w:val="0"/>
          <w:numId w:val="1188"/>
        </w:numPr>
      </w:pPr>
      <w:r>
        <w:t xml:space="preserve">Could a reviewer reproduce the result from committed files without personal context?</w:t>
      </w:r>
    </w:p>
    <w:bookmarkEnd w:id="385"/>
    <w:bookmarkEnd w:id="386"/>
    <w:bookmarkStart w:id="392" w:name="Xd519c4c8066100090d6bf5d5f172afba6b770b4"/>
    <w:p>
      <w:pPr>
        <w:pStyle w:val="Heading2"/>
      </w:pPr>
      <w:r>
        <w:t xml:space="preserve">276. Week 6 — Local Worker Runtime and Process Supervision</w:t>
      </w:r>
    </w:p>
    <w:p>
      <w:pPr>
        <w:pStyle w:val="FirstParagraph"/>
      </w:pPr>
      <w:r>
        <w:t xml:space="preserve">Run trusted kernels in child processes with explicit lifecycle, cancellation, timeout, and result staging. The coordinator may still communicate through an in-process adapter.</w:t>
      </w:r>
    </w:p>
    <w:bookmarkStart w:id="387" w:name="must-have-outcomes-5"/>
    <w:p>
      <w:pPr>
        <w:pStyle w:val="Heading3"/>
      </w:pPr>
      <w:r>
        <w:t xml:space="preserve">Must-have outcomes</w:t>
      </w:r>
    </w:p>
    <w:p>
      <w:pPr>
        <w:pStyle w:val="Compact"/>
        <w:numPr>
          <w:ilvl w:val="0"/>
          <w:numId w:val="1189"/>
        </w:numPr>
      </w:pPr>
      <w:r>
        <w:t xml:space="preserve">Implement worker registration, capability declaration, work polling, and a bounded local execution queue.</w:t>
      </w:r>
    </w:p>
    <w:p>
      <w:pPr>
        <w:pStyle w:val="Compact"/>
        <w:numPr>
          <w:ilvl w:val="0"/>
          <w:numId w:val="1189"/>
        </w:numPr>
      </w:pPr>
      <w:r>
        <w:t xml:space="preserve">Use spawn-compatible multiprocessing and isolate each attempt in a supervised child process.</w:t>
      </w:r>
    </w:p>
    <w:p>
      <w:pPr>
        <w:pStyle w:val="Compact"/>
        <w:numPr>
          <w:ilvl w:val="0"/>
          <w:numId w:val="1189"/>
        </w:numPr>
      </w:pPr>
      <w:r>
        <w:t xml:space="preserve">Define signal escalation: cooperative cancellation, graceful terminate, timeout, and forced kill.</w:t>
      </w:r>
    </w:p>
    <w:p>
      <w:pPr>
        <w:pStyle w:val="Compact"/>
        <w:numPr>
          <w:ilvl w:val="0"/>
          <w:numId w:val="1189"/>
        </w:numPr>
      </w:pPr>
      <w:r>
        <w:t xml:space="preserve">Create attempt-specific directories and write outputs to temporary files with fsync and descriptor generation.</w:t>
      </w:r>
    </w:p>
    <w:p>
      <w:pPr>
        <w:pStyle w:val="Compact"/>
        <w:numPr>
          <w:ilvl w:val="0"/>
          <w:numId w:val="1189"/>
        </w:numPr>
      </w:pPr>
      <w:r>
        <w:t xml:space="preserve">Capture stdout/stderr safely with byte limits and structured attempt logs.</w:t>
      </w:r>
    </w:p>
    <w:bookmarkEnd w:id="387"/>
    <w:bookmarkStart w:id="388" w:name="stretch-outcomes-5"/>
    <w:p>
      <w:pPr>
        <w:pStyle w:val="Heading3"/>
      </w:pPr>
      <w:r>
        <w:t xml:space="preserve">Stretch outcomes</w:t>
      </w:r>
    </w:p>
    <w:p>
      <w:pPr>
        <w:pStyle w:val="Compact"/>
        <w:numPr>
          <w:ilvl w:val="0"/>
          <w:numId w:val="1190"/>
        </w:numPr>
      </w:pPr>
      <w:r>
        <w:t xml:space="preserve">Apply portable resource limits where available and document platform differences.</w:t>
      </w:r>
    </w:p>
    <w:p>
      <w:pPr>
        <w:pStyle w:val="Compact"/>
        <w:numPr>
          <w:ilvl w:val="0"/>
          <w:numId w:val="1190"/>
        </w:numPr>
      </w:pPr>
      <w:r>
        <w:t xml:space="preserve">Add a warm-worker mode as an experiment while preserving a process-per-attempt correctness baseline.</w:t>
      </w:r>
    </w:p>
    <w:bookmarkEnd w:id="388"/>
    <w:bookmarkStart w:id="389" w:name="end-of-week-acceptance-demonstration-5"/>
    <w:p>
      <w:pPr>
        <w:pStyle w:val="Heading3"/>
      </w:pPr>
      <w:r>
        <w:t xml:space="preserve">End-of-week acceptance demonstration</w:t>
      </w:r>
    </w:p>
    <w:p>
      <w:pPr>
        <w:pStyle w:val="FirstParagraph"/>
      </w:pPr>
      <w:r>
        <w:t xml:space="preserve">Run several partitions in parallel, cancel one attempt, force one timeout, and inspect bounded logs and staged artifacts.</w:t>
      </w:r>
    </w:p>
    <w:bookmarkEnd w:id="389"/>
    <w:bookmarkStart w:id="390" w:name="evidence-to-preserve-5"/>
    <w:p>
      <w:pPr>
        <w:pStyle w:val="Heading3"/>
      </w:pPr>
      <w:r>
        <w:t xml:space="preserve">Evidence to preserve</w:t>
      </w:r>
    </w:p>
    <w:p>
      <w:pPr>
        <w:pStyle w:val="FirstParagraph"/>
      </w:pPr>
      <w:r>
        <w:t xml:space="preserve">Process tree capture, lifecycle state log, timeout test, staging directory sample, and worker contract documentation.</w:t>
      </w:r>
    </w:p>
    <w:bookmarkEnd w:id="390"/>
    <w:bookmarkStart w:id="391" w:name="weekly-review-questions-5"/>
    <w:p>
      <w:pPr>
        <w:pStyle w:val="Heading3"/>
      </w:pPr>
      <w:r>
        <w:t xml:space="preserve">Weekly review questions</w:t>
      </w:r>
    </w:p>
    <w:p>
      <w:pPr>
        <w:pStyle w:val="Compact"/>
        <w:numPr>
          <w:ilvl w:val="0"/>
          <w:numId w:val="1191"/>
        </w:numPr>
      </w:pPr>
      <w:r>
        <w:t xml:space="preserve">Which execution contract or invariant became clearer or changed this week?</w:t>
      </w:r>
    </w:p>
    <w:p>
      <w:pPr>
        <w:pStyle w:val="Compact"/>
        <w:numPr>
          <w:ilvl w:val="0"/>
          <w:numId w:val="1191"/>
        </w:numPr>
      </w:pPr>
      <w:r>
        <w:t xml:space="preserve">What is the smallest command that proves the must-have outcome?</w:t>
      </w:r>
    </w:p>
    <w:p>
      <w:pPr>
        <w:pStyle w:val="Compact"/>
        <w:numPr>
          <w:ilvl w:val="0"/>
          <w:numId w:val="1191"/>
        </w:numPr>
      </w:pPr>
      <w:r>
        <w:t xml:space="preserve">Which failure did the implementation handle explicitly, and which one remains undefined?</w:t>
      </w:r>
    </w:p>
    <w:p>
      <w:pPr>
        <w:pStyle w:val="Compact"/>
        <w:numPr>
          <w:ilvl w:val="0"/>
          <w:numId w:val="1191"/>
        </w:numPr>
      </w:pPr>
      <w:r>
        <w:t xml:space="preserve">What did measurement or testing contradict?</w:t>
      </w:r>
    </w:p>
    <w:p>
      <w:pPr>
        <w:pStyle w:val="Compact"/>
        <w:numPr>
          <w:ilvl w:val="0"/>
          <w:numId w:val="1191"/>
        </w:numPr>
      </w:pPr>
      <w:r>
        <w:t xml:space="preserve">Could a reviewer reproduce the result from committed files without personal context?</w:t>
      </w:r>
    </w:p>
    <w:bookmarkEnd w:id="391"/>
    <w:bookmarkEnd w:id="392"/>
    <w:bookmarkStart w:id="398" w:name="X884e5bad4f6682e00b5d2829fc15697a9a0f2f8"/>
    <w:p>
      <w:pPr>
        <w:pStyle w:val="Heading2"/>
      </w:pPr>
      <w:r>
        <w:t xml:space="preserve">277. Week 7 — Leases, Retries, Fencing, and Conditional Commit</w:t>
      </w:r>
    </w:p>
    <w:p>
      <w:pPr>
        <w:pStyle w:val="FirstParagraph"/>
      </w:pPr>
      <w:r>
        <w:t xml:space="preserve">Implement the central distributed-systems guarantee: attempts may duplicate, but only the currently authorized attempt can make one result visible for a task.</w:t>
      </w:r>
    </w:p>
    <w:bookmarkStart w:id="393" w:name="must-have-outcomes-6"/>
    <w:p>
      <w:pPr>
        <w:pStyle w:val="Heading3"/>
      </w:pPr>
      <w:r>
        <w:t xml:space="preserve">Must-have outcomes</w:t>
      </w:r>
    </w:p>
    <w:p>
      <w:pPr>
        <w:pStyle w:val="Compact"/>
        <w:numPr>
          <w:ilvl w:val="0"/>
          <w:numId w:val="1192"/>
        </w:numPr>
      </w:pPr>
      <w:r>
        <w:t xml:space="preserve">Issue monotonic lease epochs or fencing tokens inside the task-assignment transaction.</w:t>
      </w:r>
    </w:p>
    <w:p>
      <w:pPr>
        <w:pStyle w:val="Compact"/>
        <w:numPr>
          <w:ilvl w:val="0"/>
          <w:numId w:val="1192"/>
        </w:numPr>
      </w:pPr>
      <w:r>
        <w:t xml:space="preserve">Persist heartbeat deadlines and reclaim expired leases through an idempotent sweeper.</w:t>
      </w:r>
    </w:p>
    <w:p>
      <w:pPr>
        <w:pStyle w:val="Compact"/>
        <w:numPr>
          <w:ilvl w:val="0"/>
          <w:numId w:val="1192"/>
        </w:numPr>
      </w:pPr>
      <w:r>
        <w:t xml:space="preserve">Create a commit transaction that validates task state, attempt identity, lease epoch, output descriptor, and uniqueness before publication.</w:t>
      </w:r>
    </w:p>
    <w:p>
      <w:pPr>
        <w:pStyle w:val="Compact"/>
        <w:numPr>
          <w:ilvl w:val="0"/>
          <w:numId w:val="1192"/>
        </w:numPr>
      </w:pPr>
      <w:r>
        <w:t xml:space="preserve">Quarantine or garbage-collect losing attempt artifacts without deleting a committed artifact.</w:t>
      </w:r>
    </w:p>
    <w:p>
      <w:pPr>
        <w:pStyle w:val="Compact"/>
        <w:numPr>
          <w:ilvl w:val="0"/>
          <w:numId w:val="1192"/>
        </w:numPr>
      </w:pPr>
      <w:r>
        <w:t xml:space="preserve">Test both commit race orders, stale heartbeat orderings, duplicate completion messages, and retry exhaustion.</w:t>
      </w:r>
    </w:p>
    <w:bookmarkEnd w:id="393"/>
    <w:bookmarkStart w:id="394" w:name="stretch-outcomes-6"/>
    <w:p>
      <w:pPr>
        <w:pStyle w:val="Heading3"/>
      </w:pPr>
      <w:r>
        <w:t xml:space="preserve">Stretch outcomes</w:t>
      </w:r>
    </w:p>
    <w:p>
      <w:pPr>
        <w:pStyle w:val="Compact"/>
        <w:numPr>
          <w:ilvl w:val="0"/>
          <w:numId w:val="1193"/>
        </w:numPr>
      </w:pPr>
      <w:r>
        <w:t xml:space="preserve">Model the commit protocol in a small exhaustive state explorer.</w:t>
      </w:r>
    </w:p>
    <w:p>
      <w:pPr>
        <w:pStyle w:val="Compact"/>
        <w:numPr>
          <w:ilvl w:val="0"/>
          <w:numId w:val="1193"/>
        </w:numPr>
      </w:pPr>
      <w:r>
        <w:t xml:space="preserve">Add deterministic delay hooks around every commit step for concurrency tests.</w:t>
      </w:r>
    </w:p>
    <w:bookmarkEnd w:id="394"/>
    <w:bookmarkStart w:id="395" w:name="end-of-week-acceptance-demonstration-6"/>
    <w:p>
      <w:pPr>
        <w:pStyle w:val="Heading3"/>
      </w:pPr>
      <w:r>
        <w:t xml:space="preserve">End-of-week acceptance demonstration</w:t>
      </w:r>
    </w:p>
    <w:p>
      <w:pPr>
        <w:pStyle w:val="FirstParagraph"/>
      </w:pPr>
      <w:r>
        <w:t xml:space="preserve">Launch two attempts for the same task, let the stale attempt finish last, and show that it cannot replace the committed result.</w:t>
      </w:r>
    </w:p>
    <w:bookmarkEnd w:id="395"/>
    <w:bookmarkStart w:id="396" w:name="evidence-to-preserve-6"/>
    <w:p>
      <w:pPr>
        <w:pStyle w:val="Heading3"/>
      </w:pPr>
      <w:r>
        <w:t xml:space="preserve">Evidence to preserve</w:t>
      </w:r>
    </w:p>
    <w:p>
      <w:pPr>
        <w:pStyle w:val="FirstParagraph"/>
      </w:pPr>
      <w:r>
        <w:t xml:space="preserve">Commit sequence diagram, transaction trace, race tests, invariant report, and stale-attempt artifact disposition.</w:t>
      </w:r>
    </w:p>
    <w:bookmarkEnd w:id="396"/>
    <w:bookmarkStart w:id="397" w:name="weekly-review-questions-6"/>
    <w:p>
      <w:pPr>
        <w:pStyle w:val="Heading3"/>
      </w:pPr>
      <w:r>
        <w:t xml:space="preserve">Weekly review questions</w:t>
      </w:r>
    </w:p>
    <w:p>
      <w:pPr>
        <w:pStyle w:val="Compact"/>
        <w:numPr>
          <w:ilvl w:val="0"/>
          <w:numId w:val="1194"/>
        </w:numPr>
      </w:pPr>
      <w:r>
        <w:t xml:space="preserve">Which execution contract or invariant became clearer or changed this week?</w:t>
      </w:r>
    </w:p>
    <w:p>
      <w:pPr>
        <w:pStyle w:val="Compact"/>
        <w:numPr>
          <w:ilvl w:val="0"/>
          <w:numId w:val="1194"/>
        </w:numPr>
      </w:pPr>
      <w:r>
        <w:t xml:space="preserve">What is the smallest command that proves the must-have outcome?</w:t>
      </w:r>
    </w:p>
    <w:p>
      <w:pPr>
        <w:pStyle w:val="Compact"/>
        <w:numPr>
          <w:ilvl w:val="0"/>
          <w:numId w:val="1194"/>
        </w:numPr>
      </w:pPr>
      <w:r>
        <w:t xml:space="preserve">Which failure did the implementation handle explicitly, and which one remains undefined?</w:t>
      </w:r>
    </w:p>
    <w:p>
      <w:pPr>
        <w:pStyle w:val="Compact"/>
        <w:numPr>
          <w:ilvl w:val="0"/>
          <w:numId w:val="1194"/>
        </w:numPr>
      </w:pPr>
      <w:r>
        <w:t xml:space="preserve">What did measurement or testing contradict?</w:t>
      </w:r>
    </w:p>
    <w:p>
      <w:pPr>
        <w:pStyle w:val="Compact"/>
        <w:numPr>
          <w:ilvl w:val="0"/>
          <w:numId w:val="1194"/>
        </w:numPr>
      </w:pPr>
      <w:r>
        <w:t xml:space="preserve">Could a reviewer reproduce the result from committed files without personal context?</w:t>
      </w:r>
    </w:p>
    <w:bookmarkEnd w:id="397"/>
    <w:bookmarkEnd w:id="398"/>
    <w:bookmarkStart w:id="404" w:name="X2e27ebdab7b896185d6f35f9cdb0d42731ee18c"/>
    <w:p>
      <w:pPr>
        <w:pStyle w:val="Heading2"/>
      </w:pPr>
      <w:r>
        <w:t xml:space="preserve">278. Week 8 — Coordinator Restart, Cancellation, and Gate B</w:t>
      </w:r>
    </w:p>
    <w:p>
      <w:pPr>
        <w:pStyle w:val="FirstParagraph"/>
      </w:pPr>
      <w:r>
        <w:t xml:space="preserve">Make durable local execution survivable across coordinator restart and operator cancellation. Finish the first complete system that embodies the project thesis.</w:t>
      </w:r>
    </w:p>
    <w:bookmarkStart w:id="399" w:name="must-have-outcomes-7"/>
    <w:p>
      <w:pPr>
        <w:pStyle w:val="Heading3"/>
      </w:pPr>
      <w:r>
        <w:t xml:space="preserve">Must-have outcomes</w:t>
      </w:r>
    </w:p>
    <w:p>
      <w:pPr>
        <w:pStyle w:val="Compact"/>
        <w:numPr>
          <w:ilvl w:val="0"/>
          <w:numId w:val="1195"/>
        </w:numPr>
      </w:pPr>
      <w:r>
        <w:t xml:space="preserve">Classify in-flight attempts on startup, expire uncertain leases conservatively, and schedule eligible retries.</w:t>
      </w:r>
    </w:p>
    <w:p>
      <w:pPr>
        <w:pStyle w:val="Compact"/>
        <w:numPr>
          <w:ilvl w:val="0"/>
          <w:numId w:val="1195"/>
        </w:numPr>
      </w:pPr>
      <w:r>
        <w:t xml:space="preserve">Reconcile staged, committed, orphaned, and missing artifact metadata without silently inventing success.</w:t>
      </w:r>
    </w:p>
    <w:p>
      <w:pPr>
        <w:pStyle w:val="Compact"/>
        <w:numPr>
          <w:ilvl w:val="0"/>
          <w:numId w:val="1195"/>
        </w:numPr>
      </w:pPr>
      <w:r>
        <w:t xml:space="preserve">Implement run cancellation that stops new assignments, requests worker cancellation, and reaches a terminal state after active attempts settle.</w:t>
      </w:r>
    </w:p>
    <w:p>
      <w:pPr>
        <w:pStyle w:val="Compact"/>
        <w:numPr>
          <w:ilvl w:val="0"/>
          <w:numId w:val="1195"/>
        </w:numPr>
      </w:pPr>
      <w:r>
        <w:t xml:space="preserve">Create startup integrity checks and explicit operator errors for unrecoverable metadata corruption.</w:t>
      </w:r>
    </w:p>
    <w:p>
      <w:pPr>
        <w:pStyle w:val="Compact"/>
        <w:numPr>
          <w:ilvl w:val="0"/>
          <w:numId w:val="1195"/>
        </w:numPr>
      </w:pPr>
      <w:r>
        <w:t xml:space="preserve">Build a Gate B scenario script covering worker death, duplicate execution, coordinator restart, cancellation, and final merge.</w:t>
      </w:r>
    </w:p>
    <w:bookmarkEnd w:id="399"/>
    <w:bookmarkStart w:id="400" w:name="stretch-outcomes-7"/>
    <w:p>
      <w:pPr>
        <w:pStyle w:val="Heading3"/>
      </w:pPr>
      <w:r>
        <w:t xml:space="preserve">Stretch outcomes</w:t>
      </w:r>
    </w:p>
    <w:p>
      <w:pPr>
        <w:pStyle w:val="Compact"/>
        <w:numPr>
          <w:ilvl w:val="0"/>
          <w:numId w:val="1196"/>
        </w:numPr>
      </w:pPr>
      <w:r>
        <w:t xml:space="preserve">Add a checkpoint or snapshot optimization for long-running coordinator metadata replay.</w:t>
      </w:r>
    </w:p>
    <w:p>
      <w:pPr>
        <w:pStyle w:val="Compact"/>
        <w:numPr>
          <w:ilvl w:val="0"/>
          <w:numId w:val="1196"/>
        </w:numPr>
      </w:pPr>
      <w:r>
        <w:t xml:space="preserve">Create a human-readable recovery report at startup.</w:t>
      </w:r>
    </w:p>
    <w:bookmarkEnd w:id="400"/>
    <w:bookmarkStart w:id="401" w:name="end-of-week-acceptance-demonstration-7"/>
    <w:p>
      <w:pPr>
        <w:pStyle w:val="Heading3"/>
      </w:pPr>
      <w:r>
        <w:t xml:space="preserve">End-of-week acceptance demonstration</w:t>
      </w:r>
    </w:p>
    <w:p>
      <w:pPr>
        <w:pStyle w:val="FirstParagraph"/>
      </w:pPr>
      <w:r>
        <w:t xml:space="preserve">Start a run, kill a worker, restart the coordinator during retry, cancel another run, and show unambiguous terminal states and outputs.</w:t>
      </w:r>
    </w:p>
    <w:bookmarkEnd w:id="401"/>
    <w:bookmarkStart w:id="402" w:name="evidence-to-preserve-7"/>
    <w:p>
      <w:pPr>
        <w:pStyle w:val="Heading3"/>
      </w:pPr>
      <w:r>
        <w:t xml:space="preserve">Evidence to preserve</w:t>
      </w:r>
    </w:p>
    <w:p>
      <w:pPr>
        <w:pStyle w:val="FirstParagraph"/>
      </w:pPr>
      <w:r>
        <w:t xml:space="preserve">Gate B tag, scripted transcript, database before/after snapshots, diagnostic bundle, and recovery limitations.</w:t>
      </w:r>
    </w:p>
    <w:bookmarkEnd w:id="402"/>
    <w:bookmarkStart w:id="403" w:name="weekly-review-questions-7"/>
    <w:p>
      <w:pPr>
        <w:pStyle w:val="Heading3"/>
      </w:pPr>
      <w:r>
        <w:t xml:space="preserve">Weekly review questions</w:t>
      </w:r>
    </w:p>
    <w:p>
      <w:pPr>
        <w:pStyle w:val="Compact"/>
        <w:numPr>
          <w:ilvl w:val="0"/>
          <w:numId w:val="1197"/>
        </w:numPr>
      </w:pPr>
      <w:r>
        <w:t xml:space="preserve">Which execution contract or invariant became clearer or changed this week?</w:t>
      </w:r>
    </w:p>
    <w:p>
      <w:pPr>
        <w:pStyle w:val="Compact"/>
        <w:numPr>
          <w:ilvl w:val="0"/>
          <w:numId w:val="1197"/>
        </w:numPr>
      </w:pPr>
      <w:r>
        <w:t xml:space="preserve">What is the smallest command that proves the must-have outcome?</w:t>
      </w:r>
    </w:p>
    <w:p>
      <w:pPr>
        <w:pStyle w:val="Compact"/>
        <w:numPr>
          <w:ilvl w:val="0"/>
          <w:numId w:val="1197"/>
        </w:numPr>
      </w:pPr>
      <w:r>
        <w:t xml:space="preserve">Which failure did the implementation handle explicitly, and which one remains undefined?</w:t>
      </w:r>
    </w:p>
    <w:p>
      <w:pPr>
        <w:pStyle w:val="Compact"/>
        <w:numPr>
          <w:ilvl w:val="0"/>
          <w:numId w:val="1197"/>
        </w:numPr>
      </w:pPr>
      <w:r>
        <w:t xml:space="preserve">What did measurement or testing contradict?</w:t>
      </w:r>
    </w:p>
    <w:p>
      <w:pPr>
        <w:pStyle w:val="Compact"/>
        <w:numPr>
          <w:ilvl w:val="0"/>
          <w:numId w:val="1197"/>
        </w:numPr>
      </w:pPr>
      <w:r>
        <w:t xml:space="preserve">Could a reviewer reproduce the result from committed files without personal context?</w:t>
      </w:r>
    </w:p>
    <w:bookmarkEnd w:id="403"/>
    <w:bookmarkEnd w:id="404"/>
    <w:bookmarkStart w:id="410" w:name="Xa94dd5b036362705bc7ca2b8cbf33a9e025867b"/>
    <w:p>
      <w:pPr>
        <w:pStyle w:val="Heading2"/>
      </w:pPr>
      <w:r>
        <w:t xml:space="preserve">279. Week 9 — Framed Protocol and Incremental Decoder</w:t>
      </w:r>
    </w:p>
    <w:p>
      <w:pPr>
        <w:pStyle w:val="FirstParagraph"/>
      </w:pPr>
      <w:r>
        <w:t xml:space="preserve">Replace in-process control calls with a transport-independent framed protocol that is bounded, versioned, incrementally decoded, and hostile to malformed input.</w:t>
      </w:r>
    </w:p>
    <w:bookmarkStart w:id="405" w:name="must-have-outcomes-8"/>
    <w:p>
      <w:pPr>
        <w:pStyle w:val="Heading3"/>
      </w:pPr>
      <w:r>
        <w:t xml:space="preserve">Must-have outcomes</w:t>
      </w:r>
    </w:p>
    <w:p>
      <w:pPr>
        <w:pStyle w:val="Compact"/>
        <w:numPr>
          <w:ilvl w:val="0"/>
          <w:numId w:val="1198"/>
        </w:numPr>
      </w:pPr>
      <w:r>
        <w:t xml:space="preserve">Implement fixed-size frame headers with magic, version, message type, flags, request identifier, payload length, and checksum or validation policy.</w:t>
      </w:r>
    </w:p>
    <w:p>
      <w:pPr>
        <w:pStyle w:val="Compact"/>
        <w:numPr>
          <w:ilvl w:val="0"/>
          <w:numId w:val="1198"/>
        </w:numPr>
      </w:pPr>
      <w:r>
        <w:t xml:space="preserve">Define message schemas for hello, register, poll, assignment, heartbeat, complete, fail, cancel, status, error, and shutdown.</w:t>
      </w:r>
    </w:p>
    <w:p>
      <w:pPr>
        <w:pStyle w:val="Compact"/>
        <w:numPr>
          <w:ilvl w:val="0"/>
          <w:numId w:val="1198"/>
        </w:numPr>
      </w:pPr>
      <w:r>
        <w:t xml:space="preserve">Build an incremental decoder that handles fragmentation, coalescing, partial headers, partial payloads, and maximum frame limits.</w:t>
      </w:r>
    </w:p>
    <w:p>
      <w:pPr>
        <w:pStyle w:val="Compact"/>
        <w:numPr>
          <w:ilvl w:val="0"/>
          <w:numId w:val="1198"/>
        </w:numPr>
      </w:pPr>
      <w:r>
        <w:t xml:space="preserve">Create bounded per-connection output queues and a clear close policy for slow or invalid peers.</w:t>
      </w:r>
    </w:p>
    <w:p>
      <w:pPr>
        <w:pStyle w:val="Compact"/>
        <w:numPr>
          <w:ilvl w:val="0"/>
          <w:numId w:val="1198"/>
        </w:numPr>
      </w:pPr>
      <w:r>
        <w:t xml:space="preserve">Add golden wire fixtures, protocol compatibility tests, randomized chunking tests, and fuzz entry points.</w:t>
      </w:r>
    </w:p>
    <w:bookmarkEnd w:id="405"/>
    <w:bookmarkStart w:id="406" w:name="stretch-outcomes-8"/>
    <w:p>
      <w:pPr>
        <w:pStyle w:val="Heading3"/>
      </w:pPr>
      <w:r>
        <w:t xml:space="preserve">Stretch outcomes</w:t>
      </w:r>
    </w:p>
    <w:p>
      <w:pPr>
        <w:pStyle w:val="Compact"/>
        <w:numPr>
          <w:ilvl w:val="0"/>
          <w:numId w:val="1199"/>
        </w:numPr>
      </w:pPr>
      <w:r>
        <w:t xml:space="preserve">Generate message documentation from schema definitions.</w:t>
      </w:r>
    </w:p>
    <w:p>
      <w:pPr>
        <w:pStyle w:val="Compact"/>
        <w:numPr>
          <w:ilvl w:val="0"/>
          <w:numId w:val="1199"/>
        </w:numPr>
      </w:pPr>
      <w:r>
        <w:t xml:space="preserve">Implement a protocol capture and decode CLI for debugging.</w:t>
      </w:r>
    </w:p>
    <w:bookmarkEnd w:id="406"/>
    <w:bookmarkStart w:id="407" w:name="end-of-week-acceptance-demonstration-8"/>
    <w:p>
      <w:pPr>
        <w:pStyle w:val="Heading3"/>
      </w:pPr>
      <w:r>
        <w:t xml:space="preserve">End-of-week acceptance demonstration</w:t>
      </w:r>
    </w:p>
    <w:p>
      <w:pPr>
        <w:pStyle w:val="FirstParagraph"/>
      </w:pPr>
      <w:r>
        <w:t xml:space="preserve">Feed every possible split of a sample frame, reject an oversized frame before allocating its payload, and decode a captured worker session.</w:t>
      </w:r>
    </w:p>
    <w:bookmarkEnd w:id="407"/>
    <w:bookmarkStart w:id="408" w:name="evidence-to-preserve-8"/>
    <w:p>
      <w:pPr>
        <w:pStyle w:val="Heading3"/>
      </w:pPr>
      <w:r>
        <w:t xml:space="preserve">Evidence to preserve</w:t>
      </w:r>
    </w:p>
    <w:p>
      <w:pPr>
        <w:pStyle w:val="FirstParagraph"/>
      </w:pPr>
      <w:r>
        <w:t xml:space="preserve">Protocol specification, wire fixtures, decoder property test, fuzz corpus, and bounds table.</w:t>
      </w:r>
    </w:p>
    <w:bookmarkEnd w:id="408"/>
    <w:bookmarkStart w:id="409" w:name="weekly-review-questions-8"/>
    <w:p>
      <w:pPr>
        <w:pStyle w:val="Heading3"/>
      </w:pPr>
      <w:r>
        <w:t xml:space="preserve">Weekly review questions</w:t>
      </w:r>
    </w:p>
    <w:p>
      <w:pPr>
        <w:pStyle w:val="Compact"/>
        <w:numPr>
          <w:ilvl w:val="0"/>
          <w:numId w:val="1200"/>
        </w:numPr>
      </w:pPr>
      <w:r>
        <w:t xml:space="preserve">Which execution contract or invariant became clearer or changed this week?</w:t>
      </w:r>
    </w:p>
    <w:p>
      <w:pPr>
        <w:pStyle w:val="Compact"/>
        <w:numPr>
          <w:ilvl w:val="0"/>
          <w:numId w:val="1200"/>
        </w:numPr>
      </w:pPr>
      <w:r>
        <w:t xml:space="preserve">What is the smallest command that proves the must-have outcome?</w:t>
      </w:r>
    </w:p>
    <w:p>
      <w:pPr>
        <w:pStyle w:val="Compact"/>
        <w:numPr>
          <w:ilvl w:val="0"/>
          <w:numId w:val="1200"/>
        </w:numPr>
      </w:pPr>
      <w:r>
        <w:t xml:space="preserve">Which failure did the implementation handle explicitly, and which one remains undefined?</w:t>
      </w:r>
    </w:p>
    <w:p>
      <w:pPr>
        <w:pStyle w:val="Compact"/>
        <w:numPr>
          <w:ilvl w:val="0"/>
          <w:numId w:val="1200"/>
        </w:numPr>
      </w:pPr>
      <w:r>
        <w:t xml:space="preserve">What did measurement or testing contradict?</w:t>
      </w:r>
    </w:p>
    <w:p>
      <w:pPr>
        <w:pStyle w:val="Compact"/>
        <w:numPr>
          <w:ilvl w:val="0"/>
          <w:numId w:val="1200"/>
        </w:numPr>
      </w:pPr>
      <w:r>
        <w:t xml:space="preserve">Could a reviewer reproduce the result from committed files without personal context?</w:t>
      </w:r>
    </w:p>
    <w:bookmarkEnd w:id="409"/>
    <w:bookmarkEnd w:id="410"/>
    <w:bookmarkStart w:id="416" w:name="X9a5d488091dd9b3477b5e2a5d106831d9cabe00"/>
    <w:p>
      <w:pPr>
        <w:pStyle w:val="Heading2"/>
      </w:pPr>
      <w:r>
        <w:t xml:space="preserve">280. Week 10 — Async Unix-Domain Socket Server and Worker Client</w:t>
      </w:r>
    </w:p>
    <w:p>
      <w:pPr>
        <w:pStyle w:val="FirstParagraph"/>
      </w:pPr>
      <w:r>
        <w:t xml:space="preserve">Connect independently launched coordinator and workers over local sockets while preserving durable semantics and bounded resource behavior.</w:t>
      </w:r>
    </w:p>
    <w:bookmarkStart w:id="411" w:name="must-have-outcomes-9"/>
    <w:p>
      <w:pPr>
        <w:pStyle w:val="Heading3"/>
      </w:pPr>
      <w:r>
        <w:t xml:space="preserve">Must-have outcomes</w:t>
      </w:r>
    </w:p>
    <w:p>
      <w:pPr>
        <w:pStyle w:val="Compact"/>
        <w:numPr>
          <w:ilvl w:val="0"/>
          <w:numId w:val="1201"/>
        </w:numPr>
      </w:pPr>
      <w:r>
        <w:t xml:space="preserve">Implement an asyncio coordinator server with one connection state object per worker and explicit read/write tasks.</w:t>
      </w:r>
    </w:p>
    <w:p>
      <w:pPr>
        <w:pStyle w:val="Compact"/>
        <w:numPr>
          <w:ilvl w:val="0"/>
          <w:numId w:val="1201"/>
        </w:numPr>
      </w:pPr>
      <w:r>
        <w:t xml:space="preserve">Implement reconnecting worker clients with version negotiation, worker identity, capability registration, and jittered backoff.</w:t>
      </w:r>
    </w:p>
    <w:p>
      <w:pPr>
        <w:pStyle w:val="Compact"/>
        <w:numPr>
          <w:ilvl w:val="0"/>
          <w:numId w:val="1201"/>
        </w:numPr>
      </w:pPr>
      <w:r>
        <w:t xml:space="preserve">Correlate requests and responses, enforce deadlines, and make duplicate messages idempotent where the semantic contract permits.</w:t>
      </w:r>
    </w:p>
    <w:p>
      <w:pPr>
        <w:pStyle w:val="Compact"/>
        <w:numPr>
          <w:ilvl w:val="0"/>
          <w:numId w:val="1201"/>
        </w:numPr>
      </w:pPr>
      <w:r>
        <w:t xml:space="preserve">Bound unread input, queued output, concurrent requests, and connection counts.</w:t>
      </w:r>
    </w:p>
    <w:p>
      <w:pPr>
        <w:pStyle w:val="Compact"/>
        <w:numPr>
          <w:ilvl w:val="0"/>
          <w:numId w:val="1201"/>
        </w:numPr>
      </w:pPr>
      <w:r>
        <w:t xml:space="preserve">Add integration tests for disconnects, partial writes, slow readers, reconnects, duplicate registration, and server shutdown.</w:t>
      </w:r>
    </w:p>
    <w:bookmarkEnd w:id="411"/>
    <w:bookmarkStart w:id="412" w:name="stretch-outcomes-9"/>
    <w:p>
      <w:pPr>
        <w:pStyle w:val="Heading3"/>
      </w:pPr>
      <w:r>
        <w:t xml:space="preserve">Stretch outcomes</w:t>
      </w:r>
    </w:p>
    <w:p>
      <w:pPr>
        <w:pStyle w:val="Compact"/>
        <w:numPr>
          <w:ilvl w:val="0"/>
          <w:numId w:val="1202"/>
        </w:numPr>
      </w:pPr>
      <w:r>
        <w:t xml:space="preserve">Add TCP as a configuration-equivalent transport and compare local latency without making performance claims.</w:t>
      </w:r>
    </w:p>
    <w:p>
      <w:pPr>
        <w:pStyle w:val="Compact"/>
        <w:numPr>
          <w:ilvl w:val="0"/>
          <w:numId w:val="1202"/>
        </w:numPr>
      </w:pPr>
      <w:r>
        <w:t xml:space="preserve">Implement peer credential checks for Unix-domain sockets where the platform supports them.</w:t>
      </w:r>
    </w:p>
    <w:bookmarkEnd w:id="412"/>
    <w:bookmarkStart w:id="413" w:name="end-of-week-acceptance-demonstration-9"/>
    <w:p>
      <w:pPr>
        <w:pStyle w:val="Heading3"/>
      </w:pPr>
      <w:r>
        <w:t xml:space="preserve">End-of-week acceptance demonstration</w:t>
      </w:r>
    </w:p>
    <w:p>
      <w:pPr>
        <w:pStyle w:val="FirstParagraph"/>
      </w:pPr>
      <w:r>
        <w:t xml:space="preserve">Launch the coordinator and workers as separate processes, complete a run, disconnect a worker mid-message, reconnect it, and finish safely.</w:t>
      </w:r>
    </w:p>
    <w:bookmarkEnd w:id="413"/>
    <w:bookmarkStart w:id="414" w:name="evidence-to-preserve-9"/>
    <w:p>
      <w:pPr>
        <w:pStyle w:val="Heading3"/>
      </w:pPr>
      <w:r>
        <w:t xml:space="preserve">Evidence to preserve</w:t>
      </w:r>
    </w:p>
    <w:p>
      <w:pPr>
        <w:pStyle w:val="FirstParagraph"/>
      </w:pPr>
      <w:r>
        <w:t xml:space="preserve">Network trace, connection metrics, integration-test log, resource-bound test, and operations commands.</w:t>
      </w:r>
    </w:p>
    <w:bookmarkEnd w:id="414"/>
    <w:bookmarkStart w:id="415" w:name="weekly-review-questions-9"/>
    <w:p>
      <w:pPr>
        <w:pStyle w:val="Heading3"/>
      </w:pPr>
      <w:r>
        <w:t xml:space="preserve">Weekly review questions</w:t>
      </w:r>
    </w:p>
    <w:p>
      <w:pPr>
        <w:pStyle w:val="Compact"/>
        <w:numPr>
          <w:ilvl w:val="0"/>
          <w:numId w:val="1203"/>
        </w:numPr>
      </w:pPr>
      <w:r>
        <w:t xml:space="preserve">Which execution contract or invariant became clearer or changed this week?</w:t>
      </w:r>
    </w:p>
    <w:p>
      <w:pPr>
        <w:pStyle w:val="Compact"/>
        <w:numPr>
          <w:ilvl w:val="0"/>
          <w:numId w:val="1203"/>
        </w:numPr>
      </w:pPr>
      <w:r>
        <w:t xml:space="preserve">What is the smallest command that proves the must-have outcome?</w:t>
      </w:r>
    </w:p>
    <w:p>
      <w:pPr>
        <w:pStyle w:val="Compact"/>
        <w:numPr>
          <w:ilvl w:val="0"/>
          <w:numId w:val="1203"/>
        </w:numPr>
      </w:pPr>
      <w:r>
        <w:t xml:space="preserve">Which failure did the implementation handle explicitly, and which one remains undefined?</w:t>
      </w:r>
    </w:p>
    <w:p>
      <w:pPr>
        <w:pStyle w:val="Compact"/>
        <w:numPr>
          <w:ilvl w:val="0"/>
          <w:numId w:val="1203"/>
        </w:numPr>
      </w:pPr>
      <w:r>
        <w:t xml:space="preserve">What did measurement or testing contradict?</w:t>
      </w:r>
    </w:p>
    <w:p>
      <w:pPr>
        <w:pStyle w:val="Compact"/>
        <w:numPr>
          <w:ilvl w:val="0"/>
          <w:numId w:val="1203"/>
        </w:numPr>
      </w:pPr>
      <w:r>
        <w:t xml:space="preserve">Could a reviewer reproduce the result from committed files without personal context?</w:t>
      </w:r>
    </w:p>
    <w:bookmarkEnd w:id="415"/>
    <w:bookmarkEnd w:id="416"/>
    <w:bookmarkStart w:id="422" w:name="Xc28fd39559e4933cc2ecd709889c91d07744f9c"/>
    <w:p>
      <w:pPr>
        <w:pStyle w:val="Heading2"/>
      </w:pPr>
      <w:r>
        <w:t xml:space="preserve">281. Week 11 — Protocol Hardening, Status API, and Gate C</w:t>
      </w:r>
    </w:p>
    <w:p>
      <w:pPr>
        <w:pStyle w:val="FirstParagraph"/>
      </w:pPr>
      <w:r>
        <w:t xml:space="preserve">Stabilize the connected runtime before introducing C++. Improve diagnostics, compatibility, backpressure behavior, and operator visibility.</w:t>
      </w:r>
    </w:p>
    <w:bookmarkStart w:id="417" w:name="must-have-outcomes-10"/>
    <w:p>
      <w:pPr>
        <w:pStyle w:val="Heading3"/>
      </w:pPr>
      <w:r>
        <w:t xml:space="preserve">Must-have outcomes</w:t>
      </w:r>
    </w:p>
    <w:p>
      <w:pPr>
        <w:pStyle w:val="Compact"/>
        <w:numPr>
          <w:ilvl w:val="0"/>
          <w:numId w:val="1204"/>
        </w:numPr>
      </w:pPr>
      <w:r>
        <w:t xml:space="preserve">Implement stable protocol error codes, version rejection, unknown-message behavior, and capability negotiation.</w:t>
      </w:r>
    </w:p>
    <w:p>
      <w:pPr>
        <w:pStyle w:val="Compact"/>
        <w:numPr>
          <w:ilvl w:val="0"/>
          <w:numId w:val="1204"/>
        </w:numPr>
      </w:pPr>
      <w:r>
        <w:t xml:space="preserve">Add run, task, worker, lease, and queue-depth status views through CLI or a minimal read-only API.</w:t>
      </w:r>
    </w:p>
    <w:p>
      <w:pPr>
        <w:pStyle w:val="Compact"/>
        <w:numPr>
          <w:ilvl w:val="0"/>
          <w:numId w:val="1204"/>
        </w:numPr>
      </w:pPr>
      <w:r>
        <w:t xml:space="preserve">Implement graceful coordinator drain and worker shutdown without abandoning committed or staged state.</w:t>
      </w:r>
    </w:p>
    <w:p>
      <w:pPr>
        <w:pStyle w:val="Compact"/>
        <w:numPr>
          <w:ilvl w:val="0"/>
          <w:numId w:val="1204"/>
        </w:numPr>
      </w:pPr>
      <w:r>
        <w:t xml:space="preserve">Run sustained slow-consumer and malformed-message tests while tracking memory and file descriptors.</w:t>
      </w:r>
    </w:p>
    <w:p>
      <w:pPr>
        <w:pStyle w:val="Compact"/>
        <w:numPr>
          <w:ilvl w:val="0"/>
          <w:numId w:val="1204"/>
        </w:numPr>
      </w:pPr>
      <w:r>
        <w:t xml:space="preserve">Complete Gate C clean-clone and failure demonstrations.</w:t>
      </w:r>
    </w:p>
    <w:bookmarkEnd w:id="417"/>
    <w:bookmarkStart w:id="418" w:name="stretch-outcomes-10"/>
    <w:p>
      <w:pPr>
        <w:pStyle w:val="Heading3"/>
      </w:pPr>
      <w:r>
        <w:t xml:space="preserve">Stretch outcomes</w:t>
      </w:r>
    </w:p>
    <w:p>
      <w:pPr>
        <w:pStyle w:val="Compact"/>
        <w:numPr>
          <w:ilvl w:val="0"/>
          <w:numId w:val="1205"/>
        </w:numPr>
      </w:pPr>
      <w:r>
        <w:t xml:space="preserve">Add authenticated TCP for a loopback multi-process experiment, clearly marked as non-production.</w:t>
      </w:r>
    </w:p>
    <w:p>
      <w:pPr>
        <w:pStyle w:val="Compact"/>
        <w:numPr>
          <w:ilvl w:val="0"/>
          <w:numId w:val="1205"/>
        </w:numPr>
      </w:pPr>
      <w:r>
        <w:t xml:space="preserve">Create an interactive textual dashboard without making it a release dependency.</w:t>
      </w:r>
    </w:p>
    <w:bookmarkEnd w:id="418"/>
    <w:bookmarkStart w:id="419" w:name="end-of-week-acceptance-demonstration-10"/>
    <w:p>
      <w:pPr>
        <w:pStyle w:val="Heading3"/>
      </w:pPr>
      <w:r>
        <w:t xml:space="preserve">End-of-week acceptance demonstration</w:t>
      </w:r>
    </w:p>
    <w:p>
      <w:pPr>
        <w:pStyle w:val="FirstParagraph"/>
      </w:pPr>
      <w:r>
        <w:t xml:space="preserve">Complete a connected run, inspect live status, drain safely, and show that a malformed peer cannot cause unbounded memory growth.</w:t>
      </w:r>
    </w:p>
    <w:bookmarkEnd w:id="419"/>
    <w:bookmarkStart w:id="420" w:name="evidence-to-preserve-10"/>
    <w:p>
      <w:pPr>
        <w:pStyle w:val="Heading3"/>
      </w:pPr>
      <w:r>
        <w:t xml:space="preserve">Evidence to preserve</w:t>
      </w:r>
    </w:p>
    <w:p>
      <w:pPr>
        <w:pStyle w:val="FirstParagraph"/>
      </w:pPr>
      <w:r>
        <w:t xml:space="preserve">Gate C tag, compatibility matrix, status screenshots, soak metrics, and protocol threat review.</w:t>
      </w:r>
    </w:p>
    <w:bookmarkEnd w:id="420"/>
    <w:bookmarkStart w:id="421" w:name="weekly-review-questions-10"/>
    <w:p>
      <w:pPr>
        <w:pStyle w:val="Heading3"/>
      </w:pPr>
      <w:r>
        <w:t xml:space="preserve">Weekly review questions</w:t>
      </w:r>
    </w:p>
    <w:p>
      <w:pPr>
        <w:pStyle w:val="Compact"/>
        <w:numPr>
          <w:ilvl w:val="0"/>
          <w:numId w:val="1206"/>
        </w:numPr>
      </w:pPr>
      <w:r>
        <w:t xml:space="preserve">Which execution contract or invariant became clearer or changed this week?</w:t>
      </w:r>
    </w:p>
    <w:p>
      <w:pPr>
        <w:pStyle w:val="Compact"/>
        <w:numPr>
          <w:ilvl w:val="0"/>
          <w:numId w:val="1206"/>
        </w:numPr>
      </w:pPr>
      <w:r>
        <w:t xml:space="preserve">What is the smallest command that proves the must-have outcome?</w:t>
      </w:r>
    </w:p>
    <w:p>
      <w:pPr>
        <w:pStyle w:val="Compact"/>
        <w:numPr>
          <w:ilvl w:val="0"/>
          <w:numId w:val="1206"/>
        </w:numPr>
      </w:pPr>
      <w:r>
        <w:t xml:space="preserve">Which failure did the implementation handle explicitly, and which one remains undefined?</w:t>
      </w:r>
    </w:p>
    <w:p>
      <w:pPr>
        <w:pStyle w:val="Compact"/>
        <w:numPr>
          <w:ilvl w:val="0"/>
          <w:numId w:val="1206"/>
        </w:numPr>
      </w:pPr>
      <w:r>
        <w:t xml:space="preserve">What did measurement or testing contradict?</w:t>
      </w:r>
    </w:p>
    <w:p>
      <w:pPr>
        <w:pStyle w:val="Compact"/>
        <w:numPr>
          <w:ilvl w:val="0"/>
          <w:numId w:val="1206"/>
        </w:numPr>
      </w:pPr>
      <w:r>
        <w:t xml:space="preserve">Could a reviewer reproduce the result from committed files without personal context?</w:t>
      </w:r>
    </w:p>
    <w:bookmarkEnd w:id="421"/>
    <w:bookmarkEnd w:id="422"/>
    <w:bookmarkStart w:id="428" w:name="X176286a400b415f93a29fb9e0b04d47e21ce08a"/>
    <w:p>
      <w:pPr>
        <w:pStyle w:val="Heading2"/>
      </w:pPr>
      <w:r>
        <w:t xml:space="preserve">282. Week 12 — Profile the Python Baseline and Select the Native Boundary</w:t>
      </w:r>
    </w:p>
    <w:p>
      <w:pPr>
        <w:pStyle w:val="FirstParagraph"/>
      </w:pPr>
      <w:r>
        <w:t xml:space="preserve">Use measured CPU, allocation, and wall-time evidence to choose one narrow C++ acceleration target. Preserve the reference path as the correctness oracle and fallback.</w:t>
      </w:r>
    </w:p>
    <w:bookmarkStart w:id="423" w:name="must-have-outcomes-11"/>
    <w:p>
      <w:pPr>
        <w:pStyle w:val="Heading3"/>
      </w:pPr>
      <w:r>
        <w:t xml:space="preserve">Must-have outcomes</w:t>
      </w:r>
    </w:p>
    <w:p>
      <w:pPr>
        <w:pStyle w:val="Compact"/>
        <w:numPr>
          <w:ilvl w:val="0"/>
          <w:numId w:val="1207"/>
        </w:numPr>
      </w:pPr>
      <w:r>
        <w:t xml:space="preserve">Freeze benchmark datasets and kernels for parser and aggregation studies.</w:t>
      </w:r>
    </w:p>
    <w:p>
      <w:pPr>
        <w:pStyle w:val="Compact"/>
        <w:numPr>
          <w:ilvl w:val="0"/>
          <w:numId w:val="1207"/>
        </w:numPr>
      </w:pPr>
      <w:r>
        <w:t xml:space="preserve">Profile Python reader, decode, kernel, merge, serialization, coordinator, and idle time separately.</w:t>
      </w:r>
    </w:p>
    <w:p>
      <w:pPr>
        <w:pStyle w:val="Compact"/>
        <w:numPr>
          <w:ilvl w:val="0"/>
          <w:numId w:val="1207"/>
        </w:numPr>
      </w:pPr>
      <w:r>
        <w:t xml:space="preserve">Measure batch-size effects and estimate the Python/C++ call overhead budget.</w:t>
      </w:r>
    </w:p>
    <w:p>
      <w:pPr>
        <w:pStyle w:val="Compact"/>
        <w:numPr>
          <w:ilvl w:val="0"/>
          <w:numId w:val="1207"/>
        </w:numPr>
      </w:pPr>
      <w:r>
        <w:t xml:space="preserve">Write ADR-000X describing the selected native API, ownership policy, GIL policy, alternatives, and non-goals.</w:t>
      </w:r>
    </w:p>
    <w:p>
      <w:pPr>
        <w:pStyle w:val="Compact"/>
        <w:numPr>
          <w:ilvl w:val="0"/>
          <w:numId w:val="1207"/>
        </w:numPr>
      </w:pPr>
      <w:r>
        <w:t xml:space="preserve">Create a differential corpus and benchmark harness before implementing the optimized path.</w:t>
      </w:r>
    </w:p>
    <w:bookmarkEnd w:id="423"/>
    <w:bookmarkStart w:id="424" w:name="stretch-outcomes-11"/>
    <w:p>
      <w:pPr>
        <w:pStyle w:val="Heading3"/>
      </w:pPr>
      <w:r>
        <w:t xml:space="preserve">Stretch outcomes</w:t>
      </w:r>
    </w:p>
    <w:p>
      <w:pPr>
        <w:pStyle w:val="Compact"/>
        <w:numPr>
          <w:ilvl w:val="0"/>
          <w:numId w:val="1208"/>
        </w:numPr>
      </w:pPr>
      <w:r>
        <w:t xml:space="preserve">Prototype two API shapes to measure boundary overhead before choosing one.</w:t>
      </w:r>
    </w:p>
    <w:p>
      <w:pPr>
        <w:pStyle w:val="Compact"/>
        <w:numPr>
          <w:ilvl w:val="0"/>
          <w:numId w:val="1208"/>
        </w:numPr>
      </w:pPr>
      <w:r>
        <w:t xml:space="preserve">Record hardware counters for the Python path as contextual evidence.</w:t>
      </w:r>
    </w:p>
    <w:bookmarkEnd w:id="424"/>
    <w:bookmarkStart w:id="425" w:name="end-of-week-acceptance-demonstration-11"/>
    <w:p>
      <w:pPr>
        <w:pStyle w:val="Heading3"/>
      </w:pPr>
      <w:r>
        <w:t xml:space="preserve">End-of-week acceptance demonstration</w:t>
      </w:r>
    </w:p>
    <w:p>
      <w:pPr>
        <w:pStyle w:val="FirstParagraph"/>
      </w:pPr>
      <w:r>
        <w:t xml:space="preserve">Present the profile, identify the selected hot path, and explain why other plausible native boundaries were rejected.</w:t>
      </w:r>
    </w:p>
    <w:bookmarkEnd w:id="425"/>
    <w:bookmarkStart w:id="426" w:name="evidence-to-preserve-11"/>
    <w:p>
      <w:pPr>
        <w:pStyle w:val="Heading3"/>
      </w:pPr>
      <w:r>
        <w:t xml:space="preserve">Evidence to preserve</w:t>
      </w:r>
    </w:p>
    <w:p>
      <w:pPr>
        <w:pStyle w:val="FirstParagraph"/>
      </w:pPr>
      <w:r>
        <w:t xml:space="preserve">Profile files, benchmark manifest, ADR, differential corpus, and explicit success threshold.</w:t>
      </w:r>
    </w:p>
    <w:bookmarkEnd w:id="426"/>
    <w:bookmarkStart w:id="427" w:name="weekly-review-questions-11"/>
    <w:p>
      <w:pPr>
        <w:pStyle w:val="Heading3"/>
      </w:pPr>
      <w:r>
        <w:t xml:space="preserve">Weekly review questions</w:t>
      </w:r>
    </w:p>
    <w:p>
      <w:pPr>
        <w:pStyle w:val="Compact"/>
        <w:numPr>
          <w:ilvl w:val="0"/>
          <w:numId w:val="1209"/>
        </w:numPr>
      </w:pPr>
      <w:r>
        <w:t xml:space="preserve">Which execution contract or invariant became clearer or changed this week?</w:t>
      </w:r>
    </w:p>
    <w:p>
      <w:pPr>
        <w:pStyle w:val="Compact"/>
        <w:numPr>
          <w:ilvl w:val="0"/>
          <w:numId w:val="1209"/>
        </w:numPr>
      </w:pPr>
      <w:r>
        <w:t xml:space="preserve">What is the smallest command that proves the must-have outcome?</w:t>
      </w:r>
    </w:p>
    <w:p>
      <w:pPr>
        <w:pStyle w:val="Compact"/>
        <w:numPr>
          <w:ilvl w:val="0"/>
          <w:numId w:val="1209"/>
        </w:numPr>
      </w:pPr>
      <w:r>
        <w:t xml:space="preserve">Which failure did the implementation handle explicitly, and which one remains undefined?</w:t>
      </w:r>
    </w:p>
    <w:p>
      <w:pPr>
        <w:pStyle w:val="Compact"/>
        <w:numPr>
          <w:ilvl w:val="0"/>
          <w:numId w:val="1209"/>
        </w:numPr>
      </w:pPr>
      <w:r>
        <w:t xml:space="preserve">What did measurement or testing contradict?</w:t>
      </w:r>
    </w:p>
    <w:p>
      <w:pPr>
        <w:pStyle w:val="Compact"/>
        <w:numPr>
          <w:ilvl w:val="0"/>
          <w:numId w:val="1209"/>
        </w:numPr>
      </w:pPr>
      <w:r>
        <w:t xml:space="preserve">Could a reviewer reproduce the result from committed files without personal context?</w:t>
      </w:r>
    </w:p>
    <w:bookmarkEnd w:id="427"/>
    <w:bookmarkEnd w:id="428"/>
    <w:bookmarkStart w:id="434" w:name="week-13-c20-parser-and-aggregation-core"/>
    <w:p>
      <w:pPr>
        <w:pStyle w:val="Heading2"/>
      </w:pPr>
      <w:r>
        <w:t xml:space="preserve">283. Week 13 — C++20 Parser and Aggregation Core</w:t>
      </w:r>
    </w:p>
    <w:p>
      <w:pPr>
        <w:pStyle w:val="FirstParagraph"/>
      </w:pPr>
      <w:r>
        <w:t xml:space="preserve">Implement the selected native component with strict buffer validation, explicit ownership, checked arithmetic, and the same semantic output as the Python reference.</w:t>
      </w:r>
    </w:p>
    <w:bookmarkStart w:id="429" w:name="must-have-outcomes-12"/>
    <w:p>
      <w:pPr>
        <w:pStyle w:val="Heading3"/>
      </w:pPr>
      <w:r>
        <w:t xml:space="preserve">Must-have outcomes</w:t>
      </w:r>
    </w:p>
    <w:p>
      <w:pPr>
        <w:pStyle w:val="Compact"/>
        <w:numPr>
          <w:ilvl w:val="0"/>
          <w:numId w:val="1210"/>
        </w:numPr>
      </w:pPr>
      <w:r>
        <w:t xml:space="preserve">Create typed C++ event views, descriptor types, status or exception policy, and batch aggregation interfaces.</w:t>
      </w:r>
    </w:p>
    <w:p>
      <w:pPr>
        <w:pStyle w:val="Compact"/>
        <w:numPr>
          <w:ilvl w:val="0"/>
          <w:numId w:val="1210"/>
        </w:numPr>
      </w:pPr>
      <w:r>
        <w:t xml:space="preserve">Accept Python buffer-protocol inputs without retaining unsafe borrowed memory.</w:t>
      </w:r>
    </w:p>
    <w:p>
      <w:pPr>
        <w:pStyle w:val="Compact"/>
        <w:numPr>
          <w:ilvl w:val="0"/>
          <w:numId w:val="1210"/>
        </w:numPr>
      </w:pPr>
      <w:r>
        <w:t xml:space="preserve">Validate alignment, item size, lengths, versions, ranges, and arithmetic before reading records.</w:t>
      </w:r>
    </w:p>
    <w:p>
      <w:pPr>
        <w:pStyle w:val="Compact"/>
        <w:numPr>
          <w:ilvl w:val="0"/>
          <w:numId w:val="1210"/>
        </w:numPr>
      </w:pPr>
      <w:r>
        <w:t xml:space="preserve">Release the GIL only while operating on stable memory and reacquire it before Python object construction or exception translation.</w:t>
      </w:r>
    </w:p>
    <w:p>
      <w:pPr>
        <w:pStyle w:val="Compact"/>
        <w:numPr>
          <w:ilvl w:val="0"/>
          <w:numId w:val="1210"/>
        </w:numPr>
      </w:pPr>
      <w:r>
        <w:t xml:space="preserve">Add GoogleTest cases, pybind11 integration tests, differential tests, ASan, UBSan, debug iterators where supported, and compiler warnings as errors.</w:t>
      </w:r>
    </w:p>
    <w:bookmarkEnd w:id="429"/>
    <w:bookmarkStart w:id="430" w:name="stretch-outcomes-12"/>
    <w:p>
      <w:pPr>
        <w:pStyle w:val="Heading3"/>
      </w:pPr>
      <w:r>
        <w:t xml:space="preserve">Stretch outcomes</w:t>
      </w:r>
    </w:p>
    <w:p>
      <w:pPr>
        <w:pStyle w:val="Compact"/>
        <w:numPr>
          <w:ilvl w:val="0"/>
          <w:numId w:val="1211"/>
        </w:numPr>
      </w:pPr>
      <w:r>
        <w:t xml:space="preserve">Add an owning native buffer path and compare it with a borrowed-view path.</w:t>
      </w:r>
    </w:p>
    <w:p>
      <w:pPr>
        <w:pStyle w:val="Compact"/>
        <w:numPr>
          <w:ilvl w:val="0"/>
          <w:numId w:val="1211"/>
        </w:numPr>
      </w:pPr>
      <w:r>
        <w:t xml:space="preserve">Implement a scalar optimization only after the baseline is correct and profiled.</w:t>
      </w:r>
    </w:p>
    <w:bookmarkEnd w:id="430"/>
    <w:bookmarkStart w:id="431" w:name="end-of-week-acceptance-demonstration-12"/>
    <w:p>
      <w:pPr>
        <w:pStyle w:val="Heading3"/>
      </w:pPr>
      <w:r>
        <w:t xml:space="preserve">End-of-week acceptance demonstration</w:t>
      </w:r>
    </w:p>
    <w:p>
      <w:pPr>
        <w:pStyle w:val="FirstParagraph"/>
      </w:pPr>
      <w:r>
        <w:t xml:space="preserve">Run the same corpus through Python and C++, compare canonical outputs, then demonstrate sanitizer-clean malformed-input handling.</w:t>
      </w:r>
    </w:p>
    <w:bookmarkEnd w:id="431"/>
    <w:bookmarkStart w:id="432" w:name="evidence-to-preserve-12"/>
    <w:p>
      <w:pPr>
        <w:pStyle w:val="Heading3"/>
      </w:pPr>
      <w:r>
        <w:t xml:space="preserve">Evidence to preserve</w:t>
      </w:r>
    </w:p>
    <w:p>
      <w:pPr>
        <w:pStyle w:val="FirstParagraph"/>
      </w:pPr>
      <w:r>
        <w:t xml:space="preserve">Native API documentation, ownership diagram, sanitizer logs, differential report, and code-review checklist.</w:t>
      </w:r>
    </w:p>
    <w:bookmarkEnd w:id="432"/>
    <w:bookmarkStart w:id="433" w:name="weekly-review-questions-12"/>
    <w:p>
      <w:pPr>
        <w:pStyle w:val="Heading3"/>
      </w:pPr>
      <w:r>
        <w:t xml:space="preserve">Weekly review questions</w:t>
      </w:r>
    </w:p>
    <w:p>
      <w:pPr>
        <w:pStyle w:val="Compact"/>
        <w:numPr>
          <w:ilvl w:val="0"/>
          <w:numId w:val="1212"/>
        </w:numPr>
      </w:pPr>
      <w:r>
        <w:t xml:space="preserve">Which execution contract or invariant became clearer or changed this week?</w:t>
      </w:r>
    </w:p>
    <w:p>
      <w:pPr>
        <w:pStyle w:val="Compact"/>
        <w:numPr>
          <w:ilvl w:val="0"/>
          <w:numId w:val="1212"/>
        </w:numPr>
      </w:pPr>
      <w:r>
        <w:t xml:space="preserve">What is the smallest command that proves the must-have outcome?</w:t>
      </w:r>
    </w:p>
    <w:p>
      <w:pPr>
        <w:pStyle w:val="Compact"/>
        <w:numPr>
          <w:ilvl w:val="0"/>
          <w:numId w:val="1212"/>
        </w:numPr>
      </w:pPr>
      <w:r>
        <w:t xml:space="preserve">Which failure did the implementation handle explicitly, and which one remains undefined?</w:t>
      </w:r>
    </w:p>
    <w:p>
      <w:pPr>
        <w:pStyle w:val="Compact"/>
        <w:numPr>
          <w:ilvl w:val="0"/>
          <w:numId w:val="1212"/>
        </w:numPr>
      </w:pPr>
      <w:r>
        <w:t xml:space="preserve">What did measurement or testing contradict?</w:t>
      </w:r>
    </w:p>
    <w:p>
      <w:pPr>
        <w:pStyle w:val="Compact"/>
        <w:numPr>
          <w:ilvl w:val="0"/>
          <w:numId w:val="1212"/>
        </w:numPr>
      </w:pPr>
      <w:r>
        <w:t xml:space="preserve">Could a reviewer reproduce the result from committed files without personal context?</w:t>
      </w:r>
    </w:p>
    <w:bookmarkEnd w:id="433"/>
    <w:bookmarkEnd w:id="434"/>
    <w:bookmarkStart w:id="440" w:name="Xa1280d4931dee9eb8a7e83217ad07351b166a82"/>
    <w:p>
      <w:pPr>
        <w:pStyle w:val="Heading2"/>
      </w:pPr>
      <w:r>
        <w:t xml:space="preserve">284. Week 14 — Native Packaging, Crossover Study, and Gate D</w:t>
      </w:r>
    </w:p>
    <w:p>
      <w:pPr>
        <w:pStyle w:val="FirstParagraph"/>
      </w:pPr>
      <w:r>
        <w:t xml:space="preserve">Integrate the extension as an optional accelerator, package it cleanly, and quantify when the native path improves end-to-end work rather than only a microkernel.</w:t>
      </w:r>
    </w:p>
    <w:bookmarkStart w:id="435" w:name="must-have-outcomes-13"/>
    <w:p>
      <w:pPr>
        <w:pStyle w:val="Heading3"/>
      </w:pPr>
      <w:r>
        <w:t xml:space="preserve">Must-have outcomes</w:t>
      </w:r>
    </w:p>
    <w:p>
      <w:pPr>
        <w:pStyle w:val="Compact"/>
        <w:numPr>
          <w:ilvl w:val="0"/>
          <w:numId w:val="1213"/>
        </w:numPr>
      </w:pPr>
      <w:r>
        <w:t xml:space="preserve">Build source distributions and local wheels or editable installations through a documented pyproject/CMake flow.</w:t>
      </w:r>
    </w:p>
    <w:p>
      <w:pPr>
        <w:pStyle w:val="Compact"/>
        <w:numPr>
          <w:ilvl w:val="0"/>
          <w:numId w:val="1213"/>
        </w:numPr>
      </w:pPr>
      <w:r>
        <w:t xml:space="preserve">Select native or Python implementation explicitly and record the chosen engine and native version in the run manifest.</w:t>
      </w:r>
    </w:p>
    <w:p>
      <w:pPr>
        <w:pStyle w:val="Compact"/>
        <w:numPr>
          <w:ilvl w:val="0"/>
          <w:numId w:val="1213"/>
        </w:numPr>
      </w:pPr>
      <w:r>
        <w:t xml:space="preserve">Measure per-call overhead, batch crossover, parser throughput, aggregation throughput, end-to-end throughput, memory, and merge cost.</w:t>
      </w:r>
    </w:p>
    <w:p>
      <w:pPr>
        <w:pStyle w:val="Compact"/>
        <w:numPr>
          <w:ilvl w:val="0"/>
          <w:numId w:val="1213"/>
        </w:numPr>
      </w:pPr>
      <w:r>
        <w:t xml:space="preserve">Test unsupported platforms or missing extension behavior with clear fallback and diagnostics.</w:t>
      </w:r>
    </w:p>
    <w:p>
      <w:pPr>
        <w:pStyle w:val="Compact"/>
        <w:numPr>
          <w:ilvl w:val="0"/>
          <w:numId w:val="1213"/>
        </w:numPr>
      </w:pPr>
      <w:r>
        <w:t xml:space="preserve">Write Gate D report including positive, neutral, and negative findings.</w:t>
      </w:r>
    </w:p>
    <w:bookmarkEnd w:id="435"/>
    <w:bookmarkStart w:id="436" w:name="stretch-outcomes-13"/>
    <w:p>
      <w:pPr>
        <w:pStyle w:val="Heading3"/>
      </w:pPr>
      <w:r>
        <w:t xml:space="preserve">Stretch outcomes</w:t>
      </w:r>
    </w:p>
    <w:p>
      <w:pPr>
        <w:pStyle w:val="Compact"/>
        <w:numPr>
          <w:ilvl w:val="0"/>
          <w:numId w:val="1214"/>
        </w:numPr>
      </w:pPr>
      <w:r>
        <w:t xml:space="preserve">Build wheels for more than one supported platform through CI.</w:t>
      </w:r>
    </w:p>
    <w:p>
      <w:pPr>
        <w:pStyle w:val="Compact"/>
        <w:numPr>
          <w:ilvl w:val="0"/>
          <w:numId w:val="1214"/>
        </w:numPr>
      </w:pPr>
      <w:r>
        <w:t xml:space="preserve">Investigate one profile-supported optimization such as reduced copies, better layout, or reserved capacity.</w:t>
      </w:r>
    </w:p>
    <w:bookmarkEnd w:id="436"/>
    <w:bookmarkStart w:id="437" w:name="end-of-week-acceptance-demonstration-13"/>
    <w:p>
      <w:pPr>
        <w:pStyle w:val="Heading3"/>
      </w:pPr>
      <w:r>
        <w:t xml:space="preserve">End-of-week acceptance demonstration</w:t>
      </w:r>
    </w:p>
    <w:p>
      <w:pPr>
        <w:pStyle w:val="FirstParagraph"/>
      </w:pPr>
      <w:r>
        <w:t xml:space="preserve">Install from a clean environment, run both engines, compare results, and show the batch size where native execution begins to help.</w:t>
      </w:r>
    </w:p>
    <w:bookmarkEnd w:id="437"/>
    <w:bookmarkStart w:id="438" w:name="evidence-to-preserve-13"/>
    <w:p>
      <w:pPr>
        <w:pStyle w:val="Heading3"/>
      </w:pPr>
      <w:r>
        <w:t xml:space="preserve">Evidence to preserve</w:t>
      </w:r>
    </w:p>
    <w:p>
      <w:pPr>
        <w:pStyle w:val="FirstParagraph"/>
      </w:pPr>
      <w:r>
        <w:t xml:space="preserve">Gate D tag, package artifacts, crossover chart source data, manifest comparison, and limitation statement.</w:t>
      </w:r>
    </w:p>
    <w:bookmarkEnd w:id="438"/>
    <w:bookmarkStart w:id="439" w:name="weekly-review-questions-13"/>
    <w:p>
      <w:pPr>
        <w:pStyle w:val="Heading3"/>
      </w:pPr>
      <w:r>
        <w:t xml:space="preserve">Weekly review questions</w:t>
      </w:r>
    </w:p>
    <w:p>
      <w:pPr>
        <w:pStyle w:val="Compact"/>
        <w:numPr>
          <w:ilvl w:val="0"/>
          <w:numId w:val="1215"/>
        </w:numPr>
      </w:pPr>
      <w:r>
        <w:t xml:space="preserve">Which execution contract or invariant became clearer or changed this week?</w:t>
      </w:r>
    </w:p>
    <w:p>
      <w:pPr>
        <w:pStyle w:val="Compact"/>
        <w:numPr>
          <w:ilvl w:val="0"/>
          <w:numId w:val="1215"/>
        </w:numPr>
      </w:pPr>
      <w:r>
        <w:t xml:space="preserve">What is the smallest command that proves the must-have outcome?</w:t>
      </w:r>
    </w:p>
    <w:p>
      <w:pPr>
        <w:pStyle w:val="Compact"/>
        <w:numPr>
          <w:ilvl w:val="0"/>
          <w:numId w:val="1215"/>
        </w:numPr>
      </w:pPr>
      <w:r>
        <w:t xml:space="preserve">Which failure did the implementation handle explicitly, and which one remains undefined?</w:t>
      </w:r>
    </w:p>
    <w:p>
      <w:pPr>
        <w:pStyle w:val="Compact"/>
        <w:numPr>
          <w:ilvl w:val="0"/>
          <w:numId w:val="1215"/>
        </w:numPr>
      </w:pPr>
      <w:r>
        <w:t xml:space="preserve">What did measurement or testing contradict?</w:t>
      </w:r>
    </w:p>
    <w:p>
      <w:pPr>
        <w:pStyle w:val="Compact"/>
        <w:numPr>
          <w:ilvl w:val="0"/>
          <w:numId w:val="1215"/>
        </w:numPr>
      </w:pPr>
      <w:r>
        <w:t xml:space="preserve">Could a reviewer reproduce the result from committed files without personal context?</w:t>
      </w:r>
    </w:p>
    <w:bookmarkEnd w:id="439"/>
    <w:bookmarkEnd w:id="440"/>
    <w:bookmarkStart w:id="446" w:name="X1c270d21389dc16e2b12e50826f15c3c22dddf8"/>
    <w:p>
      <w:pPr>
        <w:pStyle w:val="Heading2"/>
      </w:pPr>
      <w:r>
        <w:t xml:space="preserve">285. Week 15 — Observability and Automated Failure Injection</w:t>
      </w:r>
    </w:p>
    <w:p>
      <w:pPr>
        <w:pStyle w:val="FirstParagraph"/>
      </w:pPr>
      <w:r>
        <w:t xml:space="preserve">Make every important transition diagnosable and every documented crash point executable through a deterministic fault harness.</w:t>
      </w:r>
    </w:p>
    <w:bookmarkStart w:id="441" w:name="must-have-outcomes-14"/>
    <w:p>
      <w:pPr>
        <w:pStyle w:val="Heading3"/>
      </w:pPr>
      <w:r>
        <w:t xml:space="preserve">Must-have outcomes</w:t>
      </w:r>
    </w:p>
    <w:p>
      <w:pPr>
        <w:pStyle w:val="Compact"/>
        <w:numPr>
          <w:ilvl w:val="0"/>
          <w:numId w:val="1216"/>
        </w:numPr>
      </w:pPr>
      <w:r>
        <w:t xml:space="preserve">Standardize structured log fields across coordinator, worker, child process, protocol, artifact, and native layers.</w:t>
      </w:r>
    </w:p>
    <w:p>
      <w:pPr>
        <w:pStyle w:val="Compact"/>
        <w:numPr>
          <w:ilvl w:val="0"/>
          <w:numId w:val="1216"/>
        </w:numPr>
      </w:pPr>
      <w:r>
        <w:t xml:space="preserve">Export metrics for queue depth, assignments, leases, retries, commits, attempt durations, bytes, process exits, and recovery.</w:t>
      </w:r>
    </w:p>
    <w:p>
      <w:pPr>
        <w:pStyle w:val="Compact"/>
        <w:numPr>
          <w:ilvl w:val="0"/>
          <w:numId w:val="1216"/>
        </w:numPr>
      </w:pPr>
      <w:r>
        <w:t xml:space="preserve">Implement named fault points before and after lease issue, output write, descriptor fsync, commit transaction, publication, and acknowledgement.</w:t>
      </w:r>
    </w:p>
    <w:p>
      <w:pPr>
        <w:pStyle w:val="Compact"/>
        <w:numPr>
          <w:ilvl w:val="0"/>
          <w:numId w:val="1216"/>
        </w:numPr>
      </w:pPr>
      <w:r>
        <w:t xml:space="preserve">Create a scenario runner that seeds timing, captures process output, preserves artifacts, and asserts final invariants.</w:t>
      </w:r>
    </w:p>
    <w:p>
      <w:pPr>
        <w:pStyle w:val="Compact"/>
        <w:numPr>
          <w:ilvl w:val="0"/>
          <w:numId w:val="1216"/>
        </w:numPr>
      </w:pPr>
      <w:r>
        <w:t xml:space="preserve">Build a diagnostic bundle command that redacts secrets and gathers manifests, metadata summaries, logs, versions, and relevant files.</w:t>
      </w:r>
    </w:p>
    <w:bookmarkEnd w:id="441"/>
    <w:bookmarkStart w:id="442" w:name="stretch-outcomes-14"/>
    <w:p>
      <w:pPr>
        <w:pStyle w:val="Heading3"/>
      </w:pPr>
      <w:r>
        <w:t xml:space="preserve">Stretch outcomes</w:t>
      </w:r>
    </w:p>
    <w:p>
      <w:pPr>
        <w:pStyle w:val="Compact"/>
        <w:numPr>
          <w:ilvl w:val="0"/>
          <w:numId w:val="1217"/>
        </w:numPr>
      </w:pPr>
      <w:r>
        <w:t xml:space="preserve">Add trace correlation or timeline visualization generated from structured events.</w:t>
      </w:r>
    </w:p>
    <w:p>
      <w:pPr>
        <w:pStyle w:val="Compact"/>
        <w:numPr>
          <w:ilvl w:val="0"/>
          <w:numId w:val="1217"/>
        </w:numPr>
      </w:pPr>
      <w:r>
        <w:t xml:space="preserve">Create a small failure-scenario DSL.</w:t>
      </w:r>
    </w:p>
    <w:bookmarkEnd w:id="442"/>
    <w:bookmarkStart w:id="443" w:name="end-of-week-acceptance-demonstration-14"/>
    <w:p>
      <w:pPr>
        <w:pStyle w:val="Heading3"/>
      </w:pPr>
      <w:r>
        <w:t xml:space="preserve">End-of-week acceptance demonstration</w:t>
      </w:r>
    </w:p>
    <w:p>
      <w:pPr>
        <w:pStyle w:val="FirstParagraph"/>
      </w:pPr>
      <w:r>
        <w:t xml:space="preserve">Select fault scenarios by name, run them repeatedly, and produce the same final semantic outcome and a readable timeline.</w:t>
      </w:r>
    </w:p>
    <w:bookmarkEnd w:id="443"/>
    <w:bookmarkStart w:id="444" w:name="evidence-to-preserve-14"/>
    <w:p>
      <w:pPr>
        <w:pStyle w:val="Heading3"/>
      </w:pPr>
      <w:r>
        <w:t xml:space="preserve">Evidence to preserve</w:t>
      </w:r>
    </w:p>
    <w:p>
      <w:pPr>
        <w:pStyle w:val="FirstParagraph"/>
      </w:pPr>
      <w:r>
        <w:t xml:space="preserve">Fault catalog, scenario manifests, diagnostic bundle, metrics dictionary, and sample timeline.</w:t>
      </w:r>
    </w:p>
    <w:bookmarkEnd w:id="444"/>
    <w:bookmarkStart w:id="445" w:name="weekly-review-questions-14"/>
    <w:p>
      <w:pPr>
        <w:pStyle w:val="Heading3"/>
      </w:pPr>
      <w:r>
        <w:t xml:space="preserve">Weekly review questions</w:t>
      </w:r>
    </w:p>
    <w:p>
      <w:pPr>
        <w:pStyle w:val="Compact"/>
        <w:numPr>
          <w:ilvl w:val="0"/>
          <w:numId w:val="1218"/>
        </w:numPr>
      </w:pPr>
      <w:r>
        <w:t xml:space="preserve">Which execution contract or invariant became clearer or changed this week?</w:t>
      </w:r>
    </w:p>
    <w:p>
      <w:pPr>
        <w:pStyle w:val="Compact"/>
        <w:numPr>
          <w:ilvl w:val="0"/>
          <w:numId w:val="1218"/>
        </w:numPr>
      </w:pPr>
      <w:r>
        <w:t xml:space="preserve">What is the smallest command that proves the must-have outcome?</w:t>
      </w:r>
    </w:p>
    <w:p>
      <w:pPr>
        <w:pStyle w:val="Compact"/>
        <w:numPr>
          <w:ilvl w:val="0"/>
          <w:numId w:val="1218"/>
        </w:numPr>
      </w:pPr>
      <w:r>
        <w:t xml:space="preserve">Which failure did the implementation handle explicitly, and which one remains undefined?</w:t>
      </w:r>
    </w:p>
    <w:p>
      <w:pPr>
        <w:pStyle w:val="Compact"/>
        <w:numPr>
          <w:ilvl w:val="0"/>
          <w:numId w:val="1218"/>
        </w:numPr>
      </w:pPr>
      <w:r>
        <w:t xml:space="preserve">What did measurement or testing contradict?</w:t>
      </w:r>
    </w:p>
    <w:p>
      <w:pPr>
        <w:pStyle w:val="Compact"/>
        <w:numPr>
          <w:ilvl w:val="0"/>
          <w:numId w:val="1218"/>
        </w:numPr>
      </w:pPr>
      <w:r>
        <w:t xml:space="preserve">Could a reviewer reproduce the result from committed files without personal context?</w:t>
      </w:r>
    </w:p>
    <w:bookmarkEnd w:id="445"/>
    <w:bookmarkEnd w:id="446"/>
    <w:bookmarkStart w:id="452" w:name="Xaedc01ae68f6150ffcce815a3183eec68931d14"/>
    <w:p>
      <w:pPr>
        <w:pStyle w:val="Heading2"/>
      </w:pPr>
      <w:r>
        <w:t xml:space="preserve">286. Week 16 — Crash Matrix, Soak Tests, and Recovery Hardening</w:t>
      </w:r>
    </w:p>
    <w:p>
      <w:pPr>
        <w:pStyle w:val="FirstParagraph"/>
      </w:pPr>
      <w:r>
        <w:t xml:space="preserve">Exercise combinations of process death, delays, duplicates, corruption, full disks, and restart timing until recovery behavior matches the written contract.</w:t>
      </w:r>
    </w:p>
    <w:bookmarkStart w:id="447" w:name="must-have-outcomes-15"/>
    <w:p>
      <w:pPr>
        <w:pStyle w:val="Heading3"/>
      </w:pPr>
      <w:r>
        <w:t xml:space="preserve">Must-have outcomes</w:t>
      </w:r>
    </w:p>
    <w:p>
      <w:pPr>
        <w:pStyle w:val="Compact"/>
        <w:numPr>
          <w:ilvl w:val="0"/>
          <w:numId w:val="1219"/>
        </w:numPr>
      </w:pPr>
      <w:r>
        <w:t xml:space="preserve">Run the complete worker and coordinator crash-point matrix under deterministic seeds.</w:t>
      </w:r>
    </w:p>
    <w:p>
      <w:pPr>
        <w:pStyle w:val="Compact"/>
        <w:numPr>
          <w:ilvl w:val="0"/>
          <w:numId w:val="1219"/>
        </w:numPr>
      </w:pPr>
      <w:r>
        <w:t xml:space="preserve">Test duplicate completion, stale heartbeat, delayed cancellation, slow reader, partial write, corrupt artifact, missing artifact, and checksum mismatch.</w:t>
      </w:r>
    </w:p>
    <w:p>
      <w:pPr>
        <w:pStyle w:val="Compact"/>
        <w:numPr>
          <w:ilvl w:val="0"/>
          <w:numId w:val="1219"/>
        </w:numPr>
      </w:pPr>
      <w:r>
        <w:t xml:space="preserve">Run a bounded soak test with repeated runs, retries, cancellations, and cleanup while tracking memory, descriptors, processes, and disk usage.</w:t>
      </w:r>
    </w:p>
    <w:p>
      <w:pPr>
        <w:pStyle w:val="Compact"/>
        <w:numPr>
          <w:ilvl w:val="0"/>
          <w:numId w:val="1219"/>
        </w:numPr>
      </w:pPr>
      <w:r>
        <w:t xml:space="preserve">Record and fix every invariant violation; convert each discovered defect into a permanent regression test.</w:t>
      </w:r>
    </w:p>
    <w:p>
      <w:pPr>
        <w:pStyle w:val="Compact"/>
        <w:numPr>
          <w:ilvl w:val="0"/>
          <w:numId w:val="1219"/>
        </w:numPr>
      </w:pPr>
      <w:r>
        <w:t xml:space="preserve">Write at least one detailed postmortem for a nontrivial recovery or race defect.</w:t>
      </w:r>
    </w:p>
    <w:bookmarkEnd w:id="447"/>
    <w:bookmarkStart w:id="448" w:name="stretch-outcomes-15"/>
    <w:p>
      <w:pPr>
        <w:pStyle w:val="Heading3"/>
      </w:pPr>
      <w:r>
        <w:t xml:space="preserve">Stretch outcomes</w:t>
      </w:r>
    </w:p>
    <w:p>
      <w:pPr>
        <w:pStyle w:val="Compact"/>
        <w:numPr>
          <w:ilvl w:val="0"/>
          <w:numId w:val="1220"/>
        </w:numPr>
      </w:pPr>
      <w:r>
        <w:t xml:space="preserve">Use a model checker or exhaustive scheduler around a reduced commit/lease state model.</w:t>
      </w:r>
    </w:p>
    <w:p>
      <w:pPr>
        <w:pStyle w:val="Compact"/>
        <w:numPr>
          <w:ilvl w:val="0"/>
          <w:numId w:val="1220"/>
        </w:numPr>
      </w:pPr>
      <w:r>
        <w:t xml:space="preserve">Run chaos scenarios across two hosts on a private network, clearly separated from the release gate.</w:t>
      </w:r>
    </w:p>
    <w:bookmarkEnd w:id="448"/>
    <w:bookmarkStart w:id="449" w:name="end-of-week-acceptance-demonstration-15"/>
    <w:p>
      <w:pPr>
        <w:pStyle w:val="Heading3"/>
      </w:pPr>
      <w:r>
        <w:t xml:space="preserve">End-of-week acceptance demonstration</w:t>
      </w:r>
    </w:p>
    <w:p>
      <w:pPr>
        <w:pStyle w:val="FirstParagraph"/>
      </w:pPr>
      <w:r>
        <w:t xml:space="preserve">Run a selected crash suite and soak summary, then explain the most difficult defect using its timeline and invariant failure.</w:t>
      </w:r>
    </w:p>
    <w:bookmarkEnd w:id="449"/>
    <w:bookmarkStart w:id="450" w:name="evidence-to-preserve-15"/>
    <w:p>
      <w:pPr>
        <w:pStyle w:val="Heading3"/>
      </w:pPr>
      <w:r>
        <w:t xml:space="preserve">Evidence to preserve</w:t>
      </w:r>
    </w:p>
    <w:p>
      <w:pPr>
        <w:pStyle w:val="FirstParagraph"/>
      </w:pPr>
      <w:r>
        <w:t xml:space="preserve">Crash matrix, soak report, regression tests, resource graphs, postmortem, and unresolved-risk list.</w:t>
      </w:r>
    </w:p>
    <w:bookmarkEnd w:id="450"/>
    <w:bookmarkStart w:id="451" w:name="weekly-review-questions-15"/>
    <w:p>
      <w:pPr>
        <w:pStyle w:val="Heading3"/>
      </w:pPr>
      <w:r>
        <w:t xml:space="preserve">Weekly review questions</w:t>
      </w:r>
    </w:p>
    <w:p>
      <w:pPr>
        <w:pStyle w:val="Compact"/>
        <w:numPr>
          <w:ilvl w:val="0"/>
          <w:numId w:val="1221"/>
        </w:numPr>
      </w:pPr>
      <w:r>
        <w:t xml:space="preserve">Which execution contract or invariant became clearer or changed this week?</w:t>
      </w:r>
    </w:p>
    <w:p>
      <w:pPr>
        <w:pStyle w:val="Compact"/>
        <w:numPr>
          <w:ilvl w:val="0"/>
          <w:numId w:val="1221"/>
        </w:numPr>
      </w:pPr>
      <w:r>
        <w:t xml:space="preserve">What is the smallest command that proves the must-have outcome?</w:t>
      </w:r>
    </w:p>
    <w:p>
      <w:pPr>
        <w:pStyle w:val="Compact"/>
        <w:numPr>
          <w:ilvl w:val="0"/>
          <w:numId w:val="1221"/>
        </w:numPr>
      </w:pPr>
      <w:r>
        <w:t xml:space="preserve">Which failure did the implementation handle explicitly, and which one remains undefined?</w:t>
      </w:r>
    </w:p>
    <w:p>
      <w:pPr>
        <w:pStyle w:val="Compact"/>
        <w:numPr>
          <w:ilvl w:val="0"/>
          <w:numId w:val="1221"/>
        </w:numPr>
      </w:pPr>
      <w:r>
        <w:t xml:space="preserve">What did measurement or testing contradict?</w:t>
      </w:r>
    </w:p>
    <w:p>
      <w:pPr>
        <w:pStyle w:val="Compact"/>
        <w:numPr>
          <w:ilvl w:val="0"/>
          <w:numId w:val="1221"/>
        </w:numPr>
      </w:pPr>
      <w:r>
        <w:t xml:space="preserve">Could a reviewer reproduce the result from committed files without personal context?</w:t>
      </w:r>
    </w:p>
    <w:bookmarkEnd w:id="451"/>
    <w:bookmarkEnd w:id="452"/>
    <w:bookmarkStart w:id="458" w:name="X592d5ebcbc14de025bef9e5d027f4a926c5d522"/>
    <w:p>
      <w:pPr>
        <w:pStyle w:val="Heading2"/>
      </w:pPr>
      <w:r>
        <w:t xml:space="preserve">287. Week 17 — Frozen Performance and Scaling Study</w:t>
      </w:r>
    </w:p>
    <w:p>
      <w:pPr>
        <w:pStyle w:val="FirstParagraph"/>
      </w:pPr>
      <w:r>
        <w:t xml:space="preserve">Conduct the principal performance study under controlled conditions. Treat reproducibility, uncertainty, and bottleneck explanation as first-class outputs.</w:t>
      </w:r>
    </w:p>
    <w:bookmarkStart w:id="453" w:name="must-have-outcomes-16"/>
    <w:p>
      <w:pPr>
        <w:pStyle w:val="Heading3"/>
      </w:pPr>
      <w:r>
        <w:t xml:space="preserve">Must-have outcomes</w:t>
      </w:r>
    </w:p>
    <w:p>
      <w:pPr>
        <w:pStyle w:val="Compact"/>
        <w:numPr>
          <w:ilvl w:val="0"/>
          <w:numId w:val="1222"/>
        </w:numPr>
      </w:pPr>
      <w:r>
        <w:t xml:space="preserve">Record host, CPU, memory, kernel, power policy, toolchain, package versions, source tag, configuration, and dataset digests.</w:t>
      </w:r>
    </w:p>
    <w:p>
      <w:pPr>
        <w:pStyle w:val="Compact"/>
        <w:numPr>
          <w:ilvl w:val="0"/>
          <w:numId w:val="1222"/>
        </w:numPr>
      </w:pPr>
      <w:r>
        <w:t xml:space="preserve">Measure 1, 2, 4, and 8 workers or the meaningful range for the host, with repeated trials and confidence intervals or robust summaries.</w:t>
      </w:r>
    </w:p>
    <w:p>
      <w:pPr>
        <w:pStyle w:val="Compact"/>
        <w:numPr>
          <w:ilvl w:val="0"/>
          <w:numId w:val="1222"/>
        </w:numPr>
      </w:pPr>
      <w:r>
        <w:t xml:space="preserve">Separate compute, I/O, scheduler, serialization, commit, merge, and idle time.</w:t>
      </w:r>
    </w:p>
    <w:p>
      <w:pPr>
        <w:pStyle w:val="Compact"/>
        <w:numPr>
          <w:ilvl w:val="0"/>
          <w:numId w:val="1222"/>
        </w:numPr>
      </w:pPr>
      <w:r>
        <w:t xml:space="preserve">Measure memory, file descriptors, process count, disk bytes, queue depth, retries, and recovery overhead in addition to throughput.</w:t>
      </w:r>
    </w:p>
    <w:p>
      <w:pPr>
        <w:pStyle w:val="Compact"/>
        <w:numPr>
          <w:ilvl w:val="0"/>
          <w:numId w:val="1222"/>
        </w:numPr>
      </w:pPr>
      <w:r>
        <w:t xml:space="preserve">Preserve raw row-level evidence and generate every table or plot from versioned analysis code.</w:t>
      </w:r>
    </w:p>
    <w:bookmarkEnd w:id="453"/>
    <w:bookmarkStart w:id="454" w:name="stretch-outcomes-16"/>
    <w:p>
      <w:pPr>
        <w:pStyle w:val="Heading3"/>
      </w:pPr>
      <w:r>
        <w:t xml:space="preserve">Stretch outcomes</w:t>
      </w:r>
    </w:p>
    <w:p>
      <w:pPr>
        <w:pStyle w:val="Compact"/>
        <w:numPr>
          <w:ilvl w:val="0"/>
          <w:numId w:val="1223"/>
        </w:numPr>
      </w:pPr>
      <w:r>
        <w:t xml:space="preserve">Compare Unix-domain sockets, TCP loopback, and in-process adapters under the same control workload.</w:t>
      </w:r>
    </w:p>
    <w:p>
      <w:pPr>
        <w:pStyle w:val="Compact"/>
        <w:numPr>
          <w:ilvl w:val="0"/>
          <w:numId w:val="1223"/>
        </w:numPr>
      </w:pPr>
      <w:r>
        <w:t xml:space="preserve">Run the shared-memory transport experiment only when serialization or copying is demonstrated to dominate.</w:t>
      </w:r>
    </w:p>
    <w:bookmarkEnd w:id="454"/>
    <w:bookmarkStart w:id="455" w:name="end-of-week-acceptance-demonstration-16"/>
    <w:p>
      <w:pPr>
        <w:pStyle w:val="Heading3"/>
      </w:pPr>
      <w:r>
        <w:t xml:space="preserve">End-of-week acceptance demonstration</w:t>
      </w:r>
    </w:p>
    <w:p>
      <w:pPr>
        <w:pStyle w:val="FirstParagraph"/>
      </w:pPr>
      <w:r>
        <w:t xml:space="preserve">Delete generated charts, regenerate them from raw results, and explain the first scaling bottleneck and one negative experiment.</w:t>
      </w:r>
    </w:p>
    <w:bookmarkEnd w:id="455"/>
    <w:bookmarkStart w:id="456" w:name="evidence-to-preserve-16"/>
    <w:p>
      <w:pPr>
        <w:pStyle w:val="Heading3"/>
      </w:pPr>
      <w:r>
        <w:t xml:space="preserve">Evidence to preserve</w:t>
      </w:r>
    </w:p>
    <w:p>
      <w:pPr>
        <w:pStyle w:val="FirstParagraph"/>
      </w:pPr>
      <w:r>
        <w:t xml:space="preserve">Gate E candidate evidence bundle, raw CSV/JSONL, analysis scripts, plots, perf reports, and benchmark narrative.</w:t>
      </w:r>
    </w:p>
    <w:bookmarkEnd w:id="456"/>
    <w:bookmarkStart w:id="457" w:name="weekly-review-questions-16"/>
    <w:p>
      <w:pPr>
        <w:pStyle w:val="Heading3"/>
      </w:pPr>
      <w:r>
        <w:t xml:space="preserve">Weekly review questions</w:t>
      </w:r>
    </w:p>
    <w:p>
      <w:pPr>
        <w:pStyle w:val="Compact"/>
        <w:numPr>
          <w:ilvl w:val="0"/>
          <w:numId w:val="1224"/>
        </w:numPr>
      </w:pPr>
      <w:r>
        <w:t xml:space="preserve">Which execution contract or invariant became clearer or changed this week?</w:t>
      </w:r>
    </w:p>
    <w:p>
      <w:pPr>
        <w:pStyle w:val="Compact"/>
        <w:numPr>
          <w:ilvl w:val="0"/>
          <w:numId w:val="1224"/>
        </w:numPr>
      </w:pPr>
      <w:r>
        <w:t xml:space="preserve">What is the smallest command that proves the must-have outcome?</w:t>
      </w:r>
    </w:p>
    <w:p>
      <w:pPr>
        <w:pStyle w:val="Compact"/>
        <w:numPr>
          <w:ilvl w:val="0"/>
          <w:numId w:val="1224"/>
        </w:numPr>
      </w:pPr>
      <w:r>
        <w:t xml:space="preserve">Which failure did the implementation handle explicitly, and which one remains undefined?</w:t>
      </w:r>
    </w:p>
    <w:p>
      <w:pPr>
        <w:pStyle w:val="Compact"/>
        <w:numPr>
          <w:ilvl w:val="0"/>
          <w:numId w:val="1224"/>
        </w:numPr>
      </w:pPr>
      <w:r>
        <w:t xml:space="preserve">What did measurement or testing contradict?</w:t>
      </w:r>
    </w:p>
    <w:p>
      <w:pPr>
        <w:pStyle w:val="Compact"/>
        <w:numPr>
          <w:ilvl w:val="0"/>
          <w:numId w:val="1224"/>
        </w:numPr>
      </w:pPr>
      <w:r>
        <w:t xml:space="preserve">Could a reviewer reproduce the result from committed files without personal context?</w:t>
      </w:r>
    </w:p>
    <w:bookmarkEnd w:id="457"/>
    <w:bookmarkEnd w:id="458"/>
    <w:bookmarkStart w:id="464" w:name="X3a6b684523e152773e647ba876b534c2efe8b47"/>
    <w:p>
      <w:pPr>
        <w:pStyle w:val="Heading2"/>
      </w:pPr>
      <w:r>
        <w:t xml:space="preserve">288. Week 18 — Documentation, Examples, and Reviewer Experience</w:t>
      </w:r>
    </w:p>
    <w:p>
      <w:pPr>
        <w:pStyle w:val="FirstParagraph"/>
      </w:pPr>
      <w:r>
        <w:t xml:space="preserve">Turn the engineering work into a navigable public argument. Optimize for a reviewer who has ten minutes first and thirty minutes second.</w:t>
      </w:r>
    </w:p>
    <w:bookmarkStart w:id="459" w:name="must-have-outcomes-17"/>
    <w:p>
      <w:pPr>
        <w:pStyle w:val="Heading3"/>
      </w:pPr>
      <w:r>
        <w:t xml:space="preserve">Must-have outcomes</w:t>
      </w:r>
    </w:p>
    <w:p>
      <w:pPr>
        <w:pStyle w:val="Compact"/>
        <w:numPr>
          <w:ilvl w:val="0"/>
          <w:numId w:val="1225"/>
        </w:numPr>
      </w:pPr>
      <w:r>
        <w:t xml:space="preserve">Write the README with thesis, quick start, guarantees, architecture, demo, evidence, limitations, and project status near the top.</w:t>
      </w:r>
    </w:p>
    <w:p>
      <w:pPr>
        <w:pStyle w:val="Compact"/>
        <w:numPr>
          <w:ilvl w:val="0"/>
          <w:numId w:val="1225"/>
        </w:numPr>
      </w:pPr>
      <w:r>
        <w:t xml:space="preserve">Complete semantics, architecture, protocol, storage, testing, benchmark, operations, security, and ADR documentation.</w:t>
      </w:r>
    </w:p>
    <w:p>
      <w:pPr>
        <w:pStyle w:val="Compact"/>
        <w:numPr>
          <w:ilvl w:val="0"/>
          <w:numId w:val="1225"/>
        </w:numPr>
      </w:pPr>
      <w:r>
        <w:t xml:space="preserve">Create tiny, medium, failure, and benchmark examples with expected outputs and resource estimates.</w:t>
      </w:r>
    </w:p>
    <w:p>
      <w:pPr>
        <w:pStyle w:val="Compact"/>
        <w:numPr>
          <w:ilvl w:val="0"/>
          <w:numId w:val="1225"/>
        </w:numPr>
      </w:pPr>
      <w:r>
        <w:t xml:space="preserve">Add architecture, commit, recovery, C++ boundary, and evidence-flow diagrams generated from source where practical.</w:t>
      </w:r>
    </w:p>
    <w:p>
      <w:pPr>
        <w:pStyle w:val="Compact"/>
        <w:numPr>
          <w:ilvl w:val="0"/>
          <w:numId w:val="1225"/>
        </w:numPr>
      </w:pPr>
      <w:r>
        <w:t xml:space="preserve">Run link, command, schema, and example validation in CI.</w:t>
      </w:r>
    </w:p>
    <w:bookmarkEnd w:id="459"/>
    <w:bookmarkStart w:id="460" w:name="stretch-outcomes-17"/>
    <w:p>
      <w:pPr>
        <w:pStyle w:val="Heading3"/>
      </w:pPr>
      <w:r>
        <w:t xml:space="preserve">Stretch outcomes</w:t>
      </w:r>
    </w:p>
    <w:p>
      <w:pPr>
        <w:pStyle w:val="Compact"/>
        <w:numPr>
          <w:ilvl w:val="0"/>
          <w:numId w:val="1226"/>
        </w:numPr>
      </w:pPr>
      <w:r>
        <w:t xml:space="preserve">Create a static documentation site and a short captioned demo recording.</w:t>
      </w:r>
    </w:p>
    <w:p>
      <w:pPr>
        <w:pStyle w:val="Compact"/>
        <w:numPr>
          <w:ilvl w:val="0"/>
          <w:numId w:val="1226"/>
        </w:numPr>
      </w:pPr>
      <w:r>
        <w:t xml:space="preserve">Provide a guided code-reading route for reviewers.</w:t>
      </w:r>
    </w:p>
    <w:bookmarkEnd w:id="460"/>
    <w:bookmarkStart w:id="461" w:name="end-of-week-acceptance-demonstration-17"/>
    <w:p>
      <w:pPr>
        <w:pStyle w:val="Heading3"/>
      </w:pPr>
      <w:r>
        <w:t xml:space="preserve">End-of-week acceptance demonstration</w:t>
      </w:r>
    </w:p>
    <w:p>
      <w:pPr>
        <w:pStyle w:val="FirstParagraph"/>
      </w:pPr>
      <w:r>
        <w:t xml:space="preserve">Ask another person to follow the quick start without verbal assistance and record every source of friction.</w:t>
      </w:r>
    </w:p>
    <w:bookmarkEnd w:id="461"/>
    <w:bookmarkStart w:id="462" w:name="evidence-to-preserve-17"/>
    <w:p>
      <w:pPr>
        <w:pStyle w:val="Heading3"/>
      </w:pPr>
      <w:r>
        <w:t xml:space="preserve">Evidence to preserve</w:t>
      </w:r>
    </w:p>
    <w:p>
      <w:pPr>
        <w:pStyle w:val="FirstParagraph"/>
      </w:pPr>
      <w:r>
        <w:t xml:space="preserve">Documentation build, usability notes, fixed issues, example outputs, and reviewer route.</w:t>
      </w:r>
    </w:p>
    <w:bookmarkEnd w:id="462"/>
    <w:bookmarkStart w:id="463" w:name="weekly-review-questions-17"/>
    <w:p>
      <w:pPr>
        <w:pStyle w:val="Heading3"/>
      </w:pPr>
      <w:r>
        <w:t xml:space="preserve">Weekly review questions</w:t>
      </w:r>
    </w:p>
    <w:p>
      <w:pPr>
        <w:pStyle w:val="Compact"/>
        <w:numPr>
          <w:ilvl w:val="0"/>
          <w:numId w:val="1227"/>
        </w:numPr>
      </w:pPr>
      <w:r>
        <w:t xml:space="preserve">Which execution contract or invariant became clearer or changed this week?</w:t>
      </w:r>
    </w:p>
    <w:p>
      <w:pPr>
        <w:pStyle w:val="Compact"/>
        <w:numPr>
          <w:ilvl w:val="0"/>
          <w:numId w:val="1227"/>
        </w:numPr>
      </w:pPr>
      <w:r>
        <w:t xml:space="preserve">What is the smallest command that proves the must-have outcome?</w:t>
      </w:r>
    </w:p>
    <w:p>
      <w:pPr>
        <w:pStyle w:val="Compact"/>
        <w:numPr>
          <w:ilvl w:val="0"/>
          <w:numId w:val="1227"/>
        </w:numPr>
      </w:pPr>
      <w:r>
        <w:t xml:space="preserve">Which failure did the implementation handle explicitly, and which one remains undefined?</w:t>
      </w:r>
    </w:p>
    <w:p>
      <w:pPr>
        <w:pStyle w:val="Compact"/>
        <w:numPr>
          <w:ilvl w:val="0"/>
          <w:numId w:val="1227"/>
        </w:numPr>
      </w:pPr>
      <w:r>
        <w:t xml:space="preserve">What did measurement or testing contradict?</w:t>
      </w:r>
    </w:p>
    <w:p>
      <w:pPr>
        <w:pStyle w:val="Compact"/>
        <w:numPr>
          <w:ilvl w:val="0"/>
          <w:numId w:val="1227"/>
        </w:numPr>
      </w:pPr>
      <w:r>
        <w:t xml:space="preserve">Could a reviewer reproduce the result from committed files without personal context?</w:t>
      </w:r>
    </w:p>
    <w:bookmarkEnd w:id="463"/>
    <w:bookmarkEnd w:id="464"/>
    <w:bookmarkStart w:id="470" w:name="X50ba1d8268f77ab381a91e03b96466063d594af"/>
    <w:p>
      <w:pPr>
        <w:pStyle w:val="Heading2"/>
      </w:pPr>
      <w:r>
        <w:t xml:space="preserve">289. Week 19 — Public Release Rehearsal and Interview Narrative</w:t>
      </w:r>
    </w:p>
    <w:p>
      <w:pPr>
        <w:pStyle w:val="FirstParagraph"/>
      </w:pPr>
      <w:r>
        <w:t xml:space="preserve">Rehearse the project as both a software release and an interview artifact. Remove unsupported claims, accidental complexity, secrets, personal paths, and unreproducible assumptions.</w:t>
      </w:r>
    </w:p>
    <w:bookmarkStart w:id="465" w:name="must-have-outcomes-18"/>
    <w:p>
      <w:pPr>
        <w:pStyle w:val="Heading3"/>
      </w:pPr>
      <w:r>
        <w:t xml:space="preserve">Must-have outcomes</w:t>
      </w:r>
    </w:p>
    <w:p>
      <w:pPr>
        <w:pStyle w:val="Compact"/>
        <w:numPr>
          <w:ilvl w:val="0"/>
          <w:numId w:val="1228"/>
        </w:numPr>
      </w:pPr>
      <w:r>
        <w:t xml:space="preserve">Clone into a clean environment, build, test, run the demo, run selected failures, and regenerate benchmark summaries from documented commands.</w:t>
      </w:r>
    </w:p>
    <w:p>
      <w:pPr>
        <w:pStyle w:val="Compact"/>
        <w:numPr>
          <w:ilvl w:val="0"/>
          <w:numId w:val="1228"/>
        </w:numPr>
      </w:pPr>
      <w:r>
        <w:t xml:space="preserve">Audit repository history and release artifacts for secrets, private data, machine-specific paths, oversized files, and licensing issues.</w:t>
      </w:r>
    </w:p>
    <w:p>
      <w:pPr>
        <w:pStyle w:val="Compact"/>
        <w:numPr>
          <w:ilvl w:val="0"/>
          <w:numId w:val="1228"/>
        </w:numPr>
      </w:pPr>
      <w:r>
        <w:t xml:space="preserve">Create a claim map linking each README and resume statement to a tag, command, evidence file, and limitation.</w:t>
      </w:r>
    </w:p>
    <w:p>
      <w:pPr>
        <w:pStyle w:val="Compact"/>
        <w:numPr>
          <w:ilvl w:val="0"/>
          <w:numId w:val="1228"/>
        </w:numPr>
      </w:pPr>
      <w:r>
        <w:t xml:space="preserve">Prepare a five-minute overview, twelve-minute demo, thirty-minute technical talk, and deep-dive answers for design tradeoffs.</w:t>
      </w:r>
    </w:p>
    <w:p>
      <w:pPr>
        <w:pStyle w:val="Compact"/>
        <w:numPr>
          <w:ilvl w:val="0"/>
          <w:numId w:val="1228"/>
        </w:numPr>
      </w:pPr>
      <w:r>
        <w:t xml:space="preserve">Conduct mock interviews on execution guarantees, SQLite concurrency, process supervision, protocol parsing, C++ ownership, and benchmark validity.</w:t>
      </w:r>
    </w:p>
    <w:bookmarkEnd w:id="465"/>
    <w:bookmarkStart w:id="466" w:name="stretch-outcomes-18"/>
    <w:p>
      <w:pPr>
        <w:pStyle w:val="Heading3"/>
      </w:pPr>
      <w:r>
        <w:t xml:space="preserve">Stretch outcomes</w:t>
      </w:r>
    </w:p>
    <w:p>
      <w:pPr>
        <w:pStyle w:val="Compact"/>
        <w:numPr>
          <w:ilvl w:val="0"/>
          <w:numId w:val="1229"/>
        </w:numPr>
      </w:pPr>
      <w:r>
        <w:t xml:space="preserve">Ask an external reviewer to file issues based only on the public documentation.</w:t>
      </w:r>
    </w:p>
    <w:p>
      <w:pPr>
        <w:pStyle w:val="Compact"/>
        <w:numPr>
          <w:ilvl w:val="0"/>
          <w:numId w:val="1229"/>
        </w:numPr>
      </w:pPr>
      <w:r>
        <w:t xml:space="preserve">Create a release candidate and test installation from that artifact rather than the working tree.</w:t>
      </w:r>
    </w:p>
    <w:bookmarkEnd w:id="466"/>
    <w:bookmarkStart w:id="467" w:name="end-of-week-acceptance-demonstration-18"/>
    <w:p>
      <w:pPr>
        <w:pStyle w:val="Heading3"/>
      </w:pPr>
      <w:r>
        <w:t xml:space="preserve">End-of-week acceptance demonstration</w:t>
      </w:r>
    </w:p>
    <w:p>
      <w:pPr>
        <w:pStyle w:val="FirstParagraph"/>
      </w:pPr>
      <w:r>
        <w:t xml:space="preserve">Deliver the project overview and demo without notes, then answer adversarial questions using repository evidence rather than unsupported generalities.</w:t>
      </w:r>
    </w:p>
    <w:bookmarkEnd w:id="467"/>
    <w:bookmarkStart w:id="468" w:name="evidence-to-preserve-18"/>
    <w:p>
      <w:pPr>
        <w:pStyle w:val="Heading3"/>
      </w:pPr>
      <w:r>
        <w:t xml:space="preserve">Evidence to preserve</w:t>
      </w:r>
    </w:p>
    <w:p>
      <w:pPr>
        <w:pStyle w:val="FirstParagraph"/>
      </w:pPr>
      <w:r>
        <w:t xml:space="preserve">Release rehearsal log, claim map, security scan, talk deck or outline, mock-interview notes, and release candidate digest.</w:t>
      </w:r>
    </w:p>
    <w:bookmarkEnd w:id="468"/>
    <w:bookmarkStart w:id="469" w:name="weekly-review-questions-18"/>
    <w:p>
      <w:pPr>
        <w:pStyle w:val="Heading3"/>
      </w:pPr>
      <w:r>
        <w:t xml:space="preserve">Weekly review questions</w:t>
      </w:r>
    </w:p>
    <w:p>
      <w:pPr>
        <w:pStyle w:val="Compact"/>
        <w:numPr>
          <w:ilvl w:val="0"/>
          <w:numId w:val="1230"/>
        </w:numPr>
      </w:pPr>
      <w:r>
        <w:t xml:space="preserve">Which execution contract or invariant became clearer or changed this week?</w:t>
      </w:r>
    </w:p>
    <w:p>
      <w:pPr>
        <w:pStyle w:val="Compact"/>
        <w:numPr>
          <w:ilvl w:val="0"/>
          <w:numId w:val="1230"/>
        </w:numPr>
      </w:pPr>
      <w:r>
        <w:t xml:space="preserve">What is the smallest command that proves the must-have outcome?</w:t>
      </w:r>
    </w:p>
    <w:p>
      <w:pPr>
        <w:pStyle w:val="Compact"/>
        <w:numPr>
          <w:ilvl w:val="0"/>
          <w:numId w:val="1230"/>
        </w:numPr>
      </w:pPr>
      <w:r>
        <w:t xml:space="preserve">Which failure did the implementation handle explicitly, and which one remains undefined?</w:t>
      </w:r>
    </w:p>
    <w:p>
      <w:pPr>
        <w:pStyle w:val="Compact"/>
        <w:numPr>
          <w:ilvl w:val="0"/>
          <w:numId w:val="1230"/>
        </w:numPr>
      </w:pPr>
      <w:r>
        <w:t xml:space="preserve">What did measurement or testing contradict?</w:t>
      </w:r>
    </w:p>
    <w:p>
      <w:pPr>
        <w:pStyle w:val="Compact"/>
        <w:numPr>
          <w:ilvl w:val="0"/>
          <w:numId w:val="1230"/>
        </w:numPr>
      </w:pPr>
      <w:r>
        <w:t xml:space="preserve">Could a reviewer reproduce the result from committed files without personal context?</w:t>
      </w:r>
    </w:p>
    <w:bookmarkEnd w:id="469"/>
    <w:bookmarkEnd w:id="470"/>
    <w:bookmarkStart w:id="476" w:name="Xe6457480ba95cf0d27a07b6b5f5c00f8d767414"/>
    <w:p>
      <w:pPr>
        <w:pStyle w:val="Heading2"/>
      </w:pPr>
      <w:r>
        <w:t xml:space="preserve">290. Week 20 — Gate F Release, Retrospective, and Maintenance Boundary</w:t>
      </w:r>
    </w:p>
    <w:p>
      <w:pPr>
        <w:pStyle w:val="FirstParagraph"/>
      </w:pPr>
      <w:r>
        <w:t xml:space="preserve">Publish a stable, honest portfolio release and explicitly stop feature expansion. Preserve enough maintenance guidance that the project remains usable during recruiting.</w:t>
      </w:r>
    </w:p>
    <w:bookmarkStart w:id="471" w:name="must-have-outcomes-19"/>
    <w:p>
      <w:pPr>
        <w:pStyle w:val="Heading3"/>
      </w:pPr>
      <w:r>
        <w:t xml:space="preserve">Must-have outcomes</w:t>
      </w:r>
    </w:p>
    <w:p>
      <w:pPr>
        <w:pStyle w:val="Compact"/>
        <w:numPr>
          <w:ilvl w:val="0"/>
          <w:numId w:val="1231"/>
        </w:numPr>
      </w:pPr>
      <w:r>
        <w:t xml:space="preserve">Tag and publish the source release with checksums, changelog, evidence bundle, documentation, and known limitations.</w:t>
      </w:r>
    </w:p>
    <w:p>
      <w:pPr>
        <w:pStyle w:val="Compact"/>
        <w:numPr>
          <w:ilvl w:val="0"/>
          <w:numId w:val="1231"/>
        </w:numPr>
      </w:pPr>
      <w:r>
        <w:t xml:space="preserve">Verify that public links, release assets, installation paths, demo commands, and benchmark regeneration commands work from a clean account or machine.</w:t>
      </w:r>
    </w:p>
    <w:p>
      <w:pPr>
        <w:pStyle w:val="Compact"/>
        <w:numPr>
          <w:ilvl w:val="0"/>
          <w:numId w:val="1231"/>
        </w:numPr>
      </w:pPr>
      <w:r>
        <w:t xml:space="preserve">Publish the final technical report and selected postmortem.</w:t>
      </w:r>
    </w:p>
    <w:p>
      <w:pPr>
        <w:pStyle w:val="Compact"/>
        <w:numPr>
          <w:ilvl w:val="0"/>
          <w:numId w:val="1231"/>
        </w:numPr>
      </w:pPr>
      <w:r>
        <w:t xml:space="preserve">Write a retrospective comparing the original plan, implemented scope, deferred work, evidence, and lessons.</w:t>
      </w:r>
    </w:p>
    <w:p>
      <w:pPr>
        <w:pStyle w:val="Compact"/>
        <w:numPr>
          <w:ilvl w:val="0"/>
          <w:numId w:val="1231"/>
        </w:numPr>
      </w:pPr>
      <w:r>
        <w:t xml:space="preserve">Create a maintenance policy covering supported environments, critical fixes, dependency updates, and what will not be added during recruiting.</w:t>
      </w:r>
    </w:p>
    <w:bookmarkEnd w:id="471"/>
    <w:bookmarkStart w:id="472" w:name="stretch-outcomes-19"/>
    <w:p>
      <w:pPr>
        <w:pStyle w:val="Heading3"/>
      </w:pPr>
      <w:r>
        <w:t xml:space="preserve">Stretch outcomes</w:t>
      </w:r>
    </w:p>
    <w:p>
      <w:pPr>
        <w:pStyle w:val="Compact"/>
        <w:numPr>
          <w:ilvl w:val="0"/>
          <w:numId w:val="1232"/>
        </w:numPr>
      </w:pPr>
      <w:r>
        <w:t xml:space="preserve">Present the project to a student systems group and incorporate only high-value clarifications.</w:t>
      </w:r>
    </w:p>
    <w:p>
      <w:pPr>
        <w:pStyle w:val="Compact"/>
        <w:numPr>
          <w:ilvl w:val="0"/>
          <w:numId w:val="1232"/>
        </w:numPr>
      </w:pPr>
      <w:r>
        <w:t xml:space="preserve">Open a labeled future-research milestone without committing to dates.</w:t>
      </w:r>
    </w:p>
    <w:bookmarkEnd w:id="472"/>
    <w:bookmarkStart w:id="473" w:name="end-of-week-acceptance-demonstration-19"/>
    <w:p>
      <w:pPr>
        <w:pStyle w:val="Heading3"/>
      </w:pPr>
      <w:r>
        <w:t xml:space="preserve">End-of-week acceptance demonstration</w:t>
      </w:r>
    </w:p>
    <w:p>
      <w:pPr>
        <w:pStyle w:val="FirstParagraph"/>
      </w:pPr>
      <w:r>
        <w:t xml:space="preserve">A reviewer clones the release, completes the scripted path, injects a failure, verifies recovery, and locates the evidence behind one public claim.</w:t>
      </w:r>
    </w:p>
    <w:bookmarkEnd w:id="473"/>
    <w:bookmarkStart w:id="474" w:name="evidence-to-preserve-19"/>
    <w:p>
      <w:pPr>
        <w:pStyle w:val="Heading3"/>
      </w:pPr>
      <w:r>
        <w:t xml:space="preserve">Evidence to preserve</w:t>
      </w:r>
    </w:p>
    <w:p>
      <w:pPr>
        <w:pStyle w:val="FirstParagraph"/>
      </w:pPr>
      <w:r>
        <w:t xml:space="preserve">Gate F tag, release notes, artifact checksums, final evidence map, retrospective, and maintenance statement.</w:t>
      </w:r>
    </w:p>
    <w:bookmarkEnd w:id="474"/>
    <w:bookmarkStart w:id="475" w:name="weekly-review-questions-19"/>
    <w:p>
      <w:pPr>
        <w:pStyle w:val="Heading3"/>
      </w:pPr>
      <w:r>
        <w:t xml:space="preserve">Weekly review questions</w:t>
      </w:r>
    </w:p>
    <w:p>
      <w:pPr>
        <w:pStyle w:val="Compact"/>
        <w:numPr>
          <w:ilvl w:val="0"/>
          <w:numId w:val="1233"/>
        </w:numPr>
      </w:pPr>
      <w:r>
        <w:t xml:space="preserve">Which execution contract or invariant became clearer or changed this week?</w:t>
      </w:r>
    </w:p>
    <w:p>
      <w:pPr>
        <w:pStyle w:val="Compact"/>
        <w:numPr>
          <w:ilvl w:val="0"/>
          <w:numId w:val="1233"/>
        </w:numPr>
      </w:pPr>
      <w:r>
        <w:t xml:space="preserve">What is the smallest command that proves the must-have outcome?</w:t>
      </w:r>
    </w:p>
    <w:p>
      <w:pPr>
        <w:pStyle w:val="Compact"/>
        <w:numPr>
          <w:ilvl w:val="0"/>
          <w:numId w:val="1233"/>
        </w:numPr>
      </w:pPr>
      <w:r>
        <w:t xml:space="preserve">Which failure did the implementation handle explicitly, and which one remains undefined?</w:t>
      </w:r>
    </w:p>
    <w:p>
      <w:pPr>
        <w:pStyle w:val="Compact"/>
        <w:numPr>
          <w:ilvl w:val="0"/>
          <w:numId w:val="1233"/>
        </w:numPr>
      </w:pPr>
      <w:r>
        <w:t xml:space="preserve">What did measurement or testing contradict?</w:t>
      </w:r>
    </w:p>
    <w:p>
      <w:pPr>
        <w:pStyle w:val="Compact"/>
        <w:numPr>
          <w:ilvl w:val="0"/>
          <w:numId w:val="1233"/>
        </w:numPr>
      </w:pPr>
      <w:r>
        <w:t xml:space="preserve">Could a reviewer reproduce the result from committed files without personal context?</w:t>
      </w:r>
    </w:p>
    <w:bookmarkEnd w:id="475"/>
    <w:bookmarkEnd w:id="476"/>
    <w:bookmarkStart w:id="477" w:name="epic-map-and-dependency-order"/>
    <w:p>
      <w:pPr>
        <w:pStyle w:val="Heading2"/>
      </w:pPr>
      <w:r>
        <w:t xml:space="preserve">291. Epic Map and Dependency Order</w:t>
      </w:r>
    </w:p>
    <w:p>
      <w:pPr>
        <w:pStyle w:val="FirstParagraph"/>
      </w:pPr>
      <w:r>
        <w:rPr>
          <w:b/>
          <w:bCs/>
        </w:rPr>
        <w:t xml:space="preserve">Table 90 — Epic dependency map.</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cantSplit w:val="true"/>
        </w:trPr>
        <w:tc>
          <w:tcPr/>
          <w:p>
            <w:pPr>
              <w:pStyle w:val="Compact"/>
              <w:jc w:val="left"/>
            </w:pPr>
            <w:r>
              <w:t xml:space="preserve">Epic</w:t>
            </w:r>
          </w:p>
        </w:tc>
        <w:tc>
          <w:tcPr/>
          <w:p>
            <w:pPr>
              <w:pStyle w:val="Compact"/>
              <w:jc w:val="left"/>
            </w:pPr>
            <w:r>
              <w:t xml:space="preserve">Scope</w:t>
            </w:r>
          </w:p>
        </w:tc>
        <w:tc>
          <w:tcPr/>
          <w:p>
            <w:pPr>
              <w:pStyle w:val="Compact"/>
              <w:jc w:val="left"/>
            </w:pPr>
            <w:r>
              <w:t xml:space="preserve">Depends on</w:t>
            </w:r>
          </w:p>
        </w:tc>
        <w:tc>
          <w:tcPr/>
          <w:p>
            <w:pPr>
              <w:pStyle w:val="Compact"/>
              <w:jc w:val="left"/>
            </w:pPr>
            <w:r>
              <w:t xml:space="preserve">Enables</w:t>
            </w:r>
          </w:p>
        </w:tc>
      </w:tr>
      <w:tr>
        <w:trPr>
          <w:cantSplit w:val="true"/>
        </w:trPr>
        <w:tc>
          <w:tcPr/>
          <w:p>
            <w:pPr>
              <w:pStyle w:val="Compact"/>
              <w:jc w:val="left"/>
            </w:pPr>
            <w:r>
              <w:t xml:space="preserve">E00</w:t>
            </w:r>
          </w:p>
        </w:tc>
        <w:tc>
          <w:tcPr/>
          <w:p>
            <w:pPr>
              <w:pStyle w:val="Compact"/>
              <w:jc w:val="left"/>
            </w:pPr>
            <w:r>
              <w:t xml:space="preserve">Semantics and governance</w:t>
            </w:r>
          </w:p>
        </w:tc>
        <w:tc>
          <w:tcPr/>
          <w:p>
            <w:pPr>
              <w:pStyle w:val="Compact"/>
              <w:jc w:val="left"/>
            </w:pPr>
            <w:r>
              <w:t xml:space="preserve">none</w:t>
            </w:r>
          </w:p>
        </w:tc>
        <w:tc>
          <w:tcPr/>
          <w:p>
            <w:pPr>
              <w:pStyle w:val="Compact"/>
              <w:jc w:val="left"/>
            </w:pPr>
            <w:r>
              <w:t xml:space="preserve">All later work</w:t>
            </w:r>
          </w:p>
        </w:tc>
      </w:tr>
      <w:tr>
        <w:trPr>
          <w:cantSplit w:val="true"/>
        </w:trPr>
        <w:tc>
          <w:tcPr/>
          <w:p>
            <w:pPr>
              <w:pStyle w:val="Compact"/>
              <w:jc w:val="left"/>
            </w:pPr>
            <w:r>
              <w:t xml:space="preserve">E01</w:t>
            </w:r>
          </w:p>
        </w:tc>
        <w:tc>
          <w:tcPr/>
          <w:p>
            <w:pPr>
              <w:pStyle w:val="Compact"/>
              <w:jc w:val="left"/>
            </w:pPr>
            <w:r>
              <w:t xml:space="preserve">Repository, build, and quality gates</w:t>
            </w:r>
          </w:p>
        </w:tc>
        <w:tc>
          <w:tcPr/>
          <w:p>
            <w:pPr>
              <w:pStyle w:val="Compact"/>
              <w:jc w:val="left"/>
            </w:pPr>
            <w:r>
              <w:t xml:space="preserve">E00 vocabulary</w:t>
            </w:r>
          </w:p>
        </w:tc>
        <w:tc>
          <w:tcPr/>
          <w:p>
            <w:pPr>
              <w:pStyle w:val="Compact"/>
              <w:jc w:val="left"/>
            </w:pPr>
            <w:r>
              <w:t xml:space="preserve">E02–E12</w:t>
            </w:r>
          </w:p>
        </w:tc>
      </w:tr>
      <w:tr>
        <w:trPr>
          <w:cantSplit w:val="true"/>
        </w:trPr>
        <w:tc>
          <w:tcPr/>
          <w:p>
            <w:pPr>
              <w:pStyle w:val="Compact"/>
              <w:jc w:val="left"/>
            </w:pPr>
            <w:r>
              <w:t xml:space="preserve">E02</w:t>
            </w:r>
          </w:p>
        </w:tc>
        <w:tc>
          <w:tcPr/>
          <w:p>
            <w:pPr>
              <w:pStyle w:val="Compact"/>
              <w:jc w:val="left"/>
            </w:pPr>
            <w:r>
              <w:t xml:space="preserve">Dataset, manifests, and reference execution</w:t>
            </w:r>
          </w:p>
        </w:tc>
        <w:tc>
          <w:tcPr/>
          <w:p>
            <w:pPr>
              <w:pStyle w:val="Compact"/>
              <w:jc w:val="left"/>
            </w:pPr>
            <w:r>
              <w:t xml:space="preserve">E00, E01</w:t>
            </w:r>
          </w:p>
        </w:tc>
        <w:tc>
          <w:tcPr/>
          <w:p>
            <w:pPr>
              <w:pStyle w:val="Compact"/>
              <w:jc w:val="left"/>
            </w:pPr>
            <w:r>
              <w:t xml:space="preserve">E03, E07, E10</w:t>
            </w:r>
          </w:p>
        </w:tc>
      </w:tr>
      <w:tr>
        <w:trPr>
          <w:cantSplit w:val="true"/>
        </w:trPr>
        <w:tc>
          <w:tcPr/>
          <w:p>
            <w:pPr>
              <w:pStyle w:val="Compact"/>
              <w:jc w:val="left"/>
            </w:pPr>
            <w:r>
              <w:t xml:space="preserve">E03</w:t>
            </w:r>
          </w:p>
        </w:tc>
        <w:tc>
          <w:tcPr/>
          <w:p>
            <w:pPr>
              <w:pStyle w:val="Compact"/>
              <w:jc w:val="left"/>
            </w:pPr>
            <w:r>
              <w:t xml:space="preserve">Durable coordinator and metadata</w:t>
            </w:r>
          </w:p>
        </w:tc>
        <w:tc>
          <w:tcPr/>
          <w:p>
            <w:pPr>
              <w:pStyle w:val="Compact"/>
              <w:jc w:val="left"/>
            </w:pPr>
            <w:r>
              <w:t xml:space="preserve">E00–E02</w:t>
            </w:r>
          </w:p>
        </w:tc>
        <w:tc>
          <w:tcPr/>
          <w:p>
            <w:pPr>
              <w:pStyle w:val="Compact"/>
              <w:jc w:val="left"/>
            </w:pPr>
            <w:r>
              <w:t xml:space="preserve">E04–E06, E09</w:t>
            </w:r>
          </w:p>
        </w:tc>
      </w:tr>
      <w:tr>
        <w:trPr>
          <w:cantSplit w:val="true"/>
        </w:trPr>
        <w:tc>
          <w:tcPr/>
          <w:p>
            <w:pPr>
              <w:pStyle w:val="Compact"/>
              <w:jc w:val="left"/>
            </w:pPr>
            <w:r>
              <w:t xml:space="preserve">E04</w:t>
            </w:r>
          </w:p>
        </w:tc>
        <w:tc>
          <w:tcPr/>
          <w:p>
            <w:pPr>
              <w:pStyle w:val="Compact"/>
              <w:jc w:val="left"/>
            </w:pPr>
            <w:r>
              <w:t xml:space="preserve">Worker runtime and supervision</w:t>
            </w:r>
          </w:p>
        </w:tc>
        <w:tc>
          <w:tcPr/>
          <w:p>
            <w:pPr>
              <w:pStyle w:val="Compact"/>
              <w:jc w:val="left"/>
            </w:pPr>
            <w:r>
              <w:t xml:space="preserve">E02, E03</w:t>
            </w:r>
          </w:p>
        </w:tc>
        <w:tc>
          <w:tcPr/>
          <w:p>
            <w:pPr>
              <w:pStyle w:val="Compact"/>
              <w:jc w:val="left"/>
            </w:pPr>
            <w:r>
              <w:t xml:space="preserve">E05, E06, E09</w:t>
            </w:r>
          </w:p>
        </w:tc>
      </w:tr>
      <w:tr>
        <w:trPr>
          <w:cantSplit w:val="true"/>
        </w:trPr>
        <w:tc>
          <w:tcPr/>
          <w:p>
            <w:pPr>
              <w:pStyle w:val="Compact"/>
              <w:jc w:val="left"/>
            </w:pPr>
            <w:r>
              <w:t xml:space="preserve">E05</w:t>
            </w:r>
          </w:p>
        </w:tc>
        <w:tc>
          <w:tcPr/>
          <w:p>
            <w:pPr>
              <w:pStyle w:val="Compact"/>
              <w:jc w:val="left"/>
            </w:pPr>
            <w:r>
              <w:t xml:space="preserve">Leases, commits, cancellation, recovery</w:t>
            </w:r>
          </w:p>
        </w:tc>
        <w:tc>
          <w:tcPr/>
          <w:p>
            <w:pPr>
              <w:pStyle w:val="Compact"/>
              <w:jc w:val="left"/>
            </w:pPr>
            <w:r>
              <w:t xml:space="preserve">E03, E04</w:t>
            </w:r>
          </w:p>
        </w:tc>
        <w:tc>
          <w:tcPr/>
          <w:p>
            <w:pPr>
              <w:pStyle w:val="Compact"/>
              <w:jc w:val="left"/>
            </w:pPr>
            <w:r>
              <w:t xml:space="preserve">E09, E11</w:t>
            </w:r>
          </w:p>
        </w:tc>
      </w:tr>
      <w:tr>
        <w:trPr>
          <w:cantSplit w:val="true"/>
        </w:trPr>
        <w:tc>
          <w:tcPr/>
          <w:p>
            <w:pPr>
              <w:pStyle w:val="Compact"/>
              <w:jc w:val="left"/>
            </w:pPr>
            <w:r>
              <w:t xml:space="preserve">E06</w:t>
            </w:r>
          </w:p>
        </w:tc>
        <w:tc>
          <w:tcPr/>
          <w:p>
            <w:pPr>
              <w:pStyle w:val="Compact"/>
              <w:jc w:val="left"/>
            </w:pPr>
            <w:r>
              <w:t xml:space="preserve">Protocol and connected runtime</w:t>
            </w:r>
          </w:p>
        </w:tc>
        <w:tc>
          <w:tcPr/>
          <w:p>
            <w:pPr>
              <w:pStyle w:val="Compact"/>
              <w:jc w:val="left"/>
            </w:pPr>
            <w:r>
              <w:t xml:space="preserve">E03–E05</w:t>
            </w:r>
          </w:p>
        </w:tc>
        <w:tc>
          <w:tcPr/>
          <w:p>
            <w:pPr>
              <w:pStyle w:val="Compact"/>
              <w:jc w:val="left"/>
            </w:pPr>
            <w:r>
              <w:t xml:space="preserve">E09, E10</w:t>
            </w:r>
          </w:p>
        </w:tc>
      </w:tr>
      <w:tr>
        <w:trPr>
          <w:cantSplit w:val="true"/>
        </w:trPr>
        <w:tc>
          <w:tcPr/>
          <w:p>
            <w:pPr>
              <w:pStyle w:val="Compact"/>
              <w:jc w:val="left"/>
            </w:pPr>
            <w:r>
              <w:t xml:space="preserve">E07</w:t>
            </w:r>
          </w:p>
        </w:tc>
        <w:tc>
          <w:tcPr/>
          <w:p>
            <w:pPr>
              <w:pStyle w:val="Compact"/>
              <w:jc w:val="left"/>
            </w:pPr>
            <w:r>
              <w:t xml:space="preserve">C++ accelerator and packaging</w:t>
            </w:r>
          </w:p>
        </w:tc>
        <w:tc>
          <w:tcPr/>
          <w:p>
            <w:pPr>
              <w:pStyle w:val="Compact"/>
              <w:jc w:val="left"/>
            </w:pPr>
            <w:r>
              <w:t xml:space="preserve">E02, baseline profile</w:t>
            </w:r>
          </w:p>
        </w:tc>
        <w:tc>
          <w:tcPr/>
          <w:p>
            <w:pPr>
              <w:pStyle w:val="Compact"/>
              <w:jc w:val="left"/>
            </w:pPr>
            <w:r>
              <w:t xml:space="preserve">E10, E11</w:t>
            </w:r>
          </w:p>
        </w:tc>
      </w:tr>
      <w:tr>
        <w:trPr>
          <w:cantSplit w:val="true"/>
        </w:trPr>
        <w:tc>
          <w:tcPr/>
          <w:p>
            <w:pPr>
              <w:pStyle w:val="Compact"/>
              <w:jc w:val="left"/>
            </w:pPr>
            <w:r>
              <w:t xml:space="preserve">E08</w:t>
            </w:r>
          </w:p>
        </w:tc>
        <w:tc>
          <w:tcPr/>
          <w:p>
            <w:pPr>
              <w:pStyle w:val="Compact"/>
              <w:jc w:val="left"/>
            </w:pPr>
            <w:r>
              <w:t xml:space="preserve">Observability and diagnostics</w:t>
            </w:r>
          </w:p>
        </w:tc>
        <w:tc>
          <w:tcPr/>
          <w:p>
            <w:pPr>
              <w:pStyle w:val="Compact"/>
              <w:jc w:val="left"/>
            </w:pPr>
            <w:r>
              <w:t xml:space="preserve">cross-cutting</w:t>
            </w:r>
          </w:p>
        </w:tc>
        <w:tc>
          <w:tcPr/>
          <w:p>
            <w:pPr>
              <w:pStyle w:val="Compact"/>
              <w:jc w:val="left"/>
            </w:pPr>
            <w:r>
              <w:t xml:space="preserve">E09–E12</w:t>
            </w:r>
          </w:p>
        </w:tc>
      </w:tr>
      <w:tr>
        <w:trPr>
          <w:cantSplit w:val="true"/>
        </w:trPr>
        <w:tc>
          <w:tcPr/>
          <w:p>
            <w:pPr>
              <w:pStyle w:val="Compact"/>
              <w:jc w:val="left"/>
            </w:pPr>
            <w:r>
              <w:t xml:space="preserve">E09</w:t>
            </w:r>
          </w:p>
        </w:tc>
        <w:tc>
          <w:tcPr/>
          <w:p>
            <w:pPr>
              <w:pStyle w:val="Compact"/>
              <w:jc w:val="left"/>
            </w:pPr>
            <w:r>
              <w:t xml:space="preserve">Fault injection and resilience</w:t>
            </w:r>
          </w:p>
        </w:tc>
        <w:tc>
          <w:tcPr/>
          <w:p>
            <w:pPr>
              <w:pStyle w:val="Compact"/>
              <w:jc w:val="left"/>
            </w:pPr>
            <w:r>
              <w:t xml:space="preserve">E03–E06, E08</w:t>
            </w:r>
          </w:p>
        </w:tc>
        <w:tc>
          <w:tcPr/>
          <w:p>
            <w:pPr>
              <w:pStyle w:val="Compact"/>
              <w:jc w:val="left"/>
            </w:pPr>
            <w:r>
              <w:t xml:space="preserve">E10, E11</w:t>
            </w:r>
          </w:p>
        </w:tc>
      </w:tr>
      <w:tr>
        <w:trPr>
          <w:cantSplit w:val="true"/>
        </w:trPr>
        <w:tc>
          <w:tcPr/>
          <w:p>
            <w:pPr>
              <w:pStyle w:val="Compact"/>
              <w:jc w:val="left"/>
            </w:pPr>
            <w:r>
              <w:t xml:space="preserve">E10</w:t>
            </w:r>
          </w:p>
        </w:tc>
        <w:tc>
          <w:tcPr/>
          <w:p>
            <w:pPr>
              <w:pStyle w:val="Compact"/>
              <w:jc w:val="left"/>
            </w:pPr>
            <w:r>
              <w:t xml:space="preserve">Benchmarking and performance analysis</w:t>
            </w:r>
          </w:p>
        </w:tc>
        <w:tc>
          <w:tcPr/>
          <w:p>
            <w:pPr>
              <w:pStyle w:val="Compact"/>
              <w:jc w:val="left"/>
            </w:pPr>
            <w:r>
              <w:t xml:space="preserve">E02, E06–E09</w:t>
            </w:r>
          </w:p>
        </w:tc>
        <w:tc>
          <w:tcPr/>
          <w:p>
            <w:pPr>
              <w:pStyle w:val="Compact"/>
              <w:jc w:val="left"/>
            </w:pPr>
            <w:r>
              <w:t xml:space="preserve">E12</w:t>
            </w:r>
          </w:p>
        </w:tc>
      </w:tr>
      <w:tr>
        <w:trPr>
          <w:cantSplit w:val="true"/>
        </w:trPr>
        <w:tc>
          <w:tcPr/>
          <w:p>
            <w:pPr>
              <w:pStyle w:val="Compact"/>
              <w:jc w:val="left"/>
            </w:pPr>
            <w:r>
              <w:t xml:space="preserve">E11</w:t>
            </w:r>
          </w:p>
        </w:tc>
        <w:tc>
          <w:tcPr/>
          <w:p>
            <w:pPr>
              <w:pStyle w:val="Compact"/>
              <w:jc w:val="left"/>
            </w:pPr>
            <w:r>
              <w:t xml:space="preserve">Security, operations, and release engineering</w:t>
            </w:r>
          </w:p>
        </w:tc>
        <w:tc>
          <w:tcPr/>
          <w:p>
            <w:pPr>
              <w:pStyle w:val="Compact"/>
              <w:jc w:val="left"/>
            </w:pPr>
            <w:r>
              <w:t xml:space="preserve">cross-cutting</w:t>
            </w:r>
          </w:p>
        </w:tc>
        <w:tc>
          <w:tcPr/>
          <w:p>
            <w:pPr>
              <w:pStyle w:val="Compact"/>
              <w:jc w:val="left"/>
            </w:pPr>
            <w:r>
              <w:t xml:space="preserve">E12</w:t>
            </w:r>
          </w:p>
        </w:tc>
      </w:tr>
      <w:tr>
        <w:trPr>
          <w:cantSplit w:val="true"/>
        </w:trPr>
        <w:tc>
          <w:tcPr/>
          <w:p>
            <w:pPr>
              <w:pStyle w:val="Compact"/>
              <w:jc w:val="left"/>
            </w:pPr>
            <w:r>
              <w:t xml:space="preserve">E12</w:t>
            </w:r>
          </w:p>
        </w:tc>
        <w:tc>
          <w:tcPr/>
          <w:p>
            <w:pPr>
              <w:pStyle w:val="Compact"/>
              <w:jc w:val="left"/>
            </w:pPr>
            <w:r>
              <w:t xml:space="preserve">Documentation, evidence, and portfolio release</w:t>
            </w:r>
          </w:p>
        </w:tc>
        <w:tc>
          <w:tcPr/>
          <w:p>
            <w:pPr>
              <w:pStyle w:val="Compact"/>
              <w:jc w:val="left"/>
            </w:pPr>
            <w:r>
              <w:t xml:space="preserve">all required epics</w:t>
            </w:r>
          </w:p>
        </w:tc>
        <w:tc>
          <w:tcPr/>
          <w:p>
            <w:pPr>
              <w:pStyle w:val="Compact"/>
              <w:jc w:val="left"/>
            </w:pPr>
            <w:r>
              <w:t xml:space="preserve">public release</w:t>
            </w:r>
          </w:p>
        </w:tc>
      </w:tr>
      <w:tr>
        <w:trPr>
          <w:cantSplit w:val="true"/>
        </w:trPr>
        <w:tc>
          <w:tcPr/>
          <w:p>
            <w:pPr>
              <w:pStyle w:val="Compact"/>
              <w:jc w:val="left"/>
            </w:pPr>
            <w:r>
              <w:t xml:space="preserve">E13</w:t>
            </w:r>
          </w:p>
        </w:tc>
        <w:tc>
          <w:tcPr/>
          <w:p>
            <w:pPr>
              <w:pStyle w:val="Compact"/>
              <w:jc w:val="left"/>
            </w:pPr>
            <w:r>
              <w:t xml:space="preserve">Optional research extensions</w:t>
            </w:r>
          </w:p>
        </w:tc>
        <w:tc>
          <w:tcPr/>
          <w:p>
            <w:pPr>
              <w:pStyle w:val="Compact"/>
              <w:jc w:val="left"/>
            </w:pPr>
            <w:r>
              <w:t xml:space="preserve">Gate E and measured hypothesis</w:t>
            </w:r>
          </w:p>
        </w:tc>
        <w:tc>
          <w:tcPr/>
          <w:p>
            <w:pPr>
              <w:pStyle w:val="Compact"/>
              <w:jc w:val="left"/>
            </w:pPr>
            <w:r>
              <w:t xml:space="preserve">none</w:t>
            </w:r>
          </w:p>
        </w:tc>
      </w:tr>
    </w:tbl>
    <w:bookmarkEnd w:id="477"/>
    <w:bookmarkStart w:id="478" w:name="e00-semantics-and-governance"/>
    <w:p>
      <w:pPr>
        <w:pStyle w:val="Heading2"/>
      </w:pPr>
      <w:r>
        <w:t xml:space="preserve">292. E00 — Semantics and Governance</w:t>
      </w:r>
    </w:p>
    <w:p>
      <w:pPr>
        <w:pStyle w:val="FirstParagraph"/>
      </w:pPr>
      <w:r>
        <w:rPr>
          <w:b/>
          <w:bCs/>
        </w:rPr>
        <w:t xml:space="preserve">Table 91 — E00 backlog.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val="true"/>
        </w:trPr>
        <w:tc>
          <w:tcPr/>
          <w:p>
            <w:pPr>
              <w:pStyle w:val="Compact"/>
              <w:jc w:val="left"/>
            </w:pPr>
            <w:r>
              <w:t xml:space="preserve">ID</w:t>
            </w:r>
          </w:p>
        </w:tc>
        <w:tc>
          <w:tcPr/>
          <w:p>
            <w:pPr>
              <w:pStyle w:val="Compact"/>
              <w:jc w:val="left"/>
            </w:pPr>
            <w:r>
              <w:t xml:space="preserve">Task</w:t>
            </w:r>
          </w:p>
        </w:tc>
        <w:tc>
          <w:tcPr/>
          <w:p>
            <w:pPr>
              <w:pStyle w:val="Compact"/>
              <w:jc w:val="left"/>
            </w:pPr>
            <w:r>
              <w:t xml:space="preserve">Acceptance evidence</w:t>
            </w:r>
          </w:p>
        </w:tc>
      </w:tr>
      <w:tr>
        <w:trPr>
          <w:cantSplit w:val="true"/>
        </w:trPr>
        <w:tc>
          <w:tcPr/>
          <w:p>
            <w:pPr>
              <w:pStyle w:val="Compact"/>
              <w:jc w:val="left"/>
            </w:pPr>
            <w:r>
              <w:t xml:space="preserve">E00-01</w:t>
            </w:r>
          </w:p>
        </w:tc>
        <w:tc>
          <w:tcPr/>
          <w:p>
            <w:pPr>
              <w:pStyle w:val="Compact"/>
              <w:jc w:val="left"/>
            </w:pPr>
            <w:r>
              <w:t xml:space="preserve">Write the system thesis and non-goals.</w:t>
            </w:r>
          </w:p>
        </w:tc>
        <w:tc>
          <w:tcPr/>
          <w:p>
            <w:pPr>
              <w:pStyle w:val="Compact"/>
              <w:jc w:val="left"/>
            </w:pPr>
            <w:r>
              <w:t xml:space="preserve">README and product spec distinguish educational local-first engine from production scheduler.</w:t>
            </w:r>
          </w:p>
        </w:tc>
      </w:tr>
      <w:tr>
        <w:trPr>
          <w:cantSplit w:val="true"/>
        </w:trPr>
        <w:tc>
          <w:tcPr/>
          <w:p>
            <w:pPr>
              <w:pStyle w:val="Compact"/>
              <w:jc w:val="left"/>
            </w:pPr>
            <w:r>
              <w:t xml:space="preserve">E00-02</w:t>
            </w:r>
          </w:p>
        </w:tc>
        <w:tc>
          <w:tcPr/>
          <w:p>
            <w:pPr>
              <w:pStyle w:val="Compact"/>
              <w:jc w:val="left"/>
            </w:pPr>
            <w:r>
              <w:t xml:space="preserve">Define canonical vocabulary and identifier formats.</w:t>
            </w:r>
          </w:p>
        </w:tc>
        <w:tc>
          <w:tcPr/>
          <w:p>
            <w:pPr>
              <w:pStyle w:val="Compact"/>
              <w:jc w:val="left"/>
            </w:pPr>
            <w:r>
              <w:t xml:space="preserve">Every persisted and protocol identifier has a stable type and uniqueness scope.</w:t>
            </w:r>
          </w:p>
        </w:tc>
      </w:tr>
      <w:tr>
        <w:trPr>
          <w:cantSplit w:val="true"/>
        </w:trPr>
        <w:tc>
          <w:tcPr/>
          <w:p>
            <w:pPr>
              <w:pStyle w:val="Compact"/>
              <w:jc w:val="left"/>
            </w:pPr>
            <w:r>
              <w:t xml:space="preserve">E00-03</w:t>
            </w:r>
          </w:p>
        </w:tc>
        <w:tc>
          <w:tcPr/>
          <w:p>
            <w:pPr>
              <w:pStyle w:val="Compact"/>
              <w:jc w:val="left"/>
            </w:pPr>
            <w:r>
              <w:t xml:space="preserve">Specify run, task, attempt, lease, worker, artifact, and cancellation state machines.</w:t>
            </w:r>
          </w:p>
        </w:tc>
        <w:tc>
          <w:tcPr/>
          <w:p>
            <w:pPr>
              <w:pStyle w:val="Compact"/>
              <w:jc w:val="left"/>
            </w:pPr>
            <w:r>
              <w:t xml:space="preserve">Legal and illegal transitions are testable tables.</w:t>
            </w:r>
          </w:p>
        </w:tc>
      </w:tr>
      <w:tr>
        <w:trPr>
          <w:cantSplit w:val="true"/>
        </w:trPr>
        <w:tc>
          <w:tcPr/>
          <w:p>
            <w:pPr>
              <w:pStyle w:val="Compact"/>
              <w:jc w:val="left"/>
            </w:pPr>
            <w:r>
              <w:t xml:space="preserve">E00-04</w:t>
            </w:r>
          </w:p>
        </w:tc>
        <w:tc>
          <w:tcPr/>
          <w:p>
            <w:pPr>
              <w:pStyle w:val="Compact"/>
              <w:jc w:val="left"/>
            </w:pPr>
            <w:r>
              <w:t xml:space="preserve">State guarantees and non-guarantees.</w:t>
            </w:r>
          </w:p>
        </w:tc>
        <w:tc>
          <w:tcPr/>
          <w:p>
            <w:pPr>
              <w:pStyle w:val="Compact"/>
              <w:jc w:val="left"/>
            </w:pPr>
            <w:r>
              <w:t xml:space="preserve">At-least-once execution and exactly-once visible commit are worded precisely.</w:t>
            </w:r>
          </w:p>
        </w:tc>
      </w:tr>
      <w:tr>
        <w:trPr>
          <w:cantSplit w:val="true"/>
        </w:trPr>
        <w:tc>
          <w:tcPr/>
          <w:p>
            <w:pPr>
              <w:pStyle w:val="Compact"/>
              <w:jc w:val="left"/>
            </w:pPr>
            <w:r>
              <w:t xml:space="preserve">E00-05</w:t>
            </w:r>
          </w:p>
        </w:tc>
        <w:tc>
          <w:tcPr/>
          <w:p>
            <w:pPr>
              <w:pStyle w:val="Compact"/>
              <w:jc w:val="left"/>
            </w:pPr>
            <w:r>
              <w:t xml:space="preserve">Create the invariant registry.</w:t>
            </w:r>
          </w:p>
        </w:tc>
        <w:tc>
          <w:tcPr/>
          <w:p>
            <w:pPr>
              <w:pStyle w:val="Compact"/>
              <w:jc w:val="left"/>
            </w:pPr>
            <w:r>
              <w:t xml:space="preserve">Each invariant has an owner, test layer, and diagnostic query.</w:t>
            </w:r>
          </w:p>
        </w:tc>
      </w:tr>
      <w:tr>
        <w:trPr>
          <w:cantSplit w:val="true"/>
        </w:trPr>
        <w:tc>
          <w:tcPr/>
          <w:p>
            <w:pPr>
              <w:pStyle w:val="Compact"/>
              <w:jc w:val="left"/>
            </w:pPr>
            <w:r>
              <w:t xml:space="preserve">E00-06</w:t>
            </w:r>
          </w:p>
        </w:tc>
        <w:tc>
          <w:tcPr/>
          <w:p>
            <w:pPr>
              <w:pStyle w:val="Compact"/>
              <w:jc w:val="left"/>
            </w:pPr>
            <w:r>
              <w:t xml:space="preserve">Define schema and protocol version policy.</w:t>
            </w:r>
          </w:p>
        </w:tc>
        <w:tc>
          <w:tcPr/>
          <w:p>
            <w:pPr>
              <w:pStyle w:val="Compact"/>
              <w:jc w:val="left"/>
            </w:pPr>
            <w:r>
              <w:t xml:space="preserve">Compatibility and rejection behavior are documented.</w:t>
            </w:r>
          </w:p>
        </w:tc>
      </w:tr>
      <w:tr>
        <w:trPr>
          <w:cantSplit w:val="true"/>
        </w:trPr>
        <w:tc>
          <w:tcPr/>
          <w:p>
            <w:pPr>
              <w:pStyle w:val="Compact"/>
              <w:jc w:val="left"/>
            </w:pPr>
            <w:r>
              <w:t xml:space="preserve">E00-07</w:t>
            </w:r>
          </w:p>
        </w:tc>
        <w:tc>
          <w:tcPr/>
          <w:p>
            <w:pPr>
              <w:pStyle w:val="Compact"/>
              <w:jc w:val="left"/>
            </w:pPr>
            <w:r>
              <w:t xml:space="preserve">Create ADR template and decision log.</w:t>
            </w:r>
          </w:p>
        </w:tc>
        <w:tc>
          <w:tcPr/>
          <w:p>
            <w:pPr>
              <w:pStyle w:val="Compact"/>
              <w:jc w:val="left"/>
            </w:pPr>
            <w:r>
              <w:t xml:space="preserve">Architectural alternatives and consequences are reviewable.</w:t>
            </w:r>
          </w:p>
        </w:tc>
      </w:tr>
      <w:tr>
        <w:trPr>
          <w:cantSplit w:val="true"/>
        </w:trPr>
        <w:tc>
          <w:tcPr/>
          <w:p>
            <w:pPr>
              <w:pStyle w:val="Compact"/>
              <w:jc w:val="left"/>
            </w:pPr>
            <w:r>
              <w:t xml:space="preserve">E00-08</w:t>
            </w:r>
          </w:p>
        </w:tc>
        <w:tc>
          <w:tcPr/>
          <w:p>
            <w:pPr>
              <w:pStyle w:val="Compact"/>
              <w:jc w:val="left"/>
            </w:pPr>
            <w:r>
              <w:t xml:space="preserve">Establish scope-change rules.</w:t>
            </w:r>
          </w:p>
        </w:tc>
        <w:tc>
          <w:tcPr/>
          <w:p>
            <w:pPr>
              <w:pStyle w:val="Compact"/>
              <w:jc w:val="left"/>
            </w:pPr>
            <w:r>
              <w:t xml:space="preserve">Optional work requires a hypothesis and cannot block Gate F.</w:t>
            </w:r>
          </w:p>
        </w:tc>
      </w:tr>
    </w:tbl>
    <w:p>
      <w:pPr>
        <w:pStyle w:val="BodyText"/>
      </w:pPr>
      <w:r>
        <w:t xml:space="preserve">Exit from E00 requires every must-have task above to have a merged implementation or an explicit deferral recorded in the milestone notes. A task is not complete merely because its happy-path code exists; its acceptance evidence must be reproducible from the repository.</w:t>
      </w:r>
    </w:p>
    <w:bookmarkEnd w:id="478"/>
    <w:bookmarkStart w:id="479" w:name="e01-repository-build-and-quality"/>
    <w:p>
      <w:pPr>
        <w:pStyle w:val="Heading2"/>
      </w:pPr>
      <w:r>
        <w:t xml:space="preserve">293. E01 — Repository, Build, and Quality</w:t>
      </w:r>
    </w:p>
    <w:p>
      <w:pPr>
        <w:pStyle w:val="FirstParagraph"/>
      </w:pPr>
      <w:r>
        <w:rPr>
          <w:b/>
          <w:bCs/>
        </w:rPr>
        <w:t xml:space="preserve">Table 92 — E01 backlog.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val="true"/>
        </w:trPr>
        <w:tc>
          <w:tcPr/>
          <w:p>
            <w:pPr>
              <w:pStyle w:val="Compact"/>
              <w:jc w:val="left"/>
            </w:pPr>
            <w:r>
              <w:t xml:space="preserve">ID</w:t>
            </w:r>
          </w:p>
        </w:tc>
        <w:tc>
          <w:tcPr/>
          <w:p>
            <w:pPr>
              <w:pStyle w:val="Compact"/>
              <w:jc w:val="left"/>
            </w:pPr>
            <w:r>
              <w:t xml:space="preserve">Task</w:t>
            </w:r>
          </w:p>
        </w:tc>
        <w:tc>
          <w:tcPr/>
          <w:p>
            <w:pPr>
              <w:pStyle w:val="Compact"/>
              <w:jc w:val="left"/>
            </w:pPr>
            <w:r>
              <w:t xml:space="preserve">Acceptance evidence</w:t>
            </w:r>
          </w:p>
        </w:tc>
      </w:tr>
      <w:tr>
        <w:trPr>
          <w:cantSplit w:val="true"/>
        </w:trPr>
        <w:tc>
          <w:tcPr/>
          <w:p>
            <w:pPr>
              <w:pStyle w:val="Compact"/>
              <w:jc w:val="left"/>
            </w:pPr>
            <w:r>
              <w:t xml:space="preserve">E01-01</w:t>
            </w:r>
          </w:p>
        </w:tc>
        <w:tc>
          <w:tcPr/>
          <w:p>
            <w:pPr>
              <w:pStyle w:val="Compact"/>
              <w:jc w:val="left"/>
            </w:pPr>
            <w:r>
              <w:t xml:space="preserve">Create src-layout Python package and native source tree.</w:t>
            </w:r>
          </w:p>
        </w:tc>
        <w:tc>
          <w:tcPr/>
          <w:p>
            <w:pPr>
              <w:pStyle w:val="Compact"/>
              <w:jc w:val="left"/>
            </w:pPr>
            <w:r>
              <w:t xml:space="preserve">Imports work only through installed package, not repository path accidents.</w:t>
            </w:r>
          </w:p>
        </w:tc>
      </w:tr>
      <w:tr>
        <w:trPr>
          <w:cantSplit w:val="true"/>
        </w:trPr>
        <w:tc>
          <w:tcPr/>
          <w:p>
            <w:pPr>
              <w:pStyle w:val="Compact"/>
              <w:jc w:val="left"/>
            </w:pPr>
            <w:r>
              <w:t xml:space="preserve">E01-02</w:t>
            </w:r>
          </w:p>
        </w:tc>
        <w:tc>
          <w:tcPr/>
          <w:p>
            <w:pPr>
              <w:pStyle w:val="Compact"/>
              <w:jc w:val="left"/>
            </w:pPr>
            <w:r>
              <w:t xml:space="preserve">Configure pyproject, CMake presets, and editable build.</w:t>
            </w:r>
          </w:p>
        </w:tc>
        <w:tc>
          <w:tcPr/>
          <w:p>
            <w:pPr>
              <w:pStyle w:val="Compact"/>
              <w:jc w:val="left"/>
            </w:pPr>
            <w:r>
              <w:t xml:space="preserve">One documented command builds Python and C++ in a clean environment.</w:t>
            </w:r>
          </w:p>
        </w:tc>
      </w:tr>
      <w:tr>
        <w:trPr>
          <w:cantSplit w:val="true"/>
        </w:trPr>
        <w:tc>
          <w:tcPr/>
          <w:p>
            <w:pPr>
              <w:pStyle w:val="Compact"/>
              <w:jc w:val="left"/>
            </w:pPr>
            <w:r>
              <w:t xml:space="preserve">E01-03</w:t>
            </w:r>
          </w:p>
        </w:tc>
        <w:tc>
          <w:tcPr/>
          <w:p>
            <w:pPr>
              <w:pStyle w:val="Compact"/>
              <w:jc w:val="left"/>
            </w:pPr>
            <w:r>
              <w:t xml:space="preserve">Enable Ruff, formatter, strict typing, and import boundaries.</w:t>
            </w:r>
          </w:p>
        </w:tc>
        <w:tc>
          <w:tcPr/>
          <w:p>
            <w:pPr>
              <w:pStyle w:val="Compact"/>
              <w:jc w:val="left"/>
            </w:pPr>
            <w:r>
              <w:t xml:space="preserve">CI fails on style, type, or architecture violations.</w:t>
            </w:r>
          </w:p>
        </w:tc>
      </w:tr>
      <w:tr>
        <w:trPr>
          <w:cantSplit w:val="true"/>
        </w:trPr>
        <w:tc>
          <w:tcPr/>
          <w:p>
            <w:pPr>
              <w:pStyle w:val="Compact"/>
              <w:jc w:val="left"/>
            </w:pPr>
            <w:r>
              <w:t xml:space="preserve">E01-04</w:t>
            </w:r>
          </w:p>
        </w:tc>
        <w:tc>
          <w:tcPr/>
          <w:p>
            <w:pPr>
              <w:pStyle w:val="Compact"/>
              <w:jc w:val="left"/>
            </w:pPr>
            <w:r>
              <w:t xml:space="preserve">Enable compiler warnings, ASan, UBSan, and debug builds.</w:t>
            </w:r>
          </w:p>
        </w:tc>
        <w:tc>
          <w:tcPr/>
          <w:p>
            <w:pPr>
              <w:pStyle w:val="Compact"/>
              <w:jc w:val="left"/>
            </w:pPr>
            <w:r>
              <w:t xml:space="preserve">Native tests are warning-clean and sanitizer-clean.</w:t>
            </w:r>
          </w:p>
        </w:tc>
      </w:tr>
      <w:tr>
        <w:trPr>
          <w:cantSplit w:val="true"/>
        </w:trPr>
        <w:tc>
          <w:tcPr/>
          <w:p>
            <w:pPr>
              <w:pStyle w:val="Compact"/>
              <w:jc w:val="left"/>
            </w:pPr>
            <w:r>
              <w:t xml:space="preserve">E01-05</w:t>
            </w:r>
          </w:p>
        </w:tc>
        <w:tc>
          <w:tcPr/>
          <w:p>
            <w:pPr>
              <w:pStyle w:val="Compact"/>
              <w:jc w:val="left"/>
            </w:pPr>
            <w:r>
              <w:t xml:space="preserve">Configure pytest and GoogleTest tiers.</w:t>
            </w:r>
          </w:p>
        </w:tc>
        <w:tc>
          <w:tcPr/>
          <w:p>
            <w:pPr>
              <w:pStyle w:val="Compact"/>
              <w:jc w:val="left"/>
            </w:pPr>
            <w:r>
              <w:t xml:space="preserve">Unit, integration, property, recovery, and benchmark markers are separate.</w:t>
            </w:r>
          </w:p>
        </w:tc>
      </w:tr>
      <w:tr>
        <w:trPr>
          <w:cantSplit w:val="true"/>
        </w:trPr>
        <w:tc>
          <w:tcPr/>
          <w:p>
            <w:pPr>
              <w:pStyle w:val="Compact"/>
              <w:jc w:val="left"/>
            </w:pPr>
            <w:r>
              <w:t xml:space="preserve">E01-06</w:t>
            </w:r>
          </w:p>
        </w:tc>
        <w:tc>
          <w:tcPr/>
          <w:p>
            <w:pPr>
              <w:pStyle w:val="Compact"/>
              <w:jc w:val="left"/>
            </w:pPr>
            <w:r>
              <w:t xml:space="preserve">Add pre-commit and pull-request templates.</w:t>
            </w:r>
          </w:p>
        </w:tc>
        <w:tc>
          <w:tcPr/>
          <w:p>
            <w:pPr>
              <w:pStyle w:val="Compact"/>
              <w:jc w:val="left"/>
            </w:pPr>
            <w:r>
              <w:t xml:space="preserve">Changes identify contracts, tests, bounds, and evidence impact.</w:t>
            </w:r>
          </w:p>
        </w:tc>
      </w:tr>
      <w:tr>
        <w:trPr>
          <w:cantSplit w:val="true"/>
        </w:trPr>
        <w:tc>
          <w:tcPr/>
          <w:p>
            <w:pPr>
              <w:pStyle w:val="Compact"/>
              <w:jc w:val="left"/>
            </w:pPr>
            <w:r>
              <w:t xml:space="preserve">E01-07</w:t>
            </w:r>
          </w:p>
        </w:tc>
        <w:tc>
          <w:tcPr/>
          <w:p>
            <w:pPr>
              <w:pStyle w:val="Compact"/>
              <w:jc w:val="left"/>
            </w:pPr>
            <w:r>
              <w:t xml:space="preserve">Create clean-build and package-install CI.</w:t>
            </w:r>
          </w:p>
        </w:tc>
        <w:tc>
          <w:tcPr/>
          <w:p>
            <w:pPr>
              <w:pStyle w:val="Compact"/>
              <w:jc w:val="left"/>
            </w:pPr>
            <w:r>
              <w:t xml:space="preserve">Source distribution or wheel installs and runs smoke tests.</w:t>
            </w:r>
          </w:p>
        </w:tc>
      </w:tr>
      <w:tr>
        <w:trPr>
          <w:cantSplit w:val="true"/>
        </w:trPr>
        <w:tc>
          <w:tcPr/>
          <w:p>
            <w:pPr>
              <w:pStyle w:val="Compact"/>
              <w:jc w:val="left"/>
            </w:pPr>
            <w:r>
              <w:t xml:space="preserve">E01-08</w:t>
            </w:r>
          </w:p>
        </w:tc>
        <w:tc>
          <w:tcPr/>
          <w:p>
            <w:pPr>
              <w:pStyle w:val="Compact"/>
              <w:jc w:val="left"/>
            </w:pPr>
            <w:r>
              <w:t xml:space="preserve">Pin dependency policy and update cadence.</w:t>
            </w:r>
          </w:p>
        </w:tc>
        <w:tc>
          <w:tcPr/>
          <w:p>
            <w:pPr>
              <w:pStyle w:val="Compact"/>
              <w:jc w:val="left"/>
            </w:pPr>
            <w:r>
              <w:t xml:space="preserve">Direct dependencies are minimal, justified, and auditable.</w:t>
            </w:r>
          </w:p>
        </w:tc>
      </w:tr>
    </w:tbl>
    <w:p>
      <w:pPr>
        <w:pStyle w:val="BodyText"/>
      </w:pPr>
      <w:r>
        <w:t xml:space="preserve">Exit from E01 requires every must-have task above to have a merged implementation or an explicit deferral recorded in the milestone notes. A task is not complete merely because its happy-path code exists; its acceptance evidence must be reproducible from the repository.</w:t>
      </w:r>
    </w:p>
    <w:bookmarkEnd w:id="479"/>
    <w:bookmarkStart w:id="480" w:name="X6bd5f44eb306df15610c4cb48e9ae217d57f61c"/>
    <w:p>
      <w:pPr>
        <w:pStyle w:val="Heading2"/>
      </w:pPr>
      <w:r>
        <w:t xml:space="preserve">294. E02 — Dataset, Manifests, and Reference Engine</w:t>
      </w:r>
    </w:p>
    <w:p>
      <w:pPr>
        <w:pStyle w:val="FirstParagraph"/>
      </w:pPr>
      <w:r>
        <w:rPr>
          <w:b/>
          <w:bCs/>
        </w:rPr>
        <w:t xml:space="preserve">Table 93 — E02 backlog.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val="true"/>
        </w:trPr>
        <w:tc>
          <w:tcPr/>
          <w:p>
            <w:pPr>
              <w:pStyle w:val="Compact"/>
              <w:jc w:val="left"/>
            </w:pPr>
            <w:r>
              <w:t xml:space="preserve">ID</w:t>
            </w:r>
          </w:p>
        </w:tc>
        <w:tc>
          <w:tcPr/>
          <w:p>
            <w:pPr>
              <w:pStyle w:val="Compact"/>
              <w:jc w:val="left"/>
            </w:pPr>
            <w:r>
              <w:t xml:space="preserve">Task</w:t>
            </w:r>
          </w:p>
        </w:tc>
        <w:tc>
          <w:tcPr/>
          <w:p>
            <w:pPr>
              <w:pStyle w:val="Compact"/>
              <w:jc w:val="left"/>
            </w:pPr>
            <w:r>
              <w:t xml:space="preserve">Acceptance evidence</w:t>
            </w:r>
          </w:p>
        </w:tc>
      </w:tr>
      <w:tr>
        <w:trPr>
          <w:cantSplit w:val="true"/>
        </w:trPr>
        <w:tc>
          <w:tcPr/>
          <w:p>
            <w:pPr>
              <w:pStyle w:val="Compact"/>
              <w:jc w:val="left"/>
            </w:pPr>
            <w:r>
              <w:t xml:space="preserve">E02-01</w:t>
            </w:r>
          </w:p>
        </w:tc>
        <w:tc>
          <w:tcPr/>
          <w:p>
            <w:pPr>
              <w:pStyle w:val="Compact"/>
              <w:jc w:val="left"/>
            </w:pPr>
            <w:r>
              <w:t xml:space="preserve">Implement typed manifest models and canonical serialization.</w:t>
            </w:r>
          </w:p>
        </w:tc>
        <w:tc>
          <w:tcPr/>
          <w:p>
            <w:pPr>
              <w:pStyle w:val="Compact"/>
              <w:jc w:val="left"/>
            </w:pPr>
            <w:r>
              <w:t xml:space="preserve">Semantically equal manifests produce identical canonical bytes.</w:t>
            </w:r>
          </w:p>
        </w:tc>
      </w:tr>
      <w:tr>
        <w:trPr>
          <w:cantSplit w:val="true"/>
        </w:trPr>
        <w:tc>
          <w:tcPr/>
          <w:p>
            <w:pPr>
              <w:pStyle w:val="Compact"/>
              <w:jc w:val="left"/>
            </w:pPr>
            <w:r>
              <w:t xml:space="preserve">E02-02</w:t>
            </w:r>
          </w:p>
        </w:tc>
        <w:tc>
          <w:tcPr/>
          <w:p>
            <w:pPr>
              <w:pStyle w:val="Compact"/>
              <w:jc w:val="left"/>
            </w:pPr>
            <w:r>
              <w:t xml:space="preserve">Implement seeded event generator and fixed-width format.</w:t>
            </w:r>
          </w:p>
        </w:tc>
        <w:tc>
          <w:tcPr/>
          <w:p>
            <w:pPr>
              <w:pStyle w:val="Compact"/>
              <w:jc w:val="left"/>
            </w:pPr>
            <w:r>
              <w:t xml:space="preserve">Same generator manifest produces same dataset digest.</w:t>
            </w:r>
          </w:p>
        </w:tc>
      </w:tr>
      <w:tr>
        <w:trPr>
          <w:cantSplit w:val="true"/>
        </w:trPr>
        <w:tc>
          <w:tcPr/>
          <w:p>
            <w:pPr>
              <w:pStyle w:val="Compact"/>
              <w:jc w:val="left"/>
            </w:pPr>
            <w:r>
              <w:t xml:space="preserve">E02-03</w:t>
            </w:r>
          </w:p>
        </w:tc>
        <w:tc>
          <w:tcPr/>
          <w:p>
            <w:pPr>
              <w:pStyle w:val="Compact"/>
              <w:jc w:val="left"/>
            </w:pPr>
            <w:r>
              <w:t xml:space="preserve">Implement strict reader and validator.</w:t>
            </w:r>
          </w:p>
        </w:tc>
        <w:tc>
          <w:tcPr/>
          <w:p>
            <w:pPr>
              <w:pStyle w:val="Compact"/>
              <w:jc w:val="left"/>
            </w:pPr>
            <w:r>
              <w:t xml:space="preserve">Truncation, overflow, bad versions, and checksum mismatch fail precisely.</w:t>
            </w:r>
          </w:p>
        </w:tc>
      </w:tr>
      <w:tr>
        <w:trPr>
          <w:cantSplit w:val="true"/>
        </w:trPr>
        <w:tc>
          <w:tcPr/>
          <w:p>
            <w:pPr>
              <w:pStyle w:val="Compact"/>
              <w:jc w:val="left"/>
            </w:pPr>
            <w:r>
              <w:t xml:space="preserve">E02-04</w:t>
            </w:r>
          </w:p>
        </w:tc>
        <w:tc>
          <w:tcPr/>
          <w:p>
            <w:pPr>
              <w:pStyle w:val="Compact"/>
              <w:jc w:val="left"/>
            </w:pPr>
            <w:r>
              <w:t xml:space="preserve">Implement deterministic partition planner.</w:t>
            </w:r>
          </w:p>
        </w:tc>
        <w:tc>
          <w:tcPr/>
          <w:p>
            <w:pPr>
              <w:pStyle w:val="Compact"/>
              <w:jc w:val="left"/>
            </w:pPr>
            <w:r>
              <w:t xml:space="preserve">Partition IDs, ranges, sizes, and ordering are stable.</w:t>
            </w:r>
          </w:p>
        </w:tc>
      </w:tr>
      <w:tr>
        <w:trPr>
          <w:cantSplit w:val="true"/>
        </w:trPr>
        <w:tc>
          <w:tcPr/>
          <w:p>
            <w:pPr>
              <w:pStyle w:val="Compact"/>
              <w:jc w:val="left"/>
            </w:pPr>
            <w:r>
              <w:t xml:space="preserve">E02-05</w:t>
            </w:r>
          </w:p>
        </w:tc>
        <w:tc>
          <w:tcPr/>
          <w:p>
            <w:pPr>
              <w:pStyle w:val="Compact"/>
              <w:jc w:val="left"/>
            </w:pPr>
            <w:r>
              <w:t xml:space="preserve">Create kernel registry and parameter schemas.</w:t>
            </w:r>
          </w:p>
        </w:tc>
        <w:tc>
          <w:tcPr/>
          <w:p>
            <w:pPr>
              <w:pStyle w:val="Compact"/>
              <w:jc w:val="left"/>
            </w:pPr>
            <w:r>
              <w:t xml:space="preserve">Unknown or incompatible kernels fail before scheduling.</w:t>
            </w:r>
          </w:p>
        </w:tc>
      </w:tr>
      <w:tr>
        <w:trPr>
          <w:cantSplit w:val="true"/>
        </w:trPr>
        <w:tc>
          <w:tcPr/>
          <w:p>
            <w:pPr>
              <w:pStyle w:val="Compact"/>
              <w:jc w:val="left"/>
            </w:pPr>
            <w:r>
              <w:t xml:space="preserve">E02-06</w:t>
            </w:r>
          </w:p>
        </w:tc>
        <w:tc>
          <w:tcPr/>
          <w:p>
            <w:pPr>
              <w:pStyle w:val="Compact"/>
              <w:jc w:val="left"/>
            </w:pPr>
            <w:r>
              <w:t xml:space="preserve">Implement sequential reference executor.</w:t>
            </w:r>
          </w:p>
        </w:tc>
        <w:tc>
          <w:tcPr/>
          <w:p>
            <w:pPr>
              <w:pStyle w:val="Compact"/>
              <w:jc w:val="left"/>
            </w:pPr>
            <w:r>
              <w:t xml:space="preserve">All partitions execute and merge in canonical order.</w:t>
            </w:r>
          </w:p>
        </w:tc>
      </w:tr>
      <w:tr>
        <w:trPr>
          <w:cantSplit w:val="true"/>
        </w:trPr>
        <w:tc>
          <w:tcPr/>
          <w:p>
            <w:pPr>
              <w:pStyle w:val="Compact"/>
              <w:jc w:val="left"/>
            </w:pPr>
            <w:r>
              <w:t xml:space="preserve">E02-07</w:t>
            </w:r>
          </w:p>
        </w:tc>
        <w:tc>
          <w:tcPr/>
          <w:p>
            <w:pPr>
              <w:pStyle w:val="Compact"/>
              <w:jc w:val="left"/>
            </w:pPr>
            <w:r>
              <w:t xml:space="preserve">Create normalized run and result manifests.</w:t>
            </w:r>
          </w:p>
        </w:tc>
        <w:tc>
          <w:tcPr/>
          <w:p>
            <w:pPr>
              <w:pStyle w:val="Compact"/>
              <w:jc w:val="left"/>
            </w:pPr>
            <w:r>
              <w:t xml:space="preserve">Two equivalent runs compare byte-for-byte after normalization.</w:t>
            </w:r>
          </w:p>
        </w:tc>
      </w:tr>
      <w:tr>
        <w:trPr>
          <w:cantSplit w:val="true"/>
        </w:trPr>
        <w:tc>
          <w:tcPr/>
          <w:p>
            <w:pPr>
              <w:pStyle w:val="Compact"/>
              <w:jc w:val="left"/>
            </w:pPr>
            <w:r>
              <w:t xml:space="preserve">E02-08</w:t>
            </w:r>
          </w:p>
        </w:tc>
        <w:tc>
          <w:tcPr/>
          <w:p>
            <w:pPr>
              <w:pStyle w:val="Compact"/>
              <w:jc w:val="left"/>
            </w:pPr>
            <w:r>
              <w:t xml:space="preserve">Build independent slow oracle and differential corpus.</w:t>
            </w:r>
          </w:p>
        </w:tc>
        <w:tc>
          <w:tcPr/>
          <w:p>
            <w:pPr>
              <w:pStyle w:val="Compact"/>
              <w:jc w:val="left"/>
            </w:pPr>
            <w:r>
              <w:t xml:space="preserve">Generated and hand-written cases agree on outputs and errors.</w:t>
            </w:r>
          </w:p>
        </w:tc>
      </w:tr>
    </w:tbl>
    <w:p>
      <w:pPr>
        <w:pStyle w:val="BodyText"/>
      </w:pPr>
      <w:r>
        <w:t xml:space="preserve">Exit from E02 requires every must-have task above to have a merged implementation or an explicit deferral recorded in the milestone notes. A task is not complete merely because its happy-path code exists; its acceptance evidence must be reproducible from the repository.</w:t>
      </w:r>
    </w:p>
    <w:bookmarkEnd w:id="480"/>
    <w:bookmarkStart w:id="481" w:name="e03-durable-coordinator-and-metadata"/>
    <w:p>
      <w:pPr>
        <w:pStyle w:val="Heading2"/>
      </w:pPr>
      <w:r>
        <w:t xml:space="preserve">295. E03 — Durable Coordinator and Metadata</w:t>
      </w:r>
    </w:p>
    <w:p>
      <w:pPr>
        <w:pStyle w:val="FirstParagraph"/>
      </w:pPr>
      <w:r>
        <w:rPr>
          <w:b/>
          <w:bCs/>
        </w:rPr>
        <w:t xml:space="preserve">Table 94 — E03 backlog.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val="true"/>
        </w:trPr>
        <w:tc>
          <w:tcPr/>
          <w:p>
            <w:pPr>
              <w:pStyle w:val="Compact"/>
              <w:jc w:val="left"/>
            </w:pPr>
            <w:r>
              <w:t xml:space="preserve">ID</w:t>
            </w:r>
          </w:p>
        </w:tc>
        <w:tc>
          <w:tcPr/>
          <w:p>
            <w:pPr>
              <w:pStyle w:val="Compact"/>
              <w:jc w:val="left"/>
            </w:pPr>
            <w:r>
              <w:t xml:space="preserve">Task</w:t>
            </w:r>
          </w:p>
        </w:tc>
        <w:tc>
          <w:tcPr/>
          <w:p>
            <w:pPr>
              <w:pStyle w:val="Compact"/>
              <w:jc w:val="left"/>
            </w:pPr>
            <w:r>
              <w:t xml:space="preserve">Acceptance evidence</w:t>
            </w:r>
          </w:p>
        </w:tc>
      </w:tr>
      <w:tr>
        <w:trPr>
          <w:cantSplit w:val="true"/>
        </w:trPr>
        <w:tc>
          <w:tcPr/>
          <w:p>
            <w:pPr>
              <w:pStyle w:val="Compact"/>
              <w:jc w:val="left"/>
            </w:pPr>
            <w:r>
              <w:t xml:space="preserve">E03-01</w:t>
            </w:r>
          </w:p>
        </w:tc>
        <w:tc>
          <w:tcPr/>
          <w:p>
            <w:pPr>
              <w:pStyle w:val="Compact"/>
              <w:jc w:val="left"/>
            </w:pPr>
            <w:r>
              <w:t xml:space="preserve">Design normalized SQLite schema and migrations.</w:t>
            </w:r>
          </w:p>
        </w:tc>
        <w:tc>
          <w:tcPr/>
          <w:p>
            <w:pPr>
              <w:pStyle w:val="Compact"/>
              <w:jc w:val="left"/>
            </w:pPr>
            <w:r>
              <w:t xml:space="preserve">Foreign keys, uniqueness, checks, and schema version are enforced.</w:t>
            </w:r>
          </w:p>
        </w:tc>
      </w:tr>
      <w:tr>
        <w:trPr>
          <w:cantSplit w:val="true"/>
        </w:trPr>
        <w:tc>
          <w:tcPr/>
          <w:p>
            <w:pPr>
              <w:pStyle w:val="Compact"/>
              <w:jc w:val="left"/>
            </w:pPr>
            <w:r>
              <w:t xml:space="preserve">E03-02</w:t>
            </w:r>
          </w:p>
        </w:tc>
        <w:tc>
          <w:tcPr/>
          <w:p>
            <w:pPr>
              <w:pStyle w:val="Compact"/>
              <w:jc w:val="left"/>
            </w:pPr>
            <w:r>
              <w:t xml:space="preserve">Implement transaction wrapper and repository interfaces.</w:t>
            </w:r>
          </w:p>
        </w:tc>
        <w:tc>
          <w:tcPr/>
          <w:p>
            <w:pPr>
              <w:pStyle w:val="Compact"/>
              <w:jc w:val="left"/>
            </w:pPr>
            <w:r>
              <w:t xml:space="preserve">No scheduler operation spans an implicit or ambiguous transaction.</w:t>
            </w:r>
          </w:p>
        </w:tc>
      </w:tr>
      <w:tr>
        <w:trPr>
          <w:cantSplit w:val="true"/>
        </w:trPr>
        <w:tc>
          <w:tcPr/>
          <w:p>
            <w:pPr>
              <w:pStyle w:val="Compact"/>
              <w:jc w:val="left"/>
            </w:pPr>
            <w:r>
              <w:t xml:space="preserve">E03-03</w:t>
            </w:r>
          </w:p>
        </w:tc>
        <w:tc>
          <w:tcPr/>
          <w:p>
            <w:pPr>
              <w:pStyle w:val="Compact"/>
              <w:jc w:val="left"/>
            </w:pPr>
            <w:r>
              <w:t xml:space="preserve">Implement idempotent dataset, experiment, and run registration.</w:t>
            </w:r>
          </w:p>
        </w:tc>
        <w:tc>
          <w:tcPr/>
          <w:p>
            <w:pPr>
              <w:pStyle w:val="Compact"/>
              <w:jc w:val="left"/>
            </w:pPr>
            <w:r>
              <w:t xml:space="preserve">Repeated request keys return the original object or explicit conflict.</w:t>
            </w:r>
          </w:p>
        </w:tc>
      </w:tr>
      <w:tr>
        <w:trPr>
          <w:cantSplit w:val="true"/>
        </w:trPr>
        <w:tc>
          <w:tcPr/>
          <w:p>
            <w:pPr>
              <w:pStyle w:val="Compact"/>
              <w:jc w:val="left"/>
            </w:pPr>
            <w:r>
              <w:t xml:space="preserve">E03-04</w:t>
            </w:r>
          </w:p>
        </w:tc>
        <w:tc>
          <w:tcPr/>
          <w:p>
            <w:pPr>
              <w:pStyle w:val="Compact"/>
              <w:jc w:val="left"/>
            </w:pPr>
            <w:r>
              <w:t xml:space="preserve">Implement durable task planning.</w:t>
            </w:r>
          </w:p>
        </w:tc>
        <w:tc>
          <w:tcPr/>
          <w:p>
            <w:pPr>
              <w:pStyle w:val="Compact"/>
              <w:jc w:val="left"/>
            </w:pPr>
            <w:r>
              <w:t xml:space="preserve">A restart does not duplicate planned tasks.</w:t>
            </w:r>
          </w:p>
        </w:tc>
      </w:tr>
      <w:tr>
        <w:trPr>
          <w:cantSplit w:val="true"/>
        </w:trPr>
        <w:tc>
          <w:tcPr/>
          <w:p>
            <w:pPr>
              <w:pStyle w:val="Compact"/>
              <w:jc w:val="left"/>
            </w:pPr>
            <w:r>
              <w:t xml:space="preserve">E03-05</w:t>
            </w:r>
          </w:p>
        </w:tc>
        <w:tc>
          <w:tcPr/>
          <w:p>
            <w:pPr>
              <w:pStyle w:val="Compact"/>
              <w:jc w:val="left"/>
            </w:pPr>
            <w:r>
              <w:t xml:space="preserve">Implement worker registry and capability snapshots.</w:t>
            </w:r>
          </w:p>
        </w:tc>
        <w:tc>
          <w:tcPr/>
          <w:p>
            <w:pPr>
              <w:pStyle w:val="Compact"/>
              <w:jc w:val="left"/>
            </w:pPr>
            <w:r>
              <w:t xml:space="preserve">Worker sessions are distinct from durable worker identity.</w:t>
            </w:r>
          </w:p>
        </w:tc>
      </w:tr>
      <w:tr>
        <w:trPr>
          <w:cantSplit w:val="true"/>
        </w:trPr>
        <w:tc>
          <w:tcPr/>
          <w:p>
            <w:pPr>
              <w:pStyle w:val="Compact"/>
              <w:jc w:val="left"/>
            </w:pPr>
            <w:r>
              <w:t xml:space="preserve">E03-06</w:t>
            </w:r>
          </w:p>
        </w:tc>
        <w:tc>
          <w:tcPr/>
          <w:p>
            <w:pPr>
              <w:pStyle w:val="Compact"/>
              <w:jc w:val="left"/>
            </w:pPr>
            <w:r>
              <w:t xml:space="preserve">Implement scheduler queries and assignment transaction.</w:t>
            </w:r>
          </w:p>
        </w:tc>
        <w:tc>
          <w:tcPr/>
          <w:p>
            <w:pPr>
              <w:pStyle w:val="Compact"/>
              <w:jc w:val="left"/>
            </w:pPr>
            <w:r>
              <w:t xml:space="preserve">Only eligible tasks are leased and assignment is atomic.</w:t>
            </w:r>
          </w:p>
        </w:tc>
      </w:tr>
      <w:tr>
        <w:trPr>
          <w:cantSplit w:val="true"/>
        </w:trPr>
        <w:tc>
          <w:tcPr/>
          <w:p>
            <w:pPr>
              <w:pStyle w:val="Compact"/>
              <w:jc w:val="left"/>
            </w:pPr>
            <w:r>
              <w:t xml:space="preserve">E03-07</w:t>
            </w:r>
          </w:p>
        </w:tc>
        <w:tc>
          <w:tcPr/>
          <w:p>
            <w:pPr>
              <w:pStyle w:val="Compact"/>
              <w:jc w:val="left"/>
            </w:pPr>
            <w:r>
              <w:t xml:space="preserve">Add metadata integrity and diagnostic queries.</w:t>
            </w:r>
          </w:p>
        </w:tc>
        <w:tc>
          <w:tcPr/>
          <w:p>
            <w:pPr>
              <w:pStyle w:val="Compact"/>
              <w:jc w:val="left"/>
            </w:pPr>
            <w:r>
              <w:t xml:space="preserve">Operator can locate stuck, orphaned, expired, and inconsistent records.</w:t>
            </w:r>
          </w:p>
        </w:tc>
      </w:tr>
      <w:tr>
        <w:trPr>
          <w:cantSplit w:val="true"/>
        </w:trPr>
        <w:tc>
          <w:tcPr/>
          <w:p>
            <w:pPr>
              <w:pStyle w:val="Compact"/>
              <w:jc w:val="left"/>
            </w:pPr>
            <w:r>
              <w:t xml:space="preserve">E03-08</w:t>
            </w:r>
          </w:p>
        </w:tc>
        <w:tc>
          <w:tcPr/>
          <w:p>
            <w:pPr>
              <w:pStyle w:val="Compact"/>
              <w:jc w:val="left"/>
            </w:pPr>
            <w:r>
              <w:t xml:space="preserve">Add migration, rollback, concurrency, and restart tests.</w:t>
            </w:r>
          </w:p>
        </w:tc>
        <w:tc>
          <w:tcPr/>
          <w:p>
            <w:pPr>
              <w:pStyle w:val="Compact"/>
              <w:jc w:val="left"/>
            </w:pPr>
            <w:r>
              <w:t xml:space="preserve">Supported upgrade paths and failed migrations are reproducible.</w:t>
            </w:r>
          </w:p>
        </w:tc>
      </w:tr>
    </w:tbl>
    <w:p>
      <w:pPr>
        <w:pStyle w:val="BodyText"/>
      </w:pPr>
      <w:r>
        <w:t xml:space="preserve">Exit from E03 requires every must-have task above to have a merged implementation or an explicit deferral recorded in the milestone notes. A task is not complete merely because its happy-path code exists; its acceptance evidence must be reproducible from the repository.</w:t>
      </w:r>
    </w:p>
    <w:bookmarkEnd w:id="481"/>
    <w:bookmarkStart w:id="482" w:name="Xb79f2dab6a0fe4015680001997ef18d2253a4de"/>
    <w:p>
      <w:pPr>
        <w:pStyle w:val="Heading2"/>
      </w:pPr>
      <w:r>
        <w:t xml:space="preserve">296. E04 — Worker Runtime and Process Supervision</w:t>
      </w:r>
    </w:p>
    <w:p>
      <w:pPr>
        <w:pStyle w:val="FirstParagraph"/>
      </w:pPr>
      <w:r>
        <w:rPr>
          <w:b/>
          <w:bCs/>
        </w:rPr>
        <w:t xml:space="preserve">Table 95 — E04 backlog.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val="true"/>
        </w:trPr>
        <w:tc>
          <w:tcPr/>
          <w:p>
            <w:pPr>
              <w:pStyle w:val="Compact"/>
              <w:jc w:val="left"/>
            </w:pPr>
            <w:r>
              <w:t xml:space="preserve">ID</w:t>
            </w:r>
          </w:p>
        </w:tc>
        <w:tc>
          <w:tcPr/>
          <w:p>
            <w:pPr>
              <w:pStyle w:val="Compact"/>
              <w:jc w:val="left"/>
            </w:pPr>
            <w:r>
              <w:t xml:space="preserve">Task</w:t>
            </w:r>
          </w:p>
        </w:tc>
        <w:tc>
          <w:tcPr/>
          <w:p>
            <w:pPr>
              <w:pStyle w:val="Compact"/>
              <w:jc w:val="left"/>
            </w:pPr>
            <w:r>
              <w:t xml:space="preserve">Acceptance evidence</w:t>
            </w:r>
          </w:p>
        </w:tc>
      </w:tr>
      <w:tr>
        <w:trPr>
          <w:cantSplit w:val="true"/>
        </w:trPr>
        <w:tc>
          <w:tcPr/>
          <w:p>
            <w:pPr>
              <w:pStyle w:val="Compact"/>
              <w:jc w:val="left"/>
            </w:pPr>
            <w:r>
              <w:t xml:space="preserve">E04-01</w:t>
            </w:r>
          </w:p>
        </w:tc>
        <w:tc>
          <w:tcPr/>
          <w:p>
            <w:pPr>
              <w:pStyle w:val="Compact"/>
              <w:jc w:val="left"/>
            </w:pPr>
            <w:r>
              <w:t xml:space="preserve">Implement worker service lifecycle and capability reporting.</w:t>
            </w:r>
          </w:p>
        </w:tc>
        <w:tc>
          <w:tcPr/>
          <w:p>
            <w:pPr>
              <w:pStyle w:val="Compact"/>
              <w:jc w:val="left"/>
            </w:pPr>
            <w:r>
              <w:t xml:space="preserve">Startup, ready, draining, stopped, and failed states are visible.</w:t>
            </w:r>
          </w:p>
        </w:tc>
      </w:tr>
      <w:tr>
        <w:trPr>
          <w:cantSplit w:val="true"/>
        </w:trPr>
        <w:tc>
          <w:tcPr/>
          <w:p>
            <w:pPr>
              <w:pStyle w:val="Compact"/>
              <w:jc w:val="left"/>
            </w:pPr>
            <w:r>
              <w:t xml:space="preserve">E04-02</w:t>
            </w:r>
          </w:p>
        </w:tc>
        <w:tc>
          <w:tcPr/>
          <w:p>
            <w:pPr>
              <w:pStyle w:val="Compact"/>
              <w:jc w:val="left"/>
            </w:pPr>
            <w:r>
              <w:t xml:space="preserve">Implement bounded assignment queue and concurrency slots.</w:t>
            </w:r>
          </w:p>
        </w:tc>
        <w:tc>
          <w:tcPr/>
          <w:p>
            <w:pPr>
              <w:pStyle w:val="Compact"/>
              <w:jc w:val="left"/>
            </w:pPr>
            <w:r>
              <w:t xml:space="preserve">Worker cannot accept unbounded pending work.</w:t>
            </w:r>
          </w:p>
        </w:tc>
      </w:tr>
      <w:tr>
        <w:trPr>
          <w:cantSplit w:val="true"/>
        </w:trPr>
        <w:tc>
          <w:tcPr/>
          <w:p>
            <w:pPr>
              <w:pStyle w:val="Compact"/>
              <w:jc w:val="left"/>
            </w:pPr>
            <w:r>
              <w:t xml:space="preserve">E04-03</w:t>
            </w:r>
          </w:p>
        </w:tc>
        <w:tc>
          <w:tcPr/>
          <w:p>
            <w:pPr>
              <w:pStyle w:val="Compact"/>
              <w:jc w:val="left"/>
            </w:pPr>
            <w:r>
              <w:t xml:space="preserve">Implement spawn-safe child-attempt runner.</w:t>
            </w:r>
          </w:p>
        </w:tc>
        <w:tc>
          <w:tcPr/>
          <w:p>
            <w:pPr>
              <w:pStyle w:val="Compact"/>
              <w:jc w:val="left"/>
            </w:pPr>
            <w:r>
              <w:t xml:space="preserve">Each attempt starts from serialized descriptors and registered kernel identity.</w:t>
            </w:r>
          </w:p>
        </w:tc>
      </w:tr>
      <w:tr>
        <w:trPr>
          <w:cantSplit w:val="true"/>
        </w:trPr>
        <w:tc>
          <w:tcPr/>
          <w:p>
            <w:pPr>
              <w:pStyle w:val="Compact"/>
              <w:jc w:val="left"/>
            </w:pPr>
            <w:r>
              <w:t xml:space="preserve">E04-04</w:t>
            </w:r>
          </w:p>
        </w:tc>
        <w:tc>
          <w:tcPr/>
          <w:p>
            <w:pPr>
              <w:pStyle w:val="Compact"/>
              <w:jc w:val="left"/>
            </w:pPr>
            <w:r>
              <w:t xml:space="preserve">Implement cancellation and signal escalation.</w:t>
            </w:r>
          </w:p>
        </w:tc>
        <w:tc>
          <w:tcPr/>
          <w:p>
            <w:pPr>
              <w:pStyle w:val="Compact"/>
              <w:jc w:val="left"/>
            </w:pPr>
            <w:r>
              <w:t xml:space="preserve">Cooperative, terminate, and kill paths have deadlines and tests.</w:t>
            </w:r>
          </w:p>
        </w:tc>
      </w:tr>
      <w:tr>
        <w:trPr>
          <w:cantSplit w:val="true"/>
        </w:trPr>
        <w:tc>
          <w:tcPr/>
          <w:p>
            <w:pPr>
              <w:pStyle w:val="Compact"/>
              <w:jc w:val="left"/>
            </w:pPr>
            <w:r>
              <w:t xml:space="preserve">E04-05</w:t>
            </w:r>
          </w:p>
        </w:tc>
        <w:tc>
          <w:tcPr/>
          <w:p>
            <w:pPr>
              <w:pStyle w:val="Compact"/>
              <w:jc w:val="left"/>
            </w:pPr>
            <w:r>
              <w:t xml:space="preserve">Implement bounded stdout/stderr capture.</w:t>
            </w:r>
          </w:p>
        </w:tc>
        <w:tc>
          <w:tcPr/>
          <w:p>
            <w:pPr>
              <w:pStyle w:val="Compact"/>
              <w:jc w:val="left"/>
            </w:pPr>
            <w:r>
              <w:t xml:space="preserve">No child can exhaust memory or disk through logs.</w:t>
            </w:r>
          </w:p>
        </w:tc>
      </w:tr>
      <w:tr>
        <w:trPr>
          <w:cantSplit w:val="true"/>
        </w:trPr>
        <w:tc>
          <w:tcPr/>
          <w:p>
            <w:pPr>
              <w:pStyle w:val="Compact"/>
              <w:jc w:val="left"/>
            </w:pPr>
            <w:r>
              <w:t xml:space="preserve">E04-06</w:t>
            </w:r>
          </w:p>
        </w:tc>
        <w:tc>
          <w:tcPr/>
          <w:p>
            <w:pPr>
              <w:pStyle w:val="Compact"/>
              <w:jc w:val="left"/>
            </w:pPr>
            <w:r>
              <w:t xml:space="preserve">Implement attempt-scoped staging and descriptor write.</w:t>
            </w:r>
          </w:p>
        </w:tc>
        <w:tc>
          <w:tcPr/>
          <w:p>
            <w:pPr>
              <w:pStyle w:val="Compact"/>
              <w:jc w:val="left"/>
            </w:pPr>
            <w:r>
              <w:t xml:space="preserve">Outputs are immutable after descriptor publication.</w:t>
            </w:r>
          </w:p>
        </w:tc>
      </w:tr>
      <w:tr>
        <w:trPr>
          <w:cantSplit w:val="true"/>
        </w:trPr>
        <w:tc>
          <w:tcPr/>
          <w:p>
            <w:pPr>
              <w:pStyle w:val="Compact"/>
              <w:jc w:val="left"/>
            </w:pPr>
            <w:r>
              <w:t xml:space="preserve">E04-07</w:t>
            </w:r>
          </w:p>
        </w:tc>
        <w:tc>
          <w:tcPr/>
          <w:p>
            <w:pPr>
              <w:pStyle w:val="Compact"/>
              <w:jc w:val="left"/>
            </w:pPr>
            <w:r>
              <w:t xml:space="preserve">Implement local dataset/artifact cache with integrity checks.</w:t>
            </w:r>
          </w:p>
        </w:tc>
        <w:tc>
          <w:tcPr/>
          <w:p>
            <w:pPr>
              <w:pStyle w:val="Compact"/>
              <w:jc w:val="left"/>
            </w:pPr>
            <w:r>
              <w:t xml:space="preserve">Cache hits are validated and corruption triggers refetch or failure.</w:t>
            </w:r>
          </w:p>
        </w:tc>
      </w:tr>
      <w:tr>
        <w:trPr>
          <w:cantSplit w:val="true"/>
        </w:trPr>
        <w:tc>
          <w:tcPr/>
          <w:p>
            <w:pPr>
              <w:pStyle w:val="Compact"/>
              <w:jc w:val="left"/>
            </w:pPr>
            <w:r>
              <w:t xml:space="preserve">E04-08</w:t>
            </w:r>
          </w:p>
        </w:tc>
        <w:tc>
          <w:tcPr/>
          <w:p>
            <w:pPr>
              <w:pStyle w:val="Compact"/>
              <w:jc w:val="left"/>
            </w:pPr>
            <w:r>
              <w:t xml:space="preserve">Implement crash classification and worker telemetry.</w:t>
            </w:r>
          </w:p>
        </w:tc>
        <w:tc>
          <w:tcPr/>
          <w:p>
            <w:pPr>
              <w:pStyle w:val="Compact"/>
              <w:jc w:val="left"/>
            </w:pPr>
            <w:r>
              <w:t xml:space="preserve">Exit codes, signals, timeouts, cancellations, and protocol loss are distinct.</w:t>
            </w:r>
          </w:p>
        </w:tc>
      </w:tr>
    </w:tbl>
    <w:p>
      <w:pPr>
        <w:pStyle w:val="BodyText"/>
      </w:pPr>
      <w:r>
        <w:t xml:space="preserve">Exit from E04 requires every must-have task above to have a merged implementation or an explicit deferral recorded in the milestone notes. A task is not complete merely because its happy-path code exists; its acceptance evidence must be reproducible from the repository.</w:t>
      </w:r>
    </w:p>
    <w:bookmarkEnd w:id="482"/>
    <w:bookmarkStart w:id="483" w:name="Xca31243ca2fe0de3096e8095cec17a5773ebff2"/>
    <w:p>
      <w:pPr>
        <w:pStyle w:val="Heading2"/>
      </w:pPr>
      <w:r>
        <w:t xml:space="preserve">297. E05 — Leases, Commits, Cancellation, and Recovery</w:t>
      </w:r>
    </w:p>
    <w:p>
      <w:pPr>
        <w:pStyle w:val="FirstParagraph"/>
      </w:pPr>
      <w:r>
        <w:rPr>
          <w:b/>
          <w:bCs/>
        </w:rPr>
        <w:t xml:space="preserve">Table 96 — E05 backlog.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val="true"/>
        </w:trPr>
        <w:tc>
          <w:tcPr/>
          <w:p>
            <w:pPr>
              <w:pStyle w:val="Compact"/>
              <w:jc w:val="left"/>
            </w:pPr>
            <w:r>
              <w:t xml:space="preserve">ID</w:t>
            </w:r>
          </w:p>
        </w:tc>
        <w:tc>
          <w:tcPr/>
          <w:p>
            <w:pPr>
              <w:pStyle w:val="Compact"/>
              <w:jc w:val="left"/>
            </w:pPr>
            <w:r>
              <w:t xml:space="preserve">Task</w:t>
            </w:r>
          </w:p>
        </w:tc>
        <w:tc>
          <w:tcPr/>
          <w:p>
            <w:pPr>
              <w:pStyle w:val="Compact"/>
              <w:jc w:val="left"/>
            </w:pPr>
            <w:r>
              <w:t xml:space="preserve">Acceptance evidence</w:t>
            </w:r>
          </w:p>
        </w:tc>
      </w:tr>
      <w:tr>
        <w:trPr>
          <w:cantSplit w:val="true"/>
        </w:trPr>
        <w:tc>
          <w:tcPr/>
          <w:p>
            <w:pPr>
              <w:pStyle w:val="Compact"/>
              <w:jc w:val="left"/>
            </w:pPr>
            <w:r>
              <w:t xml:space="preserve">E05-01</w:t>
            </w:r>
          </w:p>
        </w:tc>
        <w:tc>
          <w:tcPr/>
          <w:p>
            <w:pPr>
              <w:pStyle w:val="Compact"/>
              <w:jc w:val="left"/>
            </w:pPr>
            <w:r>
              <w:t xml:space="preserve">Implement monotonic lease epochs and deadlines.</w:t>
            </w:r>
          </w:p>
        </w:tc>
        <w:tc>
          <w:tcPr/>
          <w:p>
            <w:pPr>
              <w:pStyle w:val="Compact"/>
              <w:jc w:val="left"/>
            </w:pPr>
            <w:r>
              <w:t xml:space="preserve">Every assignment authorizes one attempt with a fencing value.</w:t>
            </w:r>
          </w:p>
        </w:tc>
      </w:tr>
      <w:tr>
        <w:trPr>
          <w:cantSplit w:val="true"/>
        </w:trPr>
        <w:tc>
          <w:tcPr/>
          <w:p>
            <w:pPr>
              <w:pStyle w:val="Compact"/>
              <w:jc w:val="left"/>
            </w:pPr>
            <w:r>
              <w:t xml:space="preserve">E05-02</w:t>
            </w:r>
          </w:p>
        </w:tc>
        <w:tc>
          <w:tcPr/>
          <w:p>
            <w:pPr>
              <w:pStyle w:val="Compact"/>
              <w:jc w:val="left"/>
            </w:pPr>
            <w:r>
              <w:t xml:space="preserve">Implement idempotent heartbeat update.</w:t>
            </w:r>
          </w:p>
        </w:tc>
        <w:tc>
          <w:tcPr/>
          <w:p>
            <w:pPr>
              <w:pStyle w:val="Compact"/>
              <w:jc w:val="left"/>
            </w:pPr>
            <w:r>
              <w:t xml:space="preserve">Late or stale heartbeats cannot extend newer leases.</w:t>
            </w:r>
          </w:p>
        </w:tc>
      </w:tr>
      <w:tr>
        <w:trPr>
          <w:cantSplit w:val="true"/>
        </w:trPr>
        <w:tc>
          <w:tcPr/>
          <w:p>
            <w:pPr>
              <w:pStyle w:val="Compact"/>
              <w:jc w:val="left"/>
            </w:pPr>
            <w:r>
              <w:t xml:space="preserve">E05-03</w:t>
            </w:r>
          </w:p>
        </w:tc>
        <w:tc>
          <w:tcPr/>
          <w:p>
            <w:pPr>
              <w:pStyle w:val="Compact"/>
              <w:jc w:val="left"/>
            </w:pPr>
            <w:r>
              <w:t xml:space="preserve">Implement lease sweeper and retry policy.</w:t>
            </w:r>
          </w:p>
        </w:tc>
        <w:tc>
          <w:tcPr/>
          <w:p>
            <w:pPr>
              <w:pStyle w:val="Compact"/>
              <w:jc w:val="left"/>
            </w:pPr>
            <w:r>
              <w:t xml:space="preserve">Expired attempts transition once and retries respect limits/backoff.</w:t>
            </w:r>
          </w:p>
        </w:tc>
      </w:tr>
      <w:tr>
        <w:trPr>
          <w:cantSplit w:val="true"/>
        </w:trPr>
        <w:tc>
          <w:tcPr/>
          <w:p>
            <w:pPr>
              <w:pStyle w:val="Compact"/>
              <w:jc w:val="left"/>
            </w:pPr>
            <w:r>
              <w:t xml:space="preserve">E05-04</w:t>
            </w:r>
          </w:p>
        </w:tc>
        <w:tc>
          <w:tcPr/>
          <w:p>
            <w:pPr>
              <w:pStyle w:val="Compact"/>
              <w:jc w:val="left"/>
            </w:pPr>
            <w:r>
              <w:t xml:space="preserve">Implement staged artifact registration.</w:t>
            </w:r>
          </w:p>
        </w:tc>
        <w:tc>
          <w:tcPr/>
          <w:p>
            <w:pPr>
              <w:pStyle w:val="Compact"/>
              <w:jc w:val="left"/>
            </w:pPr>
            <w:r>
              <w:t xml:space="preserve">Coordinator validates descriptor, digest, size, and task ownership.</w:t>
            </w:r>
          </w:p>
        </w:tc>
      </w:tr>
      <w:tr>
        <w:trPr>
          <w:cantSplit w:val="true"/>
        </w:trPr>
        <w:tc>
          <w:tcPr/>
          <w:p>
            <w:pPr>
              <w:pStyle w:val="Compact"/>
              <w:jc w:val="left"/>
            </w:pPr>
            <w:r>
              <w:t xml:space="preserve">E05-05</w:t>
            </w:r>
          </w:p>
        </w:tc>
        <w:tc>
          <w:tcPr/>
          <w:p>
            <w:pPr>
              <w:pStyle w:val="Compact"/>
              <w:jc w:val="left"/>
            </w:pPr>
            <w:r>
              <w:t xml:space="preserve">Implement conditional result commit transaction.</w:t>
            </w:r>
          </w:p>
        </w:tc>
        <w:tc>
          <w:tcPr/>
          <w:p>
            <w:pPr>
              <w:pStyle w:val="Compact"/>
              <w:jc w:val="left"/>
            </w:pPr>
            <w:r>
              <w:t xml:space="preserve">One visible artifact exists per task and stale epochs fail.</w:t>
            </w:r>
          </w:p>
        </w:tc>
      </w:tr>
      <w:tr>
        <w:trPr>
          <w:cantSplit w:val="true"/>
        </w:trPr>
        <w:tc>
          <w:tcPr/>
          <w:p>
            <w:pPr>
              <w:pStyle w:val="Compact"/>
              <w:jc w:val="left"/>
            </w:pPr>
            <w:r>
              <w:t xml:space="preserve">E05-06</w:t>
            </w:r>
          </w:p>
        </w:tc>
        <w:tc>
          <w:tcPr/>
          <w:p>
            <w:pPr>
              <w:pStyle w:val="Compact"/>
              <w:jc w:val="left"/>
            </w:pPr>
            <w:r>
              <w:t xml:space="preserve">Implement cancellation propagation and terminalization.</w:t>
            </w:r>
          </w:p>
        </w:tc>
        <w:tc>
          <w:tcPr/>
          <w:p>
            <w:pPr>
              <w:pStyle w:val="Compact"/>
              <w:jc w:val="left"/>
            </w:pPr>
            <w:r>
              <w:t xml:space="preserve">No new work starts after cancellation barrier and active attempts settle predictably.</w:t>
            </w:r>
          </w:p>
        </w:tc>
      </w:tr>
      <w:tr>
        <w:trPr>
          <w:cantSplit w:val="true"/>
        </w:trPr>
        <w:tc>
          <w:tcPr/>
          <w:p>
            <w:pPr>
              <w:pStyle w:val="Compact"/>
              <w:jc w:val="left"/>
            </w:pPr>
            <w:r>
              <w:t xml:space="preserve">E05-07</w:t>
            </w:r>
          </w:p>
        </w:tc>
        <w:tc>
          <w:tcPr/>
          <w:p>
            <w:pPr>
              <w:pStyle w:val="Compact"/>
              <w:jc w:val="left"/>
            </w:pPr>
            <w:r>
              <w:t xml:space="preserve">Implement coordinator startup reconciliation.</w:t>
            </w:r>
          </w:p>
        </w:tc>
        <w:tc>
          <w:tcPr/>
          <w:p>
            <w:pPr>
              <w:pStyle w:val="Compact"/>
              <w:jc w:val="left"/>
            </w:pPr>
            <w:r>
              <w:t xml:space="preserve">Uncertain attempts, orphaned files, and terminal runs are classified explicitly.</w:t>
            </w:r>
          </w:p>
        </w:tc>
      </w:tr>
      <w:tr>
        <w:trPr>
          <w:cantSplit w:val="true"/>
        </w:trPr>
        <w:tc>
          <w:tcPr/>
          <w:p>
            <w:pPr>
              <w:pStyle w:val="Compact"/>
              <w:jc w:val="left"/>
            </w:pPr>
            <w:r>
              <w:t xml:space="preserve">E05-08</w:t>
            </w:r>
          </w:p>
        </w:tc>
        <w:tc>
          <w:tcPr/>
          <w:p>
            <w:pPr>
              <w:pStyle w:val="Compact"/>
              <w:jc w:val="left"/>
            </w:pPr>
            <w:r>
              <w:t xml:space="preserve">Implement artifact cleanup and retention policy.</w:t>
            </w:r>
          </w:p>
        </w:tc>
        <w:tc>
          <w:tcPr/>
          <w:p>
            <w:pPr>
              <w:pStyle w:val="Compact"/>
              <w:jc w:val="left"/>
            </w:pPr>
            <w:r>
              <w:t xml:space="preserve">Committed data is protected; losing and abandoned outputs are eventually reclaimed.</w:t>
            </w:r>
          </w:p>
        </w:tc>
      </w:tr>
    </w:tbl>
    <w:p>
      <w:pPr>
        <w:pStyle w:val="BodyText"/>
      </w:pPr>
      <w:r>
        <w:t xml:space="preserve">Exit from E05 requires every must-have task above to have a merged implementation or an explicit deferral recorded in the milestone notes. A task is not complete merely because its happy-path code exists; its acceptance evidence must be reproducible from the repository.</w:t>
      </w:r>
    </w:p>
    <w:bookmarkEnd w:id="483"/>
    <w:bookmarkStart w:id="484" w:name="e06-protocol-and-connected-runtime"/>
    <w:p>
      <w:pPr>
        <w:pStyle w:val="Heading2"/>
      </w:pPr>
      <w:r>
        <w:t xml:space="preserve">298. E06 — Protocol and Connected Runtime</w:t>
      </w:r>
    </w:p>
    <w:p>
      <w:pPr>
        <w:pStyle w:val="FirstParagraph"/>
      </w:pPr>
      <w:r>
        <w:rPr>
          <w:b/>
          <w:bCs/>
        </w:rPr>
        <w:t xml:space="preserve">Table 97 — E06 backlog.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val="true"/>
        </w:trPr>
        <w:tc>
          <w:tcPr/>
          <w:p>
            <w:pPr>
              <w:pStyle w:val="Compact"/>
              <w:jc w:val="left"/>
            </w:pPr>
            <w:r>
              <w:t xml:space="preserve">ID</w:t>
            </w:r>
          </w:p>
        </w:tc>
        <w:tc>
          <w:tcPr/>
          <w:p>
            <w:pPr>
              <w:pStyle w:val="Compact"/>
              <w:jc w:val="left"/>
            </w:pPr>
            <w:r>
              <w:t xml:space="preserve">Task</w:t>
            </w:r>
          </w:p>
        </w:tc>
        <w:tc>
          <w:tcPr/>
          <w:p>
            <w:pPr>
              <w:pStyle w:val="Compact"/>
              <w:jc w:val="left"/>
            </w:pPr>
            <w:r>
              <w:t xml:space="preserve">Acceptance evidence</w:t>
            </w:r>
          </w:p>
        </w:tc>
      </w:tr>
      <w:tr>
        <w:trPr>
          <w:cantSplit w:val="true"/>
        </w:trPr>
        <w:tc>
          <w:tcPr/>
          <w:p>
            <w:pPr>
              <w:pStyle w:val="Compact"/>
              <w:jc w:val="left"/>
            </w:pPr>
            <w:r>
              <w:t xml:space="preserve">E06-01</w:t>
            </w:r>
          </w:p>
        </w:tc>
        <w:tc>
          <w:tcPr/>
          <w:p>
            <w:pPr>
              <w:pStyle w:val="Compact"/>
              <w:jc w:val="left"/>
            </w:pPr>
            <w:r>
              <w:t xml:space="preserve">Specify fixed frame header and message registry.</w:t>
            </w:r>
          </w:p>
        </w:tc>
        <w:tc>
          <w:tcPr/>
          <w:p>
            <w:pPr>
              <w:pStyle w:val="Compact"/>
              <w:jc w:val="left"/>
            </w:pPr>
            <w:r>
              <w:t xml:space="preserve">Fields, byte order, limits, versions, and reserved bits are documented.</w:t>
            </w:r>
          </w:p>
        </w:tc>
      </w:tr>
      <w:tr>
        <w:trPr>
          <w:cantSplit w:val="true"/>
        </w:trPr>
        <w:tc>
          <w:tcPr/>
          <w:p>
            <w:pPr>
              <w:pStyle w:val="Compact"/>
              <w:jc w:val="left"/>
            </w:pPr>
            <w:r>
              <w:t xml:space="preserve">E06-02</w:t>
            </w:r>
          </w:p>
        </w:tc>
        <w:tc>
          <w:tcPr/>
          <w:p>
            <w:pPr>
              <w:pStyle w:val="Compact"/>
              <w:jc w:val="left"/>
            </w:pPr>
            <w:r>
              <w:t xml:space="preserve">Implement incremental encoder/decoder.</w:t>
            </w:r>
          </w:p>
        </w:tc>
        <w:tc>
          <w:tcPr/>
          <w:p>
            <w:pPr>
              <w:pStyle w:val="Compact"/>
              <w:jc w:val="left"/>
            </w:pPr>
            <w:r>
              <w:t xml:space="preserve">All fragmentation/coalescing boundaries and invalid lengths are tested.</w:t>
            </w:r>
          </w:p>
        </w:tc>
      </w:tr>
      <w:tr>
        <w:trPr>
          <w:cantSplit w:val="true"/>
        </w:trPr>
        <w:tc>
          <w:tcPr/>
          <w:p>
            <w:pPr>
              <w:pStyle w:val="Compact"/>
              <w:jc w:val="left"/>
            </w:pPr>
            <w:r>
              <w:t xml:space="preserve">E06-03</w:t>
            </w:r>
          </w:p>
        </w:tc>
        <w:tc>
          <w:tcPr/>
          <w:p>
            <w:pPr>
              <w:pStyle w:val="Compact"/>
              <w:jc w:val="left"/>
            </w:pPr>
            <w:r>
              <w:t xml:space="preserve">Implement hello, registration, polling, heartbeat, and completion messages.</w:t>
            </w:r>
          </w:p>
        </w:tc>
        <w:tc>
          <w:tcPr/>
          <w:p>
            <w:pPr>
              <w:pStyle w:val="Compact"/>
              <w:jc w:val="left"/>
            </w:pPr>
            <w:r>
              <w:t xml:space="preserve">A worker session can execute the full task lifecycle.</w:t>
            </w:r>
          </w:p>
        </w:tc>
      </w:tr>
      <w:tr>
        <w:trPr>
          <w:cantSplit w:val="true"/>
        </w:trPr>
        <w:tc>
          <w:tcPr/>
          <w:p>
            <w:pPr>
              <w:pStyle w:val="Compact"/>
              <w:jc w:val="left"/>
            </w:pPr>
            <w:r>
              <w:t xml:space="preserve">E06-04</w:t>
            </w:r>
          </w:p>
        </w:tc>
        <w:tc>
          <w:tcPr/>
          <w:p>
            <w:pPr>
              <w:pStyle w:val="Compact"/>
              <w:jc w:val="left"/>
            </w:pPr>
            <w:r>
              <w:t xml:space="preserve">Implement request IDs and idempotent duplicate handling.</w:t>
            </w:r>
          </w:p>
        </w:tc>
        <w:tc>
          <w:tcPr/>
          <w:p>
            <w:pPr>
              <w:pStyle w:val="Compact"/>
              <w:jc w:val="left"/>
            </w:pPr>
            <w:r>
              <w:t xml:space="preserve">Retries do not create duplicate semantic actions.</w:t>
            </w:r>
          </w:p>
        </w:tc>
      </w:tr>
      <w:tr>
        <w:trPr>
          <w:cantSplit w:val="true"/>
        </w:trPr>
        <w:tc>
          <w:tcPr/>
          <w:p>
            <w:pPr>
              <w:pStyle w:val="Compact"/>
              <w:jc w:val="left"/>
            </w:pPr>
            <w:r>
              <w:t xml:space="preserve">E06-05</w:t>
            </w:r>
          </w:p>
        </w:tc>
        <w:tc>
          <w:tcPr/>
          <w:p>
            <w:pPr>
              <w:pStyle w:val="Compact"/>
              <w:jc w:val="left"/>
            </w:pPr>
            <w:r>
              <w:t xml:space="preserve">Implement asyncio UDS server and reconnecting worker client.</w:t>
            </w:r>
          </w:p>
        </w:tc>
        <w:tc>
          <w:tcPr/>
          <w:p>
            <w:pPr>
              <w:pStyle w:val="Compact"/>
              <w:jc w:val="left"/>
            </w:pPr>
            <w:r>
              <w:t xml:space="preserve">Independent processes survive disconnect and reconnect.</w:t>
            </w:r>
          </w:p>
        </w:tc>
      </w:tr>
      <w:tr>
        <w:trPr>
          <w:cantSplit w:val="true"/>
        </w:trPr>
        <w:tc>
          <w:tcPr/>
          <w:p>
            <w:pPr>
              <w:pStyle w:val="Compact"/>
              <w:jc w:val="left"/>
            </w:pPr>
            <w:r>
              <w:t xml:space="preserve">E06-06</w:t>
            </w:r>
          </w:p>
        </w:tc>
        <w:tc>
          <w:tcPr/>
          <w:p>
            <w:pPr>
              <w:pStyle w:val="Compact"/>
              <w:jc w:val="left"/>
            </w:pPr>
            <w:r>
              <w:t xml:space="preserve">Implement bounded read/write queues and slow-peer policy.</w:t>
            </w:r>
          </w:p>
        </w:tc>
        <w:tc>
          <w:tcPr/>
          <w:p>
            <w:pPr>
              <w:pStyle w:val="Compact"/>
              <w:jc w:val="left"/>
            </w:pPr>
            <w:r>
              <w:t xml:space="preserve">Memory stays bounded under a non-reading or over-sending peer.</w:t>
            </w:r>
          </w:p>
        </w:tc>
      </w:tr>
      <w:tr>
        <w:trPr>
          <w:cantSplit w:val="true"/>
        </w:trPr>
        <w:tc>
          <w:tcPr/>
          <w:p>
            <w:pPr>
              <w:pStyle w:val="Compact"/>
              <w:jc w:val="left"/>
            </w:pPr>
            <w:r>
              <w:t xml:space="preserve">E06-07</w:t>
            </w:r>
          </w:p>
        </w:tc>
        <w:tc>
          <w:tcPr/>
          <w:p>
            <w:pPr>
              <w:pStyle w:val="Compact"/>
              <w:jc w:val="left"/>
            </w:pPr>
            <w:r>
              <w:t xml:space="preserve">Implement protocol fixtures, capture decoder, and fuzz harness.</w:t>
            </w:r>
          </w:p>
        </w:tc>
        <w:tc>
          <w:tcPr/>
          <w:p>
            <w:pPr>
              <w:pStyle w:val="Compact"/>
              <w:jc w:val="left"/>
            </w:pPr>
            <w:r>
              <w:t xml:space="preserve">Wire compatibility and parser robustness are independently testable.</w:t>
            </w:r>
          </w:p>
        </w:tc>
      </w:tr>
      <w:tr>
        <w:trPr>
          <w:cantSplit w:val="true"/>
        </w:trPr>
        <w:tc>
          <w:tcPr/>
          <w:p>
            <w:pPr>
              <w:pStyle w:val="Compact"/>
              <w:jc w:val="left"/>
            </w:pPr>
            <w:r>
              <w:t xml:space="preserve">E06-08</w:t>
            </w:r>
          </w:p>
        </w:tc>
        <w:tc>
          <w:tcPr/>
          <w:p>
            <w:pPr>
              <w:pStyle w:val="Compact"/>
              <w:jc w:val="left"/>
            </w:pPr>
            <w:r>
              <w:t xml:space="preserve">Add optional TCP configuration with explicit security limits.</w:t>
            </w:r>
          </w:p>
        </w:tc>
        <w:tc>
          <w:tcPr/>
          <w:p>
            <w:pPr>
              <w:pStyle w:val="Compact"/>
              <w:jc w:val="left"/>
            </w:pPr>
            <w:r>
              <w:t xml:space="preserve">Multi-host experiment does not weaken safe local defaults.</w:t>
            </w:r>
          </w:p>
        </w:tc>
      </w:tr>
    </w:tbl>
    <w:p>
      <w:pPr>
        <w:pStyle w:val="BodyText"/>
      </w:pPr>
      <w:r>
        <w:t xml:space="preserve">Exit from E06 requires every must-have task above to have a merged implementation or an explicit deferral recorded in the milestone notes. A task is not complete merely because its happy-path code exists; its acceptance evidence must be reproducible from the repository.</w:t>
      </w:r>
    </w:p>
    <w:bookmarkEnd w:id="484"/>
    <w:bookmarkStart w:id="485" w:name="e07-c-accelerator-and-packaging"/>
    <w:p>
      <w:pPr>
        <w:pStyle w:val="Heading2"/>
      </w:pPr>
      <w:r>
        <w:t xml:space="preserve">299. E07 — C++ Accelerator and Packaging</w:t>
      </w:r>
    </w:p>
    <w:p>
      <w:pPr>
        <w:pStyle w:val="FirstParagraph"/>
      </w:pPr>
      <w:r>
        <w:rPr>
          <w:b/>
          <w:bCs/>
        </w:rPr>
        <w:t xml:space="preserve">Table 98 — E07 backlog.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val="true"/>
        </w:trPr>
        <w:tc>
          <w:tcPr/>
          <w:p>
            <w:pPr>
              <w:pStyle w:val="Compact"/>
              <w:jc w:val="left"/>
            </w:pPr>
            <w:r>
              <w:t xml:space="preserve">ID</w:t>
            </w:r>
          </w:p>
        </w:tc>
        <w:tc>
          <w:tcPr/>
          <w:p>
            <w:pPr>
              <w:pStyle w:val="Compact"/>
              <w:jc w:val="left"/>
            </w:pPr>
            <w:r>
              <w:t xml:space="preserve">Task</w:t>
            </w:r>
          </w:p>
        </w:tc>
        <w:tc>
          <w:tcPr/>
          <w:p>
            <w:pPr>
              <w:pStyle w:val="Compact"/>
              <w:jc w:val="left"/>
            </w:pPr>
            <w:r>
              <w:t xml:space="preserve">Acceptance evidence</w:t>
            </w:r>
          </w:p>
        </w:tc>
      </w:tr>
      <w:tr>
        <w:trPr>
          <w:cantSplit w:val="true"/>
        </w:trPr>
        <w:tc>
          <w:tcPr/>
          <w:p>
            <w:pPr>
              <w:pStyle w:val="Compact"/>
              <w:jc w:val="left"/>
            </w:pPr>
            <w:r>
              <w:t xml:space="preserve">E07-01</w:t>
            </w:r>
          </w:p>
        </w:tc>
        <w:tc>
          <w:tcPr/>
          <w:p>
            <w:pPr>
              <w:pStyle w:val="Compact"/>
              <w:jc w:val="left"/>
            </w:pPr>
            <w:r>
              <w:t xml:space="preserve">Profile and select one native boundary.</w:t>
            </w:r>
          </w:p>
        </w:tc>
        <w:tc>
          <w:tcPr/>
          <w:p>
            <w:pPr>
              <w:pStyle w:val="Compact"/>
              <w:jc w:val="left"/>
            </w:pPr>
            <w:r>
              <w:t xml:space="preserve">ADR cites measured cost and rejects unjustified alternatives.</w:t>
            </w:r>
          </w:p>
        </w:tc>
      </w:tr>
      <w:tr>
        <w:trPr>
          <w:cantSplit w:val="true"/>
        </w:trPr>
        <w:tc>
          <w:tcPr/>
          <w:p>
            <w:pPr>
              <w:pStyle w:val="Compact"/>
              <w:jc w:val="left"/>
            </w:pPr>
            <w:r>
              <w:t xml:space="preserve">E07-02</w:t>
            </w:r>
          </w:p>
        </w:tc>
        <w:tc>
          <w:tcPr/>
          <w:p>
            <w:pPr>
              <w:pStyle w:val="Compact"/>
              <w:jc w:val="left"/>
            </w:pPr>
            <w:r>
              <w:t xml:space="preserve">Define batch-oriented C++ API and ownership model.</w:t>
            </w:r>
          </w:p>
        </w:tc>
        <w:tc>
          <w:tcPr/>
          <w:p>
            <w:pPr>
              <w:pStyle w:val="Compact"/>
              <w:jc w:val="left"/>
            </w:pPr>
            <w:r>
              <w:t xml:space="preserve">Borrowed and owned memory lifetimes are explicit.</w:t>
            </w:r>
          </w:p>
        </w:tc>
      </w:tr>
      <w:tr>
        <w:trPr>
          <w:cantSplit w:val="true"/>
        </w:trPr>
        <w:tc>
          <w:tcPr/>
          <w:p>
            <w:pPr>
              <w:pStyle w:val="Compact"/>
              <w:jc w:val="left"/>
            </w:pPr>
            <w:r>
              <w:t xml:space="preserve">E07-03</w:t>
            </w:r>
          </w:p>
        </w:tc>
        <w:tc>
          <w:tcPr/>
          <w:p>
            <w:pPr>
              <w:pStyle w:val="Compact"/>
              <w:jc w:val="left"/>
            </w:pPr>
            <w:r>
              <w:t xml:space="preserve">Implement strict native parser.</w:t>
            </w:r>
          </w:p>
        </w:tc>
        <w:tc>
          <w:tcPr/>
          <w:p>
            <w:pPr>
              <w:pStyle w:val="Compact"/>
              <w:jc w:val="left"/>
            </w:pPr>
            <w:r>
              <w:t xml:space="preserve">Malformed buffers fail before out-of-bounds access or overflow.</w:t>
            </w:r>
          </w:p>
        </w:tc>
      </w:tr>
      <w:tr>
        <w:trPr>
          <w:cantSplit w:val="true"/>
        </w:trPr>
        <w:tc>
          <w:tcPr/>
          <w:p>
            <w:pPr>
              <w:pStyle w:val="Compact"/>
              <w:jc w:val="left"/>
            </w:pPr>
            <w:r>
              <w:t xml:space="preserve">E07-04</w:t>
            </w:r>
          </w:p>
        </w:tc>
        <w:tc>
          <w:tcPr/>
          <w:p>
            <w:pPr>
              <w:pStyle w:val="Compact"/>
              <w:jc w:val="left"/>
            </w:pPr>
            <w:r>
              <w:t xml:space="preserve">Implement selected aggregation kernels.</w:t>
            </w:r>
          </w:p>
        </w:tc>
        <w:tc>
          <w:tcPr/>
          <w:p>
            <w:pPr>
              <w:pStyle w:val="Compact"/>
              <w:jc w:val="left"/>
            </w:pPr>
            <w:r>
              <w:t xml:space="preserve">Results match reference across generated corpus.</w:t>
            </w:r>
          </w:p>
        </w:tc>
      </w:tr>
      <w:tr>
        <w:trPr>
          <w:cantSplit w:val="true"/>
        </w:trPr>
        <w:tc>
          <w:tcPr/>
          <w:p>
            <w:pPr>
              <w:pStyle w:val="Compact"/>
              <w:jc w:val="left"/>
            </w:pPr>
            <w:r>
              <w:t xml:space="preserve">E07-05</w:t>
            </w:r>
          </w:p>
        </w:tc>
        <w:tc>
          <w:tcPr/>
          <w:p>
            <w:pPr>
              <w:pStyle w:val="Compact"/>
              <w:jc w:val="left"/>
            </w:pPr>
            <w:r>
              <w:t xml:space="preserve">Bind with pybind11 and explicit GIL policy.</w:t>
            </w:r>
          </w:p>
        </w:tc>
        <w:tc>
          <w:tcPr/>
          <w:p>
            <w:pPr>
              <w:pStyle w:val="Compact"/>
              <w:jc w:val="left"/>
            </w:pPr>
            <w:r>
              <w:t xml:space="preserve">No Python API is touched while GIL is released.</w:t>
            </w:r>
          </w:p>
        </w:tc>
      </w:tr>
      <w:tr>
        <w:trPr>
          <w:cantSplit w:val="true"/>
        </w:trPr>
        <w:tc>
          <w:tcPr/>
          <w:p>
            <w:pPr>
              <w:pStyle w:val="Compact"/>
              <w:jc w:val="left"/>
            </w:pPr>
            <w:r>
              <w:t xml:space="preserve">E07-06</w:t>
            </w:r>
          </w:p>
        </w:tc>
        <w:tc>
          <w:tcPr/>
          <w:p>
            <w:pPr>
              <w:pStyle w:val="Compact"/>
              <w:jc w:val="left"/>
            </w:pPr>
            <w:r>
              <w:t xml:space="preserve">Add native unit, differential, fuzz, and sanitizer tests.</w:t>
            </w:r>
          </w:p>
        </w:tc>
        <w:tc>
          <w:tcPr/>
          <w:p>
            <w:pPr>
              <w:pStyle w:val="Compact"/>
              <w:jc w:val="left"/>
            </w:pPr>
            <w:r>
              <w:t xml:space="preserve">Debug and optimized builds pass supported test tiers.</w:t>
            </w:r>
          </w:p>
        </w:tc>
      </w:tr>
      <w:tr>
        <w:trPr>
          <w:cantSplit w:val="true"/>
        </w:trPr>
        <w:tc>
          <w:tcPr/>
          <w:p>
            <w:pPr>
              <w:pStyle w:val="Compact"/>
              <w:jc w:val="left"/>
            </w:pPr>
            <w:r>
              <w:t xml:space="preserve">E07-07</w:t>
            </w:r>
          </w:p>
        </w:tc>
        <w:tc>
          <w:tcPr/>
          <w:p>
            <w:pPr>
              <w:pStyle w:val="Compact"/>
              <w:jc w:val="left"/>
            </w:pPr>
            <w:r>
              <w:t xml:space="preserve">Integrate optional native selection and manifest provenance.</w:t>
            </w:r>
          </w:p>
        </w:tc>
        <w:tc>
          <w:tcPr/>
          <w:p>
            <w:pPr>
              <w:pStyle w:val="Compact"/>
              <w:jc w:val="left"/>
            </w:pPr>
            <w:r>
              <w:t xml:space="preserve">Runs identify engine and extension build version.</w:t>
            </w:r>
          </w:p>
        </w:tc>
      </w:tr>
      <w:tr>
        <w:trPr>
          <w:cantSplit w:val="true"/>
        </w:trPr>
        <w:tc>
          <w:tcPr/>
          <w:p>
            <w:pPr>
              <w:pStyle w:val="Compact"/>
              <w:jc w:val="left"/>
            </w:pPr>
            <w:r>
              <w:t xml:space="preserve">E07-08</w:t>
            </w:r>
          </w:p>
        </w:tc>
        <w:tc>
          <w:tcPr/>
          <w:p>
            <w:pPr>
              <w:pStyle w:val="Compact"/>
              <w:jc w:val="left"/>
            </w:pPr>
            <w:r>
              <w:t xml:space="preserve">Package and benchmark crossover behavior.</w:t>
            </w:r>
          </w:p>
        </w:tc>
        <w:tc>
          <w:tcPr/>
          <w:p>
            <w:pPr>
              <w:pStyle w:val="Compact"/>
              <w:jc w:val="left"/>
            </w:pPr>
            <w:r>
              <w:t xml:space="preserve">Clean install works and evidence shows when native execution helps.</w:t>
            </w:r>
          </w:p>
        </w:tc>
      </w:tr>
    </w:tbl>
    <w:p>
      <w:pPr>
        <w:pStyle w:val="BodyText"/>
      </w:pPr>
      <w:r>
        <w:t xml:space="preserve">Exit from E07 requires every must-have task above to have a merged implementation or an explicit deferral recorded in the milestone notes. A task is not complete merely because its happy-path code exists; its acceptance evidence must be reproducible from the repository.</w:t>
      </w:r>
    </w:p>
    <w:bookmarkEnd w:id="485"/>
    <w:bookmarkStart w:id="486" w:name="e08-observability-and-diagnostics"/>
    <w:p>
      <w:pPr>
        <w:pStyle w:val="Heading2"/>
      </w:pPr>
      <w:r>
        <w:t xml:space="preserve">300. E08 — Observability and Diagnostics</w:t>
      </w:r>
    </w:p>
    <w:p>
      <w:pPr>
        <w:pStyle w:val="FirstParagraph"/>
      </w:pPr>
      <w:r>
        <w:rPr>
          <w:b/>
          <w:bCs/>
        </w:rPr>
        <w:t xml:space="preserve">Table 99 — E08 backlog.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val="true"/>
        </w:trPr>
        <w:tc>
          <w:tcPr/>
          <w:p>
            <w:pPr>
              <w:pStyle w:val="Compact"/>
              <w:jc w:val="left"/>
            </w:pPr>
            <w:r>
              <w:t xml:space="preserve">ID</w:t>
            </w:r>
          </w:p>
        </w:tc>
        <w:tc>
          <w:tcPr/>
          <w:p>
            <w:pPr>
              <w:pStyle w:val="Compact"/>
              <w:jc w:val="left"/>
            </w:pPr>
            <w:r>
              <w:t xml:space="preserve">Task</w:t>
            </w:r>
          </w:p>
        </w:tc>
        <w:tc>
          <w:tcPr/>
          <w:p>
            <w:pPr>
              <w:pStyle w:val="Compact"/>
              <w:jc w:val="left"/>
            </w:pPr>
            <w:r>
              <w:t xml:space="preserve">Acceptance evidence</w:t>
            </w:r>
          </w:p>
        </w:tc>
      </w:tr>
      <w:tr>
        <w:trPr>
          <w:cantSplit w:val="true"/>
        </w:trPr>
        <w:tc>
          <w:tcPr/>
          <w:p>
            <w:pPr>
              <w:pStyle w:val="Compact"/>
              <w:jc w:val="left"/>
            </w:pPr>
            <w:r>
              <w:t xml:space="preserve">E08-01</w:t>
            </w:r>
          </w:p>
        </w:tc>
        <w:tc>
          <w:tcPr/>
          <w:p>
            <w:pPr>
              <w:pStyle w:val="Compact"/>
              <w:jc w:val="left"/>
            </w:pPr>
            <w:r>
              <w:t xml:space="preserve">Define structured log schema and correlation fields.</w:t>
            </w:r>
          </w:p>
        </w:tc>
        <w:tc>
          <w:tcPr/>
          <w:p>
            <w:pPr>
              <w:pStyle w:val="Compact"/>
              <w:jc w:val="left"/>
            </w:pPr>
            <w:r>
              <w:t xml:space="preserve">Run/task/attempt/worker/request IDs join events across components.</w:t>
            </w:r>
          </w:p>
        </w:tc>
      </w:tr>
      <w:tr>
        <w:trPr>
          <w:cantSplit w:val="true"/>
        </w:trPr>
        <w:tc>
          <w:tcPr/>
          <w:p>
            <w:pPr>
              <w:pStyle w:val="Compact"/>
              <w:jc w:val="left"/>
            </w:pPr>
            <w:r>
              <w:t xml:space="preserve">E08-02</w:t>
            </w:r>
          </w:p>
        </w:tc>
        <w:tc>
          <w:tcPr/>
          <w:p>
            <w:pPr>
              <w:pStyle w:val="Compact"/>
              <w:jc w:val="left"/>
            </w:pPr>
            <w:r>
              <w:t xml:space="preserve">Define metrics dictionary, units, labels, and cardinality limits.</w:t>
            </w:r>
          </w:p>
        </w:tc>
        <w:tc>
          <w:tcPr/>
          <w:p>
            <w:pPr>
              <w:pStyle w:val="Compact"/>
              <w:jc w:val="left"/>
            </w:pPr>
            <w:r>
              <w:t xml:space="preserve">Every metric has owner and interpretation.</w:t>
            </w:r>
          </w:p>
        </w:tc>
      </w:tr>
      <w:tr>
        <w:trPr>
          <w:cantSplit w:val="true"/>
        </w:trPr>
        <w:tc>
          <w:tcPr/>
          <w:p>
            <w:pPr>
              <w:pStyle w:val="Compact"/>
              <w:jc w:val="left"/>
            </w:pPr>
            <w:r>
              <w:t xml:space="preserve">E08-03</w:t>
            </w:r>
          </w:p>
        </w:tc>
        <w:tc>
          <w:tcPr/>
          <w:p>
            <w:pPr>
              <w:pStyle w:val="Compact"/>
              <w:jc w:val="left"/>
            </w:pPr>
            <w:r>
              <w:t xml:space="preserve">Instrument coordinator transactions and queues.</w:t>
            </w:r>
          </w:p>
        </w:tc>
        <w:tc>
          <w:tcPr/>
          <w:p>
            <w:pPr>
              <w:pStyle w:val="Compact"/>
              <w:jc w:val="left"/>
            </w:pPr>
            <w:r>
              <w:t xml:space="preserve">Assignment, lease, commit, contention, and sweep costs are visible.</w:t>
            </w:r>
          </w:p>
        </w:tc>
      </w:tr>
      <w:tr>
        <w:trPr>
          <w:cantSplit w:val="true"/>
        </w:trPr>
        <w:tc>
          <w:tcPr/>
          <w:p>
            <w:pPr>
              <w:pStyle w:val="Compact"/>
              <w:jc w:val="left"/>
            </w:pPr>
            <w:r>
              <w:t xml:space="preserve">E08-04</w:t>
            </w:r>
          </w:p>
        </w:tc>
        <w:tc>
          <w:tcPr/>
          <w:p>
            <w:pPr>
              <w:pStyle w:val="Compact"/>
              <w:jc w:val="left"/>
            </w:pPr>
            <w:r>
              <w:t xml:space="preserve">Instrument worker process and resource lifecycle.</w:t>
            </w:r>
          </w:p>
        </w:tc>
        <w:tc>
          <w:tcPr/>
          <w:p>
            <w:pPr>
              <w:pStyle w:val="Compact"/>
              <w:jc w:val="left"/>
            </w:pPr>
            <w:r>
              <w:t xml:space="preserve">Execution, staging, child exits, memory, and bytes are visible.</w:t>
            </w:r>
          </w:p>
        </w:tc>
      </w:tr>
      <w:tr>
        <w:trPr>
          <w:cantSplit w:val="true"/>
        </w:trPr>
        <w:tc>
          <w:tcPr/>
          <w:p>
            <w:pPr>
              <w:pStyle w:val="Compact"/>
              <w:jc w:val="left"/>
            </w:pPr>
            <w:r>
              <w:t xml:space="preserve">E08-05</w:t>
            </w:r>
          </w:p>
        </w:tc>
        <w:tc>
          <w:tcPr/>
          <w:p>
            <w:pPr>
              <w:pStyle w:val="Compact"/>
              <w:jc w:val="left"/>
            </w:pPr>
            <w:r>
              <w:t xml:space="preserve">Instrument protocol connections and backpressure.</w:t>
            </w:r>
          </w:p>
        </w:tc>
        <w:tc>
          <w:tcPr/>
          <w:p>
            <w:pPr>
              <w:pStyle w:val="Compact"/>
              <w:jc w:val="left"/>
            </w:pPr>
            <w:r>
              <w:t xml:space="preserve">Queue depth, traffic, parse errors, reconnects, and slow peers are visible.</w:t>
            </w:r>
          </w:p>
        </w:tc>
      </w:tr>
      <w:tr>
        <w:trPr>
          <w:cantSplit w:val="true"/>
        </w:trPr>
        <w:tc>
          <w:tcPr/>
          <w:p>
            <w:pPr>
              <w:pStyle w:val="Compact"/>
              <w:jc w:val="left"/>
            </w:pPr>
            <w:r>
              <w:t xml:space="preserve">E08-06</w:t>
            </w:r>
          </w:p>
        </w:tc>
        <w:tc>
          <w:tcPr/>
          <w:p>
            <w:pPr>
              <w:pStyle w:val="Compact"/>
              <w:jc w:val="left"/>
            </w:pPr>
            <w:r>
              <w:t xml:space="preserve">Create status views and health definitions.</w:t>
            </w:r>
          </w:p>
        </w:tc>
        <w:tc>
          <w:tcPr/>
          <w:p>
            <w:pPr>
              <w:pStyle w:val="Compact"/>
              <w:jc w:val="left"/>
            </w:pPr>
            <w:r>
              <w:t xml:space="preserve">Healthy, degraded, draining, and failed conditions are explicit.</w:t>
            </w:r>
          </w:p>
        </w:tc>
      </w:tr>
      <w:tr>
        <w:trPr>
          <w:cantSplit w:val="true"/>
        </w:trPr>
        <w:tc>
          <w:tcPr/>
          <w:p>
            <w:pPr>
              <w:pStyle w:val="Compact"/>
              <w:jc w:val="left"/>
            </w:pPr>
            <w:r>
              <w:t xml:space="preserve">E08-07</w:t>
            </w:r>
          </w:p>
        </w:tc>
        <w:tc>
          <w:tcPr/>
          <w:p>
            <w:pPr>
              <w:pStyle w:val="Compact"/>
              <w:jc w:val="left"/>
            </w:pPr>
            <w:r>
              <w:t xml:space="preserve">Create timeline and diagnostic bundle generators.</w:t>
            </w:r>
          </w:p>
        </w:tc>
        <w:tc>
          <w:tcPr/>
          <w:p>
            <w:pPr>
              <w:pStyle w:val="Compact"/>
              <w:jc w:val="left"/>
            </w:pPr>
            <w:r>
              <w:t xml:space="preserve">One command assembles a bounded, redacted investigation package.</w:t>
            </w:r>
          </w:p>
        </w:tc>
      </w:tr>
      <w:tr>
        <w:trPr>
          <w:cantSplit w:val="true"/>
        </w:trPr>
        <w:tc>
          <w:tcPr/>
          <w:p>
            <w:pPr>
              <w:pStyle w:val="Compact"/>
              <w:jc w:val="left"/>
            </w:pPr>
            <w:r>
              <w:t xml:space="preserve">E08-08</w:t>
            </w:r>
          </w:p>
        </w:tc>
        <w:tc>
          <w:tcPr/>
          <w:p>
            <w:pPr>
              <w:pStyle w:val="Compact"/>
              <w:jc w:val="left"/>
            </w:pPr>
            <w:r>
              <w:t xml:space="preserve">Test observability under failures and high volume.</w:t>
            </w:r>
          </w:p>
        </w:tc>
        <w:tc>
          <w:tcPr/>
          <w:p>
            <w:pPr>
              <w:pStyle w:val="Compact"/>
              <w:jc w:val="left"/>
            </w:pPr>
            <w:r>
              <w:t xml:space="preserve">Logs and labels remain bounded and complete during stress.</w:t>
            </w:r>
          </w:p>
        </w:tc>
      </w:tr>
    </w:tbl>
    <w:p>
      <w:pPr>
        <w:pStyle w:val="BodyText"/>
      </w:pPr>
      <w:r>
        <w:t xml:space="preserve">Exit from E08 requires every must-have task above to have a merged implementation or an explicit deferral recorded in the milestone notes. A task is not complete merely because its happy-path code exists; its acceptance evidence must be reproducible from the repository.</w:t>
      </w:r>
    </w:p>
    <w:bookmarkEnd w:id="486"/>
    <w:bookmarkStart w:id="487" w:name="e09-fault-injection-and-resilience"/>
    <w:p>
      <w:pPr>
        <w:pStyle w:val="Heading2"/>
      </w:pPr>
      <w:r>
        <w:t xml:space="preserve">301. E09 — Fault Injection and Resilience</w:t>
      </w:r>
    </w:p>
    <w:p>
      <w:pPr>
        <w:pStyle w:val="FirstParagraph"/>
      </w:pPr>
      <w:r>
        <w:rPr>
          <w:b/>
          <w:bCs/>
        </w:rPr>
        <w:t xml:space="preserve">Table 100 — E09 backlog.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val="true"/>
        </w:trPr>
        <w:tc>
          <w:tcPr/>
          <w:p>
            <w:pPr>
              <w:pStyle w:val="Compact"/>
              <w:jc w:val="left"/>
            </w:pPr>
            <w:r>
              <w:t xml:space="preserve">ID</w:t>
            </w:r>
          </w:p>
        </w:tc>
        <w:tc>
          <w:tcPr/>
          <w:p>
            <w:pPr>
              <w:pStyle w:val="Compact"/>
              <w:jc w:val="left"/>
            </w:pPr>
            <w:r>
              <w:t xml:space="preserve">Task</w:t>
            </w:r>
          </w:p>
        </w:tc>
        <w:tc>
          <w:tcPr/>
          <w:p>
            <w:pPr>
              <w:pStyle w:val="Compact"/>
              <w:jc w:val="left"/>
            </w:pPr>
            <w:r>
              <w:t xml:space="preserve">Acceptance evidence</w:t>
            </w:r>
          </w:p>
        </w:tc>
      </w:tr>
      <w:tr>
        <w:trPr>
          <w:cantSplit w:val="true"/>
        </w:trPr>
        <w:tc>
          <w:tcPr/>
          <w:p>
            <w:pPr>
              <w:pStyle w:val="Compact"/>
              <w:jc w:val="left"/>
            </w:pPr>
            <w:r>
              <w:t xml:space="preserve">E09-01</w:t>
            </w:r>
          </w:p>
        </w:tc>
        <w:tc>
          <w:tcPr/>
          <w:p>
            <w:pPr>
              <w:pStyle w:val="Compact"/>
              <w:jc w:val="left"/>
            </w:pPr>
            <w:r>
              <w:t xml:space="preserve">Create deterministic fault-point registry.</w:t>
            </w:r>
          </w:p>
        </w:tc>
        <w:tc>
          <w:tcPr/>
          <w:p>
            <w:pPr>
              <w:pStyle w:val="Compact"/>
              <w:jc w:val="left"/>
            </w:pPr>
            <w:r>
              <w:t xml:space="preserve">Every supported crash location has stable name and trigger mode.</w:t>
            </w:r>
          </w:p>
        </w:tc>
      </w:tr>
      <w:tr>
        <w:trPr>
          <w:cantSplit w:val="true"/>
        </w:trPr>
        <w:tc>
          <w:tcPr/>
          <w:p>
            <w:pPr>
              <w:pStyle w:val="Compact"/>
              <w:jc w:val="left"/>
            </w:pPr>
            <w:r>
              <w:t xml:space="preserve">E09-02</w:t>
            </w:r>
          </w:p>
        </w:tc>
        <w:tc>
          <w:tcPr/>
          <w:p>
            <w:pPr>
              <w:pStyle w:val="Compact"/>
              <w:jc w:val="left"/>
            </w:pPr>
            <w:r>
              <w:t xml:space="preserve">Implement process kill, delay, duplicate, and message corruption actions.</w:t>
            </w:r>
          </w:p>
        </w:tc>
        <w:tc>
          <w:tcPr/>
          <w:p>
            <w:pPr>
              <w:pStyle w:val="Compact"/>
              <w:jc w:val="left"/>
            </w:pPr>
            <w:r>
              <w:t xml:space="preserve">Scenario runner can create each failure reproducibly.</w:t>
            </w:r>
          </w:p>
        </w:tc>
      </w:tr>
      <w:tr>
        <w:trPr>
          <w:cantSplit w:val="true"/>
        </w:trPr>
        <w:tc>
          <w:tcPr/>
          <w:p>
            <w:pPr>
              <w:pStyle w:val="Compact"/>
              <w:jc w:val="left"/>
            </w:pPr>
            <w:r>
              <w:t xml:space="preserve">E09-03</w:t>
            </w:r>
          </w:p>
        </w:tc>
        <w:tc>
          <w:tcPr/>
          <w:p>
            <w:pPr>
              <w:pStyle w:val="Compact"/>
              <w:jc w:val="left"/>
            </w:pPr>
            <w:r>
              <w:t xml:space="preserve">Implement disk and artifact fault simulation.</w:t>
            </w:r>
          </w:p>
        </w:tc>
        <w:tc>
          <w:tcPr/>
          <w:p>
            <w:pPr>
              <w:pStyle w:val="Compact"/>
              <w:jc w:val="left"/>
            </w:pPr>
            <w:r>
              <w:t xml:space="preserve">Write, fsync, rename, missing file, checksum, and space failures are covered.</w:t>
            </w:r>
          </w:p>
        </w:tc>
      </w:tr>
      <w:tr>
        <w:trPr>
          <w:cantSplit w:val="true"/>
        </w:trPr>
        <w:tc>
          <w:tcPr/>
          <w:p>
            <w:pPr>
              <w:pStyle w:val="Compact"/>
              <w:jc w:val="left"/>
            </w:pPr>
            <w:r>
              <w:t xml:space="preserve">E09-04</w:t>
            </w:r>
          </w:p>
        </w:tc>
        <w:tc>
          <w:tcPr/>
          <w:p>
            <w:pPr>
              <w:pStyle w:val="Compact"/>
              <w:jc w:val="left"/>
            </w:pPr>
            <w:r>
              <w:t xml:space="preserve">Build commit and lease race scenarios.</w:t>
            </w:r>
          </w:p>
        </w:tc>
        <w:tc>
          <w:tcPr/>
          <w:p>
            <w:pPr>
              <w:pStyle w:val="Compact"/>
              <w:jc w:val="left"/>
            </w:pPr>
            <w:r>
              <w:t xml:space="preserve">Both transaction orders and stale message orders preserve invariants.</w:t>
            </w:r>
          </w:p>
        </w:tc>
      </w:tr>
      <w:tr>
        <w:trPr>
          <w:cantSplit w:val="true"/>
        </w:trPr>
        <w:tc>
          <w:tcPr/>
          <w:p>
            <w:pPr>
              <w:pStyle w:val="Compact"/>
              <w:jc w:val="left"/>
            </w:pPr>
            <w:r>
              <w:t xml:space="preserve">E09-05</w:t>
            </w:r>
          </w:p>
        </w:tc>
        <w:tc>
          <w:tcPr/>
          <w:p>
            <w:pPr>
              <w:pStyle w:val="Compact"/>
              <w:jc w:val="left"/>
            </w:pPr>
            <w:r>
              <w:t xml:space="preserve">Build coordinator restart scenarios.</w:t>
            </w:r>
          </w:p>
        </w:tc>
        <w:tc>
          <w:tcPr/>
          <w:p>
            <w:pPr>
              <w:pStyle w:val="Compact"/>
              <w:jc w:val="left"/>
            </w:pPr>
            <w:r>
              <w:t xml:space="preserve">Startup reconciliation reaches defined state after every crash point.</w:t>
            </w:r>
          </w:p>
        </w:tc>
      </w:tr>
      <w:tr>
        <w:trPr>
          <w:cantSplit w:val="true"/>
        </w:trPr>
        <w:tc>
          <w:tcPr/>
          <w:p>
            <w:pPr>
              <w:pStyle w:val="Compact"/>
              <w:jc w:val="left"/>
            </w:pPr>
            <w:r>
              <w:t xml:space="preserve">E09-06</w:t>
            </w:r>
          </w:p>
        </w:tc>
        <w:tc>
          <w:tcPr/>
          <w:p>
            <w:pPr>
              <w:pStyle w:val="Compact"/>
              <w:jc w:val="left"/>
            </w:pPr>
            <w:r>
              <w:t xml:space="preserve">Build bounded soak and resource-leak tests.</w:t>
            </w:r>
          </w:p>
        </w:tc>
        <w:tc>
          <w:tcPr/>
          <w:p>
            <w:pPr>
              <w:pStyle w:val="Compact"/>
              <w:jc w:val="left"/>
            </w:pPr>
            <w:r>
              <w:t xml:space="preserve">Processes, descriptors, memory, queues, and disk stabilize.</w:t>
            </w:r>
          </w:p>
        </w:tc>
      </w:tr>
      <w:tr>
        <w:trPr>
          <w:cantSplit w:val="true"/>
        </w:trPr>
        <w:tc>
          <w:tcPr/>
          <w:p>
            <w:pPr>
              <w:pStyle w:val="Compact"/>
              <w:jc w:val="left"/>
            </w:pPr>
            <w:r>
              <w:t xml:space="preserve">E09-07</w:t>
            </w:r>
          </w:p>
        </w:tc>
        <w:tc>
          <w:tcPr/>
          <w:p>
            <w:pPr>
              <w:pStyle w:val="Compact"/>
              <w:jc w:val="left"/>
            </w:pPr>
            <w:r>
              <w:t xml:space="preserve">Create failure matrix report and permanent regressions.</w:t>
            </w:r>
          </w:p>
        </w:tc>
        <w:tc>
          <w:tcPr/>
          <w:p>
            <w:pPr>
              <w:pStyle w:val="Compact"/>
              <w:jc w:val="left"/>
            </w:pPr>
            <w:r>
              <w:t xml:space="preserve">Every discovered defect has a seed and test.</w:t>
            </w:r>
          </w:p>
        </w:tc>
      </w:tr>
      <w:tr>
        <w:trPr>
          <w:cantSplit w:val="true"/>
        </w:trPr>
        <w:tc>
          <w:tcPr/>
          <w:p>
            <w:pPr>
              <w:pStyle w:val="Compact"/>
              <w:jc w:val="left"/>
            </w:pPr>
            <w:r>
              <w:t xml:space="preserve">E09-08</w:t>
            </w:r>
          </w:p>
        </w:tc>
        <w:tc>
          <w:tcPr/>
          <w:p>
            <w:pPr>
              <w:pStyle w:val="Compact"/>
              <w:jc w:val="left"/>
            </w:pPr>
            <w:r>
              <w:t xml:space="preserve">Write postmortems for material bugs.</w:t>
            </w:r>
          </w:p>
        </w:tc>
        <w:tc>
          <w:tcPr/>
          <w:p>
            <w:pPr>
              <w:pStyle w:val="Compact"/>
              <w:jc w:val="left"/>
            </w:pPr>
            <w:r>
              <w:t xml:space="preserve">Root cause, invariant, detection gap, fix, and prevention are documented.</w:t>
            </w:r>
          </w:p>
        </w:tc>
      </w:tr>
    </w:tbl>
    <w:p>
      <w:pPr>
        <w:pStyle w:val="BodyText"/>
      </w:pPr>
      <w:r>
        <w:t xml:space="preserve">Exit from E09 requires every must-have task above to have a merged implementation or an explicit deferral recorded in the milestone notes. A task is not complete merely because its happy-path code exists; its acceptance evidence must be reproducible from the repository.</w:t>
      </w:r>
    </w:p>
    <w:bookmarkEnd w:id="487"/>
    <w:bookmarkStart w:id="488" w:name="X3b4809818d94ac41a245df22013ea822679fac7"/>
    <w:p>
      <w:pPr>
        <w:pStyle w:val="Heading2"/>
      </w:pPr>
      <w:r>
        <w:t xml:space="preserve">302. E10 — Benchmarking and Performance Analysis</w:t>
      </w:r>
    </w:p>
    <w:p>
      <w:pPr>
        <w:pStyle w:val="FirstParagraph"/>
      </w:pPr>
      <w:r>
        <w:rPr>
          <w:b/>
          <w:bCs/>
        </w:rPr>
        <w:t xml:space="preserve">Table 101 — E10 backlog.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val="true"/>
        </w:trPr>
        <w:tc>
          <w:tcPr/>
          <w:p>
            <w:pPr>
              <w:pStyle w:val="Compact"/>
              <w:jc w:val="left"/>
            </w:pPr>
            <w:r>
              <w:t xml:space="preserve">ID</w:t>
            </w:r>
          </w:p>
        </w:tc>
        <w:tc>
          <w:tcPr/>
          <w:p>
            <w:pPr>
              <w:pStyle w:val="Compact"/>
              <w:jc w:val="left"/>
            </w:pPr>
            <w:r>
              <w:t xml:space="preserve">Task</w:t>
            </w:r>
          </w:p>
        </w:tc>
        <w:tc>
          <w:tcPr/>
          <w:p>
            <w:pPr>
              <w:pStyle w:val="Compact"/>
              <w:jc w:val="left"/>
            </w:pPr>
            <w:r>
              <w:t xml:space="preserve">Acceptance evidence</w:t>
            </w:r>
          </w:p>
        </w:tc>
      </w:tr>
      <w:tr>
        <w:trPr>
          <w:cantSplit w:val="true"/>
        </w:trPr>
        <w:tc>
          <w:tcPr/>
          <w:p>
            <w:pPr>
              <w:pStyle w:val="Compact"/>
              <w:jc w:val="left"/>
            </w:pPr>
            <w:r>
              <w:t xml:space="preserve">E10-01</w:t>
            </w:r>
          </w:p>
        </w:tc>
        <w:tc>
          <w:tcPr/>
          <w:p>
            <w:pPr>
              <w:pStyle w:val="Compact"/>
              <w:jc w:val="left"/>
            </w:pPr>
            <w:r>
              <w:t xml:space="preserve">Define benchmark questions and frozen workload manifests.</w:t>
            </w:r>
          </w:p>
        </w:tc>
        <w:tc>
          <w:tcPr/>
          <w:p>
            <w:pPr>
              <w:pStyle w:val="Compact"/>
              <w:jc w:val="left"/>
            </w:pPr>
            <w:r>
              <w:t xml:space="preserve">Every run answers a named question and uses immutable inputs.</w:t>
            </w:r>
          </w:p>
        </w:tc>
      </w:tr>
      <w:tr>
        <w:trPr>
          <w:cantSplit w:val="true"/>
        </w:trPr>
        <w:tc>
          <w:tcPr/>
          <w:p>
            <w:pPr>
              <w:pStyle w:val="Compact"/>
              <w:jc w:val="left"/>
            </w:pPr>
            <w:r>
              <w:t xml:space="preserve">E10-02</w:t>
            </w:r>
          </w:p>
        </w:tc>
        <w:tc>
          <w:tcPr/>
          <w:p>
            <w:pPr>
              <w:pStyle w:val="Compact"/>
              <w:jc w:val="left"/>
            </w:pPr>
            <w:r>
              <w:t xml:space="preserve">Capture environment and source provenance.</w:t>
            </w:r>
          </w:p>
        </w:tc>
        <w:tc>
          <w:tcPr/>
          <w:p>
            <w:pPr>
              <w:pStyle w:val="Compact"/>
              <w:jc w:val="left"/>
            </w:pPr>
            <w:r>
              <w:t xml:space="preserve">Hardware, OS, toolchain, config, tag, and data digests accompany each trial.</w:t>
            </w:r>
          </w:p>
        </w:tc>
      </w:tr>
      <w:tr>
        <w:trPr>
          <w:cantSplit w:val="true"/>
        </w:trPr>
        <w:tc>
          <w:tcPr/>
          <w:p>
            <w:pPr>
              <w:pStyle w:val="Compact"/>
              <w:jc w:val="left"/>
            </w:pPr>
            <w:r>
              <w:t xml:space="preserve">E10-03</w:t>
            </w:r>
          </w:p>
        </w:tc>
        <w:tc>
          <w:tcPr/>
          <w:p>
            <w:pPr>
              <w:pStyle w:val="Compact"/>
              <w:jc w:val="left"/>
            </w:pPr>
            <w:r>
              <w:t xml:space="preserve">Implement row-level raw evidence schema.</w:t>
            </w:r>
          </w:p>
        </w:tc>
        <w:tc>
          <w:tcPr/>
          <w:p>
            <w:pPr>
              <w:pStyle w:val="Compact"/>
              <w:jc w:val="left"/>
            </w:pPr>
            <w:r>
              <w:t xml:space="preserve">No chart is the only copy of a result.</w:t>
            </w:r>
          </w:p>
        </w:tc>
      </w:tr>
      <w:tr>
        <w:trPr>
          <w:cantSplit w:val="true"/>
        </w:trPr>
        <w:tc>
          <w:tcPr/>
          <w:p>
            <w:pPr>
              <w:pStyle w:val="Compact"/>
              <w:jc w:val="left"/>
            </w:pPr>
            <w:r>
              <w:t xml:space="preserve">E10-04</w:t>
            </w:r>
          </w:p>
        </w:tc>
        <w:tc>
          <w:tcPr/>
          <w:p>
            <w:pPr>
              <w:pStyle w:val="Compact"/>
              <w:jc w:val="left"/>
            </w:pPr>
            <w:r>
              <w:t xml:space="preserve">Measure single-worker and component baselines.</w:t>
            </w:r>
          </w:p>
        </w:tc>
        <w:tc>
          <w:tcPr/>
          <w:p>
            <w:pPr>
              <w:pStyle w:val="Compact"/>
              <w:jc w:val="left"/>
            </w:pPr>
            <w:r>
              <w:t xml:space="preserve">Compute, I/O, scheduler, serialization, commit, merge, and idle are separated.</w:t>
            </w:r>
          </w:p>
        </w:tc>
      </w:tr>
      <w:tr>
        <w:trPr>
          <w:cantSplit w:val="true"/>
        </w:trPr>
        <w:tc>
          <w:tcPr/>
          <w:p>
            <w:pPr>
              <w:pStyle w:val="Compact"/>
              <w:jc w:val="left"/>
            </w:pPr>
            <w:r>
              <w:t xml:space="preserve">E10-05</w:t>
            </w:r>
          </w:p>
        </w:tc>
        <w:tc>
          <w:tcPr/>
          <w:p>
            <w:pPr>
              <w:pStyle w:val="Compact"/>
              <w:jc w:val="left"/>
            </w:pPr>
            <w:r>
              <w:t xml:space="preserve">Conduct worker scaling and partition studies.</w:t>
            </w:r>
          </w:p>
        </w:tc>
        <w:tc>
          <w:tcPr/>
          <w:p>
            <w:pPr>
              <w:pStyle w:val="Compact"/>
              <w:jc w:val="left"/>
            </w:pPr>
            <w:r>
              <w:t xml:space="preserve">Speedup, efficiency, tail behavior, and bottlenecks are explained.</w:t>
            </w:r>
          </w:p>
        </w:tc>
      </w:tr>
      <w:tr>
        <w:trPr>
          <w:cantSplit w:val="true"/>
        </w:trPr>
        <w:tc>
          <w:tcPr/>
          <w:p>
            <w:pPr>
              <w:pStyle w:val="Compact"/>
              <w:jc w:val="left"/>
            </w:pPr>
            <w:r>
              <w:t xml:space="preserve">E10-06</w:t>
            </w:r>
          </w:p>
        </w:tc>
        <w:tc>
          <w:tcPr/>
          <w:p>
            <w:pPr>
              <w:pStyle w:val="Compact"/>
              <w:jc w:val="left"/>
            </w:pPr>
            <w:r>
              <w:t xml:space="preserve">Conduct native crossover and transport studies.</w:t>
            </w:r>
          </w:p>
        </w:tc>
        <w:tc>
          <w:tcPr/>
          <w:p>
            <w:pPr>
              <w:pStyle w:val="Compact"/>
              <w:jc w:val="left"/>
            </w:pPr>
            <w:r>
              <w:t xml:space="preserve">Boundary and transport conclusions match controlled data.</w:t>
            </w:r>
          </w:p>
        </w:tc>
      </w:tr>
      <w:tr>
        <w:trPr>
          <w:cantSplit w:val="true"/>
        </w:trPr>
        <w:tc>
          <w:tcPr/>
          <w:p>
            <w:pPr>
              <w:pStyle w:val="Compact"/>
              <w:jc w:val="left"/>
            </w:pPr>
            <w:r>
              <w:t xml:space="preserve">E10-07</w:t>
            </w:r>
          </w:p>
        </w:tc>
        <w:tc>
          <w:tcPr/>
          <w:p>
            <w:pPr>
              <w:pStyle w:val="Compact"/>
              <w:jc w:val="left"/>
            </w:pPr>
            <w:r>
              <w:t xml:space="preserve">Conduct recovery-cost and memory studies.</w:t>
            </w:r>
          </w:p>
        </w:tc>
        <w:tc>
          <w:tcPr/>
          <w:p>
            <w:pPr>
              <w:pStyle w:val="Compact"/>
              <w:jc w:val="left"/>
            </w:pPr>
            <w:r>
              <w:t xml:space="preserve">Failure overhead and resource envelopes are reported.</w:t>
            </w:r>
          </w:p>
        </w:tc>
      </w:tr>
      <w:tr>
        <w:trPr>
          <w:cantSplit w:val="true"/>
        </w:trPr>
        <w:tc>
          <w:tcPr/>
          <w:p>
            <w:pPr>
              <w:pStyle w:val="Compact"/>
              <w:jc w:val="left"/>
            </w:pPr>
            <w:r>
              <w:t xml:space="preserve">E10-08</w:t>
            </w:r>
          </w:p>
        </w:tc>
        <w:tc>
          <w:tcPr/>
          <w:p>
            <w:pPr>
              <w:pStyle w:val="Compact"/>
              <w:jc w:val="left"/>
            </w:pPr>
            <w:r>
              <w:t xml:space="preserve">Generate reproducible report and claim review.</w:t>
            </w:r>
          </w:p>
        </w:tc>
        <w:tc>
          <w:tcPr/>
          <w:p>
            <w:pPr>
              <w:pStyle w:val="Compact"/>
              <w:jc w:val="left"/>
            </w:pPr>
            <w:r>
              <w:t xml:space="preserve">All public numbers regenerate from raw evidence and immutable code.</w:t>
            </w:r>
          </w:p>
        </w:tc>
      </w:tr>
    </w:tbl>
    <w:p>
      <w:pPr>
        <w:pStyle w:val="BodyText"/>
      </w:pPr>
      <w:r>
        <w:t xml:space="preserve">Exit from E10 requires every must-have task above to have a merged implementation or an explicit deferral recorded in the milestone notes. A task is not complete merely because its happy-path code exists; its acceptance evidence must be reproducible from the repository.</w:t>
      </w:r>
    </w:p>
    <w:bookmarkEnd w:id="488"/>
    <w:bookmarkStart w:id="489" w:name="X6ea2609b1daa3c75c4f48308410a8c284b7c427"/>
    <w:p>
      <w:pPr>
        <w:pStyle w:val="Heading2"/>
      </w:pPr>
      <w:r>
        <w:t xml:space="preserve">303. E11 — Security, Operations, and Release Engineering</w:t>
      </w:r>
    </w:p>
    <w:p>
      <w:pPr>
        <w:pStyle w:val="FirstParagraph"/>
      </w:pPr>
      <w:r>
        <w:rPr>
          <w:b/>
          <w:bCs/>
        </w:rPr>
        <w:t xml:space="preserve">Table 102 — E11 backlog.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val="true"/>
        </w:trPr>
        <w:tc>
          <w:tcPr/>
          <w:p>
            <w:pPr>
              <w:pStyle w:val="Compact"/>
              <w:jc w:val="left"/>
            </w:pPr>
            <w:r>
              <w:t xml:space="preserve">ID</w:t>
            </w:r>
          </w:p>
        </w:tc>
        <w:tc>
          <w:tcPr/>
          <w:p>
            <w:pPr>
              <w:pStyle w:val="Compact"/>
              <w:jc w:val="left"/>
            </w:pPr>
            <w:r>
              <w:t xml:space="preserve">Task</w:t>
            </w:r>
          </w:p>
        </w:tc>
        <w:tc>
          <w:tcPr/>
          <w:p>
            <w:pPr>
              <w:pStyle w:val="Compact"/>
              <w:jc w:val="left"/>
            </w:pPr>
            <w:r>
              <w:t xml:space="preserve">Acceptance evidence</w:t>
            </w:r>
          </w:p>
        </w:tc>
      </w:tr>
      <w:tr>
        <w:trPr>
          <w:cantSplit w:val="true"/>
        </w:trPr>
        <w:tc>
          <w:tcPr/>
          <w:p>
            <w:pPr>
              <w:pStyle w:val="Compact"/>
              <w:jc w:val="left"/>
            </w:pPr>
            <w:r>
              <w:t xml:space="preserve">E11-01</w:t>
            </w:r>
          </w:p>
        </w:tc>
        <w:tc>
          <w:tcPr/>
          <w:p>
            <w:pPr>
              <w:pStyle w:val="Compact"/>
              <w:jc w:val="left"/>
            </w:pPr>
            <w:r>
              <w:t xml:space="preserve">Document trusted-code threat model and boundaries.</w:t>
            </w:r>
          </w:p>
        </w:tc>
        <w:tc>
          <w:tcPr/>
          <w:p>
            <w:pPr>
              <w:pStyle w:val="Compact"/>
              <w:jc w:val="left"/>
            </w:pPr>
            <w:r>
              <w:t xml:space="preserve">README does not imply sandboxing or hostile multi-tenancy.</w:t>
            </w:r>
          </w:p>
        </w:tc>
      </w:tr>
      <w:tr>
        <w:trPr>
          <w:cantSplit w:val="true"/>
        </w:trPr>
        <w:tc>
          <w:tcPr/>
          <w:p>
            <w:pPr>
              <w:pStyle w:val="Compact"/>
              <w:jc w:val="left"/>
            </w:pPr>
            <w:r>
              <w:t xml:space="preserve">E11-02</w:t>
            </w:r>
          </w:p>
        </w:tc>
        <w:tc>
          <w:tcPr/>
          <w:p>
            <w:pPr>
              <w:pStyle w:val="Compact"/>
              <w:jc w:val="left"/>
            </w:pPr>
            <w:r>
              <w:t xml:space="preserve">Harden path handling and artifact roots.</w:t>
            </w:r>
          </w:p>
        </w:tc>
        <w:tc>
          <w:tcPr/>
          <w:p>
            <w:pPr>
              <w:pStyle w:val="Compact"/>
              <w:jc w:val="left"/>
            </w:pPr>
            <w:r>
              <w:t xml:space="preserve">Traversal, symlink, overwrite, and absolute-path attacks are rejected.</w:t>
            </w:r>
          </w:p>
        </w:tc>
      </w:tr>
      <w:tr>
        <w:trPr>
          <w:cantSplit w:val="true"/>
        </w:trPr>
        <w:tc>
          <w:tcPr/>
          <w:p>
            <w:pPr>
              <w:pStyle w:val="Compact"/>
              <w:jc w:val="left"/>
            </w:pPr>
            <w:r>
              <w:t xml:space="preserve">E11-03</w:t>
            </w:r>
          </w:p>
        </w:tc>
        <w:tc>
          <w:tcPr/>
          <w:p>
            <w:pPr>
              <w:pStyle w:val="Compact"/>
              <w:jc w:val="left"/>
            </w:pPr>
            <w:r>
              <w:t xml:space="preserve">Avoid unsafe generic deserialization.</w:t>
            </w:r>
          </w:p>
        </w:tc>
        <w:tc>
          <w:tcPr/>
          <w:p>
            <w:pPr>
              <w:pStyle w:val="Compact"/>
              <w:jc w:val="left"/>
            </w:pPr>
            <w:r>
              <w:t xml:space="preserve">Wire and persisted data use bounded schemas, not arbitrary pickle.</w:t>
            </w:r>
          </w:p>
        </w:tc>
      </w:tr>
      <w:tr>
        <w:trPr>
          <w:cantSplit w:val="true"/>
        </w:trPr>
        <w:tc>
          <w:tcPr/>
          <w:p>
            <w:pPr>
              <w:pStyle w:val="Compact"/>
              <w:jc w:val="left"/>
            </w:pPr>
            <w:r>
              <w:t xml:space="preserve">E11-04</w:t>
            </w:r>
          </w:p>
        </w:tc>
        <w:tc>
          <w:tcPr/>
          <w:p>
            <w:pPr>
              <w:pStyle w:val="Compact"/>
              <w:jc w:val="left"/>
            </w:pPr>
            <w:r>
              <w:t xml:space="preserve">Set safe resource and network defaults.</w:t>
            </w:r>
          </w:p>
        </w:tc>
        <w:tc>
          <w:tcPr/>
          <w:p>
            <w:pPr>
              <w:pStyle w:val="Compact"/>
              <w:jc w:val="left"/>
            </w:pPr>
            <w:r>
              <w:t xml:space="preserve">Loopback/UDS, bounded frames, queues, logs, tasks, and disk are default.</w:t>
            </w:r>
          </w:p>
        </w:tc>
      </w:tr>
      <w:tr>
        <w:trPr>
          <w:cantSplit w:val="true"/>
        </w:trPr>
        <w:tc>
          <w:tcPr/>
          <w:p>
            <w:pPr>
              <w:pStyle w:val="Compact"/>
              <w:jc w:val="left"/>
            </w:pPr>
            <w:r>
              <w:t xml:space="preserve">E11-05</w:t>
            </w:r>
          </w:p>
        </w:tc>
        <w:tc>
          <w:tcPr/>
          <w:p>
            <w:pPr>
              <w:pStyle w:val="Compact"/>
              <w:jc w:val="left"/>
            </w:pPr>
            <w:r>
              <w:t xml:space="preserve">Implement operations commands.</w:t>
            </w:r>
          </w:p>
        </w:tc>
        <w:tc>
          <w:tcPr/>
          <w:p>
            <w:pPr>
              <w:pStyle w:val="Compact"/>
              <w:jc w:val="left"/>
            </w:pPr>
            <w:r>
              <w:t xml:space="preserve">Start, stop, drain, status, inspect, retry, cancel, diagnose, and GC are documented.</w:t>
            </w:r>
          </w:p>
        </w:tc>
      </w:tr>
      <w:tr>
        <w:trPr>
          <w:cantSplit w:val="true"/>
        </w:trPr>
        <w:tc>
          <w:tcPr/>
          <w:p>
            <w:pPr>
              <w:pStyle w:val="Compact"/>
              <w:jc w:val="left"/>
            </w:pPr>
            <w:r>
              <w:t xml:space="preserve">E11-06</w:t>
            </w:r>
          </w:p>
        </w:tc>
        <w:tc>
          <w:tcPr/>
          <w:p>
            <w:pPr>
              <w:pStyle w:val="Compact"/>
              <w:jc w:val="left"/>
            </w:pPr>
            <w:r>
              <w:t xml:space="preserve">Automate dependency, license, secret, and package checks.</w:t>
            </w:r>
          </w:p>
        </w:tc>
        <w:tc>
          <w:tcPr/>
          <w:p>
            <w:pPr>
              <w:pStyle w:val="Compact"/>
              <w:jc w:val="left"/>
            </w:pPr>
            <w:r>
              <w:t xml:space="preserve">Release gate reviews findings and exceptions.</w:t>
            </w:r>
          </w:p>
        </w:tc>
      </w:tr>
      <w:tr>
        <w:trPr>
          <w:cantSplit w:val="true"/>
        </w:trPr>
        <w:tc>
          <w:tcPr/>
          <w:p>
            <w:pPr>
              <w:pStyle w:val="Compact"/>
              <w:jc w:val="left"/>
            </w:pPr>
            <w:r>
              <w:t xml:space="preserve">E11-07</w:t>
            </w:r>
          </w:p>
        </w:tc>
        <w:tc>
          <w:tcPr/>
          <w:p>
            <w:pPr>
              <w:pStyle w:val="Compact"/>
              <w:jc w:val="left"/>
            </w:pPr>
            <w:r>
              <w:t xml:space="preserve">Create release, migration, and compatibility policy.</w:t>
            </w:r>
          </w:p>
        </w:tc>
        <w:tc>
          <w:tcPr/>
          <w:p>
            <w:pPr>
              <w:pStyle w:val="Compact"/>
              <w:jc w:val="left"/>
            </w:pPr>
            <w:r>
              <w:t xml:space="preserve">Tags and schema versions have clear support expectations.</w:t>
            </w:r>
          </w:p>
        </w:tc>
      </w:tr>
      <w:tr>
        <w:trPr>
          <w:cantSplit w:val="true"/>
        </w:trPr>
        <w:tc>
          <w:tcPr/>
          <w:p>
            <w:pPr>
              <w:pStyle w:val="Compact"/>
              <w:jc w:val="left"/>
            </w:pPr>
            <w:r>
              <w:t xml:space="preserve">E11-08</w:t>
            </w:r>
          </w:p>
        </w:tc>
        <w:tc>
          <w:tcPr/>
          <w:p>
            <w:pPr>
              <w:pStyle w:val="Compact"/>
              <w:jc w:val="left"/>
            </w:pPr>
            <w:r>
              <w:t xml:space="preserve">Run clean-machine and artifact-install rehearsals.</w:t>
            </w:r>
          </w:p>
        </w:tc>
        <w:tc>
          <w:tcPr/>
          <w:p>
            <w:pPr>
              <w:pStyle w:val="Compact"/>
              <w:jc w:val="left"/>
            </w:pPr>
            <w:r>
              <w:t xml:space="preserve">Release works without developer-local state.</w:t>
            </w:r>
          </w:p>
        </w:tc>
      </w:tr>
    </w:tbl>
    <w:p>
      <w:pPr>
        <w:pStyle w:val="BodyText"/>
      </w:pPr>
      <w:r>
        <w:t xml:space="preserve">Exit from E11 requires every must-have task above to have a merged implementation or an explicit deferral recorded in the milestone notes. A task is not complete merely because its happy-path code exists; its acceptance evidence must be reproducible from the repository.</w:t>
      </w:r>
    </w:p>
    <w:bookmarkEnd w:id="489"/>
    <w:bookmarkStart w:id="490" w:name="e12-documentation-evidence-and-portfolio"/>
    <w:p>
      <w:pPr>
        <w:pStyle w:val="Heading2"/>
      </w:pPr>
      <w:r>
        <w:t xml:space="preserve">304. E12 — Documentation, Evidence, and Portfolio</w:t>
      </w:r>
    </w:p>
    <w:p>
      <w:pPr>
        <w:pStyle w:val="FirstParagraph"/>
      </w:pPr>
      <w:r>
        <w:rPr>
          <w:b/>
          <w:bCs/>
        </w:rPr>
        <w:t xml:space="preserve">Table 103 — E12 backlog.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val="true"/>
        </w:trPr>
        <w:tc>
          <w:tcPr/>
          <w:p>
            <w:pPr>
              <w:pStyle w:val="Compact"/>
              <w:jc w:val="left"/>
            </w:pPr>
            <w:r>
              <w:t xml:space="preserve">ID</w:t>
            </w:r>
          </w:p>
        </w:tc>
        <w:tc>
          <w:tcPr/>
          <w:p>
            <w:pPr>
              <w:pStyle w:val="Compact"/>
              <w:jc w:val="left"/>
            </w:pPr>
            <w:r>
              <w:t xml:space="preserve">Task</w:t>
            </w:r>
          </w:p>
        </w:tc>
        <w:tc>
          <w:tcPr/>
          <w:p>
            <w:pPr>
              <w:pStyle w:val="Compact"/>
              <w:jc w:val="left"/>
            </w:pPr>
            <w:r>
              <w:t xml:space="preserve">Acceptance evidence</w:t>
            </w:r>
          </w:p>
        </w:tc>
      </w:tr>
      <w:tr>
        <w:trPr>
          <w:cantSplit w:val="true"/>
        </w:trPr>
        <w:tc>
          <w:tcPr/>
          <w:p>
            <w:pPr>
              <w:pStyle w:val="Compact"/>
              <w:jc w:val="left"/>
            </w:pPr>
            <w:r>
              <w:t xml:space="preserve">E12-01</w:t>
            </w:r>
          </w:p>
        </w:tc>
        <w:tc>
          <w:tcPr/>
          <w:p>
            <w:pPr>
              <w:pStyle w:val="Compact"/>
              <w:jc w:val="left"/>
            </w:pPr>
            <w:r>
              <w:t xml:space="preserve">Write reviewer-first README and quick start.</w:t>
            </w:r>
          </w:p>
        </w:tc>
        <w:tc>
          <w:tcPr/>
          <w:p>
            <w:pPr>
              <w:pStyle w:val="Compact"/>
              <w:jc w:val="left"/>
            </w:pPr>
            <w:r>
              <w:t xml:space="preserve">Core value, guarantee, demo, evidence, and limits are visible quickly.</w:t>
            </w:r>
          </w:p>
        </w:tc>
      </w:tr>
      <w:tr>
        <w:trPr>
          <w:cantSplit w:val="true"/>
        </w:trPr>
        <w:tc>
          <w:tcPr/>
          <w:p>
            <w:pPr>
              <w:pStyle w:val="Compact"/>
              <w:jc w:val="left"/>
            </w:pPr>
            <w:r>
              <w:t xml:space="preserve">E12-02</w:t>
            </w:r>
          </w:p>
        </w:tc>
        <w:tc>
          <w:tcPr/>
          <w:p>
            <w:pPr>
              <w:pStyle w:val="Compact"/>
              <w:jc w:val="left"/>
            </w:pPr>
            <w:r>
              <w:t xml:space="preserve">Write complete technical documentation set.</w:t>
            </w:r>
          </w:p>
        </w:tc>
        <w:tc>
          <w:tcPr/>
          <w:p>
            <w:pPr>
              <w:pStyle w:val="Compact"/>
              <w:jc w:val="left"/>
            </w:pPr>
            <w:r>
              <w:t xml:space="preserve">Semantics, architecture, protocol, storage, testing, operations, security, and benchmarks agree.</w:t>
            </w:r>
          </w:p>
        </w:tc>
      </w:tr>
      <w:tr>
        <w:trPr>
          <w:cantSplit w:val="true"/>
        </w:trPr>
        <w:tc>
          <w:tcPr/>
          <w:p>
            <w:pPr>
              <w:pStyle w:val="Compact"/>
              <w:jc w:val="left"/>
            </w:pPr>
            <w:r>
              <w:t xml:space="preserve">E12-03</w:t>
            </w:r>
          </w:p>
        </w:tc>
        <w:tc>
          <w:tcPr/>
          <w:p>
            <w:pPr>
              <w:pStyle w:val="Compact"/>
              <w:jc w:val="left"/>
            </w:pPr>
            <w:r>
              <w:t xml:space="preserve">Create generated architecture diagrams.</w:t>
            </w:r>
          </w:p>
        </w:tc>
        <w:tc>
          <w:tcPr/>
          <w:p>
            <w:pPr>
              <w:pStyle w:val="Compact"/>
              <w:jc w:val="left"/>
            </w:pPr>
            <w:r>
              <w:t xml:space="preserve">Diagrams use current terms and match implemented flow.</w:t>
            </w:r>
          </w:p>
        </w:tc>
      </w:tr>
      <w:tr>
        <w:trPr>
          <w:cantSplit w:val="true"/>
        </w:trPr>
        <w:tc>
          <w:tcPr/>
          <w:p>
            <w:pPr>
              <w:pStyle w:val="Compact"/>
              <w:jc w:val="left"/>
            </w:pPr>
            <w:r>
              <w:t xml:space="preserve">E12-04</w:t>
            </w:r>
          </w:p>
        </w:tc>
        <w:tc>
          <w:tcPr/>
          <w:p>
            <w:pPr>
              <w:pStyle w:val="Compact"/>
              <w:jc w:val="left"/>
            </w:pPr>
            <w:r>
              <w:t xml:space="preserve">Create deterministic demo and failure scripts.</w:t>
            </w:r>
          </w:p>
        </w:tc>
        <w:tc>
          <w:tcPr/>
          <w:p>
            <w:pPr>
              <w:pStyle w:val="Compact"/>
              <w:jc w:val="left"/>
            </w:pPr>
            <w:r>
              <w:t xml:space="preserve">A reviewer can see execution and recovery in minutes.</w:t>
            </w:r>
          </w:p>
        </w:tc>
      </w:tr>
      <w:tr>
        <w:trPr>
          <w:cantSplit w:val="true"/>
        </w:trPr>
        <w:tc>
          <w:tcPr/>
          <w:p>
            <w:pPr>
              <w:pStyle w:val="Compact"/>
              <w:jc w:val="left"/>
            </w:pPr>
            <w:r>
              <w:t xml:space="preserve">E12-05</w:t>
            </w:r>
          </w:p>
        </w:tc>
        <w:tc>
          <w:tcPr/>
          <w:p>
            <w:pPr>
              <w:pStyle w:val="Compact"/>
              <w:jc w:val="left"/>
            </w:pPr>
            <w:r>
              <w:t xml:space="preserve">Create evidence bundle and machine-readable manifest.</w:t>
            </w:r>
          </w:p>
        </w:tc>
        <w:tc>
          <w:tcPr/>
          <w:p>
            <w:pPr>
              <w:pStyle w:val="Compact"/>
              <w:jc w:val="left"/>
            </w:pPr>
            <w:r>
              <w:t xml:space="preserve">Every file has provenance and digest.</w:t>
            </w:r>
          </w:p>
        </w:tc>
      </w:tr>
      <w:tr>
        <w:trPr>
          <w:cantSplit w:val="true"/>
        </w:trPr>
        <w:tc>
          <w:tcPr/>
          <w:p>
            <w:pPr>
              <w:pStyle w:val="Compact"/>
              <w:jc w:val="left"/>
            </w:pPr>
            <w:r>
              <w:t xml:space="preserve">E12-06</w:t>
            </w:r>
          </w:p>
        </w:tc>
        <w:tc>
          <w:tcPr/>
          <w:p>
            <w:pPr>
              <w:pStyle w:val="Compact"/>
              <w:jc w:val="left"/>
            </w:pPr>
            <w:r>
              <w:t xml:space="preserve">Create claim map and truthful resume bullets.</w:t>
            </w:r>
          </w:p>
        </w:tc>
        <w:tc>
          <w:tcPr/>
          <w:p>
            <w:pPr>
              <w:pStyle w:val="Compact"/>
              <w:jc w:val="left"/>
            </w:pPr>
            <w:r>
              <w:t xml:space="preserve">Every quantitative or guarantee claim links to evidence.</w:t>
            </w:r>
          </w:p>
        </w:tc>
      </w:tr>
      <w:tr>
        <w:trPr>
          <w:cantSplit w:val="true"/>
        </w:trPr>
        <w:tc>
          <w:tcPr/>
          <w:p>
            <w:pPr>
              <w:pStyle w:val="Compact"/>
              <w:jc w:val="left"/>
            </w:pPr>
            <w:r>
              <w:t xml:space="preserve">E12-07</w:t>
            </w:r>
          </w:p>
        </w:tc>
        <w:tc>
          <w:tcPr/>
          <w:p>
            <w:pPr>
              <w:pStyle w:val="Compact"/>
              <w:jc w:val="left"/>
            </w:pPr>
            <w:r>
              <w:t xml:space="preserve">Prepare technical talk, code tour, and interview answers.</w:t>
            </w:r>
          </w:p>
        </w:tc>
        <w:tc>
          <w:tcPr/>
          <w:p>
            <w:pPr>
              <w:pStyle w:val="Compact"/>
              <w:jc w:val="left"/>
            </w:pPr>
            <w:r>
              <w:t xml:space="preserve">Explanations cover tradeoffs, failures, C++ ownership, and performance.</w:t>
            </w:r>
          </w:p>
        </w:tc>
      </w:tr>
      <w:tr>
        <w:trPr>
          <w:cantSplit w:val="true"/>
        </w:trPr>
        <w:tc>
          <w:tcPr/>
          <w:p>
            <w:pPr>
              <w:pStyle w:val="Compact"/>
              <w:jc w:val="left"/>
            </w:pPr>
            <w:r>
              <w:t xml:space="preserve">E12-08</w:t>
            </w:r>
          </w:p>
        </w:tc>
        <w:tc>
          <w:tcPr/>
          <w:p>
            <w:pPr>
              <w:pStyle w:val="Compact"/>
              <w:jc w:val="left"/>
            </w:pPr>
            <w:r>
              <w:t xml:space="preserve">Publish Gate F release and retrospective.</w:t>
            </w:r>
          </w:p>
        </w:tc>
        <w:tc>
          <w:tcPr/>
          <w:p>
            <w:pPr>
              <w:pStyle w:val="Compact"/>
              <w:jc w:val="left"/>
            </w:pPr>
            <w:r>
              <w:t xml:space="preserve">Tagged release is reproducible, honest, and intentionally scoped.</w:t>
            </w:r>
          </w:p>
        </w:tc>
      </w:tr>
    </w:tbl>
    <w:p>
      <w:pPr>
        <w:pStyle w:val="BodyText"/>
      </w:pPr>
      <w:r>
        <w:t xml:space="preserve">Exit from E12 requires every must-have task above to have a merged implementation or an explicit deferral recorded in the milestone notes. A task is not complete merely because its happy-path code exists; its acceptance evidence must be reproducible from the repository.</w:t>
      </w:r>
    </w:p>
    <w:bookmarkEnd w:id="490"/>
    <w:bookmarkStart w:id="491" w:name="e13-optional-research-extensions"/>
    <w:p>
      <w:pPr>
        <w:pStyle w:val="Heading2"/>
      </w:pPr>
      <w:r>
        <w:t xml:space="preserve">305. E13 — Optional Research Extensions</w:t>
      </w:r>
    </w:p>
    <w:p>
      <w:pPr>
        <w:pStyle w:val="FirstParagraph"/>
      </w:pPr>
      <w:r>
        <w:rPr>
          <w:b/>
          <w:bCs/>
        </w:rPr>
        <w:t xml:space="preserve">Table 104 — E13 backlog.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val="true"/>
        </w:trPr>
        <w:tc>
          <w:tcPr/>
          <w:p>
            <w:pPr>
              <w:pStyle w:val="Compact"/>
              <w:jc w:val="left"/>
            </w:pPr>
            <w:r>
              <w:t xml:space="preserve">ID</w:t>
            </w:r>
          </w:p>
        </w:tc>
        <w:tc>
          <w:tcPr/>
          <w:p>
            <w:pPr>
              <w:pStyle w:val="Compact"/>
              <w:jc w:val="left"/>
            </w:pPr>
            <w:r>
              <w:t xml:space="preserve">Task</w:t>
            </w:r>
          </w:p>
        </w:tc>
        <w:tc>
          <w:tcPr/>
          <w:p>
            <w:pPr>
              <w:pStyle w:val="Compact"/>
              <w:jc w:val="left"/>
            </w:pPr>
            <w:r>
              <w:t xml:space="preserve">Acceptance evidence</w:t>
            </w:r>
          </w:p>
        </w:tc>
      </w:tr>
      <w:tr>
        <w:trPr>
          <w:cantSplit w:val="true"/>
        </w:trPr>
        <w:tc>
          <w:tcPr/>
          <w:p>
            <w:pPr>
              <w:pStyle w:val="Compact"/>
              <w:jc w:val="left"/>
            </w:pPr>
            <w:r>
              <w:t xml:space="preserve">E13-01</w:t>
            </w:r>
          </w:p>
        </w:tc>
        <w:tc>
          <w:tcPr/>
          <w:p>
            <w:pPr>
              <w:pStyle w:val="Compact"/>
              <w:jc w:val="left"/>
            </w:pPr>
            <w:r>
              <w:t xml:space="preserve">Shared-memory data path experiment.</w:t>
            </w:r>
          </w:p>
        </w:tc>
        <w:tc>
          <w:tcPr/>
          <w:p>
            <w:pPr>
              <w:pStyle w:val="Compact"/>
              <w:jc w:val="left"/>
            </w:pPr>
            <w:r>
              <w:t xml:space="preserve">Attempt only if copy/serialization dominates; preserve socket control plane.</w:t>
            </w:r>
          </w:p>
        </w:tc>
      </w:tr>
      <w:tr>
        <w:trPr>
          <w:cantSplit w:val="true"/>
        </w:trPr>
        <w:tc>
          <w:tcPr/>
          <w:p>
            <w:pPr>
              <w:pStyle w:val="Compact"/>
              <w:jc w:val="left"/>
            </w:pPr>
            <w:r>
              <w:t xml:space="preserve">E13-02</w:t>
            </w:r>
          </w:p>
        </w:tc>
        <w:tc>
          <w:tcPr/>
          <w:p>
            <w:pPr>
              <w:pStyle w:val="Compact"/>
              <w:jc w:val="left"/>
            </w:pPr>
            <w:r>
              <w:t xml:space="preserve">Multi-host worker experiment.</w:t>
            </w:r>
          </w:p>
        </w:tc>
        <w:tc>
          <w:tcPr/>
          <w:p>
            <w:pPr>
              <w:pStyle w:val="Compact"/>
              <w:jc w:val="left"/>
            </w:pPr>
            <w:r>
              <w:t xml:space="preserve">Add authentication/TLS and artifact accessibility constraints explicitly.</w:t>
            </w:r>
          </w:p>
        </w:tc>
      </w:tr>
      <w:tr>
        <w:trPr>
          <w:cantSplit w:val="true"/>
        </w:trPr>
        <w:tc>
          <w:tcPr/>
          <w:p>
            <w:pPr>
              <w:pStyle w:val="Compact"/>
              <w:jc w:val="left"/>
            </w:pPr>
            <w:r>
              <w:t xml:space="preserve">E13-03</w:t>
            </w:r>
          </w:p>
        </w:tc>
        <w:tc>
          <w:tcPr/>
          <w:p>
            <w:pPr>
              <w:pStyle w:val="Compact"/>
              <w:jc w:val="left"/>
            </w:pPr>
            <w:r>
              <w:t xml:space="preserve">Speculative duplicate execution.</w:t>
            </w:r>
          </w:p>
        </w:tc>
        <w:tc>
          <w:tcPr/>
          <w:p>
            <w:pPr>
              <w:pStyle w:val="Compact"/>
              <w:jc w:val="left"/>
            </w:pPr>
            <w:r>
              <w:t xml:space="preserve">Define straggler detector, resource cap, and commit interaction before coding.</w:t>
            </w:r>
          </w:p>
        </w:tc>
      </w:tr>
      <w:tr>
        <w:trPr>
          <w:cantSplit w:val="true"/>
        </w:trPr>
        <w:tc>
          <w:tcPr/>
          <w:p>
            <w:pPr>
              <w:pStyle w:val="Compact"/>
              <w:jc w:val="left"/>
            </w:pPr>
            <w:r>
              <w:t xml:space="preserve">E13-04</w:t>
            </w:r>
          </w:p>
        </w:tc>
        <w:tc>
          <w:tcPr/>
          <w:p>
            <w:pPr>
              <w:pStyle w:val="Compact"/>
              <w:jc w:val="left"/>
            </w:pPr>
            <w:r>
              <w:t xml:space="preserve">Work stealing.</w:t>
            </w:r>
          </w:p>
        </w:tc>
        <w:tc>
          <w:tcPr/>
          <w:p>
            <w:pPr>
              <w:pStyle w:val="Compact"/>
              <w:jc w:val="left"/>
            </w:pPr>
            <w:r>
              <w:t xml:space="preserve">Model fairness and locality costs; do not bypass coordinator ownership.</w:t>
            </w:r>
          </w:p>
        </w:tc>
      </w:tr>
      <w:tr>
        <w:trPr>
          <w:cantSplit w:val="true"/>
        </w:trPr>
        <w:tc>
          <w:tcPr/>
          <w:p>
            <w:pPr>
              <w:pStyle w:val="Compact"/>
              <w:jc w:val="left"/>
            </w:pPr>
            <w:r>
              <w:t xml:space="preserve">E13-05</w:t>
            </w:r>
          </w:p>
        </w:tc>
        <w:tc>
          <w:tcPr/>
          <w:p>
            <w:pPr>
              <w:pStyle w:val="Compact"/>
              <w:jc w:val="left"/>
            </w:pPr>
            <w:r>
              <w:t xml:space="preserve">Compression study.</w:t>
            </w:r>
          </w:p>
        </w:tc>
        <w:tc>
          <w:tcPr/>
          <w:p>
            <w:pPr>
              <w:pStyle w:val="Compact"/>
              <w:jc w:val="left"/>
            </w:pPr>
            <w:r>
              <w:t xml:space="preserve">Choose data from profile and compare CPU, bytes, and end-to-end time.</w:t>
            </w:r>
          </w:p>
        </w:tc>
      </w:tr>
      <w:tr>
        <w:trPr>
          <w:cantSplit w:val="true"/>
        </w:trPr>
        <w:tc>
          <w:tcPr/>
          <w:p>
            <w:pPr>
              <w:pStyle w:val="Compact"/>
              <w:jc w:val="left"/>
            </w:pPr>
            <w:r>
              <w:t xml:space="preserve">E13-06</w:t>
            </w:r>
          </w:p>
        </w:tc>
        <w:tc>
          <w:tcPr/>
          <w:p>
            <w:pPr>
              <w:pStyle w:val="Compact"/>
              <w:jc w:val="left"/>
            </w:pPr>
            <w:r>
              <w:t xml:space="preserve">Alternative metadata backend.</w:t>
            </w:r>
          </w:p>
        </w:tc>
        <w:tc>
          <w:tcPr/>
          <w:p>
            <w:pPr>
              <w:pStyle w:val="Compact"/>
              <w:jc w:val="left"/>
            </w:pPr>
            <w:r>
              <w:t xml:space="preserve">Maintain repository contract and migrate evidence only for a clear hypothesis.</w:t>
            </w:r>
          </w:p>
        </w:tc>
      </w:tr>
      <w:tr>
        <w:trPr>
          <w:cantSplit w:val="true"/>
        </w:trPr>
        <w:tc>
          <w:tcPr/>
          <w:p>
            <w:pPr>
              <w:pStyle w:val="Compact"/>
              <w:jc w:val="left"/>
            </w:pPr>
            <w:r>
              <w:t xml:space="preserve">E13-07</w:t>
            </w:r>
          </w:p>
        </w:tc>
        <w:tc>
          <w:tcPr/>
          <w:p>
            <w:pPr>
              <w:pStyle w:val="Compact"/>
              <w:jc w:val="left"/>
            </w:pPr>
            <w:r>
              <w:t xml:space="preserve">Vectorized or SIMD native kernels.</w:t>
            </w:r>
          </w:p>
        </w:tc>
        <w:tc>
          <w:tcPr/>
          <w:p>
            <w:pPr>
              <w:pStyle w:val="Compact"/>
              <w:jc w:val="left"/>
            </w:pPr>
            <w:r>
              <w:t xml:space="preserve">Require scalar oracle, feature detection, and architecture-specific labeling.</w:t>
            </w:r>
          </w:p>
        </w:tc>
      </w:tr>
      <w:tr>
        <w:trPr>
          <w:cantSplit w:val="true"/>
        </w:trPr>
        <w:tc>
          <w:tcPr/>
          <w:p>
            <w:pPr>
              <w:pStyle w:val="Compact"/>
              <w:jc w:val="left"/>
            </w:pPr>
            <w:r>
              <w:t xml:space="preserve">E13-08</w:t>
            </w:r>
          </w:p>
        </w:tc>
        <w:tc>
          <w:tcPr/>
          <w:p>
            <w:pPr>
              <w:pStyle w:val="Compact"/>
              <w:jc w:val="left"/>
            </w:pPr>
            <w:r>
              <w:t xml:space="preserve">Web status interface.</w:t>
            </w:r>
          </w:p>
        </w:tc>
        <w:tc>
          <w:tcPr/>
          <w:p>
            <w:pPr>
              <w:pStyle w:val="Compact"/>
              <w:jc w:val="left"/>
            </w:pPr>
            <w:r>
              <w:t xml:space="preserve">Remain read-only and secondary to core diagnostics.</w:t>
            </w:r>
          </w:p>
        </w:tc>
      </w:tr>
    </w:tbl>
    <w:p>
      <w:pPr>
        <w:pStyle w:val="BodyText"/>
      </w:pPr>
      <w:r>
        <w:t xml:space="preserve">Exit from E13 requires every must-have task above to have a merged implementation or an explicit deferral recorded in the milestone notes. A task is not complete merely because its happy-path code exists; its acceptance evidence must be reproducible from the repository.</w:t>
      </w:r>
    </w:p>
    <w:bookmarkEnd w:id="491"/>
    <w:bookmarkStart w:id="492" w:name="backlog-item-definition-of-ready"/>
    <w:p>
      <w:pPr>
        <w:pStyle w:val="Heading2"/>
      </w:pPr>
      <w:r>
        <w:t xml:space="preserve">306. Backlog Item Definition of Ready</w:t>
      </w:r>
    </w:p>
    <w:p>
      <w:pPr>
        <w:pStyle w:val="Compact"/>
        <w:numPr>
          <w:ilvl w:val="0"/>
          <w:numId w:val="1234"/>
        </w:numPr>
      </w:pPr>
      <w:r>
        <w:t xml:space="preserve">The item names the semantic contract, requirement, invariant, or benchmark question it advances.</w:t>
      </w:r>
    </w:p>
    <w:p>
      <w:pPr>
        <w:pStyle w:val="Compact"/>
        <w:numPr>
          <w:ilvl w:val="0"/>
          <w:numId w:val="1234"/>
        </w:numPr>
      </w:pPr>
      <w:r>
        <w:t xml:space="preserve">Inputs, outputs, ownership boundaries, limits, and error behavior are known well enough to test.</w:t>
      </w:r>
    </w:p>
    <w:p>
      <w:pPr>
        <w:pStyle w:val="Compact"/>
        <w:numPr>
          <w:ilvl w:val="0"/>
          <w:numId w:val="1234"/>
        </w:numPr>
      </w:pPr>
      <w:r>
        <w:t xml:space="preserve">Dependencies and non-goals are stated; optional polish is not mixed with the must-have outcome.</w:t>
      </w:r>
    </w:p>
    <w:p>
      <w:pPr>
        <w:pStyle w:val="Compact"/>
        <w:numPr>
          <w:ilvl w:val="0"/>
          <w:numId w:val="1234"/>
        </w:numPr>
      </w:pPr>
      <w:r>
        <w:t xml:space="preserve">A minimal acceptance command or test scenario is written before implementation.</w:t>
      </w:r>
    </w:p>
    <w:p>
      <w:pPr>
        <w:pStyle w:val="Compact"/>
        <w:numPr>
          <w:ilvl w:val="0"/>
          <w:numId w:val="1234"/>
        </w:numPr>
      </w:pPr>
      <w:r>
        <w:t xml:space="preserve">The expected durable-state, artifact-state, and process-state changes are identified.</w:t>
      </w:r>
    </w:p>
    <w:p>
      <w:pPr>
        <w:pStyle w:val="Compact"/>
        <w:numPr>
          <w:ilvl w:val="0"/>
          <w:numId w:val="1234"/>
        </w:numPr>
      </w:pPr>
      <w:r>
        <w:t xml:space="preserve">Security, observability, compatibility, and performance implications have been considered.</w:t>
      </w:r>
    </w:p>
    <w:p>
      <w:pPr>
        <w:pStyle w:val="Compact"/>
        <w:numPr>
          <w:ilvl w:val="0"/>
          <w:numId w:val="1234"/>
        </w:numPr>
      </w:pPr>
      <w:r>
        <w:t xml:space="preserve">A reviewer can tell what evidence will close the item.</w:t>
      </w:r>
    </w:p>
    <w:bookmarkEnd w:id="492"/>
    <w:bookmarkStart w:id="493" w:name="backlog-item-definition-of-done"/>
    <w:p>
      <w:pPr>
        <w:pStyle w:val="Heading2"/>
      </w:pPr>
      <w:r>
        <w:t xml:space="preserve">307. Backlog Item Definition of Done</w:t>
      </w:r>
    </w:p>
    <w:p>
      <w:pPr>
        <w:pStyle w:val="Compact"/>
        <w:numPr>
          <w:ilvl w:val="0"/>
          <w:numId w:val="1235"/>
        </w:numPr>
      </w:pPr>
      <w:r>
        <w:t xml:space="preserve">Code is formatted, typed, warning-clean, and organized behind the intended boundary.</w:t>
      </w:r>
    </w:p>
    <w:p>
      <w:pPr>
        <w:pStyle w:val="Compact"/>
        <w:numPr>
          <w:ilvl w:val="0"/>
          <w:numId w:val="1235"/>
        </w:numPr>
      </w:pPr>
      <w:r>
        <w:t xml:space="preserve">Success, validation failure, retry, duplicate, cancellation, and restart behavior are tested where applicable.</w:t>
      </w:r>
    </w:p>
    <w:p>
      <w:pPr>
        <w:pStyle w:val="Compact"/>
        <w:numPr>
          <w:ilvl w:val="0"/>
          <w:numId w:val="1235"/>
        </w:numPr>
      </w:pPr>
      <w:r>
        <w:t xml:space="preserve">New resources are bounded, owned, closed, and observable.</w:t>
      </w:r>
    </w:p>
    <w:p>
      <w:pPr>
        <w:pStyle w:val="Compact"/>
        <w:numPr>
          <w:ilvl w:val="0"/>
          <w:numId w:val="1235"/>
        </w:numPr>
      </w:pPr>
      <w:r>
        <w:t xml:space="preserve">Database constraints, protocol schemas, state diagrams, and documentation are updated when contracts change.</w:t>
      </w:r>
    </w:p>
    <w:p>
      <w:pPr>
        <w:pStyle w:val="Compact"/>
        <w:numPr>
          <w:ilvl w:val="0"/>
          <w:numId w:val="1235"/>
        </w:numPr>
      </w:pPr>
      <w:r>
        <w:t xml:space="preserve">The smallest end-to-end demonstration succeeds in a clean environment.</w:t>
      </w:r>
    </w:p>
    <w:p>
      <w:pPr>
        <w:pStyle w:val="Compact"/>
        <w:numPr>
          <w:ilvl w:val="0"/>
          <w:numId w:val="1235"/>
        </w:numPr>
      </w:pPr>
      <w:r>
        <w:t xml:space="preserve">Evidence files contain source tag, configuration, input digests, and reproduction command.</w:t>
      </w:r>
    </w:p>
    <w:p>
      <w:pPr>
        <w:pStyle w:val="Compact"/>
        <w:numPr>
          <w:ilvl w:val="0"/>
          <w:numId w:val="1235"/>
        </w:numPr>
      </w:pPr>
      <w:r>
        <w:t xml:space="preserve">No public claim is stronger than the completed acceptance evidence.</w:t>
      </w:r>
    </w:p>
    <w:bookmarkEnd w:id="493"/>
    <w:bookmarkStart w:id="494" w:name="risk-register"/>
    <w:p>
      <w:pPr>
        <w:pStyle w:val="Heading2"/>
      </w:pPr>
      <w:r>
        <w:t xml:space="preserve">308. Risk Register</w:t>
      </w:r>
    </w:p>
    <w:p>
      <w:pPr>
        <w:pStyle w:val="FirstParagraph"/>
      </w:pPr>
      <w:r>
        <w:rPr>
          <w:b/>
          <w:bCs/>
        </w:rPr>
        <w:t xml:space="preserve">Table 105 — Project risk register.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cantSplit w:val="true"/>
        </w:trPr>
        <w:tc>
          <w:tcPr/>
          <w:p>
            <w:pPr>
              <w:pStyle w:val="Compact"/>
              <w:jc w:val="left"/>
            </w:pPr>
            <w:r>
              <w:t xml:space="preserve">ID</w:t>
            </w:r>
          </w:p>
        </w:tc>
        <w:tc>
          <w:tcPr/>
          <w:p>
            <w:pPr>
              <w:pStyle w:val="Compact"/>
              <w:jc w:val="left"/>
            </w:pPr>
            <w:r>
              <w:t xml:space="preserve">Risk</w:t>
            </w:r>
          </w:p>
        </w:tc>
        <w:tc>
          <w:tcPr/>
          <w:p>
            <w:pPr>
              <w:pStyle w:val="Compact"/>
              <w:jc w:val="left"/>
            </w:pPr>
            <w:r>
              <w:t xml:space="preserve">Early signal</w:t>
            </w:r>
          </w:p>
        </w:tc>
        <w:tc>
          <w:tcPr/>
          <w:p>
            <w:pPr>
              <w:pStyle w:val="Compact"/>
              <w:jc w:val="left"/>
            </w:pPr>
            <w:r>
              <w:t xml:space="preserve">Mitigation or contingency</w:t>
            </w:r>
          </w:p>
        </w:tc>
      </w:tr>
      <w:tr>
        <w:trPr>
          <w:cantSplit w:val="true"/>
        </w:trPr>
        <w:tc>
          <w:tcPr/>
          <w:p>
            <w:pPr>
              <w:pStyle w:val="Compact"/>
              <w:jc w:val="left"/>
            </w:pPr>
            <w:r>
              <w:t xml:space="preserve">R-01</w:t>
            </w:r>
          </w:p>
        </w:tc>
        <w:tc>
          <w:tcPr/>
          <w:p>
            <w:pPr>
              <w:pStyle w:val="Compact"/>
              <w:jc w:val="left"/>
            </w:pPr>
            <w:r>
              <w:t xml:space="preserve">Scope expands into a general scheduler.</w:t>
            </w:r>
          </w:p>
        </w:tc>
        <w:tc>
          <w:tcPr/>
          <w:p>
            <w:pPr>
              <w:pStyle w:val="Compact"/>
              <w:jc w:val="left"/>
            </w:pPr>
            <w:r>
              <w:t xml:space="preserve">New features appear without a measured need; Gate A or B slips.</w:t>
            </w:r>
          </w:p>
        </w:tc>
        <w:tc>
          <w:tcPr/>
          <w:p>
            <w:pPr>
              <w:pStyle w:val="Compact"/>
              <w:jc w:val="left"/>
            </w:pPr>
            <w:r>
              <w:t xml:space="preserve">Freeze Gate F scope. Move DAGs, autoscaling, plugins, and UI to E13.</w:t>
            </w:r>
          </w:p>
        </w:tc>
      </w:tr>
      <w:tr>
        <w:trPr>
          <w:cantSplit w:val="true"/>
        </w:trPr>
        <w:tc>
          <w:tcPr/>
          <w:p>
            <w:pPr>
              <w:pStyle w:val="Compact"/>
              <w:jc w:val="left"/>
            </w:pPr>
            <w:r>
              <w:t xml:space="preserve">R-02</w:t>
            </w:r>
          </w:p>
        </w:tc>
        <w:tc>
          <w:tcPr/>
          <w:p>
            <w:pPr>
              <w:pStyle w:val="Compact"/>
              <w:jc w:val="left"/>
            </w:pPr>
            <w:r>
              <w:t xml:space="preserve">Execution semantics remain ambiguous.</w:t>
            </w:r>
          </w:p>
        </w:tc>
        <w:tc>
          <w:tcPr/>
          <w:p>
            <w:pPr>
              <w:pStyle w:val="Compact"/>
              <w:jc w:val="left"/>
            </w:pPr>
            <w:r>
              <w:t xml:space="preserve">Tests assert implementation details rather than guarantees.</w:t>
            </w:r>
          </w:p>
        </w:tc>
        <w:tc>
          <w:tcPr/>
          <w:p>
            <w:pPr>
              <w:pStyle w:val="Compact"/>
              <w:jc w:val="left"/>
            </w:pPr>
            <w:r>
              <w:t xml:space="preserve">Review state tables and invariants before schema changes; write model tests.</w:t>
            </w:r>
          </w:p>
        </w:tc>
      </w:tr>
      <w:tr>
        <w:trPr>
          <w:cantSplit w:val="true"/>
        </w:trPr>
        <w:tc>
          <w:tcPr/>
          <w:p>
            <w:pPr>
              <w:pStyle w:val="Compact"/>
              <w:jc w:val="left"/>
            </w:pPr>
            <w:r>
              <w:t xml:space="preserve">R-03</w:t>
            </w:r>
          </w:p>
        </w:tc>
        <w:tc>
          <w:tcPr/>
          <w:p>
            <w:pPr>
              <w:pStyle w:val="Compact"/>
              <w:jc w:val="left"/>
            </w:pPr>
            <w:r>
              <w:t xml:space="preserve">Exactly-once wording becomes misleading.</w:t>
            </w:r>
          </w:p>
        </w:tc>
        <w:tc>
          <w:tcPr/>
          <w:p>
            <w:pPr>
              <w:pStyle w:val="Compact"/>
              <w:jc w:val="left"/>
            </w:pPr>
            <w:r>
              <w:t xml:space="preserve">Documentation implies a task executes physically once.</w:t>
            </w:r>
          </w:p>
        </w:tc>
        <w:tc>
          <w:tcPr/>
          <w:p>
            <w:pPr>
              <w:pStyle w:val="Compact"/>
              <w:jc w:val="left"/>
            </w:pPr>
            <w:r>
              <w:t xml:space="preserve">Use</w:t>
            </w:r>
            <w:r>
              <w:t xml:space="preserve"> </w:t>
            </w:r>
            <w:r>
              <w:t xml:space="preserve">“</w:t>
            </w:r>
            <w:r>
              <w:t xml:space="preserve">at-least-once execution, exactly-once visible commit</w:t>
            </w:r>
            <w:r>
              <w:t xml:space="preserve">”</w:t>
            </w:r>
            <w:r>
              <w:t xml:space="preserve"> </w:t>
            </w:r>
            <w:r>
              <w:t xml:space="preserve">consistently and test duplicates.</w:t>
            </w:r>
          </w:p>
        </w:tc>
      </w:tr>
      <w:tr>
        <w:trPr>
          <w:cantSplit w:val="true"/>
        </w:trPr>
        <w:tc>
          <w:tcPr/>
          <w:p>
            <w:pPr>
              <w:pStyle w:val="Compact"/>
              <w:jc w:val="left"/>
            </w:pPr>
            <w:r>
              <w:t xml:space="preserve">R-04</w:t>
            </w:r>
          </w:p>
        </w:tc>
        <w:tc>
          <w:tcPr/>
          <w:p>
            <w:pPr>
              <w:pStyle w:val="Compact"/>
              <w:jc w:val="left"/>
            </w:pPr>
            <w:r>
              <w:t xml:space="preserve">SQLite contention limits progress.</w:t>
            </w:r>
          </w:p>
        </w:tc>
        <w:tc>
          <w:tcPr/>
          <w:p>
            <w:pPr>
              <w:pStyle w:val="Compact"/>
              <w:jc w:val="left"/>
            </w:pPr>
            <w:r>
              <w:t xml:space="preserve">Busy errors or long writer waits appear under modest worker count.</w:t>
            </w:r>
          </w:p>
        </w:tc>
        <w:tc>
          <w:tcPr/>
          <w:p>
            <w:pPr>
              <w:pStyle w:val="Compact"/>
              <w:jc w:val="left"/>
            </w:pPr>
            <w:r>
              <w:t xml:space="preserve">Short transactions, WAL, one writer path, metrics, batching only after profile.</w:t>
            </w:r>
          </w:p>
        </w:tc>
      </w:tr>
      <w:tr>
        <w:trPr>
          <w:cantSplit w:val="true"/>
        </w:trPr>
        <w:tc>
          <w:tcPr/>
          <w:p>
            <w:pPr>
              <w:pStyle w:val="Compact"/>
              <w:jc w:val="left"/>
            </w:pPr>
            <w:r>
              <w:t xml:space="preserve">R-05</w:t>
            </w:r>
          </w:p>
        </w:tc>
        <w:tc>
          <w:tcPr/>
          <w:p>
            <w:pPr>
              <w:pStyle w:val="Compact"/>
              <w:jc w:val="left"/>
            </w:pPr>
            <w:r>
              <w:t xml:space="preserve">Coordinator event loop blocks on file or database work.</w:t>
            </w:r>
          </w:p>
        </w:tc>
        <w:tc>
          <w:tcPr/>
          <w:p>
            <w:pPr>
              <w:pStyle w:val="Compact"/>
              <w:jc w:val="left"/>
            </w:pPr>
            <w:r>
              <w:t xml:space="preserve">Heartbeat delays correlate with large artifact or merge operations.</w:t>
            </w:r>
          </w:p>
        </w:tc>
        <w:tc>
          <w:tcPr/>
          <w:p>
            <w:pPr>
              <w:pStyle w:val="Compact"/>
              <w:jc w:val="left"/>
            </w:pPr>
            <w:r>
              <w:t xml:space="preserve">Offload blocking work, bound operations, measure event-loop lag.</w:t>
            </w:r>
          </w:p>
        </w:tc>
      </w:tr>
      <w:tr>
        <w:trPr>
          <w:cantSplit w:val="true"/>
        </w:trPr>
        <w:tc>
          <w:tcPr/>
          <w:p>
            <w:pPr>
              <w:pStyle w:val="Compact"/>
              <w:jc w:val="left"/>
            </w:pPr>
            <w:r>
              <w:t xml:space="preserve">R-06</w:t>
            </w:r>
          </w:p>
        </w:tc>
        <w:tc>
          <w:tcPr/>
          <w:p>
            <w:pPr>
              <w:pStyle w:val="Compact"/>
              <w:jc w:val="left"/>
            </w:pPr>
            <w:r>
              <w:t xml:space="preserve">Child processes leak or become zombies.</w:t>
            </w:r>
          </w:p>
        </w:tc>
        <w:tc>
          <w:tcPr/>
          <w:p>
            <w:pPr>
              <w:pStyle w:val="Compact"/>
              <w:jc w:val="left"/>
            </w:pPr>
            <w:r>
              <w:t xml:space="preserve">Process count grows after completed or cancelled runs.</w:t>
            </w:r>
          </w:p>
        </w:tc>
        <w:tc>
          <w:tcPr/>
          <w:p>
            <w:pPr>
              <w:pStyle w:val="Compact"/>
              <w:jc w:val="left"/>
            </w:pPr>
            <w:r>
              <w:t xml:space="preserve">Central supervisor, explicit join/reap, soak assertions, signal escalation.</w:t>
            </w:r>
          </w:p>
        </w:tc>
      </w:tr>
      <w:tr>
        <w:trPr>
          <w:cantSplit w:val="true"/>
        </w:trPr>
        <w:tc>
          <w:tcPr/>
          <w:p>
            <w:pPr>
              <w:pStyle w:val="Compact"/>
              <w:jc w:val="left"/>
            </w:pPr>
            <w:r>
              <w:t xml:space="preserve">R-07</w:t>
            </w:r>
          </w:p>
        </w:tc>
        <w:tc>
          <w:tcPr/>
          <w:p>
            <w:pPr>
              <w:pStyle w:val="Compact"/>
              <w:jc w:val="left"/>
            </w:pPr>
            <w:r>
              <w:t xml:space="preserve">Cancellation races produce committed work after terminal state.</w:t>
            </w:r>
          </w:p>
        </w:tc>
        <w:tc>
          <w:tcPr/>
          <w:p>
            <w:pPr>
              <w:pStyle w:val="Compact"/>
              <w:jc w:val="left"/>
            </w:pPr>
            <w:r>
              <w:t xml:space="preserve">Late completion arrives after run cancellation.</w:t>
            </w:r>
          </w:p>
        </w:tc>
        <w:tc>
          <w:tcPr/>
          <w:p>
            <w:pPr>
              <w:pStyle w:val="Compact"/>
              <w:jc w:val="left"/>
            </w:pPr>
            <w:r>
              <w:t xml:space="preserve">Define cancellation barrier and commit predicate; test both orderings.</w:t>
            </w:r>
          </w:p>
        </w:tc>
      </w:tr>
      <w:tr>
        <w:trPr>
          <w:cantSplit w:val="true"/>
        </w:trPr>
        <w:tc>
          <w:tcPr/>
          <w:p>
            <w:pPr>
              <w:pStyle w:val="Compact"/>
              <w:jc w:val="left"/>
            </w:pPr>
            <w:r>
              <w:t xml:space="preserve">R-08</w:t>
            </w:r>
          </w:p>
        </w:tc>
        <w:tc>
          <w:tcPr/>
          <w:p>
            <w:pPr>
              <w:pStyle w:val="Compact"/>
              <w:jc w:val="left"/>
            </w:pPr>
            <w:r>
              <w:t xml:space="preserve">Stale attempts overwrite current results.</w:t>
            </w:r>
          </w:p>
        </w:tc>
        <w:tc>
          <w:tcPr/>
          <w:p>
            <w:pPr>
              <w:pStyle w:val="Compact"/>
              <w:jc w:val="left"/>
            </w:pPr>
            <w:r>
              <w:t xml:space="preserve">Old worker completes after lease expiry and retry.</w:t>
            </w:r>
          </w:p>
        </w:tc>
        <w:tc>
          <w:tcPr/>
          <w:p>
            <w:pPr>
              <w:pStyle w:val="Compact"/>
              <w:jc w:val="left"/>
            </w:pPr>
            <w:r>
              <w:t xml:space="preserve">Monotonic fencing epoch and conditional commit transaction.</w:t>
            </w:r>
          </w:p>
        </w:tc>
      </w:tr>
      <w:tr>
        <w:trPr>
          <w:cantSplit w:val="true"/>
        </w:trPr>
        <w:tc>
          <w:tcPr/>
          <w:p>
            <w:pPr>
              <w:pStyle w:val="Compact"/>
              <w:jc w:val="left"/>
            </w:pPr>
            <w:r>
              <w:t xml:space="preserve">R-09</w:t>
            </w:r>
          </w:p>
        </w:tc>
        <w:tc>
          <w:tcPr/>
          <w:p>
            <w:pPr>
              <w:pStyle w:val="Compact"/>
              <w:jc w:val="left"/>
            </w:pPr>
            <w:r>
              <w:t xml:space="preserve">Artifacts and metadata diverge.</w:t>
            </w:r>
          </w:p>
        </w:tc>
        <w:tc>
          <w:tcPr/>
          <w:p>
            <w:pPr>
              <w:pStyle w:val="Compact"/>
              <w:jc w:val="left"/>
            </w:pPr>
            <w:r>
              <w:t xml:space="preserve">Committed row references missing file or orphaned files accumulate.</w:t>
            </w:r>
          </w:p>
        </w:tc>
        <w:tc>
          <w:tcPr/>
          <w:p>
            <w:pPr>
              <w:pStyle w:val="Compact"/>
              <w:jc w:val="left"/>
            </w:pPr>
            <w:r>
              <w:t xml:space="preserve">Two-phase staging/publication, checksums, startup reconciliation, GC policy.</w:t>
            </w:r>
          </w:p>
        </w:tc>
      </w:tr>
      <w:tr>
        <w:trPr>
          <w:cantSplit w:val="true"/>
        </w:trPr>
        <w:tc>
          <w:tcPr/>
          <w:p>
            <w:pPr>
              <w:pStyle w:val="Compact"/>
              <w:jc w:val="left"/>
            </w:pPr>
            <w:r>
              <w:t xml:space="preserve">R-10</w:t>
            </w:r>
          </w:p>
        </w:tc>
        <w:tc>
          <w:tcPr/>
          <w:p>
            <w:pPr>
              <w:pStyle w:val="Compact"/>
              <w:jc w:val="left"/>
            </w:pPr>
            <w:r>
              <w:t xml:space="preserve">Protocol parser allocates from attacker-controlled length.</w:t>
            </w:r>
          </w:p>
        </w:tc>
        <w:tc>
          <w:tcPr/>
          <w:p>
            <w:pPr>
              <w:pStyle w:val="Compact"/>
              <w:jc w:val="left"/>
            </w:pPr>
            <w:r>
              <w:t xml:space="preserve">Memory rises before frame validation completes.</w:t>
            </w:r>
          </w:p>
        </w:tc>
        <w:tc>
          <w:tcPr/>
          <w:p>
            <w:pPr>
              <w:pStyle w:val="Compact"/>
              <w:jc w:val="left"/>
            </w:pPr>
            <w:r>
              <w:t xml:space="preserve">Validate header and hard maximum before payload allocation; fuzz decoder.</w:t>
            </w:r>
          </w:p>
        </w:tc>
      </w:tr>
      <w:tr>
        <w:trPr>
          <w:cantSplit w:val="true"/>
        </w:trPr>
        <w:tc>
          <w:tcPr/>
          <w:p>
            <w:pPr>
              <w:pStyle w:val="Compact"/>
              <w:jc w:val="left"/>
            </w:pPr>
            <w:r>
              <w:t xml:space="preserve">R-11</w:t>
            </w:r>
          </w:p>
        </w:tc>
        <w:tc>
          <w:tcPr/>
          <w:p>
            <w:pPr>
              <w:pStyle w:val="Compact"/>
              <w:jc w:val="left"/>
            </w:pPr>
            <w:r>
              <w:t xml:space="preserve">Backpressure is missing.</w:t>
            </w:r>
          </w:p>
        </w:tc>
        <w:tc>
          <w:tcPr/>
          <w:p>
            <w:pPr>
              <w:pStyle w:val="Compact"/>
              <w:jc w:val="left"/>
            </w:pPr>
            <w:r>
              <w:t xml:space="preserve">Slow peer causes unbounded output queue or memory growth.</w:t>
            </w:r>
          </w:p>
        </w:tc>
        <w:tc>
          <w:tcPr/>
          <w:p>
            <w:pPr>
              <w:pStyle w:val="Compact"/>
              <w:jc w:val="left"/>
            </w:pPr>
            <w:r>
              <w:t xml:space="preserve">Bound queues and define pause, reject, or disconnect behavior.</w:t>
            </w:r>
          </w:p>
        </w:tc>
      </w:tr>
      <w:tr>
        <w:trPr>
          <w:cantSplit w:val="true"/>
        </w:trPr>
        <w:tc>
          <w:tcPr/>
          <w:p>
            <w:pPr>
              <w:pStyle w:val="Compact"/>
              <w:jc w:val="left"/>
            </w:pPr>
            <w:r>
              <w:t xml:space="preserve">R-12</w:t>
            </w:r>
          </w:p>
        </w:tc>
        <w:tc>
          <w:tcPr/>
          <w:p>
            <w:pPr>
              <w:pStyle w:val="Compact"/>
              <w:jc w:val="left"/>
            </w:pPr>
            <w:r>
              <w:t xml:space="preserve">Python/C++ ownership defect.</w:t>
            </w:r>
          </w:p>
        </w:tc>
        <w:tc>
          <w:tcPr/>
          <w:p>
            <w:pPr>
              <w:pStyle w:val="Compact"/>
              <w:jc w:val="left"/>
            </w:pPr>
            <w:r>
              <w:t xml:space="preserve">Intermittent crashes or corruption under GC/concurrency.</w:t>
            </w:r>
          </w:p>
        </w:tc>
        <w:tc>
          <w:tcPr/>
          <w:p>
            <w:pPr>
              <w:pStyle w:val="Compact"/>
              <w:jc w:val="left"/>
            </w:pPr>
            <w:r>
              <w:t xml:space="preserve">Prefer copying baseline, document lifetimes, hold owners, sanitizers and stress tests.</w:t>
            </w:r>
          </w:p>
        </w:tc>
      </w:tr>
      <w:tr>
        <w:trPr>
          <w:cantSplit w:val="true"/>
        </w:trPr>
        <w:tc>
          <w:tcPr/>
          <w:p>
            <w:pPr>
              <w:pStyle w:val="Compact"/>
              <w:jc w:val="left"/>
            </w:pPr>
            <w:r>
              <w:t xml:space="preserve">R-13</w:t>
            </w:r>
          </w:p>
        </w:tc>
        <w:tc>
          <w:tcPr/>
          <w:p>
            <w:pPr>
              <w:pStyle w:val="Compact"/>
              <w:jc w:val="left"/>
            </w:pPr>
            <w:r>
              <w:t xml:space="preserve">GIL policy is unsafe or ineffective.</w:t>
            </w:r>
          </w:p>
        </w:tc>
        <w:tc>
          <w:tcPr/>
          <w:p>
            <w:pPr>
              <w:pStyle w:val="Compact"/>
              <w:jc w:val="left"/>
            </w:pPr>
            <w:r>
              <w:t xml:space="preserve">Python API called without GIL or no parallel benefit is measured.</w:t>
            </w:r>
          </w:p>
        </w:tc>
        <w:tc>
          <w:tcPr/>
          <w:p>
            <w:pPr>
              <w:pStyle w:val="Compact"/>
              <w:jc w:val="left"/>
            </w:pPr>
            <w:r>
              <w:t xml:space="preserve">Narrow release scope, stable buffers, explicit reacquisition, crossover study.</w:t>
            </w:r>
          </w:p>
        </w:tc>
      </w:tr>
      <w:tr>
        <w:trPr>
          <w:cantSplit w:val="true"/>
        </w:trPr>
        <w:tc>
          <w:tcPr/>
          <w:p>
            <w:pPr>
              <w:pStyle w:val="Compact"/>
              <w:jc w:val="left"/>
            </w:pPr>
            <w:r>
              <w:t xml:space="preserve">R-14</w:t>
            </w:r>
          </w:p>
        </w:tc>
        <w:tc>
          <w:tcPr/>
          <w:p>
            <w:pPr>
              <w:pStyle w:val="Compact"/>
              <w:jc w:val="left"/>
            </w:pPr>
            <w:r>
              <w:t xml:space="preserve">C++ work adds complexity without end-to-end gain.</w:t>
            </w:r>
          </w:p>
        </w:tc>
        <w:tc>
          <w:tcPr/>
          <w:p>
            <w:pPr>
              <w:pStyle w:val="Compact"/>
              <w:jc w:val="left"/>
            </w:pPr>
            <w:r>
              <w:t xml:space="preserve">Microbenchmark improves but total run does not.</w:t>
            </w:r>
          </w:p>
        </w:tc>
        <w:tc>
          <w:tcPr/>
          <w:p>
            <w:pPr>
              <w:pStyle w:val="Compact"/>
              <w:jc w:val="left"/>
            </w:pPr>
            <w:r>
              <w:t xml:space="preserve">Preserve Python path and report neutral result; optimize only profile-selected path.</w:t>
            </w:r>
          </w:p>
        </w:tc>
      </w:tr>
      <w:tr>
        <w:trPr>
          <w:cantSplit w:val="true"/>
        </w:trPr>
        <w:tc>
          <w:tcPr/>
          <w:p>
            <w:pPr>
              <w:pStyle w:val="Compact"/>
              <w:jc w:val="left"/>
            </w:pPr>
            <w:r>
              <w:t xml:space="preserve">R-15</w:t>
            </w:r>
          </w:p>
        </w:tc>
        <w:tc>
          <w:tcPr/>
          <w:p>
            <w:pPr>
              <w:pStyle w:val="Compact"/>
              <w:jc w:val="left"/>
            </w:pPr>
            <w:r>
              <w:t xml:space="preserve">Benchmark results are noisy or irreproducible.</w:t>
            </w:r>
          </w:p>
        </w:tc>
        <w:tc>
          <w:tcPr/>
          <w:p>
            <w:pPr>
              <w:pStyle w:val="Compact"/>
              <w:jc w:val="left"/>
            </w:pPr>
            <w:r>
              <w:t xml:space="preserve">Large variance, missing environment data, chart-only results.</w:t>
            </w:r>
          </w:p>
        </w:tc>
        <w:tc>
          <w:tcPr/>
          <w:p>
            <w:pPr>
              <w:pStyle w:val="Compact"/>
              <w:jc w:val="left"/>
            </w:pPr>
            <w:r>
              <w:t xml:space="preserve">Freeze manifests, repeat trials, retain raw rows, control host, report uncertainty.</w:t>
            </w:r>
          </w:p>
        </w:tc>
      </w:tr>
      <w:tr>
        <w:trPr>
          <w:cantSplit w:val="true"/>
        </w:trPr>
        <w:tc>
          <w:tcPr/>
          <w:p>
            <w:pPr>
              <w:pStyle w:val="Compact"/>
              <w:jc w:val="left"/>
            </w:pPr>
            <w:r>
              <w:t xml:space="preserve">R-16</w:t>
            </w:r>
          </w:p>
        </w:tc>
        <w:tc>
          <w:tcPr/>
          <w:p>
            <w:pPr>
              <w:pStyle w:val="Compact"/>
              <w:jc w:val="left"/>
            </w:pPr>
            <w:r>
              <w:t xml:space="preserve">Synthetic workload is unrealistic or too convenient.</w:t>
            </w:r>
          </w:p>
        </w:tc>
        <w:tc>
          <w:tcPr/>
          <w:p>
            <w:pPr>
              <w:pStyle w:val="Compact"/>
              <w:jc w:val="left"/>
            </w:pPr>
            <w:r>
              <w:t xml:space="preserve">Claims generalize beyond tested distribution.</w:t>
            </w:r>
          </w:p>
        </w:tc>
        <w:tc>
          <w:tcPr/>
          <w:p>
            <w:pPr>
              <w:pStyle w:val="Compact"/>
              <w:jc w:val="left"/>
            </w:pPr>
            <w:r>
              <w:t xml:space="preserve">Publish workload parameters, use multiple distributions, state limits explicitly.</w:t>
            </w:r>
          </w:p>
        </w:tc>
      </w:tr>
      <w:tr>
        <w:trPr>
          <w:cantSplit w:val="true"/>
        </w:trPr>
        <w:tc>
          <w:tcPr/>
          <w:p>
            <w:pPr>
              <w:pStyle w:val="Compact"/>
              <w:jc w:val="left"/>
            </w:pPr>
            <w:r>
              <w:t xml:space="preserve">R-17</w:t>
            </w:r>
          </w:p>
        </w:tc>
        <w:tc>
          <w:tcPr/>
          <w:p>
            <w:pPr>
              <w:pStyle w:val="Compact"/>
              <w:jc w:val="left"/>
            </w:pPr>
            <w:r>
              <w:t xml:space="preserve">Tests rely on sleep and become flaky.</w:t>
            </w:r>
          </w:p>
        </w:tc>
        <w:tc>
          <w:tcPr/>
          <w:p>
            <w:pPr>
              <w:pStyle w:val="Compact"/>
              <w:jc w:val="left"/>
            </w:pPr>
            <w:r>
              <w:t xml:space="preserve">CI failures change with machine load.</w:t>
            </w:r>
          </w:p>
        </w:tc>
        <w:tc>
          <w:tcPr/>
          <w:p>
            <w:pPr>
              <w:pStyle w:val="Compact"/>
              <w:jc w:val="left"/>
            </w:pPr>
            <w:r>
              <w:t xml:space="preserve">Use event hooks, fake clocks where appropriate, deterministic fault barriers.</w:t>
            </w:r>
          </w:p>
        </w:tc>
      </w:tr>
      <w:tr>
        <w:trPr>
          <w:cantSplit w:val="true"/>
        </w:trPr>
        <w:tc>
          <w:tcPr/>
          <w:p>
            <w:pPr>
              <w:pStyle w:val="Compact"/>
              <w:jc w:val="left"/>
            </w:pPr>
            <w:r>
              <w:t xml:space="preserve">R-18</w:t>
            </w:r>
          </w:p>
        </w:tc>
        <w:tc>
          <w:tcPr/>
          <w:p>
            <w:pPr>
              <w:pStyle w:val="Compact"/>
              <w:jc w:val="left"/>
            </w:pPr>
            <w:r>
              <w:t xml:space="preserve">Fault injection corrupts developer machine state.</w:t>
            </w:r>
          </w:p>
        </w:tc>
        <w:tc>
          <w:tcPr/>
          <w:p>
            <w:pPr>
              <w:pStyle w:val="Compact"/>
              <w:jc w:val="left"/>
            </w:pPr>
            <w:r>
              <w:t xml:space="preserve">Scenarios kill unrelated processes or write outside temp root.</w:t>
            </w:r>
          </w:p>
        </w:tc>
        <w:tc>
          <w:tcPr/>
          <w:p>
            <w:pPr>
              <w:pStyle w:val="Compact"/>
              <w:jc w:val="left"/>
            </w:pPr>
            <w:r>
              <w:t xml:space="preserve">Process-group ownership, unique temp roots, PID validation, dry-run and cleanup.</w:t>
            </w:r>
          </w:p>
        </w:tc>
      </w:tr>
      <w:tr>
        <w:trPr>
          <w:cantSplit w:val="true"/>
        </w:trPr>
        <w:tc>
          <w:tcPr/>
          <w:p>
            <w:pPr>
              <w:pStyle w:val="Compact"/>
              <w:jc w:val="left"/>
            </w:pPr>
            <w:r>
              <w:t xml:space="preserve">R-19</w:t>
            </w:r>
          </w:p>
        </w:tc>
        <w:tc>
          <w:tcPr/>
          <w:p>
            <w:pPr>
              <w:pStyle w:val="Compact"/>
              <w:jc w:val="left"/>
            </w:pPr>
            <w:r>
              <w:t xml:space="preserve">Logs or metrics have unbounded cardinality.</w:t>
            </w:r>
          </w:p>
        </w:tc>
        <w:tc>
          <w:tcPr/>
          <w:p>
            <w:pPr>
              <w:pStyle w:val="Compact"/>
              <w:jc w:val="left"/>
            </w:pPr>
            <w:r>
              <w:t xml:space="preserve">Memory or storage grows with IDs as labels.</w:t>
            </w:r>
          </w:p>
        </w:tc>
        <w:tc>
          <w:tcPr/>
          <w:p>
            <w:pPr>
              <w:pStyle w:val="Compact"/>
              <w:jc w:val="left"/>
            </w:pPr>
            <w:r>
              <w:t xml:space="preserve">Keep identifiers in logs; use bounded categorical metric labels.</w:t>
            </w:r>
          </w:p>
        </w:tc>
      </w:tr>
      <w:tr>
        <w:trPr>
          <w:cantSplit w:val="true"/>
        </w:trPr>
        <w:tc>
          <w:tcPr/>
          <w:p>
            <w:pPr>
              <w:pStyle w:val="Compact"/>
              <w:jc w:val="left"/>
            </w:pPr>
            <w:r>
              <w:t xml:space="preserve">R-20</w:t>
            </w:r>
          </w:p>
        </w:tc>
        <w:tc>
          <w:tcPr/>
          <w:p>
            <w:pPr>
              <w:pStyle w:val="Compact"/>
              <w:jc w:val="left"/>
            </w:pPr>
            <w:r>
              <w:t xml:space="preserve">Security language overstates isolation.</w:t>
            </w:r>
          </w:p>
        </w:tc>
        <w:tc>
          <w:tcPr/>
          <w:p>
            <w:pPr>
              <w:pStyle w:val="Compact"/>
              <w:jc w:val="left"/>
            </w:pPr>
            <w:r>
              <w:t xml:space="preserve">README suggests untrusted kernel safety.</w:t>
            </w:r>
          </w:p>
        </w:tc>
        <w:tc>
          <w:tcPr/>
          <w:p>
            <w:pPr>
              <w:pStyle w:val="Compact"/>
              <w:jc w:val="left"/>
            </w:pPr>
            <w:r>
              <w:t xml:space="preserve">Prominent trusted-code limitation and safe local defaults.</w:t>
            </w:r>
          </w:p>
        </w:tc>
      </w:tr>
      <w:tr>
        <w:trPr>
          <w:cantSplit w:val="true"/>
        </w:trPr>
        <w:tc>
          <w:tcPr/>
          <w:p>
            <w:pPr>
              <w:pStyle w:val="Compact"/>
              <w:jc w:val="left"/>
            </w:pPr>
            <w:r>
              <w:t xml:space="preserve">R-21</w:t>
            </w:r>
          </w:p>
        </w:tc>
        <w:tc>
          <w:tcPr/>
          <w:p>
            <w:pPr>
              <w:pStyle w:val="Compact"/>
              <w:jc w:val="left"/>
            </w:pPr>
            <w:r>
              <w:t xml:space="preserve">Clean installation depends on local compiler state.</w:t>
            </w:r>
          </w:p>
        </w:tc>
        <w:tc>
          <w:tcPr/>
          <w:p>
            <w:pPr>
              <w:pStyle w:val="Compact"/>
              <w:jc w:val="left"/>
            </w:pPr>
            <w:r>
              <w:t xml:space="preserve">Project only builds in developer environment.</w:t>
            </w:r>
          </w:p>
        </w:tc>
        <w:tc>
          <w:tcPr/>
          <w:p>
            <w:pPr>
              <w:pStyle w:val="Compact"/>
              <w:jc w:val="left"/>
            </w:pPr>
            <w:r>
              <w:t xml:space="preserve">CI clean builds, documented toolchain, package rehearsal, no implicit paths.</w:t>
            </w:r>
          </w:p>
        </w:tc>
      </w:tr>
      <w:tr>
        <w:trPr>
          <w:cantSplit w:val="true"/>
        </w:trPr>
        <w:tc>
          <w:tcPr/>
          <w:p>
            <w:pPr>
              <w:pStyle w:val="Compact"/>
              <w:jc w:val="left"/>
            </w:pPr>
            <w:r>
              <w:t xml:space="preserve">R-22</w:t>
            </w:r>
          </w:p>
        </w:tc>
        <w:tc>
          <w:tcPr/>
          <w:p>
            <w:pPr>
              <w:pStyle w:val="Compact"/>
              <w:jc w:val="left"/>
            </w:pPr>
            <w:r>
              <w:t xml:space="preserve">Academic time pressure causes unfinished breadth.</w:t>
            </w:r>
          </w:p>
        </w:tc>
        <w:tc>
          <w:tcPr/>
          <w:p>
            <w:pPr>
              <w:pStyle w:val="Compact"/>
              <w:jc w:val="left"/>
            </w:pPr>
            <w:r>
              <w:t xml:space="preserve">Many half-built branches; no stable tag.</w:t>
            </w:r>
          </w:p>
        </w:tc>
        <w:tc>
          <w:tcPr/>
          <w:p>
            <w:pPr>
              <w:pStyle w:val="Compact"/>
              <w:jc w:val="left"/>
            </w:pPr>
            <w:r>
              <w:t xml:space="preserve">Protect critical path, cut E13, release smaller Gate B/C system with evidence.</w:t>
            </w:r>
          </w:p>
        </w:tc>
      </w:tr>
      <w:tr>
        <w:trPr>
          <w:cantSplit w:val="true"/>
        </w:trPr>
        <w:tc>
          <w:tcPr/>
          <w:p>
            <w:pPr>
              <w:pStyle w:val="Compact"/>
              <w:jc w:val="left"/>
            </w:pPr>
            <w:r>
              <w:t xml:space="preserve">R-23</w:t>
            </w:r>
          </w:p>
        </w:tc>
        <w:tc>
          <w:tcPr/>
          <w:p>
            <w:pPr>
              <w:pStyle w:val="Compact"/>
              <w:jc w:val="left"/>
            </w:pPr>
            <w:r>
              <w:t xml:space="preserve">Documentation drifts from code.</w:t>
            </w:r>
          </w:p>
        </w:tc>
        <w:tc>
          <w:tcPr/>
          <w:p>
            <w:pPr>
              <w:pStyle w:val="Compact"/>
              <w:jc w:val="left"/>
            </w:pPr>
            <w:r>
              <w:t xml:space="preserve">Message names, state transitions, or commands disagree.</w:t>
            </w:r>
          </w:p>
        </w:tc>
        <w:tc>
          <w:tcPr/>
          <w:p>
            <w:pPr>
              <w:pStyle w:val="Compact"/>
              <w:jc w:val="left"/>
            </w:pPr>
            <w:r>
              <w:t xml:space="preserve">Generate where possible; validate examples; require docs in contract-changing PRs.</w:t>
            </w:r>
          </w:p>
        </w:tc>
      </w:tr>
      <w:tr>
        <w:trPr>
          <w:cantSplit w:val="true"/>
        </w:trPr>
        <w:tc>
          <w:tcPr/>
          <w:p>
            <w:pPr>
              <w:pStyle w:val="Compact"/>
              <w:jc w:val="left"/>
            </w:pPr>
            <w:r>
              <w:t xml:space="preserve">R-24</w:t>
            </w:r>
          </w:p>
        </w:tc>
        <w:tc>
          <w:tcPr/>
          <w:p>
            <w:pPr>
              <w:pStyle w:val="Compact"/>
              <w:jc w:val="left"/>
            </w:pPr>
            <w:r>
              <w:t xml:space="preserve">Resume claim precedes evidence.</w:t>
            </w:r>
          </w:p>
        </w:tc>
        <w:tc>
          <w:tcPr/>
          <w:p>
            <w:pPr>
              <w:pStyle w:val="Compact"/>
              <w:jc w:val="left"/>
            </w:pPr>
            <w:r>
              <w:t xml:space="preserve">Placeholder numbers leak into public materials.</w:t>
            </w:r>
          </w:p>
        </w:tc>
        <w:tc>
          <w:tcPr/>
          <w:p>
            <w:pPr>
              <w:pStyle w:val="Compact"/>
              <w:jc w:val="left"/>
            </w:pPr>
            <w:r>
              <w:t xml:space="preserve">Claim map gate; placeholders marked; release script scans for TODO metrics.</w:t>
            </w:r>
          </w:p>
        </w:tc>
      </w:tr>
      <w:tr>
        <w:trPr>
          <w:cantSplit w:val="true"/>
        </w:trPr>
        <w:tc>
          <w:tcPr/>
          <w:p>
            <w:pPr>
              <w:pStyle w:val="Compact"/>
              <w:jc w:val="left"/>
            </w:pPr>
            <w:r>
              <w:t xml:space="preserve">R-25</w:t>
            </w:r>
          </w:p>
        </w:tc>
        <w:tc>
          <w:tcPr/>
          <w:p>
            <w:pPr>
              <w:pStyle w:val="Compact"/>
              <w:jc w:val="left"/>
            </w:pPr>
            <w:r>
              <w:t xml:space="preserve">Repository is impressive but hard to evaluate.</w:t>
            </w:r>
          </w:p>
        </w:tc>
        <w:tc>
          <w:tcPr/>
          <w:p>
            <w:pPr>
              <w:pStyle w:val="Compact"/>
              <w:jc w:val="left"/>
            </w:pPr>
            <w:r>
              <w:t xml:space="preserve">Reviewer cannot reach a meaningful demo quickly.</w:t>
            </w:r>
          </w:p>
        </w:tc>
        <w:tc>
          <w:tcPr/>
          <w:p>
            <w:pPr>
              <w:pStyle w:val="Compact"/>
              <w:jc w:val="left"/>
            </w:pPr>
            <w:r>
              <w:t xml:space="preserve">Reviewer-first README, tiny fixture, one-command demo, guided code route.</w:t>
            </w:r>
          </w:p>
        </w:tc>
      </w:tr>
      <w:tr>
        <w:trPr>
          <w:cantSplit w:val="true"/>
        </w:trPr>
        <w:tc>
          <w:tcPr/>
          <w:p>
            <w:pPr>
              <w:pStyle w:val="Compact"/>
              <w:jc w:val="left"/>
            </w:pPr>
            <w:r>
              <w:t xml:space="preserve">R-26</w:t>
            </w:r>
          </w:p>
        </w:tc>
        <w:tc>
          <w:tcPr/>
          <w:p>
            <w:pPr>
              <w:pStyle w:val="Compact"/>
              <w:jc w:val="left"/>
            </w:pPr>
            <w:r>
              <w:t xml:space="preserve">Large result merge exhausts memory.</w:t>
            </w:r>
          </w:p>
        </w:tc>
        <w:tc>
          <w:tcPr/>
          <w:p>
            <w:pPr>
              <w:pStyle w:val="Compact"/>
              <w:jc w:val="left"/>
            </w:pPr>
            <w:r>
              <w:t xml:space="preserve">Coordinator RSS scales with entire result set.</w:t>
            </w:r>
          </w:p>
        </w:tc>
        <w:tc>
          <w:tcPr/>
          <w:p>
            <w:pPr>
              <w:pStyle w:val="Compact"/>
              <w:jc w:val="left"/>
            </w:pPr>
            <w:r>
              <w:t xml:space="preserve">Streaming merge, bounded buffers, external merge or result-size limits.</w:t>
            </w:r>
          </w:p>
        </w:tc>
      </w:tr>
      <w:tr>
        <w:trPr>
          <w:cantSplit w:val="true"/>
        </w:trPr>
        <w:tc>
          <w:tcPr/>
          <w:p>
            <w:pPr>
              <w:pStyle w:val="Compact"/>
              <w:jc w:val="left"/>
            </w:pPr>
            <w:r>
              <w:t xml:space="preserve">R-27</w:t>
            </w:r>
          </w:p>
        </w:tc>
        <w:tc>
          <w:tcPr/>
          <w:p>
            <w:pPr>
              <w:pStyle w:val="Compact"/>
              <w:jc w:val="left"/>
            </w:pPr>
            <w:r>
              <w:t xml:space="preserve">Clock assumptions break lease logic.</w:t>
            </w:r>
          </w:p>
        </w:tc>
        <w:tc>
          <w:tcPr/>
          <w:p>
            <w:pPr>
              <w:pStyle w:val="Compact"/>
              <w:jc w:val="left"/>
            </w:pPr>
            <w:r>
              <w:t xml:space="preserve">Wall-clock jumps cause false expiry or extension.</w:t>
            </w:r>
          </w:p>
        </w:tc>
        <w:tc>
          <w:tcPr/>
          <w:p>
            <w:pPr>
              <w:pStyle w:val="Compact"/>
              <w:jc w:val="left"/>
            </w:pPr>
            <w:r>
              <w:t xml:space="preserve">Use monotonic time for live deadlines and persist conservative recovery metadata.</w:t>
            </w:r>
          </w:p>
        </w:tc>
      </w:tr>
      <w:tr>
        <w:trPr>
          <w:cantSplit w:val="true"/>
        </w:trPr>
        <w:tc>
          <w:tcPr/>
          <w:p>
            <w:pPr>
              <w:pStyle w:val="Compact"/>
              <w:jc w:val="left"/>
            </w:pPr>
            <w:r>
              <w:t xml:space="preserve">R-28</w:t>
            </w:r>
          </w:p>
        </w:tc>
        <w:tc>
          <w:tcPr/>
          <w:p>
            <w:pPr>
              <w:pStyle w:val="Compact"/>
              <w:jc w:val="left"/>
            </w:pPr>
            <w:r>
              <w:t xml:space="preserve">Optional multi-host work weakens core quality.</w:t>
            </w:r>
          </w:p>
        </w:tc>
        <w:tc>
          <w:tcPr/>
          <w:p>
            <w:pPr>
              <w:pStyle w:val="Compact"/>
              <w:jc w:val="left"/>
            </w:pPr>
            <w:r>
              <w:t xml:space="preserve">TLS/artifact access problems displace recovery tests.</w:t>
            </w:r>
          </w:p>
        </w:tc>
        <w:tc>
          <w:tcPr/>
          <w:p>
            <w:pPr>
              <w:pStyle w:val="Compact"/>
              <w:jc w:val="left"/>
            </w:pPr>
            <w:r>
              <w:t xml:space="preserve">Make multi-host a separate experiment branch/milestone after Gate E.</w:t>
            </w:r>
          </w:p>
        </w:tc>
      </w:tr>
    </w:tbl>
    <w:bookmarkEnd w:id="494"/>
    <w:bookmarkStart w:id="495" w:name="risk-review-procedure"/>
    <w:p>
      <w:pPr>
        <w:pStyle w:val="Heading2"/>
      </w:pPr>
      <w:r>
        <w:t xml:space="preserve">309. Risk Review Procedure</w:t>
      </w:r>
    </w:p>
    <w:p>
      <w:pPr>
        <w:pStyle w:val="Compact"/>
        <w:numPr>
          <w:ilvl w:val="0"/>
          <w:numId w:val="1236"/>
        </w:numPr>
      </w:pPr>
      <w:r>
        <w:t xml:space="preserve">Review the risk register at the end of every week and before adding optional scope.</w:t>
      </w:r>
    </w:p>
    <w:p>
      <w:pPr>
        <w:pStyle w:val="Compact"/>
        <w:numPr>
          <w:ilvl w:val="0"/>
          <w:numId w:val="1236"/>
        </w:numPr>
      </w:pPr>
      <w:r>
        <w:t xml:space="preserve">Promote any observed risk to an issue with an owner, trigger, mitigation, and acceptance test.</w:t>
      </w:r>
    </w:p>
    <w:p>
      <w:pPr>
        <w:pStyle w:val="Compact"/>
        <w:numPr>
          <w:ilvl w:val="0"/>
          <w:numId w:val="1236"/>
        </w:numPr>
      </w:pPr>
      <w:r>
        <w:t xml:space="preserve">Record whether the risk affects correctness, data integrity, security, schedule, performance evidence, or reviewer experience.</w:t>
      </w:r>
    </w:p>
    <w:p>
      <w:pPr>
        <w:pStyle w:val="Compact"/>
        <w:numPr>
          <w:ilvl w:val="0"/>
          <w:numId w:val="1236"/>
        </w:numPr>
      </w:pPr>
      <w:r>
        <w:t xml:space="preserve">For correctness and integrity risks, stop dependent feature work until the invariant is restored.</w:t>
      </w:r>
    </w:p>
    <w:p>
      <w:pPr>
        <w:pStyle w:val="Compact"/>
        <w:numPr>
          <w:ilvl w:val="0"/>
          <w:numId w:val="1236"/>
        </w:numPr>
      </w:pPr>
      <w:r>
        <w:t xml:space="preserve">For schedule risks, cut optional features before reducing test or documentation gates.</w:t>
      </w:r>
    </w:p>
    <w:p>
      <w:pPr>
        <w:pStyle w:val="Compact"/>
        <w:numPr>
          <w:ilvl w:val="0"/>
          <w:numId w:val="1236"/>
        </w:numPr>
      </w:pPr>
      <w:r>
        <w:t xml:space="preserve">For performance risks, collect a profile before changing architecture.</w:t>
      </w:r>
    </w:p>
    <w:p>
      <w:pPr>
        <w:pStyle w:val="Compact"/>
        <w:numPr>
          <w:ilvl w:val="0"/>
          <w:numId w:val="1236"/>
        </w:numPr>
      </w:pPr>
      <w:r>
        <w:t xml:space="preserve">Close a risk only when a regression test, bound, monitor, or documented limitation controls it.</w:t>
      </w:r>
    </w:p>
    <w:bookmarkEnd w:id="495"/>
    <w:bookmarkStart w:id="496" w:name="schedule-compression-rules"/>
    <w:p>
      <w:pPr>
        <w:pStyle w:val="Heading2"/>
      </w:pPr>
      <w:r>
        <w:t xml:space="preserve">310. Schedule Compression Rules</w:t>
      </w:r>
    </w:p>
    <w:p>
      <w:pPr>
        <w:pStyle w:val="FirstParagraph"/>
      </w:pPr>
      <w:r>
        <w:t xml:space="preserve">When time is constrained, compress scope rather than compressing proof. The following cuts preserve the project’s strongest engineering signals.</w:t>
      </w:r>
    </w:p>
    <w:p>
      <w:pPr>
        <w:pStyle w:val="BodyText"/>
      </w:pPr>
      <w:r>
        <w:rPr>
          <w:b/>
          <w:bCs/>
        </w:rPr>
        <w:t xml:space="preserve">Table 106 — Scope compression order.</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val="true"/>
        </w:trPr>
        <w:tc>
          <w:tcPr/>
          <w:p>
            <w:pPr>
              <w:pStyle w:val="Compact"/>
              <w:jc w:val="left"/>
            </w:pPr>
            <w:r>
              <w:t xml:space="preserve">Cut order</w:t>
            </w:r>
          </w:p>
        </w:tc>
        <w:tc>
          <w:tcPr/>
          <w:p>
            <w:pPr>
              <w:pStyle w:val="Compact"/>
              <w:jc w:val="left"/>
            </w:pPr>
            <w:r>
              <w:t xml:space="preserve">Defer or simplify</w:t>
            </w:r>
          </w:p>
        </w:tc>
        <w:tc>
          <w:tcPr/>
          <w:p>
            <w:pPr>
              <w:pStyle w:val="Compact"/>
              <w:jc w:val="left"/>
            </w:pPr>
            <w:r>
              <w:t xml:space="preserve">Preserve</w:t>
            </w:r>
          </w:p>
        </w:tc>
      </w:tr>
      <w:tr>
        <w:trPr>
          <w:cantSplit w:val="true"/>
        </w:trPr>
        <w:tc>
          <w:tcPr/>
          <w:p>
            <w:pPr>
              <w:pStyle w:val="Compact"/>
              <w:jc w:val="left"/>
            </w:pPr>
            <w:r>
              <w:t xml:space="preserve">1</w:t>
            </w:r>
          </w:p>
        </w:tc>
        <w:tc>
          <w:tcPr/>
          <w:p>
            <w:pPr>
              <w:pStyle w:val="Compact"/>
              <w:jc w:val="left"/>
            </w:pPr>
            <w:r>
              <w:t xml:space="preserve">Web UI, notebooks, polished dashboards.</w:t>
            </w:r>
          </w:p>
        </w:tc>
        <w:tc>
          <w:tcPr/>
          <w:p>
            <w:pPr>
              <w:pStyle w:val="Compact"/>
              <w:jc w:val="left"/>
            </w:pPr>
            <w:r>
              <w:t xml:space="preserve">CLI status, structured logs, diagnostic bundle.</w:t>
            </w:r>
          </w:p>
        </w:tc>
      </w:tr>
      <w:tr>
        <w:trPr>
          <w:cantSplit w:val="true"/>
        </w:trPr>
        <w:tc>
          <w:tcPr/>
          <w:p>
            <w:pPr>
              <w:pStyle w:val="Compact"/>
              <w:jc w:val="left"/>
            </w:pPr>
            <w:r>
              <w:t xml:space="preserve">2</w:t>
            </w:r>
          </w:p>
        </w:tc>
        <w:tc>
          <w:tcPr/>
          <w:p>
            <w:pPr>
              <w:pStyle w:val="Compact"/>
              <w:jc w:val="left"/>
            </w:pPr>
            <w:r>
              <w:t xml:space="preserve">TCP and multi-host.</w:t>
            </w:r>
          </w:p>
        </w:tc>
        <w:tc>
          <w:tcPr/>
          <w:p>
            <w:pPr>
              <w:pStyle w:val="Compact"/>
              <w:jc w:val="left"/>
            </w:pPr>
            <w:r>
              <w:t xml:space="preserve">Unix-domain sockets and independent local processes.</w:t>
            </w:r>
          </w:p>
        </w:tc>
      </w:tr>
      <w:tr>
        <w:trPr>
          <w:cantSplit w:val="true"/>
        </w:trPr>
        <w:tc>
          <w:tcPr/>
          <w:p>
            <w:pPr>
              <w:pStyle w:val="Compact"/>
              <w:jc w:val="left"/>
            </w:pPr>
            <w:r>
              <w:t xml:space="preserve">3</w:t>
            </w:r>
          </w:p>
        </w:tc>
        <w:tc>
          <w:tcPr/>
          <w:p>
            <w:pPr>
              <w:pStyle w:val="Compact"/>
              <w:jc w:val="left"/>
            </w:pPr>
            <w:r>
              <w:t xml:space="preserve">Shared memory, compression, speculation, work stealing.</w:t>
            </w:r>
          </w:p>
        </w:tc>
        <w:tc>
          <w:tcPr/>
          <w:p>
            <w:pPr>
              <w:pStyle w:val="Compact"/>
              <w:jc w:val="left"/>
            </w:pPr>
            <w:r>
              <w:t xml:space="preserve">Bounded socket protocol and measured baseline.</w:t>
            </w:r>
          </w:p>
        </w:tc>
      </w:tr>
      <w:tr>
        <w:trPr>
          <w:cantSplit w:val="true"/>
        </w:trPr>
        <w:tc>
          <w:tcPr/>
          <w:p>
            <w:pPr>
              <w:pStyle w:val="Compact"/>
              <w:jc w:val="left"/>
            </w:pPr>
            <w:r>
              <w:t xml:space="preserve">4</w:t>
            </w:r>
          </w:p>
        </w:tc>
        <w:tc>
          <w:tcPr/>
          <w:p>
            <w:pPr>
              <w:pStyle w:val="Compact"/>
              <w:jc w:val="left"/>
            </w:pPr>
            <w:r>
              <w:t xml:space="preserve">Multiple native kernels.</w:t>
            </w:r>
          </w:p>
        </w:tc>
        <w:tc>
          <w:tcPr/>
          <w:p>
            <w:pPr>
              <w:pStyle w:val="Compact"/>
              <w:jc w:val="left"/>
            </w:pPr>
            <w:r>
              <w:t xml:space="preserve">One deeply tested, measured C++ boundary.</w:t>
            </w:r>
          </w:p>
        </w:tc>
      </w:tr>
      <w:tr>
        <w:trPr>
          <w:cantSplit w:val="true"/>
        </w:trPr>
        <w:tc>
          <w:tcPr/>
          <w:p>
            <w:pPr>
              <w:pStyle w:val="Compact"/>
              <w:jc w:val="left"/>
            </w:pPr>
            <w:r>
              <w:t xml:space="preserve">5</w:t>
            </w:r>
          </w:p>
        </w:tc>
        <w:tc>
          <w:tcPr/>
          <w:p>
            <w:pPr>
              <w:pStyle w:val="Compact"/>
              <w:jc w:val="left"/>
            </w:pPr>
            <w:r>
              <w:t xml:space="preserve">Complex scheduling heuristics.</w:t>
            </w:r>
          </w:p>
        </w:tc>
        <w:tc>
          <w:tcPr/>
          <w:p>
            <w:pPr>
              <w:pStyle w:val="Compact"/>
              <w:jc w:val="left"/>
            </w:pPr>
            <w:r>
              <w:t xml:space="preserve">Pull scheduling, fair admission, deterministic partitioning.</w:t>
            </w:r>
          </w:p>
        </w:tc>
      </w:tr>
      <w:tr>
        <w:trPr>
          <w:cantSplit w:val="true"/>
        </w:trPr>
        <w:tc>
          <w:tcPr/>
          <w:p>
            <w:pPr>
              <w:pStyle w:val="Compact"/>
              <w:jc w:val="left"/>
            </w:pPr>
            <w:r>
              <w:t xml:space="preserve">6</w:t>
            </w:r>
          </w:p>
        </w:tc>
        <w:tc>
          <w:tcPr/>
          <w:p>
            <w:pPr>
              <w:pStyle w:val="Compact"/>
              <w:jc w:val="left"/>
            </w:pPr>
            <w:r>
              <w:t xml:space="preserve">Large benchmark matrix.</w:t>
            </w:r>
          </w:p>
        </w:tc>
        <w:tc>
          <w:tcPr/>
          <w:p>
            <w:pPr>
              <w:pStyle w:val="Compact"/>
              <w:jc w:val="left"/>
            </w:pPr>
            <w:r>
              <w:t xml:space="preserve">One compute-bound, one I/O-bound, one failure workload with raw evidence.</w:t>
            </w:r>
          </w:p>
        </w:tc>
      </w:tr>
      <w:tr>
        <w:trPr>
          <w:cantSplit w:val="true"/>
        </w:trPr>
        <w:tc>
          <w:tcPr/>
          <w:p>
            <w:pPr>
              <w:pStyle w:val="Compact"/>
              <w:jc w:val="left"/>
            </w:pPr>
            <w:r>
              <w:t xml:space="preserve">7</w:t>
            </w:r>
          </w:p>
        </w:tc>
        <w:tc>
          <w:tcPr/>
          <w:p>
            <w:pPr>
              <w:pStyle w:val="Compact"/>
              <w:jc w:val="left"/>
            </w:pPr>
            <w:r>
              <w:t xml:space="preserve">Multiple platforms.</w:t>
            </w:r>
          </w:p>
        </w:tc>
        <w:tc>
          <w:tcPr/>
          <w:p>
            <w:pPr>
              <w:pStyle w:val="Compact"/>
              <w:jc w:val="left"/>
            </w:pPr>
            <w:r>
              <w:t xml:space="preserve">One documented Linux environment plus clear portability limitations.</w:t>
            </w:r>
          </w:p>
        </w:tc>
      </w:tr>
      <w:tr>
        <w:trPr>
          <w:cantSplit w:val="true"/>
        </w:trPr>
        <w:tc>
          <w:tcPr/>
          <w:p>
            <w:pPr>
              <w:pStyle w:val="Compact"/>
              <w:jc w:val="left"/>
            </w:pPr>
            <w:r>
              <w:t xml:space="preserve">Never cut</w:t>
            </w:r>
          </w:p>
        </w:tc>
        <w:tc>
          <w:tcPr/>
          <w:p>
            <w:pPr>
              <w:pStyle w:val="Compact"/>
              <w:jc w:val="left"/>
            </w:pPr>
            <w:r>
              <w:t xml:space="preserve">State semantics, conditional commit, recovery tests, checksums, bounds, clean build, truthfulness.</w:t>
            </w:r>
          </w:p>
        </w:tc>
        <w:tc>
          <w:tcPr/>
          <w:p>
            <w:pPr>
              <w:pStyle w:val="Compact"/>
              <w:jc w:val="left"/>
            </w:pPr>
            <w:r>
              <w:t xml:space="preserve">The core engineering argument.</w:t>
            </w:r>
          </w:p>
        </w:tc>
      </w:tr>
    </w:tbl>
    <w:bookmarkEnd w:id="496"/>
    <w:bookmarkStart w:id="497" w:name="milestone-review-template"/>
    <w:p>
      <w:pPr>
        <w:pStyle w:val="Heading2"/>
      </w:pPr>
      <w:r>
        <w:t xml:space="preserve">311. Milestone Review Template</w:t>
      </w:r>
    </w:p>
    <w:p>
      <w:pPr>
        <w:pStyle w:val="SourceCode"/>
      </w:pPr>
      <w:r>
        <w:rPr>
          <w:rStyle w:val="FunctionTok"/>
        </w:rPr>
        <w:t xml:space="preserve"># Milestone &lt;name&gt; review</w:t>
      </w:r>
      <w:r>
        <w:br/>
      </w:r>
      <w:r>
        <w:br/>
      </w:r>
      <w:r>
        <w:rPr>
          <w:rStyle w:val="FunctionTok"/>
        </w:rPr>
        <w:t xml:space="preserve">## Source and environment</w:t>
      </w:r>
      <w:r>
        <w:br/>
      </w:r>
      <w:r>
        <w:rPr>
          <w:rStyle w:val="SpecialStringTok"/>
        </w:rPr>
        <w:t xml:space="preserve">- </w:t>
      </w:r>
      <w:r>
        <w:rPr>
          <w:rStyle w:val="NormalTok"/>
        </w:rPr>
        <w:t xml:space="preserve">Source tag/commit:</w:t>
      </w:r>
      <w:r>
        <w:br/>
      </w:r>
      <w:r>
        <w:rPr>
          <w:rStyle w:val="SpecialStringTok"/>
        </w:rPr>
        <w:t xml:space="preserve">- </w:t>
      </w:r>
      <w:r>
        <w:rPr>
          <w:rStyle w:val="NormalTok"/>
        </w:rPr>
        <w:t xml:space="preserve">Toolchain manifest:</w:t>
      </w:r>
      <w:r>
        <w:br/>
      </w:r>
      <w:r>
        <w:rPr>
          <w:rStyle w:val="SpecialStringTok"/>
        </w:rPr>
        <w:t xml:space="preserve">- </w:t>
      </w:r>
      <w:r>
        <w:rPr>
          <w:rStyle w:val="NormalTok"/>
        </w:rPr>
        <w:t xml:space="preserve">Dataset and workload digests:</w:t>
      </w:r>
      <w:r>
        <w:br/>
      </w:r>
      <w:r>
        <w:rPr>
          <w:rStyle w:val="SpecialStringTok"/>
        </w:rPr>
        <w:t xml:space="preserve">- </w:t>
      </w:r>
      <w:r>
        <w:rPr>
          <w:rStyle w:val="NormalTok"/>
        </w:rPr>
        <w:t xml:space="preserve">Configuration digest:</w:t>
      </w:r>
      <w:r>
        <w:br/>
      </w:r>
      <w:r>
        <w:br/>
      </w:r>
      <w:r>
        <w:rPr>
          <w:rStyle w:val="FunctionTok"/>
        </w:rPr>
        <w:t xml:space="preserve">## Contract implemented</w:t>
      </w:r>
      <w:r>
        <w:br/>
      </w:r>
      <w:r>
        <w:rPr>
          <w:rStyle w:val="SpecialStringTok"/>
        </w:rPr>
        <w:t xml:space="preserve">- </w:t>
      </w:r>
      <w:r>
        <w:rPr>
          <w:rStyle w:val="NormalTok"/>
        </w:rPr>
        <w:t xml:space="preserve">Requirements:</w:t>
      </w:r>
      <w:r>
        <w:br/>
      </w:r>
      <w:r>
        <w:rPr>
          <w:rStyle w:val="SpecialStringTok"/>
        </w:rPr>
        <w:t xml:space="preserve">- </w:t>
      </w:r>
      <w:r>
        <w:rPr>
          <w:rStyle w:val="NormalTok"/>
        </w:rPr>
        <w:t xml:space="preserve">Invariants:</w:t>
      </w:r>
      <w:r>
        <w:br/>
      </w:r>
      <w:r>
        <w:rPr>
          <w:rStyle w:val="SpecialStringTok"/>
        </w:rPr>
        <w:t xml:space="preserve">- </w:t>
      </w:r>
      <w:r>
        <w:rPr>
          <w:rStyle w:val="NormalTok"/>
        </w:rPr>
        <w:t xml:space="preserve">Explicit non-goals:</w:t>
      </w:r>
      <w:r>
        <w:br/>
      </w:r>
      <w:r>
        <w:br/>
      </w:r>
      <w:r>
        <w:rPr>
          <w:rStyle w:val="FunctionTok"/>
        </w:rPr>
        <w:t xml:space="preserve">## Acceptance commands</w:t>
      </w:r>
      <w:r>
        <w:br/>
      </w:r>
      <w:r>
        <w:rPr>
          <w:rStyle w:val="InformationTok"/>
        </w:rPr>
        <w:t xml:space="preserve">```bash</w:t>
      </w:r>
      <w:r>
        <w:br/>
      </w:r>
      <w:r>
        <w:rPr>
          <w:rStyle w:val="CommentTok"/>
        </w:rPr>
        <w:t xml:space="preserve"># paste commands that a clean reviewer can run</w:t>
      </w:r>
      <w:r>
        <w:br/>
      </w:r>
      <w:r>
        <w:rPr>
          <w:rStyle w:val="InformationTok"/>
        </w:rPr>
        <w:t xml:space="preserve">```</w:t>
      </w:r>
      <w:r>
        <w:br/>
      </w:r>
      <w:r>
        <w:br/>
      </w:r>
      <w:r>
        <w:rPr>
          <w:rStyle w:val="FunctionTok"/>
        </w:rPr>
        <w:t xml:space="preserve">## Evidence</w:t>
      </w:r>
      <w:r>
        <w:br/>
      </w:r>
      <w:r>
        <w:rPr>
          <w:rStyle w:val="SpecialStringTok"/>
        </w:rPr>
        <w:t xml:space="preserve">- </w:t>
      </w:r>
      <w:r>
        <w:rPr>
          <w:rStyle w:val="NormalTok"/>
        </w:rPr>
        <w:t xml:space="preserve">Test reports:</w:t>
      </w:r>
      <w:r>
        <w:br/>
      </w:r>
      <w:r>
        <w:rPr>
          <w:rStyle w:val="SpecialStringTok"/>
        </w:rPr>
        <w:t xml:space="preserve">- </w:t>
      </w:r>
      <w:r>
        <w:rPr>
          <w:rStyle w:val="NormalTok"/>
        </w:rPr>
        <w:t xml:space="preserve">Failure scenarios:</w:t>
      </w:r>
      <w:r>
        <w:br/>
      </w:r>
      <w:r>
        <w:rPr>
          <w:rStyle w:val="SpecialStringTok"/>
        </w:rPr>
        <w:t xml:space="preserve">- </w:t>
      </w:r>
      <w:r>
        <w:rPr>
          <w:rStyle w:val="NormalTok"/>
        </w:rPr>
        <w:t xml:space="preserve">Raw measurements:</w:t>
      </w:r>
      <w:r>
        <w:br/>
      </w:r>
      <w:r>
        <w:rPr>
          <w:rStyle w:val="SpecialStringTok"/>
        </w:rPr>
        <w:t xml:space="preserve">- </w:t>
      </w:r>
      <w:r>
        <w:rPr>
          <w:rStyle w:val="NormalTok"/>
        </w:rPr>
        <w:t xml:space="preserve">Diagnostic bundle:</w:t>
      </w:r>
      <w:r>
        <w:br/>
      </w:r>
      <w:r>
        <w:br/>
      </w:r>
      <w:r>
        <w:rPr>
          <w:rStyle w:val="FunctionTok"/>
        </w:rPr>
        <w:t xml:space="preserve">## Defects and surprises</w:t>
      </w:r>
      <w:r>
        <w:br/>
      </w:r>
      <w:r>
        <w:rPr>
          <w:rStyle w:val="SpecialStringTok"/>
        </w:rPr>
        <w:t xml:space="preserve">- </w:t>
      </w:r>
      <w:r>
        <w:rPr>
          <w:rStyle w:val="NormalTok"/>
        </w:rPr>
        <w:t xml:space="preserve">What failed?</w:t>
      </w:r>
      <w:r>
        <w:br/>
      </w:r>
      <w:r>
        <w:rPr>
          <w:rStyle w:val="SpecialStringTok"/>
        </w:rPr>
        <w:t xml:space="preserve">- </w:t>
      </w:r>
      <w:r>
        <w:rPr>
          <w:rStyle w:val="NormalTok"/>
        </w:rPr>
        <w:t xml:space="preserve">Which assumption was wrong?</w:t>
      </w:r>
      <w:r>
        <w:br/>
      </w:r>
      <w:r>
        <w:rPr>
          <w:rStyle w:val="SpecialStringTok"/>
        </w:rPr>
        <w:t xml:space="preserve">- </w:t>
      </w:r>
      <w:r>
        <w:rPr>
          <w:rStyle w:val="NormalTok"/>
        </w:rPr>
        <w:t xml:space="preserve">Which regression test now preserves the lesson?</w:t>
      </w:r>
      <w:r>
        <w:br/>
      </w:r>
      <w:r>
        <w:br/>
      </w:r>
      <w:r>
        <w:rPr>
          <w:rStyle w:val="FunctionTok"/>
        </w:rPr>
        <w:t xml:space="preserve">## Risks and scope</w:t>
      </w:r>
      <w:r>
        <w:br/>
      </w:r>
      <w:r>
        <w:rPr>
          <w:rStyle w:val="SpecialStringTok"/>
        </w:rPr>
        <w:t xml:space="preserve">- </w:t>
      </w:r>
      <w:r>
        <w:rPr>
          <w:rStyle w:val="NormalTok"/>
        </w:rPr>
        <w:t xml:space="preserve">New or changed risks:</w:t>
      </w:r>
      <w:r>
        <w:br/>
      </w:r>
      <w:r>
        <w:rPr>
          <w:rStyle w:val="SpecialStringTok"/>
        </w:rPr>
        <w:t xml:space="preserve">- </w:t>
      </w:r>
      <w:r>
        <w:rPr>
          <w:rStyle w:val="NormalTok"/>
        </w:rPr>
        <w:t xml:space="preserve">Deferred work:</w:t>
      </w:r>
      <w:r>
        <w:br/>
      </w:r>
      <w:r>
        <w:rPr>
          <w:rStyle w:val="SpecialStringTok"/>
        </w:rPr>
        <w:t xml:space="preserve">- </w:t>
      </w:r>
      <w:r>
        <w:rPr>
          <w:rStyle w:val="NormalTok"/>
        </w:rPr>
        <w:t xml:space="preserve">Decision records:</w:t>
      </w:r>
      <w:r>
        <w:br/>
      </w:r>
      <w:r>
        <w:br/>
      </w:r>
      <w:r>
        <w:rPr>
          <w:rStyle w:val="FunctionTok"/>
        </w:rPr>
        <w:t xml:space="preserve">## Interview explanation</w:t>
      </w:r>
      <w:r>
        <w:br/>
      </w:r>
      <w:r>
        <w:rPr>
          <w:rStyle w:val="SpecialStringTok"/>
        </w:rPr>
        <w:t xml:space="preserve">- </w:t>
      </w:r>
      <w:r>
        <w:rPr>
          <w:rStyle w:val="NormalTok"/>
        </w:rPr>
        <w:t xml:space="preserve">60-second summary:</w:t>
      </w:r>
      <w:r>
        <w:br/>
      </w:r>
      <w:r>
        <w:rPr>
          <w:rStyle w:val="SpecialStringTok"/>
        </w:rPr>
        <w:t xml:space="preserve">- </w:t>
      </w:r>
      <w:r>
        <w:rPr>
          <w:rStyle w:val="NormalTok"/>
        </w:rPr>
        <w:t xml:space="preserve">Hardest tradeoff:</w:t>
      </w:r>
      <w:r>
        <w:br/>
      </w:r>
      <w:r>
        <w:rPr>
          <w:rStyle w:val="SpecialStringTok"/>
        </w:rPr>
        <w:t xml:space="preserve">- </w:t>
      </w:r>
      <w:r>
        <w:rPr>
          <w:rStyle w:val="NormalTok"/>
        </w:rPr>
        <w:t xml:space="preserve">Strongest evidence:</w:t>
      </w:r>
      <w:r>
        <w:br/>
      </w:r>
      <w:r>
        <w:rPr>
          <w:rStyle w:val="SpecialStringTok"/>
        </w:rPr>
        <w:t xml:space="preserve">- </w:t>
      </w:r>
      <w:r>
        <w:rPr>
          <w:rStyle w:val="NormalTok"/>
        </w:rPr>
        <w:t xml:space="preserve">Limitation I would state first:</w:t>
      </w:r>
    </w:p>
    <w:bookmarkEnd w:id="497"/>
    <w:bookmarkStart w:id="498" w:name="Xd64539ed5e4d2b1d953bfaa129de5ee6a949da6"/>
    <w:p>
      <w:pPr>
        <w:pStyle w:val="Heading2"/>
      </w:pPr>
      <w:r>
        <w:t xml:space="preserve">312. Issue Template for Semantic or Recovery Work</w:t>
      </w:r>
    </w:p>
    <w:p>
      <w:pPr>
        <w:pStyle w:val="SourceCode"/>
      </w:pPr>
      <w:r>
        <w:rPr>
          <w:rStyle w:val="FunctionTok"/>
        </w:rPr>
        <w:t xml:space="preserve"># &lt;behavior or invariant&gt;</w:t>
      </w:r>
      <w:r>
        <w:br/>
      </w:r>
      <w:r>
        <w:br/>
      </w:r>
      <w:r>
        <w:rPr>
          <w:rStyle w:val="FunctionTok"/>
        </w:rPr>
        <w:t xml:space="preserve">## Contract</w:t>
      </w:r>
      <w:r>
        <w:br/>
      </w:r>
      <w:r>
        <w:rPr>
          <w:rStyle w:val="NormalTok"/>
        </w:rPr>
        <w:t xml:space="preserve">Describe the exact precondition, state transition, durable effects, visible effects,</w:t>
      </w:r>
      <w:r>
        <w:br/>
      </w:r>
      <w:r>
        <w:rPr>
          <w:rStyle w:val="NormalTok"/>
        </w:rPr>
        <w:t xml:space="preserve">and idempotency behavior. State what is not guaranteed.</w:t>
      </w:r>
      <w:r>
        <w:br/>
      </w:r>
      <w:r>
        <w:br/>
      </w:r>
      <w:r>
        <w:rPr>
          <w:rStyle w:val="FunctionTok"/>
        </w:rPr>
        <w:t xml:space="preserve">## Failure orderings</w:t>
      </w:r>
      <w:r>
        <w:br/>
      </w:r>
      <w:r>
        <w:rPr>
          <w:rStyle w:val="SpecialStringTok"/>
        </w:rPr>
        <w:t xml:space="preserve">1. </w:t>
      </w:r>
      <w:r>
        <w:rPr>
          <w:rStyle w:val="NormalTok"/>
        </w:rPr>
        <w:t xml:space="preserve">Failure before durable transition</w:t>
      </w:r>
      <w:r>
        <w:br/>
      </w:r>
      <w:r>
        <w:rPr>
          <w:rStyle w:val="SpecialStringTok"/>
        </w:rPr>
        <w:t xml:space="preserve">2. </w:t>
      </w:r>
      <w:r>
        <w:rPr>
          <w:rStyle w:val="NormalTok"/>
        </w:rPr>
        <w:t xml:space="preserve">Failure after durable transition but before response</w:t>
      </w:r>
      <w:r>
        <w:br/>
      </w:r>
      <w:r>
        <w:rPr>
          <w:rStyle w:val="SpecialStringTok"/>
        </w:rPr>
        <w:t xml:space="preserve">3. </w:t>
      </w:r>
      <w:r>
        <w:rPr>
          <w:rStyle w:val="NormalTok"/>
        </w:rPr>
        <w:t xml:space="preserve">Duplicate request or completion</w:t>
      </w:r>
      <w:r>
        <w:br/>
      </w:r>
      <w:r>
        <w:rPr>
          <w:rStyle w:val="SpecialStringTok"/>
        </w:rPr>
        <w:t xml:space="preserve">4. </w:t>
      </w:r>
      <w:r>
        <w:rPr>
          <w:rStyle w:val="NormalTok"/>
        </w:rPr>
        <w:t xml:space="preserve">Cancellation before and after transition</w:t>
      </w:r>
      <w:r>
        <w:br/>
      </w:r>
      <w:r>
        <w:rPr>
          <w:rStyle w:val="SpecialStringTok"/>
        </w:rPr>
        <w:t xml:space="preserve">5. </w:t>
      </w:r>
      <w:r>
        <w:rPr>
          <w:rStyle w:val="NormalTok"/>
        </w:rPr>
        <w:t xml:space="preserve">Coordinator restart</w:t>
      </w:r>
      <w:r>
        <w:br/>
      </w:r>
      <w:r>
        <w:rPr>
          <w:rStyle w:val="SpecialStringTok"/>
        </w:rPr>
        <w:t xml:space="preserve">6. </w:t>
      </w:r>
      <w:r>
        <w:rPr>
          <w:rStyle w:val="NormalTok"/>
        </w:rPr>
        <w:t xml:space="preserve">Worker reconnect or stale attempt</w:t>
      </w:r>
      <w:r>
        <w:br/>
      </w:r>
      <w:r>
        <w:br/>
      </w:r>
      <w:r>
        <w:rPr>
          <w:rStyle w:val="FunctionTok"/>
        </w:rPr>
        <w:t xml:space="preserve">## Bounds and ownership</w:t>
      </w:r>
      <w:r>
        <w:br/>
      </w:r>
      <w:r>
        <w:rPr>
          <w:rStyle w:val="NormalTok"/>
        </w:rPr>
        <w:t xml:space="preserve">List queues, processes, files, buffers, leases, timers, and cleanup owners.</w:t>
      </w:r>
      <w:r>
        <w:br/>
      </w:r>
      <w:r>
        <w:br/>
      </w:r>
      <w:r>
        <w:rPr>
          <w:rStyle w:val="FunctionTok"/>
        </w:rPr>
        <w:t xml:space="preserve">## Acceptance</w:t>
      </w:r>
      <w:r>
        <w:br/>
      </w:r>
      <w:r>
        <w:rPr>
          <w:rStyle w:val="SpecialStringTok"/>
        </w:rPr>
        <w:t xml:space="preserve">- </w:t>
      </w:r>
      <w:r>
        <w:rPr>
          <w:rStyle w:val="VariableTok"/>
        </w:rPr>
        <w:t xml:space="preserve">[ ]</w:t>
      </w:r>
      <w:r>
        <w:rPr>
          <w:rStyle w:val="NormalTok"/>
        </w:rPr>
        <w:t xml:space="preserve"> Unit/state-machine test</w:t>
      </w:r>
      <w:r>
        <w:br/>
      </w:r>
      <w:r>
        <w:rPr>
          <w:rStyle w:val="SpecialStringTok"/>
        </w:rPr>
        <w:t xml:space="preserve">- </w:t>
      </w:r>
      <w:r>
        <w:rPr>
          <w:rStyle w:val="VariableTok"/>
        </w:rPr>
        <w:t xml:space="preserve">[ ]</w:t>
      </w:r>
      <w:r>
        <w:rPr>
          <w:rStyle w:val="NormalTok"/>
        </w:rPr>
        <w:t xml:space="preserve"> Integration test</w:t>
      </w:r>
      <w:r>
        <w:br/>
      </w:r>
      <w:r>
        <w:rPr>
          <w:rStyle w:val="SpecialStringTok"/>
        </w:rPr>
        <w:t xml:space="preserve">- </w:t>
      </w:r>
      <w:r>
        <w:rPr>
          <w:rStyle w:val="VariableTok"/>
        </w:rPr>
        <w:t xml:space="preserve">[ ]</w:t>
      </w:r>
      <w:r>
        <w:rPr>
          <w:rStyle w:val="NormalTok"/>
        </w:rPr>
        <w:t xml:space="preserve"> Crash or race scenario</w:t>
      </w:r>
      <w:r>
        <w:br/>
      </w:r>
      <w:r>
        <w:rPr>
          <w:rStyle w:val="SpecialStringTok"/>
        </w:rPr>
        <w:t xml:space="preserve">- </w:t>
      </w:r>
      <w:r>
        <w:rPr>
          <w:rStyle w:val="VariableTok"/>
        </w:rPr>
        <w:t xml:space="preserve">[ ]</w:t>
      </w:r>
      <w:r>
        <w:rPr>
          <w:rStyle w:val="NormalTok"/>
        </w:rPr>
        <w:t xml:space="preserve"> Diagnostic query or log evidence</w:t>
      </w:r>
      <w:r>
        <w:br/>
      </w:r>
      <w:r>
        <w:rPr>
          <w:rStyle w:val="SpecialStringTok"/>
        </w:rPr>
        <w:t xml:space="preserve">- </w:t>
      </w:r>
      <w:r>
        <w:rPr>
          <w:rStyle w:val="VariableTok"/>
        </w:rPr>
        <w:t xml:space="preserve">[ ]</w:t>
      </w:r>
      <w:r>
        <w:rPr>
          <w:rStyle w:val="NormalTok"/>
        </w:rPr>
        <w:t xml:space="preserve"> Documentation/ADR update</w:t>
      </w:r>
      <w:r>
        <w:br/>
      </w:r>
      <w:r>
        <w:rPr>
          <w:rStyle w:val="SpecialStringTok"/>
        </w:rPr>
        <w:t xml:space="preserve">- </w:t>
      </w:r>
      <w:r>
        <w:rPr>
          <w:rStyle w:val="VariableTok"/>
        </w:rPr>
        <w:t xml:space="preserve">[ ]</w:t>
      </w:r>
      <w:r>
        <w:rPr>
          <w:rStyle w:val="NormalTok"/>
        </w:rPr>
        <w:t xml:space="preserve"> Clean reproduction command</w:t>
      </w:r>
    </w:p>
    <w:bookmarkEnd w:id="498"/>
    <w:bookmarkStart w:id="499" w:name="weekly-status-dashboard-fields"/>
    <w:p>
      <w:pPr>
        <w:pStyle w:val="Heading2"/>
      </w:pPr>
      <w:r>
        <w:t xml:space="preserve">313. Weekly Status Dashboard Fields</w:t>
      </w:r>
    </w:p>
    <w:p>
      <w:pPr>
        <w:pStyle w:val="FirstParagraph"/>
      </w:pPr>
      <w:r>
        <w:rPr>
          <w:b/>
          <w:bCs/>
        </w:rPr>
        <w:t xml:space="preserve">Table 107 — Weekly dashboard fields.</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val="true"/>
        </w:trPr>
        <w:tc>
          <w:tcPr/>
          <w:p>
            <w:pPr>
              <w:pStyle w:val="Compact"/>
              <w:jc w:val="left"/>
            </w:pPr>
            <w:r>
              <w:t xml:space="preserve">Field</w:t>
            </w:r>
          </w:p>
        </w:tc>
        <w:tc>
          <w:tcPr/>
          <w:p>
            <w:pPr>
              <w:pStyle w:val="Compact"/>
              <w:jc w:val="left"/>
            </w:pPr>
            <w:r>
              <w:t xml:space="preserve">Meaning</w:t>
            </w:r>
          </w:p>
        </w:tc>
      </w:tr>
      <w:tr>
        <w:trPr>
          <w:cantSplit w:val="true"/>
        </w:trPr>
        <w:tc>
          <w:tcPr/>
          <w:p>
            <w:pPr>
              <w:pStyle w:val="Compact"/>
              <w:jc w:val="left"/>
            </w:pPr>
            <w:r>
              <w:t xml:space="preserve">Current gate</w:t>
            </w:r>
          </w:p>
        </w:tc>
        <w:tc>
          <w:tcPr/>
          <w:p>
            <w:pPr>
              <w:pStyle w:val="Compact"/>
              <w:jc w:val="left"/>
            </w:pPr>
            <w:r>
              <w:t xml:space="preserve">The next release gate whose complete demonstration is not yet green.</w:t>
            </w:r>
          </w:p>
        </w:tc>
      </w:tr>
      <w:tr>
        <w:trPr>
          <w:cantSplit w:val="true"/>
        </w:trPr>
        <w:tc>
          <w:tcPr/>
          <w:p>
            <w:pPr>
              <w:pStyle w:val="Compact"/>
              <w:jc w:val="left"/>
            </w:pPr>
            <w:r>
              <w:t xml:space="preserve">Must-have outcome</w:t>
            </w:r>
          </w:p>
        </w:tc>
        <w:tc>
          <w:tcPr/>
          <w:p>
            <w:pPr>
              <w:pStyle w:val="Compact"/>
              <w:jc w:val="left"/>
            </w:pPr>
            <w:r>
              <w:t xml:space="preserve">One observable system behavior for the week.</w:t>
            </w:r>
          </w:p>
        </w:tc>
      </w:tr>
      <w:tr>
        <w:trPr>
          <w:cantSplit w:val="true"/>
        </w:trPr>
        <w:tc>
          <w:tcPr/>
          <w:p>
            <w:pPr>
              <w:pStyle w:val="Compact"/>
              <w:jc w:val="left"/>
            </w:pPr>
            <w:r>
              <w:t xml:space="preserve">Stretch outcome</w:t>
            </w:r>
          </w:p>
        </w:tc>
        <w:tc>
          <w:tcPr/>
          <w:p>
            <w:pPr>
              <w:pStyle w:val="Compact"/>
              <w:jc w:val="left"/>
            </w:pPr>
            <w:r>
              <w:t xml:space="preserve">Optional work that cannot delay the must-have.</w:t>
            </w:r>
          </w:p>
        </w:tc>
      </w:tr>
      <w:tr>
        <w:trPr>
          <w:cantSplit w:val="true"/>
        </w:trPr>
        <w:tc>
          <w:tcPr/>
          <w:p>
            <w:pPr>
              <w:pStyle w:val="Compact"/>
              <w:jc w:val="left"/>
            </w:pPr>
            <w:r>
              <w:t xml:space="preserve">Contract changed</w:t>
            </w:r>
          </w:p>
        </w:tc>
        <w:tc>
          <w:tcPr/>
          <w:p>
            <w:pPr>
              <w:pStyle w:val="Compact"/>
              <w:jc w:val="left"/>
            </w:pPr>
            <w:r>
              <w:t xml:space="preserve">Vocabulary, guarantee, state transition, schema, protocol, or limit changed this week.</w:t>
            </w:r>
          </w:p>
        </w:tc>
      </w:tr>
      <w:tr>
        <w:trPr>
          <w:cantSplit w:val="true"/>
        </w:trPr>
        <w:tc>
          <w:tcPr/>
          <w:p>
            <w:pPr>
              <w:pStyle w:val="Compact"/>
              <w:jc w:val="left"/>
            </w:pPr>
            <w:r>
              <w:t xml:space="preserve">Evidence generated</w:t>
            </w:r>
          </w:p>
        </w:tc>
        <w:tc>
          <w:tcPr/>
          <w:p>
            <w:pPr>
              <w:pStyle w:val="Compact"/>
              <w:jc w:val="left"/>
            </w:pPr>
            <w:r>
              <w:t xml:space="preserve">Tests, manifests, raw results, logs, diagrams, or demo transcript preserved.</w:t>
            </w:r>
          </w:p>
        </w:tc>
      </w:tr>
      <w:tr>
        <w:trPr>
          <w:cantSplit w:val="true"/>
        </w:trPr>
        <w:tc>
          <w:tcPr/>
          <w:p>
            <w:pPr>
              <w:pStyle w:val="Compact"/>
              <w:jc w:val="left"/>
            </w:pPr>
            <w:r>
              <w:t xml:space="preserve">Open correctness defect</w:t>
            </w:r>
          </w:p>
        </w:tc>
        <w:tc>
          <w:tcPr/>
          <w:p>
            <w:pPr>
              <w:pStyle w:val="Compact"/>
              <w:jc w:val="left"/>
            </w:pPr>
            <w:r>
              <w:t xml:space="preserve">Any invariant violation blocks dependent work.</w:t>
            </w:r>
          </w:p>
        </w:tc>
      </w:tr>
      <w:tr>
        <w:trPr>
          <w:cantSplit w:val="true"/>
        </w:trPr>
        <w:tc>
          <w:tcPr/>
          <w:p>
            <w:pPr>
              <w:pStyle w:val="Compact"/>
              <w:jc w:val="left"/>
            </w:pPr>
            <w:r>
              <w:t xml:space="preserve">Top schedule risk</w:t>
            </w:r>
          </w:p>
        </w:tc>
        <w:tc>
          <w:tcPr/>
          <w:p>
            <w:pPr>
              <w:pStyle w:val="Compact"/>
              <w:jc w:val="left"/>
            </w:pPr>
            <w:r>
              <w:t xml:space="preserve">The risk most likely to delay the current gate.</w:t>
            </w:r>
          </w:p>
        </w:tc>
      </w:tr>
      <w:tr>
        <w:trPr>
          <w:cantSplit w:val="true"/>
        </w:trPr>
        <w:tc>
          <w:tcPr/>
          <w:p>
            <w:pPr>
              <w:pStyle w:val="Compact"/>
              <w:jc w:val="left"/>
            </w:pPr>
            <w:r>
              <w:t xml:space="preserve">Scope cut</w:t>
            </w:r>
          </w:p>
        </w:tc>
        <w:tc>
          <w:tcPr/>
          <w:p>
            <w:pPr>
              <w:pStyle w:val="Compact"/>
              <w:jc w:val="left"/>
            </w:pPr>
            <w:r>
              <w:t xml:space="preserve">Optional work deferred to protect correctness and release.</w:t>
            </w:r>
          </w:p>
        </w:tc>
      </w:tr>
      <w:tr>
        <w:trPr>
          <w:cantSplit w:val="true"/>
        </w:trPr>
        <w:tc>
          <w:tcPr/>
          <w:p>
            <w:pPr>
              <w:pStyle w:val="Compact"/>
              <w:jc w:val="left"/>
            </w:pPr>
            <w:r>
              <w:t xml:space="preserve">Next acceptance command</w:t>
            </w:r>
          </w:p>
        </w:tc>
        <w:tc>
          <w:tcPr/>
          <w:p>
            <w:pPr>
              <w:pStyle w:val="Compact"/>
              <w:jc w:val="left"/>
            </w:pPr>
            <w:r>
              <w:t xml:space="preserve">The exact command that will prove the next outcome.</w:t>
            </w:r>
          </w:p>
        </w:tc>
      </w:tr>
      <w:tr>
        <w:trPr>
          <w:cantSplit w:val="true"/>
        </w:trPr>
        <w:tc>
          <w:tcPr/>
          <w:p>
            <w:pPr>
              <w:pStyle w:val="Compact"/>
              <w:jc w:val="left"/>
            </w:pPr>
            <w:r>
              <w:t xml:space="preserve">Explanation practice</w:t>
            </w:r>
          </w:p>
        </w:tc>
        <w:tc>
          <w:tcPr/>
          <w:p>
            <w:pPr>
              <w:pStyle w:val="Compact"/>
              <w:jc w:val="left"/>
            </w:pPr>
            <w:r>
              <w:t xml:space="preserve">Topic explained aloud and questions that remained weak.</w:t>
            </w:r>
          </w:p>
        </w:tc>
      </w:tr>
    </w:tbl>
    <w:bookmarkEnd w:id="499"/>
    <w:bookmarkEnd w:id="500"/>
    <w:bookmarkStart w:id="540" w:name="X1b988ad7d4e0052744dad6c9383a75ae3496dff"/>
    <w:p>
      <w:pPr>
        <w:pStyle w:val="Heading1"/>
      </w:pPr>
      <w:r>
        <w:t xml:space="preserve">Part XVIII - Portfolio Evidence, Public Documentation, Demonstrations, and Interview Readiness</w:t>
      </w:r>
    </w:p>
    <w:bookmarkStart w:id="504" w:name="portfolio-objective"/>
    <w:p>
      <w:pPr>
        <w:pStyle w:val="Heading2"/>
      </w:pPr>
      <w:r>
        <w:t xml:space="preserve">314. Portfolio Objective</w:t>
      </w:r>
    </w:p>
    <w:p>
      <w:pPr>
        <w:pStyle w:val="FirstParagraph"/>
      </w:pPr>
      <w:r>
        <w:t xml:space="preserve">The public Forge repository should function as a compact engineering case study. Its purpose is not to persuade a reviewer that a student recreated a production distributed-compute platform. Its purpose is to make a smaller, precisely scoped system unusually easy to evaluate. A strong reviewer should be able to identify the guarantee, inspect the state transitions that implement it, run a deliberate failure, observe recovery, inspect the measured C++ boundary, and trace every public claim to evidence.</w:t>
      </w:r>
    </w:p>
    <w:p>
      <w:pPr>
        <w:pStyle w:val="BodyText"/>
      </w:pPr>
      <w:r>
        <w:t xml:space="preserve">Portfolio quality therefore depends on selection and presentation as much as implementation. A repository with thousands of lines but no reliable entry point creates evaluation cost. Forge should present a layered route: a ninety-second thesis, a five-minute quick demonstration, a twelve-minute failure-and-recovery story, a thirty-minute architecture review, and deep source and evidence paths for specialists.</w:t>
      </w:r>
    </w:p>
    <w:p>
      <w:pPr>
        <w:pStyle w:val="CaptionedFigure"/>
      </w:pPr>
      <w:r>
        <w:drawing>
          <wp:inline>
            <wp:extent cx="5013960" cy="2949733"/>
            <wp:effectExtent b="0" l="0" r="0" t="0"/>
            <wp:docPr descr="Figure 8 — Evidence pipeline from source and immutable inputs through tests and measurements to defensible public claims." title="Figure 8 — Evidence pipeline from source and immutable inputs through tests and measurements to defensible public claims." id="502" name="Picture"/>
            <a:graphic>
              <a:graphicData uri="http://schemas.openxmlformats.org/drawingml/2006/picture">
                <pic:pic>
                  <pic:nvPicPr>
                    <pic:cNvPr descr="/mnt/data/forge_work/assets/07_evidence_pipeline.png" id="503" name="Picture"/>
                    <pic:cNvPicPr>
                      <a:picLocks noChangeArrowheads="1" noChangeAspect="1"/>
                    </pic:cNvPicPr>
                  </pic:nvPicPr>
                  <pic:blipFill>
                    <a:blip r:embed="rId501"/>
                    <a:stretch>
                      <a:fillRect/>
                    </a:stretch>
                  </pic:blipFill>
                  <pic:spPr bwMode="auto">
                    <a:xfrm>
                      <a:off x="0" y="0"/>
                      <a:ext cx="5013960" cy="2949733"/>
                    </a:xfrm>
                    <a:prstGeom prst="rect">
                      <a:avLst/>
                    </a:prstGeom>
                    <a:noFill/>
                    <a:ln w="9525">
                      <a:noFill/>
                      <a:headEnd/>
                      <a:tailEnd/>
                    </a:ln>
                  </pic:spPr>
                </pic:pic>
              </a:graphicData>
            </a:graphic>
          </wp:inline>
        </w:drawing>
      </w:r>
    </w:p>
    <w:p>
      <w:pPr>
        <w:pStyle w:val="ImageCaption"/>
      </w:pPr>
      <w:r>
        <w:t xml:space="preserve">Figure 8 — Evidence pipeline from source and immutable inputs through tests and measurements to defensible public claims.</w:t>
      </w:r>
    </w:p>
    <w:bookmarkEnd w:id="504"/>
    <w:bookmarkStart w:id="505" w:name="reviewer-personas-and-their-questions"/>
    <w:p>
      <w:pPr>
        <w:pStyle w:val="Heading2"/>
      </w:pPr>
      <w:r>
        <w:t xml:space="preserve">315. Reviewer Personas and Their Questions</w:t>
      </w:r>
    </w:p>
    <w:p>
      <w:pPr>
        <w:pStyle w:val="FirstParagraph"/>
      </w:pPr>
      <w:r>
        <w:rPr>
          <w:b/>
          <w:bCs/>
        </w:rPr>
        <w:t xml:space="preserve">Table 108 — Reviewer personas and evidence paths.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cantSplit w:val="true"/>
        </w:trPr>
        <w:tc>
          <w:tcPr/>
          <w:p>
            <w:pPr>
              <w:pStyle w:val="Compact"/>
              <w:jc w:val="left"/>
            </w:pPr>
            <w:r>
              <w:t xml:space="preserve">Reviewer</w:t>
            </w:r>
          </w:p>
        </w:tc>
        <w:tc>
          <w:tcPr/>
          <w:p>
            <w:pPr>
              <w:pStyle w:val="Compact"/>
              <w:jc w:val="left"/>
            </w:pPr>
            <w:r>
              <w:t xml:space="preserve">Time budget</w:t>
            </w:r>
          </w:p>
        </w:tc>
        <w:tc>
          <w:tcPr/>
          <w:p>
            <w:pPr>
              <w:pStyle w:val="Compact"/>
              <w:jc w:val="left"/>
            </w:pPr>
            <w:r>
              <w:t xml:space="preserve">Primary questions</w:t>
            </w:r>
          </w:p>
        </w:tc>
        <w:tc>
          <w:tcPr/>
          <w:p>
            <w:pPr>
              <w:pStyle w:val="Compact"/>
              <w:jc w:val="left"/>
            </w:pPr>
            <w:r>
              <w:t xml:space="preserve">Forge response</w:t>
            </w:r>
          </w:p>
        </w:tc>
      </w:tr>
      <w:tr>
        <w:trPr>
          <w:cantSplit w:val="true"/>
        </w:trPr>
        <w:tc>
          <w:tcPr/>
          <w:p>
            <w:pPr>
              <w:pStyle w:val="Compact"/>
              <w:jc w:val="left"/>
            </w:pPr>
            <w:r>
              <w:t xml:space="preserve">Recruiter or general reviewer</w:t>
            </w:r>
          </w:p>
        </w:tc>
        <w:tc>
          <w:tcPr/>
          <w:p>
            <w:pPr>
              <w:pStyle w:val="Compact"/>
              <w:jc w:val="left"/>
            </w:pPr>
            <w:r>
              <w:t xml:space="preserve">1–3 minutes</w:t>
            </w:r>
          </w:p>
        </w:tc>
        <w:tc>
          <w:tcPr/>
          <w:p>
            <w:pPr>
              <w:pStyle w:val="Compact"/>
              <w:jc w:val="left"/>
            </w:pPr>
            <w:r>
              <w:t xml:space="preserve">What is it, why is it difficult, what did the candidate personally build?</w:t>
            </w:r>
          </w:p>
        </w:tc>
        <w:tc>
          <w:tcPr/>
          <w:p>
            <w:pPr>
              <w:pStyle w:val="Compact"/>
              <w:jc w:val="left"/>
            </w:pPr>
            <w:r>
              <w:t xml:space="preserve">Thesis, architecture image, three verified outcomes, languages, link to demo.</w:t>
            </w:r>
          </w:p>
        </w:tc>
      </w:tr>
      <w:tr>
        <w:trPr>
          <w:cantSplit w:val="true"/>
        </w:trPr>
        <w:tc>
          <w:tcPr/>
          <w:p>
            <w:pPr>
              <w:pStyle w:val="Compact"/>
              <w:jc w:val="left"/>
            </w:pPr>
            <w:r>
              <w:t xml:space="preserve">Software engineer</w:t>
            </w:r>
          </w:p>
        </w:tc>
        <w:tc>
          <w:tcPr/>
          <w:p>
            <w:pPr>
              <w:pStyle w:val="Compact"/>
              <w:jc w:val="left"/>
            </w:pPr>
            <w:r>
              <w:t xml:space="preserve">5–15 minutes</w:t>
            </w:r>
          </w:p>
        </w:tc>
        <w:tc>
          <w:tcPr/>
          <w:p>
            <w:pPr>
              <w:pStyle w:val="Compact"/>
              <w:jc w:val="left"/>
            </w:pPr>
            <w:r>
              <w:t xml:space="preserve">Are semantics precise, code readable, tests meaningful, and tradeoffs honest?</w:t>
            </w:r>
          </w:p>
        </w:tc>
        <w:tc>
          <w:tcPr/>
          <w:p>
            <w:pPr>
              <w:pStyle w:val="Compact"/>
              <w:jc w:val="left"/>
            </w:pPr>
            <w:r>
              <w:t xml:space="preserve">Guarantee section, code-reading route, test matrix, ADRs, limitation list.</w:t>
            </w:r>
          </w:p>
        </w:tc>
      </w:tr>
      <w:tr>
        <w:trPr>
          <w:cantSplit w:val="true"/>
        </w:trPr>
        <w:tc>
          <w:tcPr/>
          <w:p>
            <w:pPr>
              <w:pStyle w:val="Compact"/>
              <w:jc w:val="left"/>
            </w:pPr>
            <w:r>
              <w:t xml:space="preserve">Systems engineer</w:t>
            </w:r>
          </w:p>
        </w:tc>
        <w:tc>
          <w:tcPr/>
          <w:p>
            <w:pPr>
              <w:pStyle w:val="Compact"/>
              <w:jc w:val="left"/>
            </w:pPr>
            <w:r>
              <w:t xml:space="preserve">15–45 minutes</w:t>
            </w:r>
          </w:p>
        </w:tc>
        <w:tc>
          <w:tcPr/>
          <w:p>
            <w:pPr>
              <w:pStyle w:val="Compact"/>
              <w:jc w:val="left"/>
            </w:pPr>
            <w:r>
              <w:t xml:space="preserve">How are processes, I/O, persistence, backpressure, clocks, and crashes handled?</w:t>
            </w:r>
          </w:p>
        </w:tc>
        <w:tc>
          <w:tcPr/>
          <w:p>
            <w:pPr>
              <w:pStyle w:val="Compact"/>
              <w:jc w:val="left"/>
            </w:pPr>
            <w:r>
              <w:t xml:space="preserve">State machines, commit protocol, recovery scenarios, bounded queues, perf profiles.</w:t>
            </w:r>
          </w:p>
        </w:tc>
      </w:tr>
      <w:tr>
        <w:trPr>
          <w:cantSplit w:val="true"/>
        </w:trPr>
        <w:tc>
          <w:tcPr/>
          <w:p>
            <w:pPr>
              <w:pStyle w:val="Compact"/>
              <w:jc w:val="left"/>
            </w:pPr>
            <w:r>
              <w:t xml:space="preserve">C++ reviewer</w:t>
            </w:r>
          </w:p>
        </w:tc>
        <w:tc>
          <w:tcPr/>
          <w:p>
            <w:pPr>
              <w:pStyle w:val="Compact"/>
              <w:jc w:val="left"/>
            </w:pPr>
            <w:r>
              <w:t xml:space="preserve">10–30 minutes</w:t>
            </w:r>
          </w:p>
        </w:tc>
        <w:tc>
          <w:tcPr/>
          <w:p>
            <w:pPr>
              <w:pStyle w:val="Compact"/>
              <w:jc w:val="left"/>
            </w:pPr>
            <w:r>
              <w:t xml:space="preserve">Is the extension necessary, safe, idiomatic, tested, and measured?</w:t>
            </w:r>
          </w:p>
        </w:tc>
        <w:tc>
          <w:tcPr/>
          <w:p>
            <w:pPr>
              <w:pStyle w:val="Compact"/>
              <w:jc w:val="left"/>
            </w:pPr>
            <w:r>
              <w:t xml:space="preserve">Boundary ADR, ownership diagram, buffer validation, GIL policy, sanitizer and crossover evidence.</w:t>
            </w:r>
          </w:p>
        </w:tc>
      </w:tr>
      <w:tr>
        <w:trPr>
          <w:cantSplit w:val="true"/>
        </w:trPr>
        <w:tc>
          <w:tcPr/>
          <w:p>
            <w:pPr>
              <w:pStyle w:val="Compact"/>
              <w:jc w:val="left"/>
            </w:pPr>
            <w:r>
              <w:t xml:space="preserve">Python reviewer</w:t>
            </w:r>
          </w:p>
        </w:tc>
        <w:tc>
          <w:tcPr/>
          <w:p>
            <w:pPr>
              <w:pStyle w:val="Compact"/>
              <w:jc w:val="left"/>
            </w:pPr>
            <w:r>
              <w:t xml:space="preserve">10–30 minutes</w:t>
            </w:r>
          </w:p>
        </w:tc>
        <w:tc>
          <w:tcPr/>
          <w:p>
            <w:pPr>
              <w:pStyle w:val="Compact"/>
              <w:jc w:val="left"/>
            </w:pPr>
            <w:r>
              <w:t xml:space="preserve">Does the design use asyncio and multiprocessing deliberately rather than accidentally?</w:t>
            </w:r>
          </w:p>
        </w:tc>
        <w:tc>
          <w:tcPr/>
          <w:p>
            <w:pPr>
              <w:pStyle w:val="Compact"/>
              <w:jc w:val="left"/>
            </w:pPr>
            <w:r>
              <w:t xml:space="preserve">Process model, child supervision, typed contracts, event-loop blocking policy, package quality.</w:t>
            </w:r>
          </w:p>
        </w:tc>
      </w:tr>
      <w:tr>
        <w:trPr>
          <w:cantSplit w:val="true"/>
        </w:trPr>
        <w:tc>
          <w:tcPr/>
          <w:p>
            <w:pPr>
              <w:pStyle w:val="Compact"/>
              <w:jc w:val="left"/>
            </w:pPr>
            <w:r>
              <w:t xml:space="preserve">Performance reviewer</w:t>
            </w:r>
          </w:p>
        </w:tc>
        <w:tc>
          <w:tcPr/>
          <w:p>
            <w:pPr>
              <w:pStyle w:val="Compact"/>
              <w:jc w:val="left"/>
            </w:pPr>
            <w:r>
              <w:t xml:space="preserve">15–45 minutes</w:t>
            </w:r>
          </w:p>
        </w:tc>
        <w:tc>
          <w:tcPr/>
          <w:p>
            <w:pPr>
              <w:pStyle w:val="Compact"/>
              <w:jc w:val="left"/>
            </w:pPr>
            <w:r>
              <w:t xml:space="preserve">Are measurements controlled, reproducible, statistically defensible, and end-to-end?</w:t>
            </w:r>
          </w:p>
        </w:tc>
        <w:tc>
          <w:tcPr/>
          <w:p>
            <w:pPr>
              <w:pStyle w:val="Compact"/>
              <w:jc w:val="left"/>
            </w:pPr>
            <w:r>
              <w:t xml:space="preserve">Frozen manifests, raw evidence, environment capture, repeat trials, profiling, negative results.</w:t>
            </w:r>
          </w:p>
        </w:tc>
      </w:tr>
      <w:tr>
        <w:trPr>
          <w:cantSplit w:val="true"/>
        </w:trPr>
        <w:tc>
          <w:tcPr/>
          <w:p>
            <w:pPr>
              <w:pStyle w:val="Compact"/>
              <w:jc w:val="left"/>
            </w:pPr>
            <w:r>
              <w:t xml:space="preserve">Hiring manager</w:t>
            </w:r>
          </w:p>
        </w:tc>
        <w:tc>
          <w:tcPr/>
          <w:p>
            <w:pPr>
              <w:pStyle w:val="Compact"/>
              <w:jc w:val="left"/>
            </w:pPr>
            <w:r>
              <w:t xml:space="preserve">5–20 minutes</w:t>
            </w:r>
          </w:p>
        </w:tc>
        <w:tc>
          <w:tcPr/>
          <w:p>
            <w:pPr>
              <w:pStyle w:val="Compact"/>
              <w:jc w:val="left"/>
            </w:pPr>
            <w:r>
              <w:t xml:space="preserve">Does the candidate demonstrate judgment, ownership, communication, and learning?</w:t>
            </w:r>
          </w:p>
        </w:tc>
        <w:tc>
          <w:tcPr/>
          <w:p>
            <w:pPr>
              <w:pStyle w:val="Compact"/>
              <w:jc w:val="left"/>
            </w:pPr>
            <w:r>
              <w:t xml:space="preserve">Milestone history, postmortem, scope decisions, evidence map, concise technical narrative.</w:t>
            </w:r>
          </w:p>
        </w:tc>
      </w:tr>
    </w:tbl>
    <w:bookmarkEnd w:id="505"/>
    <w:bookmarkStart w:id="506" w:name="X0fc6c500a7bfc1a9499b5bdef0ea7c746c78f81"/>
    <w:p>
      <w:pPr>
        <w:pStyle w:val="Heading2"/>
      </w:pPr>
      <w:r>
        <w:t xml:space="preserve">316. Repository Landing-Page Information Architecture</w:t>
      </w:r>
    </w:p>
    <w:p>
      <w:pPr>
        <w:pStyle w:val="Compact"/>
        <w:numPr>
          <w:ilvl w:val="0"/>
          <w:numId w:val="1237"/>
        </w:numPr>
      </w:pPr>
      <w:r>
        <w:rPr>
          <w:b/>
          <w:bCs/>
        </w:rPr>
        <w:t xml:space="preserve">One-sentence thesis.</w:t>
      </w:r>
      <w:r>
        <w:t xml:space="preserve"> </w:t>
      </w:r>
      <w:r>
        <w:t xml:space="preserve">State that Forge is a deterministic local-first event-replay engine with durable coordination, process-isolated workers, at-least-once execution, exactly-once visible result commits, and a measured C++ accelerator.</w:t>
      </w:r>
    </w:p>
    <w:p>
      <w:pPr>
        <w:pStyle w:val="Compact"/>
        <w:numPr>
          <w:ilvl w:val="0"/>
          <w:numId w:val="1237"/>
        </w:numPr>
      </w:pPr>
      <w:r>
        <w:rPr>
          <w:b/>
          <w:bCs/>
        </w:rPr>
        <w:t xml:space="preserve">Status badge and release statement.</w:t>
      </w:r>
      <w:r>
        <w:t xml:space="preserve"> </w:t>
      </w:r>
      <w:r>
        <w:t xml:space="preserve">Show the latest stable tag and which gates are complete. Do not imply unreleased optional work exists.</w:t>
      </w:r>
    </w:p>
    <w:p>
      <w:pPr>
        <w:pStyle w:val="Compact"/>
        <w:numPr>
          <w:ilvl w:val="0"/>
          <w:numId w:val="1237"/>
        </w:numPr>
      </w:pPr>
      <w:r>
        <w:rPr>
          <w:b/>
          <w:bCs/>
        </w:rPr>
        <w:t xml:space="preserve">Thirty-second architecture.</w:t>
      </w:r>
      <w:r>
        <w:t xml:space="preserve"> </w:t>
      </w:r>
      <w:r>
        <w:t xml:space="preserve">Include one diagram and a six-step execution flow.</w:t>
      </w:r>
    </w:p>
    <w:p>
      <w:pPr>
        <w:pStyle w:val="Compact"/>
        <w:numPr>
          <w:ilvl w:val="0"/>
          <w:numId w:val="1237"/>
        </w:numPr>
      </w:pPr>
      <w:r>
        <w:rPr>
          <w:b/>
          <w:bCs/>
        </w:rPr>
        <w:t xml:space="preserve">Guarantees and limits.</w:t>
      </w:r>
      <w:r>
        <w:t xml:space="preserve"> </w:t>
      </w:r>
      <w:r>
        <w:t xml:space="preserve">Put the execution guarantee, trusted-code boundary, supported platform, and non-goals above the fold.</w:t>
      </w:r>
    </w:p>
    <w:p>
      <w:pPr>
        <w:pStyle w:val="Compact"/>
        <w:numPr>
          <w:ilvl w:val="0"/>
          <w:numId w:val="1237"/>
        </w:numPr>
      </w:pPr>
      <w:r>
        <w:rPr>
          <w:b/>
          <w:bCs/>
        </w:rPr>
        <w:t xml:space="preserve">Five-minute quick start.</w:t>
      </w:r>
      <w:r>
        <w:t xml:space="preserve"> </w:t>
      </w:r>
      <w:r>
        <w:t xml:space="preserve">Generate a tiny dataset, run an experiment, inspect status, inject a worker crash, and verify completion.</w:t>
      </w:r>
    </w:p>
    <w:p>
      <w:pPr>
        <w:pStyle w:val="Compact"/>
        <w:numPr>
          <w:ilvl w:val="0"/>
          <w:numId w:val="1237"/>
        </w:numPr>
      </w:pPr>
      <w:r>
        <w:rPr>
          <w:b/>
          <w:bCs/>
        </w:rPr>
        <w:t xml:space="preserve">Why this is technically interesting.</w:t>
      </w:r>
      <w:r>
        <w:t xml:space="preserve"> </w:t>
      </w:r>
      <w:r>
        <w:t xml:space="preserve">Name durable state, leases/fencing, conditional commit, recovery, backpressure, native ownership, and benchmark science.</w:t>
      </w:r>
    </w:p>
    <w:p>
      <w:pPr>
        <w:pStyle w:val="Compact"/>
        <w:numPr>
          <w:ilvl w:val="0"/>
          <w:numId w:val="1237"/>
        </w:numPr>
      </w:pPr>
      <w:r>
        <w:rPr>
          <w:b/>
          <w:bCs/>
        </w:rPr>
        <w:t xml:space="preserve">Evidence summary.</w:t>
      </w:r>
      <w:r>
        <w:t xml:space="preserve"> </w:t>
      </w:r>
      <w:r>
        <w:t xml:space="preserve">Include implemented test counts only when regenerated; link to raw benchmark and recovery evidence.</w:t>
      </w:r>
    </w:p>
    <w:p>
      <w:pPr>
        <w:pStyle w:val="Compact"/>
        <w:numPr>
          <w:ilvl w:val="0"/>
          <w:numId w:val="1237"/>
        </w:numPr>
      </w:pPr>
      <w:r>
        <w:rPr>
          <w:b/>
          <w:bCs/>
        </w:rPr>
        <w:t xml:space="preserve">Architecture and source route.</w:t>
      </w:r>
      <w:r>
        <w:t xml:space="preserve"> </w:t>
      </w:r>
      <w:r>
        <w:t xml:space="preserve">Point to the domain model, coordinator transaction, worker supervisor, protocol decoder, C++ boundary, and failure harness.</w:t>
      </w:r>
    </w:p>
    <w:p>
      <w:pPr>
        <w:pStyle w:val="Compact"/>
        <w:numPr>
          <w:ilvl w:val="0"/>
          <w:numId w:val="1237"/>
        </w:numPr>
      </w:pPr>
      <w:r>
        <w:rPr>
          <w:b/>
          <w:bCs/>
        </w:rPr>
        <w:t xml:space="preserve">Results.</w:t>
      </w:r>
      <w:r>
        <w:t xml:space="preserve"> </w:t>
      </w:r>
      <w:r>
        <w:t xml:space="preserve">Present carefully scoped, reproducible measurements with environment and confidence context.</w:t>
      </w:r>
    </w:p>
    <w:p>
      <w:pPr>
        <w:pStyle w:val="Compact"/>
        <w:numPr>
          <w:ilvl w:val="0"/>
          <w:numId w:val="1237"/>
        </w:numPr>
      </w:pPr>
      <w:r>
        <w:rPr>
          <w:b/>
          <w:bCs/>
        </w:rPr>
        <w:t xml:space="preserve">Known limitations and future research.</w:t>
      </w:r>
      <w:r>
        <w:t xml:space="preserve"> </w:t>
      </w:r>
      <w:r>
        <w:t xml:space="preserve">Make tradeoffs visible before a reviewer has to discover them.</w:t>
      </w:r>
    </w:p>
    <w:p>
      <w:pPr>
        <w:pStyle w:val="Compact"/>
        <w:numPr>
          <w:ilvl w:val="0"/>
          <w:numId w:val="1237"/>
        </w:numPr>
      </w:pPr>
      <w:r>
        <w:rPr>
          <w:b/>
          <w:bCs/>
        </w:rPr>
        <w:t xml:space="preserve">Documentation and references.</w:t>
      </w:r>
      <w:r>
        <w:t xml:space="preserve"> </w:t>
      </w:r>
      <w:r>
        <w:t xml:space="preserve">Link technical documents, ADRs, postmortems, release notes, and external sources.</w:t>
      </w:r>
    </w:p>
    <w:bookmarkEnd w:id="506"/>
    <w:bookmarkStart w:id="507" w:name="readme-opening-draft"/>
    <w:p>
      <w:pPr>
        <w:pStyle w:val="Heading2"/>
      </w:pPr>
      <w:r>
        <w:t xml:space="preserve">317. README Opening Draft</w:t>
      </w:r>
    </w:p>
    <w:p>
      <w:pPr>
        <w:pStyle w:val="SourceCode"/>
      </w:pPr>
      <w:r>
        <w:rPr>
          <w:rStyle w:val="FunctionTok"/>
        </w:rPr>
        <w:t xml:space="preserve"># Forge</w:t>
      </w:r>
      <w:r>
        <w:br/>
      </w:r>
      <w:r>
        <w:br/>
      </w:r>
      <w:r>
        <w:rPr>
          <w:rStyle w:val="NormalTok"/>
        </w:rPr>
        <w:t xml:space="preserve">Forge is a deterministic, local-first event-replay and compute engine built with</w:t>
      </w:r>
      <w:r>
        <w:br/>
      </w:r>
      <w:r>
        <w:rPr>
          <w:rStyle w:val="NormalTok"/>
        </w:rPr>
        <w:t xml:space="preserve">Python and C++20. A durable coordinator partitions immutable event datasets,</w:t>
      </w:r>
      <w:r>
        <w:br/>
      </w:r>
      <w:r>
        <w:rPr>
          <w:rStyle w:val="NormalTok"/>
        </w:rPr>
        <w:t xml:space="preserve">leases tasks to process-isolated workers, and conditionally publishes one visible</w:t>
      </w:r>
      <w:r>
        <w:br/>
      </w:r>
      <w:r>
        <w:rPr>
          <w:rStyle w:val="NormalTok"/>
        </w:rPr>
        <w:t xml:space="preserve">result per task. Attempts may execute more than once after crashes or lease expiry;</w:t>
      </w:r>
      <w:r>
        <w:br/>
      </w:r>
      <w:r>
        <w:rPr>
          <w:rStyle w:val="NormalTok"/>
        </w:rPr>
        <w:t xml:space="preserve">stale attempts cannot overwrite the committed result.</w:t>
      </w:r>
      <w:r>
        <w:br/>
      </w:r>
      <w:r>
        <w:br/>
      </w:r>
      <w:r>
        <w:rPr>
          <w:rStyle w:val="AttributeTok"/>
        </w:rPr>
        <w:t xml:space="preserve">&gt; Guarantee: at-least-once task execution with exactly-once visible result commit</w:t>
      </w:r>
      <w:r>
        <w:br/>
      </w:r>
      <w:r>
        <w:rPr>
          <w:rStyle w:val="AttributeTok"/>
        </w:rPr>
        <w:t xml:space="preserve">&gt; for supported local failure scenarios. Forge does not provide exactly-once physical</w:t>
      </w:r>
      <w:r>
        <w:br/>
      </w:r>
      <w:r>
        <w:rPr>
          <w:rStyle w:val="AttributeTok"/>
        </w:rPr>
        <w:t xml:space="preserve">&gt; execution, Byzantine fault tolerance, untrusted-code sandboxing, or production</w:t>
      </w:r>
      <w:r>
        <w:br/>
      </w:r>
      <w:r>
        <w:rPr>
          <w:rStyle w:val="AttributeTok"/>
        </w:rPr>
        <w:t xml:space="preserve">&gt; multi-tenant isolation.</w:t>
      </w:r>
      <w:r>
        <w:br/>
      </w:r>
      <w:r>
        <w:br/>
      </w:r>
      <w:r>
        <w:rPr>
          <w:rStyle w:val="FunctionTok"/>
        </w:rPr>
        <w:t xml:space="preserve">## See it in five minutes</w:t>
      </w:r>
      <w:r>
        <w:br/>
      </w:r>
      <w:r>
        <w:br/>
      </w:r>
      <w:r>
        <w:rPr>
          <w:rStyle w:val="InformationTok"/>
        </w:rPr>
        <w:t xml:space="preserve">```bash</w:t>
      </w:r>
      <w:r>
        <w:br/>
      </w:r>
      <w:r>
        <w:rPr>
          <w:rStyle w:val="CommentTok"/>
        </w:rPr>
        <w:t xml:space="preserve"># Create the environment and build the optional native extension.</w:t>
      </w:r>
      <w:r>
        <w:br/>
      </w:r>
      <w:r>
        <w:rPr>
          <w:rStyle w:val="FunctionTok"/>
        </w:rPr>
        <w:t xml:space="preserve">make</w:t>
      </w:r>
      <w:r>
        <w:rPr>
          <w:rStyle w:val="NormalTok"/>
        </w:rPr>
        <w:t xml:space="preserve"> bootstrap</w:t>
      </w:r>
      <w:r>
        <w:br/>
      </w:r>
      <w:r>
        <w:br/>
      </w:r>
      <w:r>
        <w:rPr>
          <w:rStyle w:val="CommentTok"/>
        </w:rPr>
        <w:t xml:space="preserve"># Generate a deterministic 1 GiB or tiny demo dataset.</w:t>
      </w:r>
      <w:r>
        <w:br/>
      </w:r>
      <w:r>
        <w:rPr>
          <w:rStyle w:val="ExtensionTok"/>
        </w:rPr>
        <w:t xml:space="preserve">forge</w:t>
      </w:r>
      <w:r>
        <w:rPr>
          <w:rStyle w:val="NormalTok"/>
        </w:rPr>
        <w:t xml:space="preserve"> dataset generate </w:t>
      </w:r>
      <w:r>
        <w:rPr>
          <w:rStyle w:val="AttributeTok"/>
        </w:rPr>
        <w:t xml:space="preserve">--manifest</w:t>
      </w:r>
      <w:r>
        <w:rPr>
          <w:rStyle w:val="NormalTok"/>
        </w:rPr>
        <w:t xml:space="preserve"> examples/tiny/dataset.json</w:t>
      </w:r>
      <w:r>
        <w:br/>
      </w:r>
      <w:r>
        <w:br/>
      </w:r>
      <w:r>
        <w:rPr>
          <w:rStyle w:val="CommentTok"/>
        </w:rPr>
        <w:t xml:space="preserve"># Start coordinator and two workers in managed demo mode.</w:t>
      </w:r>
      <w:r>
        <w:br/>
      </w:r>
      <w:r>
        <w:rPr>
          <w:rStyle w:val="ExtensionTok"/>
        </w:rPr>
        <w:t xml:space="preserve">forge</w:t>
      </w:r>
      <w:r>
        <w:rPr>
          <w:rStyle w:val="NormalTok"/>
        </w:rPr>
        <w:t xml:space="preserve"> demo start </w:t>
      </w:r>
      <w:r>
        <w:rPr>
          <w:rStyle w:val="AttributeTok"/>
        </w:rPr>
        <w:t xml:space="preserve">--workers</w:t>
      </w:r>
      <w:r>
        <w:rPr>
          <w:rStyle w:val="NormalTok"/>
        </w:rPr>
        <w:t xml:space="preserve"> 2 </w:t>
      </w:r>
      <w:r>
        <w:rPr>
          <w:rStyle w:val="AttributeTok"/>
        </w:rPr>
        <w:t xml:space="preserve">--state</w:t>
      </w:r>
      <w:r>
        <w:rPr>
          <w:rStyle w:val="NormalTok"/>
        </w:rPr>
        <w:t xml:space="preserve"> .forge-demo</w:t>
      </w:r>
      <w:r>
        <w:br/>
      </w:r>
      <w:r>
        <w:br/>
      </w:r>
      <w:r>
        <w:rPr>
          <w:rStyle w:val="CommentTok"/>
        </w:rPr>
        <w:t xml:space="preserve"># Submit and follow an experiment.</w:t>
      </w:r>
      <w:r>
        <w:br/>
      </w:r>
      <w:r>
        <w:rPr>
          <w:rStyle w:val="ExtensionTok"/>
        </w:rPr>
        <w:t xml:space="preserve">forge</w:t>
      </w:r>
      <w:r>
        <w:rPr>
          <w:rStyle w:val="NormalTok"/>
        </w:rPr>
        <w:t xml:space="preserve"> run submit examples/tiny/experiment.json </w:t>
      </w:r>
      <w:r>
        <w:rPr>
          <w:rStyle w:val="AttributeTok"/>
        </w:rPr>
        <w:t xml:space="preserve">--follow</w:t>
      </w:r>
      <w:r>
        <w:br/>
      </w:r>
      <w:r>
        <w:br/>
      </w:r>
      <w:r>
        <w:rPr>
          <w:rStyle w:val="CommentTok"/>
        </w:rPr>
        <w:t xml:space="preserve"># Re-run a failure scenario and verify final invariants.</w:t>
      </w:r>
      <w:r>
        <w:br/>
      </w:r>
      <w:r>
        <w:rPr>
          <w:rStyle w:val="ExtensionTok"/>
        </w:rPr>
        <w:t xml:space="preserve">forge</w:t>
      </w:r>
      <w:r>
        <w:rPr>
          <w:rStyle w:val="NormalTok"/>
        </w:rPr>
        <w:t xml:space="preserve"> scenario run worker-killed-after-output-fsync </w:t>
      </w:r>
      <w:r>
        <w:rPr>
          <w:rStyle w:val="AttributeTok"/>
        </w:rPr>
        <w:t xml:space="preserve">--seed</w:t>
      </w:r>
      <w:r>
        <w:rPr>
          <w:rStyle w:val="NormalTok"/>
        </w:rPr>
        <w:t xml:space="preserve"> 17</w:t>
      </w:r>
      <w:r>
        <w:br/>
      </w:r>
      <w:r>
        <w:rPr>
          <w:rStyle w:val="ExtensionTok"/>
        </w:rPr>
        <w:t xml:space="preserve">forge</w:t>
      </w:r>
      <w:r>
        <w:rPr>
          <w:rStyle w:val="NormalTok"/>
        </w:rPr>
        <w:t xml:space="preserve"> diagnose verify </w:t>
      </w:r>
      <w:r>
        <w:rPr>
          <w:rStyle w:val="AttributeTok"/>
        </w:rPr>
        <w:t xml:space="preserve">--run</w:t>
      </w:r>
      <w:r>
        <w:rPr>
          <w:rStyle w:val="NormalTok"/>
        </w:rPr>
        <w:t xml:space="preserve"> </w:t>
      </w:r>
      <w:r>
        <w:rPr>
          <w:rStyle w:val="OperatorTok"/>
        </w:rPr>
        <w:t xml:space="preserve">&lt;</w:t>
      </w:r>
      <w:r>
        <w:rPr>
          <w:rStyle w:val="NormalTok"/>
        </w:rPr>
        <w:t xml:space="preserve">run-id</w:t>
      </w:r>
      <w:r>
        <w:rPr>
          <w:rStyle w:val="OperatorTok"/>
        </w:rPr>
        <w:t xml:space="preserve">&gt;</w:t>
      </w:r>
      <w:r>
        <w:br/>
      </w:r>
      <w:r>
        <w:rPr>
          <w:rStyle w:val="InformationTok"/>
        </w:rPr>
        <w:t xml:space="preserve">```</w:t>
      </w:r>
      <w:r>
        <w:br/>
      </w:r>
      <w:r>
        <w:br/>
      </w:r>
      <w:r>
        <w:rPr>
          <w:rStyle w:val="NormalTok"/>
        </w:rPr>
        <w:t xml:space="preserve">The demo intentionally kills a worker after it has staged output but before the</w:t>
      </w:r>
      <w:r>
        <w:br/>
      </w:r>
      <w:r>
        <w:rPr>
          <w:rStyle w:val="NormalTok"/>
        </w:rPr>
        <w:t xml:space="preserve">coordinator commits the attempt. The lease expires, a retry completes, and the</w:t>
      </w:r>
      <w:r>
        <w:br/>
      </w:r>
      <w:r>
        <w:rPr>
          <w:rStyle w:val="NormalTok"/>
        </w:rPr>
        <w:t xml:space="preserve">stale completion is rejected by its fencing epoch. The diagnostic timeline and</w:t>
      </w:r>
      <w:r>
        <w:br/>
      </w:r>
      <w:r>
        <w:rPr>
          <w:rStyle w:val="NormalTok"/>
        </w:rPr>
        <w:t xml:space="preserve">metadata query show why exactly one result became visible.</w:t>
      </w:r>
      <w:r>
        <w:br/>
      </w:r>
      <w:r>
        <w:br/>
      </w:r>
      <w:r>
        <w:rPr>
          <w:rStyle w:val="FunctionTok"/>
        </w:rPr>
        <w:t xml:space="preserve">## What this repository demonstrates</w:t>
      </w:r>
      <w:r>
        <w:br/>
      </w:r>
      <w:r>
        <w:br/>
      </w:r>
      <w:r>
        <w:rPr>
          <w:rStyle w:val="SpecialStringTok"/>
        </w:rPr>
        <w:t xml:space="preserve">- </w:t>
      </w:r>
      <w:r>
        <w:rPr>
          <w:rStyle w:val="NormalTok"/>
        </w:rPr>
        <w:t xml:space="preserve">explicit run/task/attempt/lease/commit semantics and durable state machines;</w:t>
      </w:r>
      <w:r>
        <w:br/>
      </w:r>
      <w:r>
        <w:rPr>
          <w:rStyle w:val="SpecialStringTok"/>
        </w:rPr>
        <w:t xml:space="preserve">- </w:t>
      </w:r>
      <w:r>
        <w:rPr>
          <w:rStyle w:val="NormalTok"/>
        </w:rPr>
        <w:t xml:space="preserve">process supervision, cancellation, timeouts, signals, and bounded logging;</w:t>
      </w:r>
      <w:r>
        <w:br/>
      </w:r>
      <w:r>
        <w:rPr>
          <w:rStyle w:val="SpecialStringTok"/>
        </w:rPr>
        <w:t xml:space="preserve">- </w:t>
      </w:r>
      <w:r>
        <w:rPr>
          <w:rStyle w:val="NormalTok"/>
        </w:rPr>
        <w:t xml:space="preserve">a versioned framed protocol over Unix-domain sockets with backpressure;</w:t>
      </w:r>
      <w:r>
        <w:br/>
      </w:r>
      <w:r>
        <w:rPr>
          <w:rStyle w:val="SpecialStringTok"/>
        </w:rPr>
        <w:t xml:space="preserve">- </w:t>
      </w:r>
      <w:r>
        <w:rPr>
          <w:rStyle w:val="NormalTok"/>
        </w:rPr>
        <w:t xml:space="preserve">immutable datasets and attempt-scoped artifacts with checksums;</w:t>
      </w:r>
      <w:r>
        <w:br/>
      </w:r>
      <w:r>
        <w:rPr>
          <w:rStyle w:val="SpecialStringTok"/>
        </w:rPr>
        <w:t xml:space="preserve">- </w:t>
      </w:r>
      <w:r>
        <w:rPr>
          <w:rStyle w:val="NormalTok"/>
        </w:rPr>
        <w:t xml:space="preserve">conditional commit, duplicate execution, restart recovery, and fault injection;</w:t>
      </w:r>
      <w:r>
        <w:br/>
      </w:r>
      <w:r>
        <w:rPr>
          <w:rStyle w:val="SpecialStringTok"/>
        </w:rPr>
        <w:t xml:space="preserve">- </w:t>
      </w:r>
      <w:r>
        <w:rPr>
          <w:rStyle w:val="NormalTok"/>
        </w:rPr>
        <w:t xml:space="preserve">a narrow pybind11 C++20 parser/aggregator with explicit buffer and GIL policy;</w:t>
      </w:r>
      <w:r>
        <w:br/>
      </w:r>
      <w:r>
        <w:rPr>
          <w:rStyle w:val="SpecialStringTok"/>
        </w:rPr>
        <w:t xml:space="preserve">- </w:t>
      </w:r>
      <w:r>
        <w:rPr>
          <w:rStyle w:val="NormalTok"/>
        </w:rPr>
        <w:t xml:space="preserve">controlled throughput, scaling, memory, and recovery experiments with raw evidence.</w:t>
      </w:r>
      <w:r>
        <w:br/>
      </w:r>
      <w:r>
        <w:br/>
      </w:r>
      <w:r>
        <w:rPr>
          <w:rStyle w:val="FunctionTok"/>
        </w:rPr>
        <w:t xml:space="preserve">## Project status</w:t>
      </w:r>
      <w:r>
        <w:br/>
      </w:r>
      <w:r>
        <w:br/>
      </w:r>
      <w:r>
        <w:rPr>
          <w:rStyle w:val="PreprocessorTok"/>
        </w:rPr>
        <w:t xml:space="preserve">|</w:t>
      </w:r>
      <w:r>
        <w:rPr>
          <w:rStyle w:val="NormalTok"/>
        </w:rPr>
        <w:t xml:space="preserve"> Capability </w:t>
      </w:r>
      <w:r>
        <w:rPr>
          <w:rStyle w:val="PreprocessorTok"/>
        </w:rPr>
        <w:t xml:space="preserve">|</w:t>
      </w:r>
      <w:r>
        <w:rPr>
          <w:rStyle w:val="NormalTok"/>
        </w:rPr>
        <w:t xml:space="preserve"> Status </w:t>
      </w:r>
      <w:r>
        <w:rPr>
          <w:rStyle w:val="PreprocessorTok"/>
        </w:rPr>
        <w:t xml:space="preserve">|</w:t>
      </w:r>
      <w:r>
        <w:rPr>
          <w:rStyle w:val="NormalTok"/>
        </w:rPr>
        <w:t xml:space="preserve"> Evidence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Deterministic reference path </w:t>
      </w:r>
      <w:r>
        <w:rPr>
          <w:rStyle w:val="PreprocessorTok"/>
        </w:rPr>
        <w:t xml:space="preserve">|</w:t>
      </w:r>
      <w:r>
        <w:rPr>
          <w:rStyle w:val="NormalTok"/>
        </w:rPr>
        <w:t xml:space="preserve"> implemented / planned </w:t>
      </w:r>
      <w:r>
        <w:rPr>
          <w:rStyle w:val="PreprocessorTok"/>
        </w:rPr>
        <w:t xml:space="preserve">|</w:t>
      </w:r>
      <w:r>
        <w:rPr>
          <w:rStyle w:val="NormalTok"/>
        </w:rPr>
        <w:t xml:space="preserve"> link to Gate A </w:t>
      </w:r>
      <w:r>
        <w:rPr>
          <w:rStyle w:val="PreprocessorTok"/>
        </w:rPr>
        <w:t xml:space="preserve">|</w:t>
      </w:r>
      <w:r>
        <w:br/>
      </w:r>
      <w:r>
        <w:rPr>
          <w:rStyle w:val="PreprocessorTok"/>
        </w:rPr>
        <w:t xml:space="preserve">|</w:t>
      </w:r>
      <w:r>
        <w:rPr>
          <w:rStyle w:val="NormalTok"/>
        </w:rPr>
        <w:t xml:space="preserve"> Durable local coordinator </w:t>
      </w:r>
      <w:r>
        <w:rPr>
          <w:rStyle w:val="PreprocessorTok"/>
        </w:rPr>
        <w:t xml:space="preserve">|</w:t>
      </w:r>
      <w:r>
        <w:rPr>
          <w:rStyle w:val="NormalTok"/>
        </w:rPr>
        <w:t xml:space="preserve"> implemented / planned </w:t>
      </w:r>
      <w:r>
        <w:rPr>
          <w:rStyle w:val="PreprocessorTok"/>
        </w:rPr>
        <w:t xml:space="preserve">|</w:t>
      </w:r>
      <w:r>
        <w:rPr>
          <w:rStyle w:val="NormalTok"/>
        </w:rPr>
        <w:t xml:space="preserve"> link to Gate B </w:t>
      </w:r>
      <w:r>
        <w:rPr>
          <w:rStyle w:val="PreprocessorTok"/>
        </w:rPr>
        <w:t xml:space="preserve">|</w:t>
      </w:r>
      <w:r>
        <w:br/>
      </w:r>
      <w:r>
        <w:rPr>
          <w:rStyle w:val="PreprocessorTok"/>
        </w:rPr>
        <w:t xml:space="preserve">|</w:t>
      </w:r>
      <w:r>
        <w:rPr>
          <w:rStyle w:val="NormalTok"/>
        </w:rPr>
        <w:t xml:space="preserve"> Connected worker protocol </w:t>
      </w:r>
      <w:r>
        <w:rPr>
          <w:rStyle w:val="PreprocessorTok"/>
        </w:rPr>
        <w:t xml:space="preserve">|</w:t>
      </w:r>
      <w:r>
        <w:rPr>
          <w:rStyle w:val="NormalTok"/>
        </w:rPr>
        <w:t xml:space="preserve"> implemented / planned </w:t>
      </w:r>
      <w:r>
        <w:rPr>
          <w:rStyle w:val="PreprocessorTok"/>
        </w:rPr>
        <w:t xml:space="preserve">|</w:t>
      </w:r>
      <w:r>
        <w:rPr>
          <w:rStyle w:val="NormalTok"/>
        </w:rPr>
        <w:t xml:space="preserve"> link to Gate C </w:t>
      </w:r>
      <w:r>
        <w:rPr>
          <w:rStyle w:val="PreprocessorTok"/>
        </w:rPr>
        <w:t xml:space="preserve">|</w:t>
      </w:r>
      <w:r>
        <w:br/>
      </w:r>
      <w:r>
        <w:rPr>
          <w:rStyle w:val="PreprocessorTok"/>
        </w:rPr>
        <w:t xml:space="preserve">|</w:t>
      </w:r>
      <w:r>
        <w:rPr>
          <w:rStyle w:val="NormalTok"/>
        </w:rPr>
        <w:t xml:space="preserve"> C++ accelerator </w:t>
      </w:r>
      <w:r>
        <w:rPr>
          <w:rStyle w:val="PreprocessorTok"/>
        </w:rPr>
        <w:t xml:space="preserve">|</w:t>
      </w:r>
      <w:r>
        <w:rPr>
          <w:rStyle w:val="NormalTok"/>
        </w:rPr>
        <w:t xml:space="preserve"> implemented / planned </w:t>
      </w:r>
      <w:r>
        <w:rPr>
          <w:rStyle w:val="PreprocessorTok"/>
        </w:rPr>
        <w:t xml:space="preserve">|</w:t>
      </w:r>
      <w:r>
        <w:rPr>
          <w:rStyle w:val="NormalTok"/>
        </w:rPr>
        <w:t xml:space="preserve"> link to Gate D </w:t>
      </w:r>
      <w:r>
        <w:rPr>
          <w:rStyle w:val="PreprocessorTok"/>
        </w:rPr>
        <w:t xml:space="preserve">|</w:t>
      </w:r>
      <w:r>
        <w:br/>
      </w:r>
      <w:r>
        <w:rPr>
          <w:rStyle w:val="PreprocessorTok"/>
        </w:rPr>
        <w:t xml:space="preserve">|</w:t>
      </w:r>
      <w:r>
        <w:rPr>
          <w:rStyle w:val="NormalTok"/>
        </w:rPr>
        <w:t xml:space="preserve"> Failure and performance study </w:t>
      </w:r>
      <w:r>
        <w:rPr>
          <w:rStyle w:val="PreprocessorTok"/>
        </w:rPr>
        <w:t xml:space="preserve">|</w:t>
      </w:r>
      <w:r>
        <w:rPr>
          <w:rStyle w:val="NormalTok"/>
        </w:rPr>
        <w:t xml:space="preserve"> implemented / planned </w:t>
      </w:r>
      <w:r>
        <w:rPr>
          <w:rStyle w:val="PreprocessorTok"/>
        </w:rPr>
        <w:t xml:space="preserve">|</w:t>
      </w:r>
      <w:r>
        <w:rPr>
          <w:rStyle w:val="NormalTok"/>
        </w:rPr>
        <w:t xml:space="preserve"> link to Gate E </w:t>
      </w:r>
      <w:r>
        <w:rPr>
          <w:rStyle w:val="PreprocessorTok"/>
        </w:rPr>
        <w:t xml:space="preserve">|</w:t>
      </w:r>
      <w:r>
        <w:br/>
      </w:r>
      <w:r>
        <w:br/>
      </w:r>
      <w:r>
        <w:rPr>
          <w:rStyle w:val="NormalTok"/>
        </w:rPr>
        <w:t xml:space="preserve">Never mark a row implemented until the linked tag and evidence exist.</w:t>
      </w:r>
    </w:p>
    <w:bookmarkEnd w:id="507"/>
    <w:bookmarkStart w:id="508" w:name="quick-start-design-requirements"/>
    <w:p>
      <w:pPr>
        <w:pStyle w:val="Heading2"/>
      </w:pPr>
      <w:r>
        <w:t xml:space="preserve">318. Quick-Start Design Requirements</w:t>
      </w:r>
    </w:p>
    <w:p>
      <w:pPr>
        <w:pStyle w:val="Compact"/>
        <w:numPr>
          <w:ilvl w:val="0"/>
          <w:numId w:val="1238"/>
        </w:numPr>
      </w:pPr>
      <w:r>
        <w:t xml:space="preserve">The default quick start must use a tiny generated dataset and complete comfortably on a typical laptop.</w:t>
      </w:r>
    </w:p>
    <w:p>
      <w:pPr>
        <w:pStyle w:val="Compact"/>
        <w:numPr>
          <w:ilvl w:val="0"/>
          <w:numId w:val="1238"/>
        </w:numPr>
      </w:pPr>
      <w:r>
        <w:t xml:space="preserve">The command sequence must not require Docker, cloud credentials, root privileges, manually edited absolute paths, or an external database.</w:t>
      </w:r>
    </w:p>
    <w:p>
      <w:pPr>
        <w:pStyle w:val="Compact"/>
        <w:numPr>
          <w:ilvl w:val="0"/>
          <w:numId w:val="1238"/>
        </w:numPr>
      </w:pPr>
      <w:r>
        <w:t xml:space="preserve">Every command should be idempotent or explain cleanup. A second run should not fail because the first left a socket or process behind.</w:t>
      </w:r>
    </w:p>
    <w:p>
      <w:pPr>
        <w:pStyle w:val="Compact"/>
        <w:numPr>
          <w:ilvl w:val="0"/>
          <w:numId w:val="1238"/>
        </w:numPr>
      </w:pPr>
      <w:r>
        <w:t xml:space="preserve">The demo command should manage process groups and guarantee cleanup on normal exit and interruption.</w:t>
      </w:r>
    </w:p>
    <w:p>
      <w:pPr>
        <w:pStyle w:val="Compact"/>
        <w:numPr>
          <w:ilvl w:val="0"/>
          <w:numId w:val="1238"/>
        </w:numPr>
      </w:pPr>
      <w:r>
        <w:t xml:space="preserve">Expected output should contain stable semantic markers rather than fragile timing-dependent text.</w:t>
      </w:r>
    </w:p>
    <w:p>
      <w:pPr>
        <w:pStyle w:val="Compact"/>
        <w:numPr>
          <w:ilvl w:val="0"/>
          <w:numId w:val="1238"/>
        </w:numPr>
      </w:pPr>
      <w:r>
        <w:t xml:space="preserve">A</w:t>
      </w:r>
      <w:r>
        <w:t xml:space="preserve"> </w:t>
      </w:r>
      <w:r>
        <w:rPr>
          <w:rStyle w:val="VerbatimChar"/>
        </w:rPr>
        <w:t xml:space="preserve">--verbose</w:t>
      </w:r>
      <w:r>
        <w:t xml:space="preserve"> </w:t>
      </w:r>
      <w:r>
        <w:t xml:space="preserve">or diagnostic mode may expose details, but the default path should remain readable.</w:t>
      </w:r>
    </w:p>
    <w:p>
      <w:pPr>
        <w:pStyle w:val="Compact"/>
        <w:numPr>
          <w:ilvl w:val="0"/>
          <w:numId w:val="1238"/>
        </w:numPr>
      </w:pPr>
      <w:r>
        <w:t xml:space="preserve">The README must state approximate CPU, memory, disk, and duration requirements without making them performance claims.</w:t>
      </w:r>
    </w:p>
    <w:p>
      <w:pPr>
        <w:pStyle w:val="Compact"/>
        <w:numPr>
          <w:ilvl w:val="0"/>
          <w:numId w:val="1238"/>
        </w:numPr>
      </w:pPr>
      <w:r>
        <w:t xml:space="preserve">The quick start must verify checksums and final invariants, not merely print</w:t>
      </w:r>
      <w:r>
        <w:t xml:space="preserve"> </w:t>
      </w:r>
      <w:r>
        <w:t xml:space="preserve">“</w:t>
      </w:r>
      <w:r>
        <w:t xml:space="preserve">success.</w:t>
      </w:r>
      <w:r>
        <w:t xml:space="preserve">”</w:t>
      </w:r>
    </w:p>
    <w:p>
      <w:pPr>
        <w:pStyle w:val="Compact"/>
        <w:numPr>
          <w:ilvl w:val="0"/>
          <w:numId w:val="1238"/>
        </w:numPr>
      </w:pPr>
      <w:r>
        <w:t xml:space="preserve">Installation from the release artifact should be tested separately from editable developer installation.</w:t>
      </w:r>
    </w:p>
    <w:bookmarkEnd w:id="508"/>
    <w:bookmarkStart w:id="509" w:name="five-minute-demonstration-script"/>
    <w:p>
      <w:pPr>
        <w:pStyle w:val="Heading2"/>
      </w:pPr>
      <w:r>
        <w:t xml:space="preserve">319. Five-Minute Demonstration Script</w:t>
      </w:r>
    </w:p>
    <w:p>
      <w:pPr>
        <w:pStyle w:val="FirstParagraph"/>
      </w:pPr>
      <w:r>
        <w:rPr>
          <w:b/>
          <w:bCs/>
        </w:rPr>
        <w:t xml:space="preserve">Table 109 — Five-minute demonstration timeline.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val="true"/>
        </w:trPr>
        <w:tc>
          <w:tcPr/>
          <w:p>
            <w:pPr>
              <w:pStyle w:val="Compact"/>
              <w:jc w:val="left"/>
            </w:pPr>
            <w:r>
              <w:t xml:space="preserve">Time</w:t>
            </w:r>
          </w:p>
        </w:tc>
        <w:tc>
          <w:tcPr/>
          <w:p>
            <w:pPr>
              <w:pStyle w:val="Compact"/>
              <w:jc w:val="left"/>
            </w:pPr>
            <w:r>
              <w:t xml:space="preserve">Action</w:t>
            </w:r>
          </w:p>
        </w:tc>
        <w:tc>
          <w:tcPr/>
          <w:p>
            <w:pPr>
              <w:pStyle w:val="Compact"/>
              <w:jc w:val="left"/>
            </w:pPr>
            <w:r>
              <w:t xml:space="preserve">What the viewer should learn</w:t>
            </w:r>
          </w:p>
        </w:tc>
      </w:tr>
      <w:tr>
        <w:trPr>
          <w:cantSplit w:val="true"/>
        </w:trPr>
        <w:tc>
          <w:tcPr/>
          <w:p>
            <w:pPr>
              <w:pStyle w:val="Compact"/>
              <w:jc w:val="left"/>
            </w:pPr>
            <w:r>
              <w:t xml:space="preserve">0:00–0:30</w:t>
            </w:r>
          </w:p>
        </w:tc>
        <w:tc>
          <w:tcPr/>
          <w:p>
            <w:pPr>
              <w:pStyle w:val="Compact"/>
              <w:jc w:val="left"/>
            </w:pPr>
            <w:r>
              <w:t xml:space="preserve">Show thesis and architecture diagram.</w:t>
            </w:r>
          </w:p>
        </w:tc>
        <w:tc>
          <w:tcPr/>
          <w:p>
            <w:pPr>
              <w:pStyle w:val="Compact"/>
              <w:jc w:val="left"/>
            </w:pPr>
            <w:r>
              <w:t xml:space="preserve">Forge separates durable coordination, immutable data/artifacts, worker processes, and optional native compute.</w:t>
            </w:r>
          </w:p>
        </w:tc>
      </w:tr>
      <w:tr>
        <w:trPr>
          <w:cantSplit w:val="true"/>
        </w:trPr>
        <w:tc>
          <w:tcPr/>
          <w:p>
            <w:pPr>
              <w:pStyle w:val="Compact"/>
              <w:jc w:val="left"/>
            </w:pPr>
            <w:r>
              <w:t xml:space="preserve">0:30–1:15</w:t>
            </w:r>
          </w:p>
        </w:tc>
        <w:tc>
          <w:tcPr/>
          <w:p>
            <w:pPr>
              <w:pStyle w:val="Compact"/>
              <w:jc w:val="left"/>
            </w:pPr>
            <w:r>
              <w:t xml:space="preserve">Generate tiny dataset and inspect manifest/digest.</w:t>
            </w:r>
          </w:p>
        </w:tc>
        <w:tc>
          <w:tcPr/>
          <w:p>
            <w:pPr>
              <w:pStyle w:val="Compact"/>
              <w:jc w:val="left"/>
            </w:pPr>
            <w:r>
              <w:t xml:space="preserve">Inputs are deterministic, versioned, partitioned, and verifiable.</w:t>
            </w:r>
          </w:p>
        </w:tc>
      </w:tr>
      <w:tr>
        <w:trPr>
          <w:cantSplit w:val="true"/>
        </w:trPr>
        <w:tc>
          <w:tcPr/>
          <w:p>
            <w:pPr>
              <w:pStyle w:val="Compact"/>
              <w:jc w:val="left"/>
            </w:pPr>
            <w:r>
              <w:t xml:space="preserve">1:15–2:00</w:t>
            </w:r>
          </w:p>
        </w:tc>
        <w:tc>
          <w:tcPr/>
          <w:p>
            <w:pPr>
              <w:pStyle w:val="Compact"/>
              <w:jc w:val="left"/>
            </w:pPr>
            <w:r>
              <w:t xml:space="preserve">Start coordinator and two workers; show status.</w:t>
            </w:r>
          </w:p>
        </w:tc>
        <w:tc>
          <w:tcPr/>
          <w:p>
            <w:pPr>
              <w:pStyle w:val="Compact"/>
              <w:jc w:val="left"/>
            </w:pPr>
            <w:r>
              <w:t xml:space="preserve">Workers are independent processes with bounded slots and capabilities.</w:t>
            </w:r>
          </w:p>
        </w:tc>
      </w:tr>
      <w:tr>
        <w:trPr>
          <w:cantSplit w:val="true"/>
        </w:trPr>
        <w:tc>
          <w:tcPr/>
          <w:p>
            <w:pPr>
              <w:pStyle w:val="Compact"/>
              <w:jc w:val="left"/>
            </w:pPr>
            <w:r>
              <w:t xml:space="preserve">2:00–3:00</w:t>
            </w:r>
          </w:p>
        </w:tc>
        <w:tc>
          <w:tcPr/>
          <w:p>
            <w:pPr>
              <w:pStyle w:val="Compact"/>
              <w:jc w:val="left"/>
            </w:pPr>
            <w:r>
              <w:t xml:space="preserve">Submit experiment and watch task/attempt transitions.</w:t>
            </w:r>
          </w:p>
        </w:tc>
        <w:tc>
          <w:tcPr/>
          <w:p>
            <w:pPr>
              <w:pStyle w:val="Compact"/>
              <w:jc w:val="left"/>
            </w:pPr>
            <w:r>
              <w:t xml:space="preserve">The coordinator leases deterministic tasks and records durable ownership.</w:t>
            </w:r>
          </w:p>
        </w:tc>
      </w:tr>
      <w:tr>
        <w:trPr>
          <w:cantSplit w:val="true"/>
        </w:trPr>
        <w:tc>
          <w:tcPr/>
          <w:p>
            <w:pPr>
              <w:pStyle w:val="Compact"/>
              <w:jc w:val="left"/>
            </w:pPr>
            <w:r>
              <w:t xml:space="preserve">3:00–4:00</w:t>
            </w:r>
          </w:p>
        </w:tc>
        <w:tc>
          <w:tcPr/>
          <w:p>
            <w:pPr>
              <w:pStyle w:val="Compact"/>
              <w:jc w:val="left"/>
            </w:pPr>
            <w:r>
              <w:t xml:space="preserve">Display result manifest and compare against reference.</w:t>
            </w:r>
          </w:p>
        </w:tc>
        <w:tc>
          <w:tcPr/>
          <w:p>
            <w:pPr>
              <w:pStyle w:val="Compact"/>
              <w:jc w:val="left"/>
            </w:pPr>
            <w:r>
              <w:t xml:space="preserve">Parallel execution preserves deterministic semantic output.</w:t>
            </w:r>
          </w:p>
        </w:tc>
      </w:tr>
      <w:tr>
        <w:trPr>
          <w:cantSplit w:val="true"/>
        </w:trPr>
        <w:tc>
          <w:tcPr/>
          <w:p>
            <w:pPr>
              <w:pStyle w:val="Compact"/>
              <w:jc w:val="left"/>
            </w:pPr>
            <w:r>
              <w:t xml:space="preserve">4:00–5:00</w:t>
            </w:r>
          </w:p>
        </w:tc>
        <w:tc>
          <w:tcPr/>
          <w:p>
            <w:pPr>
              <w:pStyle w:val="Compact"/>
              <w:jc w:val="left"/>
            </w:pPr>
            <w:r>
              <w:t xml:space="preserve">Show evidence links and one limitation.</w:t>
            </w:r>
          </w:p>
        </w:tc>
        <w:tc>
          <w:tcPr/>
          <w:p>
            <w:pPr>
              <w:pStyle w:val="Compact"/>
              <w:jc w:val="left"/>
            </w:pPr>
            <w:r>
              <w:t xml:space="preserve">Claims are traceable and scope is honest.</w:t>
            </w:r>
          </w:p>
        </w:tc>
      </w:tr>
    </w:tbl>
    <w:bookmarkEnd w:id="509"/>
    <w:bookmarkStart w:id="510" w:name="X82493ffc44803644c6503d7a2ee6d5a27fa3b24"/>
    <w:p>
      <w:pPr>
        <w:pStyle w:val="Heading2"/>
      </w:pPr>
      <w:r>
        <w:t xml:space="preserve">320. Twelve-Minute Failure-and-Recovery Demonstration</w:t>
      </w:r>
    </w:p>
    <w:p>
      <w:pPr>
        <w:pStyle w:val="Compact"/>
        <w:numPr>
          <w:ilvl w:val="0"/>
          <w:numId w:val="1239"/>
        </w:numPr>
      </w:pPr>
      <w:r>
        <w:rPr>
          <w:b/>
          <w:bCs/>
        </w:rPr>
        <w:t xml:space="preserve">Frame the guarantee (one minute).</w:t>
      </w:r>
      <w:r>
        <w:t xml:space="preserve"> </w:t>
      </w:r>
      <w:r>
        <w:t xml:space="preserve">State at-least-once execution and exactly-once visible result commit. Explain that retries can run the same task more than once.</w:t>
      </w:r>
    </w:p>
    <w:p>
      <w:pPr>
        <w:pStyle w:val="Compact"/>
        <w:numPr>
          <w:ilvl w:val="0"/>
          <w:numId w:val="1239"/>
        </w:numPr>
      </w:pPr>
      <w:r>
        <w:rPr>
          <w:b/>
          <w:bCs/>
        </w:rPr>
        <w:t xml:space="preserve">Show durable state before failure (one minute).</w:t>
      </w:r>
      <w:r>
        <w:t xml:space="preserve"> </w:t>
      </w:r>
      <w:r>
        <w:t xml:space="preserve">Display run, task, attempt, lease epoch, worker, and staged-artifact fields through a read-only status command.</w:t>
      </w:r>
    </w:p>
    <w:p>
      <w:pPr>
        <w:pStyle w:val="Compact"/>
        <w:numPr>
          <w:ilvl w:val="0"/>
          <w:numId w:val="1239"/>
        </w:numPr>
      </w:pPr>
      <w:r>
        <w:rPr>
          <w:b/>
          <w:bCs/>
        </w:rPr>
        <w:t xml:space="preserve">Arm a named fault point (one minute).</w:t>
      </w:r>
      <w:r>
        <w:t xml:space="preserve"> </w:t>
      </w:r>
      <w:r>
        <w:t xml:space="preserve">Select</w:t>
      </w:r>
      <w:r>
        <w:t xml:space="preserve"> </w:t>
      </w:r>
      <w:r>
        <w:rPr>
          <w:rStyle w:val="VerbatimChar"/>
        </w:rPr>
        <w:t xml:space="preserve">worker-killed-after-descriptor-fsync</w:t>
      </w:r>
      <w:r>
        <w:t xml:space="preserve"> </w:t>
      </w:r>
      <w:r>
        <w:t xml:space="preserve">or another deterministic scenario and show the scenario manifest and seed.</w:t>
      </w:r>
    </w:p>
    <w:p>
      <w:pPr>
        <w:pStyle w:val="Compact"/>
        <w:numPr>
          <w:ilvl w:val="0"/>
          <w:numId w:val="1239"/>
        </w:numPr>
      </w:pPr>
      <w:r>
        <w:rPr>
          <w:b/>
          <w:bCs/>
        </w:rPr>
        <w:t xml:space="preserve">Execute and kill (two minutes).</w:t>
      </w:r>
      <w:r>
        <w:t xml:space="preserve"> </w:t>
      </w:r>
      <w:r>
        <w:t xml:space="preserve">Start the run, let the worker write a complete attempt artifact, then terminate before completion acknowledgement or commit.</w:t>
      </w:r>
    </w:p>
    <w:p>
      <w:pPr>
        <w:pStyle w:val="Compact"/>
        <w:numPr>
          <w:ilvl w:val="0"/>
          <w:numId w:val="1239"/>
        </w:numPr>
      </w:pPr>
      <w:r>
        <w:rPr>
          <w:b/>
          <w:bCs/>
        </w:rPr>
        <w:t xml:space="preserve">Observe recovery (two minutes).</w:t>
      </w:r>
      <w:r>
        <w:t xml:space="preserve"> </w:t>
      </w:r>
      <w:r>
        <w:t xml:space="preserve">Show heartbeat deadline, lease expiry, task requeue, new attempt with higher epoch, and successful commit.</w:t>
      </w:r>
    </w:p>
    <w:p>
      <w:pPr>
        <w:pStyle w:val="Compact"/>
        <w:numPr>
          <w:ilvl w:val="0"/>
          <w:numId w:val="1239"/>
        </w:numPr>
      </w:pPr>
      <w:r>
        <w:rPr>
          <w:b/>
          <w:bCs/>
        </w:rPr>
        <w:t xml:space="preserve">Deliver stale completion (one minute).</w:t>
      </w:r>
      <w:r>
        <w:t xml:space="preserve"> </w:t>
      </w:r>
      <w:r>
        <w:t xml:space="preserve">Replay or delay the losing completion and show the conditional commit rejection without data corruption.</w:t>
      </w:r>
    </w:p>
    <w:p>
      <w:pPr>
        <w:pStyle w:val="Compact"/>
        <w:numPr>
          <w:ilvl w:val="0"/>
          <w:numId w:val="1239"/>
        </w:numPr>
      </w:pPr>
      <w:r>
        <w:rPr>
          <w:b/>
          <w:bCs/>
        </w:rPr>
        <w:t xml:space="preserve">Verify artifacts (one minute).</w:t>
      </w:r>
      <w:r>
        <w:t xml:space="preserve"> </w:t>
      </w:r>
      <w:r>
        <w:t xml:space="preserve">Display committed descriptor, losing attempt disposition, checksums, and canonical result.</w:t>
      </w:r>
    </w:p>
    <w:p>
      <w:pPr>
        <w:pStyle w:val="Compact"/>
        <w:numPr>
          <w:ilvl w:val="0"/>
          <w:numId w:val="1239"/>
        </w:numPr>
      </w:pPr>
      <w:r>
        <w:rPr>
          <w:b/>
          <w:bCs/>
        </w:rPr>
        <w:t xml:space="preserve">Compare with reference (one minute).</w:t>
      </w:r>
      <w:r>
        <w:t xml:space="preserve"> </w:t>
      </w:r>
      <w:r>
        <w:t xml:space="preserve">Prove result equality with the sequential oracle.</w:t>
      </w:r>
    </w:p>
    <w:p>
      <w:pPr>
        <w:pStyle w:val="Compact"/>
        <w:numPr>
          <w:ilvl w:val="0"/>
          <w:numId w:val="1239"/>
        </w:numPr>
      </w:pPr>
      <w:r>
        <w:rPr>
          <w:b/>
          <w:bCs/>
        </w:rPr>
        <w:t xml:space="preserve">Show timeline and invariant report (one minute).</w:t>
      </w:r>
      <w:r>
        <w:t xml:space="preserve"> </w:t>
      </w:r>
      <w:r>
        <w:t xml:space="preserve">Connect logs, metadata, and state transitions.</w:t>
      </w:r>
    </w:p>
    <w:p>
      <w:pPr>
        <w:pStyle w:val="Compact"/>
        <w:numPr>
          <w:ilvl w:val="0"/>
          <w:numId w:val="1239"/>
        </w:numPr>
      </w:pPr>
      <w:r>
        <w:rPr>
          <w:b/>
          <w:bCs/>
        </w:rPr>
        <w:t xml:space="preserve">Close with limitation (one minute).</w:t>
      </w:r>
      <w:r>
        <w:t xml:space="preserve"> </w:t>
      </w:r>
      <w:r>
        <w:t xml:space="preserve">Explain that the guarantee covers documented local crash scenarios and does not claim consensus or exactly-once physical execution.</w:t>
      </w:r>
    </w:p>
    <w:bookmarkEnd w:id="510"/>
    <w:bookmarkStart w:id="511" w:name="X36050d8ef156f6bcff854706c8e361b43b21012"/>
    <w:p>
      <w:pPr>
        <w:pStyle w:val="Heading2"/>
      </w:pPr>
      <w:r>
        <w:t xml:space="preserve">321. Thirty-Minute Technical Presentation Outline</w:t>
      </w:r>
    </w:p>
    <w:p>
      <w:pPr>
        <w:pStyle w:val="FirstParagraph"/>
      </w:pPr>
      <w:r>
        <w:rPr>
          <w:b/>
          <w:bCs/>
        </w:rPr>
        <w:t xml:space="preserve">Table 110 — Thirty-minute technical presentation.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val="true"/>
        </w:trPr>
        <w:tc>
          <w:tcPr/>
          <w:p>
            <w:pPr>
              <w:pStyle w:val="Compact"/>
              <w:jc w:val="left"/>
            </w:pPr>
            <w:r>
              <w:t xml:space="preserve">Slide</w:t>
            </w:r>
          </w:p>
        </w:tc>
        <w:tc>
          <w:tcPr/>
          <w:p>
            <w:pPr>
              <w:pStyle w:val="Compact"/>
              <w:jc w:val="left"/>
            </w:pPr>
            <w:r>
              <w:t xml:space="preserve">Topic</w:t>
            </w:r>
          </w:p>
        </w:tc>
        <w:tc>
          <w:tcPr/>
          <w:p>
            <w:pPr>
              <w:pStyle w:val="Compact"/>
              <w:jc w:val="left"/>
            </w:pPr>
            <w:r>
              <w:t xml:space="preserve">Key content</w:t>
            </w:r>
          </w:p>
        </w:tc>
      </w:tr>
      <w:tr>
        <w:trPr>
          <w:cantSplit w:val="true"/>
        </w:trPr>
        <w:tc>
          <w:tcPr/>
          <w:p>
            <w:pPr>
              <w:pStyle w:val="Compact"/>
              <w:jc w:val="left"/>
            </w:pPr>
            <w:r>
              <w:t xml:space="preserve">1</w:t>
            </w:r>
          </w:p>
        </w:tc>
        <w:tc>
          <w:tcPr/>
          <w:p>
            <w:pPr>
              <w:pStyle w:val="Compact"/>
              <w:jc w:val="left"/>
            </w:pPr>
            <w:r>
              <w:t xml:space="preserve">Problem and thesis</w:t>
            </w:r>
          </w:p>
        </w:tc>
        <w:tc>
          <w:tcPr/>
          <w:p>
            <w:pPr>
              <w:pStyle w:val="Compact"/>
              <w:jc w:val="left"/>
            </w:pPr>
            <w:r>
              <w:t xml:space="preserve">Why deterministic event replay, why failures, why local-first.</w:t>
            </w:r>
          </w:p>
        </w:tc>
      </w:tr>
      <w:tr>
        <w:trPr>
          <w:cantSplit w:val="true"/>
        </w:trPr>
        <w:tc>
          <w:tcPr/>
          <w:p>
            <w:pPr>
              <w:pStyle w:val="Compact"/>
              <w:jc w:val="left"/>
            </w:pPr>
            <w:r>
              <w:t xml:space="preserve">2</w:t>
            </w:r>
          </w:p>
        </w:tc>
        <w:tc>
          <w:tcPr/>
          <w:p>
            <w:pPr>
              <w:pStyle w:val="Compact"/>
              <w:jc w:val="left"/>
            </w:pPr>
            <w:r>
              <w:t xml:space="preserve">Guarantee and non-guarantees</w:t>
            </w:r>
          </w:p>
        </w:tc>
        <w:tc>
          <w:tcPr/>
          <w:p>
            <w:pPr>
              <w:pStyle w:val="Compact"/>
              <w:jc w:val="left"/>
            </w:pPr>
            <w:r>
              <w:t xml:space="preserve">At-least-once execution, one visible commit, trusted kernels, single leader.</w:t>
            </w:r>
          </w:p>
        </w:tc>
      </w:tr>
      <w:tr>
        <w:trPr>
          <w:cantSplit w:val="true"/>
        </w:trPr>
        <w:tc>
          <w:tcPr/>
          <w:p>
            <w:pPr>
              <w:pStyle w:val="Compact"/>
              <w:jc w:val="left"/>
            </w:pPr>
            <w:r>
              <w:t xml:space="preserve">3</w:t>
            </w:r>
          </w:p>
        </w:tc>
        <w:tc>
          <w:tcPr/>
          <w:p>
            <w:pPr>
              <w:pStyle w:val="Compact"/>
              <w:jc w:val="left"/>
            </w:pPr>
            <w:r>
              <w:t xml:space="preserve">System context</w:t>
            </w:r>
          </w:p>
        </w:tc>
        <w:tc>
          <w:tcPr/>
          <w:p>
            <w:pPr>
              <w:pStyle w:val="Compact"/>
              <w:jc w:val="left"/>
            </w:pPr>
            <w:r>
              <w:t xml:space="preserve">Client, coordinator, workers, dataset/artifact store, metadata.</w:t>
            </w:r>
          </w:p>
        </w:tc>
      </w:tr>
      <w:tr>
        <w:trPr>
          <w:cantSplit w:val="true"/>
        </w:trPr>
        <w:tc>
          <w:tcPr/>
          <w:p>
            <w:pPr>
              <w:pStyle w:val="Compact"/>
              <w:jc w:val="left"/>
            </w:pPr>
            <w:r>
              <w:t xml:space="preserve">4</w:t>
            </w:r>
          </w:p>
        </w:tc>
        <w:tc>
          <w:tcPr/>
          <w:p>
            <w:pPr>
              <w:pStyle w:val="Compact"/>
              <w:jc w:val="left"/>
            </w:pPr>
            <w:r>
              <w:t xml:space="preserve">Execution vocabulary</w:t>
            </w:r>
          </w:p>
        </w:tc>
        <w:tc>
          <w:tcPr/>
          <w:p>
            <w:pPr>
              <w:pStyle w:val="Compact"/>
              <w:jc w:val="left"/>
            </w:pPr>
            <w:r>
              <w:t xml:space="preserve">Run, task, attempt, lease, fencing epoch, artifact, commit.</w:t>
            </w:r>
          </w:p>
        </w:tc>
      </w:tr>
      <w:tr>
        <w:trPr>
          <w:cantSplit w:val="true"/>
        </w:trPr>
        <w:tc>
          <w:tcPr/>
          <w:p>
            <w:pPr>
              <w:pStyle w:val="Compact"/>
              <w:jc w:val="left"/>
            </w:pPr>
            <w:r>
              <w:t xml:space="preserve">5</w:t>
            </w:r>
          </w:p>
        </w:tc>
        <w:tc>
          <w:tcPr/>
          <w:p>
            <w:pPr>
              <w:pStyle w:val="Compact"/>
              <w:jc w:val="left"/>
            </w:pPr>
            <w:r>
              <w:t xml:space="preserve">Deterministic data contract</w:t>
            </w:r>
          </w:p>
        </w:tc>
        <w:tc>
          <w:tcPr/>
          <w:p>
            <w:pPr>
              <w:pStyle w:val="Compact"/>
              <w:jc w:val="left"/>
            </w:pPr>
            <w:r>
              <w:t xml:space="preserve">Fixed event records, manifests, partition IDs, checksums, canonical merge.</w:t>
            </w:r>
          </w:p>
        </w:tc>
      </w:tr>
      <w:tr>
        <w:trPr>
          <w:cantSplit w:val="true"/>
        </w:trPr>
        <w:tc>
          <w:tcPr/>
          <w:p>
            <w:pPr>
              <w:pStyle w:val="Compact"/>
              <w:jc w:val="left"/>
            </w:pPr>
            <w:r>
              <w:t xml:space="preserve">6</w:t>
            </w:r>
          </w:p>
        </w:tc>
        <w:tc>
          <w:tcPr/>
          <w:p>
            <w:pPr>
              <w:pStyle w:val="Compact"/>
              <w:jc w:val="left"/>
            </w:pPr>
            <w:r>
              <w:t xml:space="preserve">Coordinator transaction boundaries</w:t>
            </w:r>
          </w:p>
        </w:tc>
        <w:tc>
          <w:tcPr/>
          <w:p>
            <w:pPr>
              <w:pStyle w:val="Compact"/>
              <w:jc w:val="left"/>
            </w:pPr>
            <w:r>
              <w:t xml:space="preserve">Submission, assignment, heartbeat, expiry, commit, cancellation.</w:t>
            </w:r>
          </w:p>
        </w:tc>
      </w:tr>
      <w:tr>
        <w:trPr>
          <w:cantSplit w:val="true"/>
        </w:trPr>
        <w:tc>
          <w:tcPr/>
          <w:p>
            <w:pPr>
              <w:pStyle w:val="Compact"/>
              <w:jc w:val="left"/>
            </w:pPr>
            <w:r>
              <w:t xml:space="preserve">7</w:t>
            </w:r>
          </w:p>
        </w:tc>
        <w:tc>
          <w:tcPr/>
          <w:p>
            <w:pPr>
              <w:pStyle w:val="Compact"/>
              <w:jc w:val="left"/>
            </w:pPr>
            <w:r>
              <w:t xml:space="preserve">Commit protocol</w:t>
            </w:r>
          </w:p>
        </w:tc>
        <w:tc>
          <w:tcPr/>
          <w:p>
            <w:pPr>
              <w:pStyle w:val="Compact"/>
              <w:jc w:val="left"/>
            </w:pPr>
            <w:r>
              <w:t xml:space="preserve">Attempt staging, validation, conditional transaction, publication, losing attempts.</w:t>
            </w:r>
          </w:p>
        </w:tc>
      </w:tr>
      <w:tr>
        <w:trPr>
          <w:cantSplit w:val="true"/>
        </w:trPr>
        <w:tc>
          <w:tcPr/>
          <w:p>
            <w:pPr>
              <w:pStyle w:val="Compact"/>
              <w:jc w:val="left"/>
            </w:pPr>
            <w:r>
              <w:t xml:space="preserve">8</w:t>
            </w:r>
          </w:p>
        </w:tc>
        <w:tc>
          <w:tcPr/>
          <w:p>
            <w:pPr>
              <w:pStyle w:val="Compact"/>
              <w:jc w:val="left"/>
            </w:pPr>
            <w:r>
              <w:t xml:space="preserve">Worker and process lifecycle</w:t>
            </w:r>
          </w:p>
        </w:tc>
        <w:tc>
          <w:tcPr/>
          <w:p>
            <w:pPr>
              <w:pStyle w:val="Compact"/>
              <w:jc w:val="left"/>
            </w:pPr>
            <w:r>
              <w:t xml:space="preserve">Spawn, child isolation, signals, logs, resource bounds, cleanup.</w:t>
            </w:r>
          </w:p>
        </w:tc>
      </w:tr>
      <w:tr>
        <w:trPr>
          <w:cantSplit w:val="true"/>
        </w:trPr>
        <w:tc>
          <w:tcPr/>
          <w:p>
            <w:pPr>
              <w:pStyle w:val="Compact"/>
              <w:jc w:val="left"/>
            </w:pPr>
            <w:r>
              <w:t xml:space="preserve">9</w:t>
            </w:r>
          </w:p>
        </w:tc>
        <w:tc>
          <w:tcPr/>
          <w:p>
            <w:pPr>
              <w:pStyle w:val="Compact"/>
              <w:jc w:val="left"/>
            </w:pPr>
            <w:r>
              <w:t xml:space="preserve">Connected runtime</w:t>
            </w:r>
          </w:p>
        </w:tc>
        <w:tc>
          <w:tcPr/>
          <w:p>
            <w:pPr>
              <w:pStyle w:val="Compact"/>
              <w:jc w:val="left"/>
            </w:pPr>
            <w:r>
              <w:t xml:space="preserve">Framing, incremental decoder, asyncio, backpressure, reconnect.</w:t>
            </w:r>
          </w:p>
        </w:tc>
      </w:tr>
      <w:tr>
        <w:trPr>
          <w:cantSplit w:val="true"/>
        </w:trPr>
        <w:tc>
          <w:tcPr/>
          <w:p>
            <w:pPr>
              <w:pStyle w:val="Compact"/>
              <w:jc w:val="left"/>
            </w:pPr>
            <w:r>
              <w:t xml:space="preserve">10</w:t>
            </w:r>
          </w:p>
        </w:tc>
        <w:tc>
          <w:tcPr/>
          <w:p>
            <w:pPr>
              <w:pStyle w:val="Compact"/>
              <w:jc w:val="left"/>
            </w:pPr>
            <w:r>
              <w:t xml:space="preserve">Recovery demonstration</w:t>
            </w:r>
          </w:p>
        </w:tc>
        <w:tc>
          <w:tcPr/>
          <w:p>
            <w:pPr>
              <w:pStyle w:val="Compact"/>
              <w:jc w:val="left"/>
            </w:pPr>
            <w:r>
              <w:t xml:space="preserve">Crash point, restart state, retry, stale completion, invariant verification.</w:t>
            </w:r>
          </w:p>
        </w:tc>
      </w:tr>
      <w:tr>
        <w:trPr>
          <w:cantSplit w:val="true"/>
        </w:trPr>
        <w:tc>
          <w:tcPr/>
          <w:p>
            <w:pPr>
              <w:pStyle w:val="Compact"/>
              <w:jc w:val="left"/>
            </w:pPr>
            <w:r>
              <w:t xml:space="preserve">11</w:t>
            </w:r>
          </w:p>
        </w:tc>
        <w:tc>
          <w:tcPr/>
          <w:p>
            <w:pPr>
              <w:pStyle w:val="Compact"/>
              <w:jc w:val="left"/>
            </w:pPr>
            <w:r>
              <w:t xml:space="preserve">C++ boundary</w:t>
            </w:r>
          </w:p>
        </w:tc>
        <w:tc>
          <w:tcPr/>
          <w:p>
            <w:pPr>
              <w:pStyle w:val="Compact"/>
              <w:jc w:val="left"/>
            </w:pPr>
            <w:r>
              <w:t xml:space="preserve">Profile-selected work, batch API, memory ownership, buffer protocol, GIL.</w:t>
            </w:r>
          </w:p>
        </w:tc>
      </w:tr>
      <w:tr>
        <w:trPr>
          <w:cantSplit w:val="true"/>
        </w:trPr>
        <w:tc>
          <w:tcPr/>
          <w:p>
            <w:pPr>
              <w:pStyle w:val="Compact"/>
              <w:jc w:val="left"/>
            </w:pPr>
            <w:r>
              <w:t xml:space="preserve">12</w:t>
            </w:r>
          </w:p>
        </w:tc>
        <w:tc>
          <w:tcPr/>
          <w:p>
            <w:pPr>
              <w:pStyle w:val="Compact"/>
              <w:jc w:val="left"/>
            </w:pPr>
            <w:r>
              <w:t xml:space="preserve">Verification strategy</w:t>
            </w:r>
          </w:p>
        </w:tc>
        <w:tc>
          <w:tcPr/>
          <w:p>
            <w:pPr>
              <w:pStyle w:val="Compact"/>
              <w:jc w:val="left"/>
            </w:pPr>
            <w:r>
              <w:t xml:space="preserve">Reference oracle, state/model tests, property, fuzz, sanitizers, crash matrix.</w:t>
            </w:r>
          </w:p>
        </w:tc>
      </w:tr>
      <w:tr>
        <w:trPr>
          <w:cantSplit w:val="true"/>
        </w:trPr>
        <w:tc>
          <w:tcPr/>
          <w:p>
            <w:pPr>
              <w:pStyle w:val="Compact"/>
              <w:jc w:val="left"/>
            </w:pPr>
            <w:r>
              <w:t xml:space="preserve">13</w:t>
            </w:r>
          </w:p>
        </w:tc>
        <w:tc>
          <w:tcPr/>
          <w:p>
            <w:pPr>
              <w:pStyle w:val="Compact"/>
              <w:jc w:val="left"/>
            </w:pPr>
            <w:r>
              <w:t xml:space="preserve">Performance study</w:t>
            </w:r>
          </w:p>
        </w:tc>
        <w:tc>
          <w:tcPr/>
          <w:p>
            <w:pPr>
              <w:pStyle w:val="Compact"/>
              <w:jc w:val="left"/>
            </w:pPr>
            <w:r>
              <w:t xml:space="preserve">Workloads, environment, scaling, crossover, bottlenecks, uncertainty.</w:t>
            </w:r>
          </w:p>
        </w:tc>
      </w:tr>
      <w:tr>
        <w:trPr>
          <w:cantSplit w:val="true"/>
        </w:trPr>
        <w:tc>
          <w:tcPr/>
          <w:p>
            <w:pPr>
              <w:pStyle w:val="Compact"/>
              <w:jc w:val="left"/>
            </w:pPr>
            <w:r>
              <w:t xml:space="preserve">14</w:t>
            </w:r>
          </w:p>
        </w:tc>
        <w:tc>
          <w:tcPr/>
          <w:p>
            <w:pPr>
              <w:pStyle w:val="Compact"/>
              <w:jc w:val="left"/>
            </w:pPr>
            <w:r>
              <w:t xml:space="preserve">Difficult bug or negative result</w:t>
            </w:r>
          </w:p>
        </w:tc>
        <w:tc>
          <w:tcPr/>
          <w:p>
            <w:pPr>
              <w:pStyle w:val="Compact"/>
              <w:jc w:val="left"/>
            </w:pPr>
            <w:r>
              <w:t xml:space="preserve">Concrete evidence of debugging and judgment.</w:t>
            </w:r>
          </w:p>
        </w:tc>
      </w:tr>
      <w:tr>
        <w:trPr>
          <w:cantSplit w:val="true"/>
        </w:trPr>
        <w:tc>
          <w:tcPr/>
          <w:p>
            <w:pPr>
              <w:pStyle w:val="Compact"/>
              <w:jc w:val="left"/>
            </w:pPr>
            <w:r>
              <w:t xml:space="preserve">15</w:t>
            </w:r>
          </w:p>
        </w:tc>
        <w:tc>
          <w:tcPr/>
          <w:p>
            <w:pPr>
              <w:pStyle w:val="Compact"/>
              <w:jc w:val="left"/>
            </w:pPr>
            <w:r>
              <w:t xml:space="preserve">Limitations and next hypothesis</w:t>
            </w:r>
          </w:p>
        </w:tc>
        <w:tc>
          <w:tcPr/>
          <w:p>
            <w:pPr>
              <w:pStyle w:val="Compact"/>
              <w:jc w:val="left"/>
            </w:pPr>
            <w:r>
              <w:t xml:space="preserve">What is intentionally absent and what evidence would justify expansion.</w:t>
            </w:r>
          </w:p>
        </w:tc>
      </w:tr>
    </w:tbl>
    <w:bookmarkEnd w:id="511"/>
    <w:bookmarkStart w:id="512" w:name="guided-code-reading-route"/>
    <w:p>
      <w:pPr>
        <w:pStyle w:val="Heading2"/>
      </w:pPr>
      <w:r>
        <w:t xml:space="preserve">322. Guided Code-Reading Route</w:t>
      </w:r>
    </w:p>
    <w:p>
      <w:pPr>
        <w:pStyle w:val="FirstParagraph"/>
      </w:pPr>
      <w:r>
        <w:rPr>
          <w:b/>
          <w:bCs/>
        </w:rPr>
        <w:t xml:space="preserve">Table 111 — Reviewer code-reading route.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val="true"/>
        </w:trPr>
        <w:tc>
          <w:tcPr/>
          <w:p>
            <w:pPr>
              <w:pStyle w:val="Compact"/>
              <w:jc w:val="left"/>
            </w:pPr>
            <w:r>
              <w:t xml:space="preserve">Stop</w:t>
            </w:r>
          </w:p>
        </w:tc>
        <w:tc>
          <w:tcPr/>
          <w:p>
            <w:pPr>
              <w:pStyle w:val="Compact"/>
              <w:jc w:val="left"/>
            </w:pPr>
            <w:r>
              <w:t xml:space="preserve">File or module</w:t>
            </w:r>
          </w:p>
        </w:tc>
        <w:tc>
          <w:tcPr/>
          <w:p>
            <w:pPr>
              <w:pStyle w:val="Compact"/>
              <w:jc w:val="left"/>
            </w:pPr>
            <w:r>
              <w:t xml:space="preserve">Question answered</w:t>
            </w:r>
          </w:p>
        </w:tc>
      </w:tr>
      <w:tr>
        <w:trPr>
          <w:cantSplit w:val="true"/>
        </w:trPr>
        <w:tc>
          <w:tcPr/>
          <w:p>
            <w:pPr>
              <w:pStyle w:val="Compact"/>
              <w:jc w:val="left"/>
            </w:pPr>
            <w:r>
              <w:t xml:space="preserve">1</w:t>
            </w:r>
          </w:p>
        </w:tc>
        <w:tc>
          <w:tcPr/>
          <w:p>
            <w:pPr>
              <w:pStyle w:val="Compact"/>
              <w:jc w:val="left"/>
            </w:pPr>
            <w:r>
              <w:t xml:space="preserve">domain/types.py and semantics.md</w:t>
            </w:r>
          </w:p>
        </w:tc>
        <w:tc>
          <w:tcPr/>
          <w:p>
            <w:pPr>
              <w:pStyle w:val="Compact"/>
              <w:jc w:val="left"/>
            </w:pPr>
            <w:r>
              <w:t xml:space="preserve">What are the stable concepts and guarantees?</w:t>
            </w:r>
          </w:p>
        </w:tc>
      </w:tr>
      <w:tr>
        <w:trPr>
          <w:cantSplit w:val="true"/>
        </w:trPr>
        <w:tc>
          <w:tcPr/>
          <w:p>
            <w:pPr>
              <w:pStyle w:val="Compact"/>
              <w:jc w:val="left"/>
            </w:pPr>
            <w:r>
              <w:t xml:space="preserve">2</w:t>
            </w:r>
          </w:p>
        </w:tc>
        <w:tc>
          <w:tcPr/>
          <w:p>
            <w:pPr>
              <w:pStyle w:val="Compact"/>
              <w:jc w:val="left"/>
            </w:pPr>
            <w:r>
              <w:t xml:space="preserve">domain/transitions.py</w:t>
            </w:r>
          </w:p>
        </w:tc>
        <w:tc>
          <w:tcPr/>
          <w:p>
            <w:pPr>
              <w:pStyle w:val="Compact"/>
              <w:jc w:val="left"/>
            </w:pPr>
            <w:r>
              <w:t xml:space="preserve">Which state transitions are legal and why?</w:t>
            </w:r>
          </w:p>
        </w:tc>
      </w:tr>
      <w:tr>
        <w:trPr>
          <w:cantSplit w:val="true"/>
        </w:trPr>
        <w:tc>
          <w:tcPr/>
          <w:p>
            <w:pPr>
              <w:pStyle w:val="Compact"/>
              <w:jc w:val="left"/>
            </w:pPr>
            <w:r>
              <w:t xml:space="preserve">3</w:t>
            </w:r>
          </w:p>
        </w:tc>
        <w:tc>
          <w:tcPr/>
          <w:p>
            <w:pPr>
              <w:pStyle w:val="Compact"/>
              <w:jc w:val="left"/>
            </w:pPr>
            <w:r>
              <w:t xml:space="preserve">dataset/format.py and reference/engine.py</w:t>
            </w:r>
          </w:p>
        </w:tc>
        <w:tc>
          <w:tcPr/>
          <w:p>
            <w:pPr>
              <w:pStyle w:val="Compact"/>
              <w:jc w:val="left"/>
            </w:pPr>
            <w:r>
              <w:t xml:space="preserve">How are immutable inputs and deterministic outputs defined?</w:t>
            </w:r>
          </w:p>
        </w:tc>
      </w:tr>
      <w:tr>
        <w:trPr>
          <w:cantSplit w:val="true"/>
        </w:trPr>
        <w:tc>
          <w:tcPr/>
          <w:p>
            <w:pPr>
              <w:pStyle w:val="Compact"/>
              <w:jc w:val="left"/>
            </w:pPr>
            <w:r>
              <w:t xml:space="preserve">4</w:t>
            </w:r>
          </w:p>
        </w:tc>
        <w:tc>
          <w:tcPr/>
          <w:p>
            <w:pPr>
              <w:pStyle w:val="Compact"/>
              <w:jc w:val="left"/>
            </w:pPr>
            <w:r>
              <w:t xml:space="preserve">coordinator/repository.py</w:t>
            </w:r>
          </w:p>
        </w:tc>
        <w:tc>
          <w:tcPr/>
          <w:p>
            <w:pPr>
              <w:pStyle w:val="Compact"/>
              <w:jc w:val="left"/>
            </w:pPr>
            <w:r>
              <w:t xml:space="preserve">Where are transaction boundaries and constraints?</w:t>
            </w:r>
          </w:p>
        </w:tc>
      </w:tr>
      <w:tr>
        <w:trPr>
          <w:cantSplit w:val="true"/>
        </w:trPr>
        <w:tc>
          <w:tcPr/>
          <w:p>
            <w:pPr>
              <w:pStyle w:val="Compact"/>
              <w:jc w:val="left"/>
            </w:pPr>
            <w:r>
              <w:t xml:space="preserve">5</w:t>
            </w:r>
          </w:p>
        </w:tc>
        <w:tc>
          <w:tcPr/>
          <w:p>
            <w:pPr>
              <w:pStyle w:val="Compact"/>
              <w:jc w:val="left"/>
            </w:pPr>
            <w:r>
              <w:t xml:space="preserve">coordinator/scheduler.py</w:t>
            </w:r>
          </w:p>
        </w:tc>
        <w:tc>
          <w:tcPr/>
          <w:p>
            <w:pPr>
              <w:pStyle w:val="Compact"/>
              <w:jc w:val="left"/>
            </w:pPr>
            <w:r>
              <w:t xml:space="preserve">How does a pending task become a leased attempt?</w:t>
            </w:r>
          </w:p>
        </w:tc>
      </w:tr>
      <w:tr>
        <w:trPr>
          <w:cantSplit w:val="true"/>
        </w:trPr>
        <w:tc>
          <w:tcPr/>
          <w:p>
            <w:pPr>
              <w:pStyle w:val="Compact"/>
              <w:jc w:val="left"/>
            </w:pPr>
            <w:r>
              <w:t xml:space="preserve">6</w:t>
            </w:r>
          </w:p>
        </w:tc>
        <w:tc>
          <w:tcPr/>
          <w:p>
            <w:pPr>
              <w:pStyle w:val="Compact"/>
              <w:jc w:val="left"/>
            </w:pPr>
            <w:r>
              <w:t xml:space="preserve">coordinator/commit.py</w:t>
            </w:r>
          </w:p>
        </w:tc>
        <w:tc>
          <w:tcPr/>
          <w:p>
            <w:pPr>
              <w:pStyle w:val="Compact"/>
              <w:jc w:val="left"/>
            </w:pPr>
            <w:r>
              <w:t xml:space="preserve">How does fencing prevent stale publication?</w:t>
            </w:r>
          </w:p>
        </w:tc>
      </w:tr>
      <w:tr>
        <w:trPr>
          <w:cantSplit w:val="true"/>
        </w:trPr>
        <w:tc>
          <w:tcPr/>
          <w:p>
            <w:pPr>
              <w:pStyle w:val="Compact"/>
              <w:jc w:val="left"/>
            </w:pPr>
            <w:r>
              <w:t xml:space="preserve">7</w:t>
            </w:r>
          </w:p>
        </w:tc>
        <w:tc>
          <w:tcPr/>
          <w:p>
            <w:pPr>
              <w:pStyle w:val="Compact"/>
              <w:jc w:val="left"/>
            </w:pPr>
            <w:r>
              <w:t xml:space="preserve">worker/supervisor.py</w:t>
            </w:r>
          </w:p>
        </w:tc>
        <w:tc>
          <w:tcPr/>
          <w:p>
            <w:pPr>
              <w:pStyle w:val="Compact"/>
              <w:jc w:val="left"/>
            </w:pPr>
            <w:r>
              <w:t xml:space="preserve">How are attempt processes started, cancelled, timed out, and reaped?</w:t>
            </w:r>
          </w:p>
        </w:tc>
      </w:tr>
      <w:tr>
        <w:trPr>
          <w:cantSplit w:val="true"/>
        </w:trPr>
        <w:tc>
          <w:tcPr/>
          <w:p>
            <w:pPr>
              <w:pStyle w:val="Compact"/>
              <w:jc w:val="left"/>
            </w:pPr>
            <w:r>
              <w:t xml:space="preserve">8</w:t>
            </w:r>
          </w:p>
        </w:tc>
        <w:tc>
          <w:tcPr/>
          <w:p>
            <w:pPr>
              <w:pStyle w:val="Compact"/>
              <w:jc w:val="left"/>
            </w:pPr>
            <w:r>
              <w:t xml:space="preserve">protocol/decoder.py</w:t>
            </w:r>
          </w:p>
        </w:tc>
        <w:tc>
          <w:tcPr/>
          <w:p>
            <w:pPr>
              <w:pStyle w:val="Compact"/>
              <w:jc w:val="left"/>
            </w:pPr>
            <w:r>
              <w:t xml:space="preserve">How are fragmented and hostile frames bounded?</w:t>
            </w:r>
          </w:p>
        </w:tc>
      </w:tr>
      <w:tr>
        <w:trPr>
          <w:cantSplit w:val="true"/>
        </w:trPr>
        <w:tc>
          <w:tcPr/>
          <w:p>
            <w:pPr>
              <w:pStyle w:val="Compact"/>
              <w:jc w:val="left"/>
            </w:pPr>
            <w:r>
              <w:t xml:space="preserve">9</w:t>
            </w:r>
          </w:p>
        </w:tc>
        <w:tc>
          <w:tcPr/>
          <w:p>
            <w:pPr>
              <w:pStyle w:val="Compact"/>
              <w:jc w:val="left"/>
            </w:pPr>
            <w:r>
              <w:t xml:space="preserve">cpp_core/bindings.cpp</w:t>
            </w:r>
          </w:p>
        </w:tc>
        <w:tc>
          <w:tcPr/>
          <w:p>
            <w:pPr>
              <w:pStyle w:val="Compact"/>
              <w:jc w:val="left"/>
            </w:pPr>
            <w:r>
              <w:t xml:space="preserve">What memory crosses the Python/C++ boundary and who owns it?</w:t>
            </w:r>
          </w:p>
        </w:tc>
      </w:tr>
      <w:tr>
        <w:trPr>
          <w:cantSplit w:val="true"/>
        </w:trPr>
        <w:tc>
          <w:tcPr/>
          <w:p>
            <w:pPr>
              <w:pStyle w:val="Compact"/>
              <w:jc w:val="left"/>
            </w:pPr>
            <w:r>
              <w:t xml:space="preserve">10</w:t>
            </w:r>
          </w:p>
        </w:tc>
        <w:tc>
          <w:tcPr/>
          <w:p>
            <w:pPr>
              <w:pStyle w:val="Compact"/>
              <w:jc w:val="left"/>
            </w:pPr>
            <w:r>
              <w:t xml:space="preserve">faults/scenarios.py</w:t>
            </w:r>
          </w:p>
        </w:tc>
        <w:tc>
          <w:tcPr/>
          <w:p>
            <w:pPr>
              <w:pStyle w:val="Compact"/>
              <w:jc w:val="left"/>
            </w:pPr>
            <w:r>
              <w:t xml:space="preserve">How are crashes made deterministic and assertions preserved?</w:t>
            </w:r>
          </w:p>
        </w:tc>
      </w:tr>
      <w:tr>
        <w:trPr>
          <w:cantSplit w:val="true"/>
        </w:trPr>
        <w:tc>
          <w:tcPr/>
          <w:p>
            <w:pPr>
              <w:pStyle w:val="Compact"/>
              <w:jc w:val="left"/>
            </w:pPr>
            <w:r>
              <w:t xml:space="preserve">11</w:t>
            </w:r>
          </w:p>
        </w:tc>
        <w:tc>
          <w:tcPr/>
          <w:p>
            <w:pPr>
              <w:pStyle w:val="Compact"/>
              <w:jc w:val="left"/>
            </w:pPr>
            <w:r>
              <w:t xml:space="preserve">benchmarks/run.py and analysis/</w:t>
            </w:r>
          </w:p>
        </w:tc>
        <w:tc>
          <w:tcPr/>
          <w:p>
            <w:pPr>
              <w:pStyle w:val="Compact"/>
              <w:jc w:val="left"/>
            </w:pPr>
            <w:r>
              <w:t xml:space="preserve">How do raw measurements become public plots?</w:t>
            </w:r>
          </w:p>
        </w:tc>
      </w:tr>
      <w:tr>
        <w:trPr>
          <w:cantSplit w:val="true"/>
        </w:trPr>
        <w:tc>
          <w:tcPr/>
          <w:p>
            <w:pPr>
              <w:pStyle w:val="Compact"/>
              <w:jc w:val="left"/>
            </w:pPr>
            <w:r>
              <w:t xml:space="preserve">12</w:t>
            </w:r>
          </w:p>
        </w:tc>
        <w:tc>
          <w:tcPr/>
          <w:p>
            <w:pPr>
              <w:pStyle w:val="Compact"/>
              <w:jc w:val="left"/>
            </w:pPr>
            <w:r>
              <w:t xml:space="preserve">docs/adr and postmortems/</w:t>
            </w:r>
          </w:p>
        </w:tc>
        <w:tc>
          <w:tcPr/>
          <w:p>
            <w:pPr>
              <w:pStyle w:val="Compact"/>
              <w:jc w:val="left"/>
            </w:pPr>
            <w:r>
              <w:t xml:space="preserve">Which alternatives and mistakes shaped the design?</w:t>
            </w:r>
          </w:p>
        </w:tc>
      </w:tr>
    </w:tbl>
    <w:bookmarkEnd w:id="512"/>
    <w:bookmarkStart w:id="513" w:name="evidence-bundle-directory"/>
    <w:p>
      <w:pPr>
        <w:pStyle w:val="Heading2"/>
      </w:pPr>
      <w:r>
        <w:t xml:space="preserve">323. Evidence Bundle Directory</w:t>
      </w:r>
    </w:p>
    <w:p>
      <w:pPr>
        <w:pStyle w:val="SourceCode"/>
      </w:pPr>
      <w:r>
        <w:rPr>
          <w:rStyle w:val="VerbatimChar"/>
        </w:rPr>
        <w:t xml:space="preserve">evidence/</w:t>
      </w:r>
      <w:r>
        <w:br/>
      </w:r>
      <w:r>
        <w:rPr>
          <w:rStyle w:val="VerbatimChar"/>
        </w:rPr>
        <w:t xml:space="preserve">├── manifest.json                 # hashes and provenance for every evidence item</w:t>
      </w:r>
      <w:r>
        <w:br/>
      </w:r>
      <w:r>
        <w:rPr>
          <w:rStyle w:val="VerbatimChar"/>
        </w:rPr>
        <w:t xml:space="preserve">├── release/</w:t>
      </w:r>
      <w:r>
        <w:br/>
      </w:r>
      <w:r>
        <w:rPr>
          <w:rStyle w:val="VerbatimChar"/>
        </w:rPr>
        <w:t xml:space="preserve">│   ├── source_tag.txt</w:t>
      </w:r>
      <w:r>
        <w:br/>
      </w:r>
      <w:r>
        <w:rPr>
          <w:rStyle w:val="VerbatimChar"/>
        </w:rPr>
        <w:t xml:space="preserve">│   ├── toolchain.json</w:t>
      </w:r>
      <w:r>
        <w:br/>
      </w:r>
      <w:r>
        <w:rPr>
          <w:rStyle w:val="VerbatimChar"/>
        </w:rPr>
        <w:t xml:space="preserve">│   ├── dependencies.json</w:t>
      </w:r>
      <w:r>
        <w:br/>
      </w:r>
      <w:r>
        <w:rPr>
          <w:rStyle w:val="VerbatimChar"/>
        </w:rPr>
        <w:t xml:space="preserve">│   └── build_transcript.txt</w:t>
      </w:r>
      <w:r>
        <w:br/>
      </w:r>
      <w:r>
        <w:rPr>
          <w:rStyle w:val="VerbatimChar"/>
        </w:rPr>
        <w:t xml:space="preserve">├── correctness/</w:t>
      </w:r>
      <w:r>
        <w:br/>
      </w:r>
      <w:r>
        <w:rPr>
          <w:rStyle w:val="VerbatimChar"/>
        </w:rPr>
        <w:t xml:space="preserve">│   ├── unit_summary.json</w:t>
      </w:r>
      <w:r>
        <w:br/>
      </w:r>
      <w:r>
        <w:rPr>
          <w:rStyle w:val="VerbatimChar"/>
        </w:rPr>
        <w:t xml:space="preserve">│   ├── property_seeds.jsonl</w:t>
      </w:r>
      <w:r>
        <w:br/>
      </w:r>
      <w:r>
        <w:rPr>
          <w:rStyle w:val="VerbatimChar"/>
        </w:rPr>
        <w:t xml:space="preserve">│   ├── differential_summary.json</w:t>
      </w:r>
      <w:r>
        <w:br/>
      </w:r>
      <w:r>
        <w:rPr>
          <w:rStyle w:val="VerbatimChar"/>
        </w:rPr>
        <w:t xml:space="preserve">│   ├── protocol_fuzz_summary.json</w:t>
      </w:r>
      <w:r>
        <w:br/>
      </w:r>
      <w:r>
        <w:rPr>
          <w:rStyle w:val="VerbatimChar"/>
        </w:rPr>
        <w:t xml:space="preserve">│   └── sanitizer_summary.txt</w:t>
      </w:r>
      <w:r>
        <w:br/>
      </w:r>
      <w:r>
        <w:rPr>
          <w:rStyle w:val="VerbatimChar"/>
        </w:rPr>
        <w:t xml:space="preserve">├── recovery/</w:t>
      </w:r>
      <w:r>
        <w:br/>
      </w:r>
      <w:r>
        <w:rPr>
          <w:rStyle w:val="VerbatimChar"/>
        </w:rPr>
        <w:t xml:space="preserve">│   ├── scenario_catalog.json</w:t>
      </w:r>
      <w:r>
        <w:br/>
      </w:r>
      <w:r>
        <w:rPr>
          <w:rStyle w:val="VerbatimChar"/>
        </w:rPr>
        <w:t xml:space="preserve">│   ├── crash_matrix.csv</w:t>
      </w:r>
      <w:r>
        <w:br/>
      </w:r>
      <w:r>
        <w:rPr>
          <w:rStyle w:val="VerbatimChar"/>
        </w:rPr>
        <w:t xml:space="preserve">│   ├── timelines/</w:t>
      </w:r>
      <w:r>
        <w:br/>
      </w:r>
      <w:r>
        <w:rPr>
          <w:rStyle w:val="VerbatimChar"/>
        </w:rPr>
        <w:t xml:space="preserve">│   ├── database_snapshots/</w:t>
      </w:r>
      <w:r>
        <w:br/>
      </w:r>
      <w:r>
        <w:rPr>
          <w:rStyle w:val="VerbatimChar"/>
        </w:rPr>
        <w:t xml:space="preserve">│   └── invariant_reports/</w:t>
      </w:r>
      <w:r>
        <w:br/>
      </w:r>
      <w:r>
        <w:rPr>
          <w:rStyle w:val="VerbatimChar"/>
        </w:rPr>
        <w:t xml:space="preserve">├── performance/</w:t>
      </w:r>
      <w:r>
        <w:br/>
      </w:r>
      <w:r>
        <w:rPr>
          <w:rStyle w:val="VerbatimChar"/>
        </w:rPr>
        <w:t xml:space="preserve">│   ├── environment.json</w:t>
      </w:r>
      <w:r>
        <w:br/>
      </w:r>
      <w:r>
        <w:rPr>
          <w:rStyle w:val="VerbatimChar"/>
        </w:rPr>
        <w:t xml:space="preserve">│   ├── workloads/</w:t>
      </w:r>
      <w:r>
        <w:br/>
      </w:r>
      <w:r>
        <w:rPr>
          <w:rStyle w:val="VerbatimChar"/>
        </w:rPr>
        <w:t xml:space="preserve">│   ├── raw_trials.jsonl</w:t>
      </w:r>
      <w:r>
        <w:br/>
      </w:r>
      <w:r>
        <w:rPr>
          <w:rStyle w:val="VerbatimChar"/>
        </w:rPr>
        <w:t xml:space="preserve">│   ├── summaries.csv</w:t>
      </w:r>
      <w:r>
        <w:br/>
      </w:r>
      <w:r>
        <w:rPr>
          <w:rStyle w:val="VerbatimChar"/>
        </w:rPr>
        <w:t xml:space="preserve">│   ├── profiles/</w:t>
      </w:r>
      <w:r>
        <w:br/>
      </w:r>
      <w:r>
        <w:rPr>
          <w:rStyle w:val="VerbatimChar"/>
        </w:rPr>
        <w:t xml:space="preserve">│   ├── plots/</w:t>
      </w:r>
      <w:r>
        <w:br/>
      </w:r>
      <w:r>
        <w:rPr>
          <w:rStyle w:val="VerbatimChar"/>
        </w:rPr>
        <w:t xml:space="preserve">│   └── report.md</w:t>
      </w:r>
      <w:r>
        <w:br/>
      </w:r>
      <w:r>
        <w:rPr>
          <w:rStyle w:val="VerbatimChar"/>
        </w:rPr>
        <w:t xml:space="preserve">├── demos/</w:t>
      </w:r>
      <w:r>
        <w:br/>
      </w:r>
      <w:r>
        <w:rPr>
          <w:rStyle w:val="VerbatimChar"/>
        </w:rPr>
        <w:t xml:space="preserve">│   ├── quick_start.txt</w:t>
      </w:r>
      <w:r>
        <w:br/>
      </w:r>
      <w:r>
        <w:rPr>
          <w:rStyle w:val="VerbatimChar"/>
        </w:rPr>
        <w:t xml:space="preserve">│   ├── failure_demo.txt</w:t>
      </w:r>
      <w:r>
        <w:br/>
      </w:r>
      <w:r>
        <w:rPr>
          <w:rStyle w:val="VerbatimChar"/>
        </w:rPr>
        <w:t xml:space="preserve">│   └── expected_digests.json</w:t>
      </w:r>
      <w:r>
        <w:br/>
      </w:r>
      <w:r>
        <w:rPr>
          <w:rStyle w:val="VerbatimChar"/>
        </w:rPr>
        <w:t xml:space="preserve">└── claims/</w:t>
      </w:r>
      <w:r>
        <w:br/>
      </w:r>
      <w:r>
        <w:rPr>
          <w:rStyle w:val="VerbatimChar"/>
        </w:rPr>
        <w:t xml:space="preserve">    ├── claim_map.csv</w:t>
      </w:r>
      <w:r>
        <w:br/>
      </w:r>
      <w:r>
        <w:rPr>
          <w:rStyle w:val="VerbatimChar"/>
        </w:rPr>
        <w:t xml:space="preserve">    └── resume_claims.md</w:t>
      </w:r>
    </w:p>
    <w:bookmarkEnd w:id="513"/>
    <w:bookmarkStart w:id="514" w:name="evidence-manifest-schema"/>
    <w:p>
      <w:pPr>
        <w:pStyle w:val="Heading2"/>
      </w:pPr>
      <w:r>
        <w:t xml:space="preserve">324. Evidence Manifest Schema</w:t>
      </w:r>
    </w:p>
    <w:p>
      <w:pPr>
        <w:pStyle w:val="SourceCode"/>
      </w:pPr>
      <w:r>
        <w:rPr>
          <w:rStyle w:val="FunctionTok"/>
        </w:rPr>
        <w:t xml:space="preserve">{</w:t>
      </w:r>
      <w:r>
        <w:br/>
      </w:r>
      <w:r>
        <w:rPr>
          <w:rStyle w:val="NormalTok"/>
        </w:rPr>
        <w:t xml:space="preserve">  </w:t>
      </w:r>
      <w:r>
        <w:rPr>
          <w:rStyle w:val="DataTypeTok"/>
        </w:rPr>
        <w:t xml:space="preserve">"schema_version"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"project"</w:t>
      </w:r>
      <w:r>
        <w:rPr>
          <w:rStyle w:val="FunctionTok"/>
        </w:rPr>
        <w:t xml:space="preserve">:</w:t>
      </w:r>
      <w:r>
        <w:rPr>
          <w:rStyle w:val="NormalTok"/>
        </w:rPr>
        <w:t xml:space="preserve"> </w:t>
      </w:r>
      <w:r>
        <w:rPr>
          <w:rStyle w:val="StringTok"/>
        </w:rPr>
        <w:t xml:space="preserve">"forge"</w:t>
      </w:r>
      <w:r>
        <w:rPr>
          <w:rStyle w:val="FunctionTok"/>
        </w:rPr>
        <w:t xml:space="preserve">,</w:t>
      </w:r>
      <w:r>
        <w:br/>
      </w:r>
      <w:r>
        <w:rPr>
          <w:rStyle w:val="NormalTok"/>
        </w:rPr>
        <w:t xml:space="preserve">  </w:t>
      </w:r>
      <w:r>
        <w:rPr>
          <w:rStyle w:val="DataTypeTok"/>
        </w:rPr>
        <w:t xml:space="preserve">"release"</w:t>
      </w:r>
      <w:r>
        <w:rPr>
          <w:rStyle w:val="FunctionTok"/>
        </w:rPr>
        <w:t xml:space="preserve">:</w:t>
      </w:r>
      <w:r>
        <w:rPr>
          <w:rStyle w:val="NormalTok"/>
        </w:rPr>
        <w:t xml:space="preserve"> </w:t>
      </w:r>
      <w:r>
        <w:rPr>
          <w:rStyle w:val="StringTok"/>
        </w:rPr>
        <w:t xml:space="preserve">"v1.0.0"</w:t>
      </w:r>
      <w:r>
        <w:rPr>
          <w:rStyle w:val="FunctionTok"/>
        </w:rPr>
        <w:t xml:space="preserve">,</w:t>
      </w:r>
      <w:r>
        <w:br/>
      </w:r>
      <w:r>
        <w:rPr>
          <w:rStyle w:val="NormalTok"/>
        </w:rPr>
        <w:t xml:space="preserve">  </w:t>
      </w:r>
      <w:r>
        <w:rPr>
          <w:rStyle w:val="DataTypeTok"/>
        </w:rPr>
        <w:t xml:space="preserve">"source_commit"</w:t>
      </w:r>
      <w:r>
        <w:rPr>
          <w:rStyle w:val="FunctionTok"/>
        </w:rPr>
        <w:t xml:space="preserve">:</w:t>
      </w:r>
      <w:r>
        <w:rPr>
          <w:rStyle w:val="NormalTok"/>
        </w:rPr>
        <w:t xml:space="preserve"> </w:t>
      </w:r>
      <w:r>
        <w:rPr>
          <w:rStyle w:val="StringTok"/>
        </w:rPr>
        <w:t xml:space="preserve">"&lt;full sha&gt;"</w:t>
      </w:r>
      <w:r>
        <w:rPr>
          <w:rStyle w:val="FunctionTok"/>
        </w:rPr>
        <w:t xml:space="preserve">,</w:t>
      </w:r>
      <w:r>
        <w:br/>
      </w:r>
      <w:r>
        <w:rPr>
          <w:rStyle w:val="NormalTok"/>
        </w:rPr>
        <w:t xml:space="preserve">  </w:t>
      </w:r>
      <w:r>
        <w:rPr>
          <w:rStyle w:val="DataTypeTok"/>
        </w:rPr>
        <w:t xml:space="preserve">"generated_at_utc"</w:t>
      </w:r>
      <w:r>
        <w:rPr>
          <w:rStyle w:val="FunctionTok"/>
        </w:rPr>
        <w:t xml:space="preserve">:</w:t>
      </w:r>
      <w:r>
        <w:rPr>
          <w:rStyle w:val="NormalTok"/>
        </w:rPr>
        <w:t xml:space="preserve"> </w:t>
      </w:r>
      <w:r>
        <w:rPr>
          <w:rStyle w:val="StringTok"/>
        </w:rPr>
        <w:t xml:space="preserve">"&lt;ISO-8601&gt;"</w:t>
      </w:r>
      <w:r>
        <w:rPr>
          <w:rStyle w:val="FunctionTok"/>
        </w:rPr>
        <w:t xml:space="preserve">,</w:t>
      </w:r>
      <w:r>
        <w:br/>
      </w:r>
      <w:r>
        <w:rPr>
          <w:rStyle w:val="NormalTok"/>
        </w:rPr>
        <w:t xml:space="preserve">  </w:t>
      </w:r>
      <w:r>
        <w:rPr>
          <w:rStyle w:val="DataTypeTok"/>
        </w:rPr>
        <w:t xml:space="preserve">"generator"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"command"</w:t>
      </w:r>
      <w:r>
        <w:rPr>
          <w:rStyle w:val="FunctionTok"/>
        </w:rPr>
        <w:t xml:space="preserve">:</w:t>
      </w:r>
      <w:r>
        <w:rPr>
          <w:rStyle w:val="NormalTok"/>
        </w:rPr>
        <w:t xml:space="preserve"> </w:t>
      </w:r>
      <w:r>
        <w:rPr>
          <w:rStyle w:val="StringTok"/>
        </w:rPr>
        <w:t xml:space="preserve">"forge evidence build --profile release"</w:t>
      </w:r>
      <w:r>
        <w:rPr>
          <w:rStyle w:val="FunctionTok"/>
        </w:rPr>
        <w:t xml:space="preserve">,</w:t>
      </w:r>
      <w:r>
        <w:br/>
      </w:r>
      <w:r>
        <w:rPr>
          <w:rStyle w:val="NormalTok"/>
        </w:rPr>
        <w:t xml:space="preserve">    </w:t>
      </w:r>
      <w:r>
        <w:rPr>
          <w:rStyle w:val="DataTypeTok"/>
        </w:rPr>
        <w:t xml:space="preserve">"tool_version"</w:t>
      </w:r>
      <w:r>
        <w:rPr>
          <w:rStyle w:val="FunctionTok"/>
        </w:rPr>
        <w:t xml:space="preserve">:</w:t>
      </w:r>
      <w:r>
        <w:rPr>
          <w:rStyle w:val="NormalTok"/>
        </w:rPr>
        <w:t xml:space="preserve"> </w:t>
      </w:r>
      <w:r>
        <w:rPr>
          <w:rStyle w:val="StringTok"/>
        </w:rPr>
        <w:t xml:space="preserve">"&lt;version&gt;"</w:t>
      </w:r>
      <w:r>
        <w:br/>
      </w:r>
      <w:r>
        <w:rPr>
          <w:rStyle w:val="NormalTok"/>
        </w:rPr>
        <w:t xml:space="preserve">  </w:t>
      </w:r>
      <w:r>
        <w:rPr>
          <w:rStyle w:val="FunctionTok"/>
        </w:rPr>
        <w:t xml:space="preserve">},</w:t>
      </w:r>
      <w:r>
        <w:br/>
      </w:r>
      <w:r>
        <w:rPr>
          <w:rStyle w:val="NormalTok"/>
        </w:rPr>
        <w:t xml:space="preserve">  </w:t>
      </w:r>
      <w:r>
        <w:rPr>
          <w:rStyle w:val="DataTypeTok"/>
        </w:rPr>
        <w:t xml:space="preserve">"environment_digest"</w:t>
      </w:r>
      <w:r>
        <w:rPr>
          <w:rStyle w:val="FunctionTok"/>
        </w:rPr>
        <w:t xml:space="preserve">:</w:t>
      </w:r>
      <w:r>
        <w:rPr>
          <w:rStyle w:val="NormalTok"/>
        </w:rPr>
        <w:t xml:space="preserve"> </w:t>
      </w:r>
      <w:r>
        <w:rPr>
          <w:rStyle w:val="StringTok"/>
        </w:rPr>
        <w:t xml:space="preserve">"sha256:&lt;digest&gt;"</w:t>
      </w:r>
      <w:r>
        <w:rPr>
          <w:rStyle w:val="FunctionTok"/>
        </w:rPr>
        <w:t xml:space="preserve">,</w:t>
      </w:r>
      <w:r>
        <w:br/>
      </w:r>
      <w:r>
        <w:rPr>
          <w:rStyle w:val="NormalTok"/>
        </w:rPr>
        <w:t xml:space="preserve">  </w:t>
      </w:r>
      <w:r>
        <w:rPr>
          <w:rStyle w:val="DataTypeTok"/>
        </w:rPr>
        <w:t xml:space="preserve">"items"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"performance/raw_trials.jsonl"</w:t>
      </w:r>
      <w:r>
        <w:rPr>
          <w:rStyle w:val="FunctionTok"/>
        </w:rPr>
        <w:t xml:space="preserve">,</w:t>
      </w:r>
      <w:r>
        <w:br/>
      </w:r>
      <w:r>
        <w:rPr>
          <w:rStyle w:val="NormalTok"/>
        </w:rPr>
        <w:t xml:space="preserve">      </w:t>
      </w:r>
      <w:r>
        <w:rPr>
          <w:rStyle w:val="DataTypeTok"/>
        </w:rPr>
        <w:t xml:space="preserve">"media_type"</w:t>
      </w:r>
      <w:r>
        <w:rPr>
          <w:rStyle w:val="FunctionTok"/>
        </w:rPr>
        <w:t xml:space="preserve">:</w:t>
      </w:r>
      <w:r>
        <w:rPr>
          <w:rStyle w:val="NormalTok"/>
        </w:rPr>
        <w:t xml:space="preserve"> </w:t>
      </w:r>
      <w:r>
        <w:rPr>
          <w:rStyle w:val="StringTok"/>
        </w:rPr>
        <w:t xml:space="preserve">"application/x-ndjson"</w:t>
      </w:r>
      <w:r>
        <w:rPr>
          <w:rStyle w:val="FunctionTok"/>
        </w:rPr>
        <w:t xml:space="preserve">,</w:t>
      </w:r>
      <w:r>
        <w:br/>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"&lt;digest&gt;"</w:t>
      </w:r>
      <w:r>
        <w:rPr>
          <w:rStyle w:val="FunctionTok"/>
        </w:rPr>
        <w:t xml:space="preserve">,</w:t>
      </w:r>
      <w:r>
        <w:br/>
      </w:r>
      <w:r>
        <w:rPr>
          <w:rStyle w:val="NormalTok"/>
        </w:rPr>
        <w:t xml:space="preserve">      </w:t>
      </w:r>
      <w:r>
        <w:rPr>
          <w:rStyle w:val="DataTypeTok"/>
        </w:rPr>
        <w:t xml:space="preserve">"bytes"</w:t>
      </w:r>
      <w:r>
        <w:rPr>
          <w:rStyle w:val="FunctionTok"/>
        </w:rPr>
        <w:t xml:space="preserve">:</w:t>
      </w:r>
      <w:r>
        <w:rPr>
          <w:rStyle w:val="NormalTok"/>
        </w:rPr>
        <w:t xml:space="preserve"> </w:t>
      </w:r>
      <w:r>
        <w:rPr>
          <w:rStyle w:val="DecValTok"/>
        </w:rPr>
        <w:t xml:space="preserve">12345</w:t>
      </w:r>
      <w:r>
        <w:rPr>
          <w:rStyle w:val="FunctionTok"/>
        </w:rPr>
        <w:t xml:space="preserve">,</w:t>
      </w:r>
      <w:r>
        <w:br/>
      </w:r>
      <w:r>
        <w:rPr>
          <w:rStyle w:val="NormalTok"/>
        </w:rPr>
        <w:t xml:space="preserve">      </w:t>
      </w:r>
      <w:r>
        <w:rPr>
          <w:rStyle w:val="DataTypeTok"/>
        </w:rPr>
        <w:t xml:space="preserve">"source_command"</w:t>
      </w:r>
      <w:r>
        <w:rPr>
          <w:rStyle w:val="FunctionTok"/>
        </w:rPr>
        <w:t xml:space="preserve">:</w:t>
      </w:r>
      <w:r>
        <w:rPr>
          <w:rStyle w:val="NormalTok"/>
        </w:rPr>
        <w:t xml:space="preserve"> </w:t>
      </w:r>
      <w:r>
        <w:rPr>
          <w:rStyle w:val="StringTok"/>
        </w:rPr>
        <w:t xml:space="preserve">"forge benchmark run --manifest ..."</w:t>
      </w:r>
      <w:r>
        <w:rPr>
          <w:rStyle w:val="FunctionTok"/>
        </w:rPr>
        <w:t xml:space="preserve">,</w:t>
      </w:r>
      <w:r>
        <w:br/>
      </w:r>
      <w:r>
        <w:rPr>
          <w:rStyle w:val="NormalTok"/>
        </w:rPr>
        <w:t xml:space="preserve">      </w:t>
      </w:r>
      <w:r>
        <w:rPr>
          <w:rStyle w:val="DataTypeTok"/>
        </w:rPr>
        <w:t xml:space="preserve">"inputs"</w:t>
      </w:r>
      <w:r>
        <w:rPr>
          <w:rStyle w:val="FunctionTok"/>
        </w:rPr>
        <w:t xml:space="preserve">:</w:t>
      </w:r>
      <w:r>
        <w:rPr>
          <w:rStyle w:val="NormalTok"/>
        </w:rPr>
        <w:t xml:space="preserve"> </w:t>
      </w:r>
      <w:r>
        <w:rPr>
          <w:rStyle w:val="OtherTok"/>
        </w:rPr>
        <w:t xml:space="preserve">[</w:t>
      </w:r>
      <w:r>
        <w:rPr>
          <w:rStyle w:val="StringTok"/>
        </w:rPr>
        <w:t xml:space="preserve">"sha256:&lt;dataset&gt;"</w:t>
      </w:r>
      <w:r>
        <w:rPr>
          <w:rStyle w:val="OtherTok"/>
        </w:rPr>
        <w:t xml:space="preserve">,</w:t>
      </w:r>
      <w:r>
        <w:rPr>
          <w:rStyle w:val="NormalTok"/>
        </w:rPr>
        <w:t xml:space="preserve"> </w:t>
      </w:r>
      <w:r>
        <w:rPr>
          <w:rStyle w:val="StringTok"/>
        </w:rPr>
        <w:t xml:space="preserve">"sha256:&lt;workload&gt;"</w:t>
      </w:r>
      <w:r>
        <w:rPr>
          <w:rStyle w:val="OtherTok"/>
        </w:rPr>
        <w:t xml:space="preserve">]</w:t>
      </w:r>
      <w:r>
        <w:rPr>
          <w:rStyle w:val="FunctionTok"/>
        </w:rPr>
        <w:t xml:space="preserve">,</w:t>
      </w:r>
      <w:r>
        <w:br/>
      </w:r>
      <w:r>
        <w:rPr>
          <w:rStyle w:val="NormalTok"/>
        </w:rPr>
        <w:t xml:space="preserve">      </w:t>
      </w:r>
      <w:r>
        <w:rPr>
          <w:rStyle w:val="DataTypeTok"/>
        </w:rPr>
        <w:t xml:space="preserve">"claim_ids"</w:t>
      </w:r>
      <w:r>
        <w:rPr>
          <w:rStyle w:val="FunctionTok"/>
        </w:rPr>
        <w:t xml:space="preserve">:</w:t>
      </w:r>
      <w:r>
        <w:rPr>
          <w:rStyle w:val="NormalTok"/>
        </w:rPr>
        <w:t xml:space="preserve"> </w:t>
      </w:r>
      <w:r>
        <w:rPr>
          <w:rStyle w:val="OtherTok"/>
        </w:rPr>
        <w:t xml:space="preserve">[</w:t>
      </w:r>
      <w:r>
        <w:rPr>
          <w:rStyle w:val="StringTok"/>
        </w:rPr>
        <w:t xml:space="preserve">"PERF-001"</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514"/>
    <w:bookmarkStart w:id="515" w:name="claim-map-requirements"/>
    <w:p>
      <w:pPr>
        <w:pStyle w:val="Heading2"/>
      </w:pPr>
      <w:r>
        <w:t xml:space="preserve">325. Claim Map Requirements</w:t>
      </w:r>
    </w:p>
    <w:p>
      <w:pPr>
        <w:pStyle w:val="FirstParagraph"/>
      </w:pPr>
      <w:r>
        <w:rPr>
          <w:b/>
          <w:bCs/>
        </w:rPr>
        <w:t xml:space="preserve">Table 112 — Claim map fields.</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val="true"/>
        </w:trPr>
        <w:tc>
          <w:tcPr/>
          <w:p>
            <w:pPr>
              <w:pStyle w:val="Compact"/>
              <w:jc w:val="left"/>
            </w:pPr>
            <w:r>
              <w:t xml:space="preserve">Field</w:t>
            </w:r>
          </w:p>
        </w:tc>
        <w:tc>
          <w:tcPr/>
          <w:p>
            <w:pPr>
              <w:pStyle w:val="Compact"/>
              <w:jc w:val="left"/>
            </w:pPr>
            <w:r>
              <w:t xml:space="preserve">Required meaning</w:t>
            </w:r>
          </w:p>
        </w:tc>
      </w:tr>
      <w:tr>
        <w:trPr>
          <w:cantSplit w:val="true"/>
        </w:trPr>
        <w:tc>
          <w:tcPr/>
          <w:p>
            <w:pPr>
              <w:pStyle w:val="Compact"/>
              <w:jc w:val="left"/>
            </w:pPr>
            <w:r>
              <w:t xml:space="preserve">Claim ID</w:t>
            </w:r>
          </w:p>
        </w:tc>
        <w:tc>
          <w:tcPr/>
          <w:p>
            <w:pPr>
              <w:pStyle w:val="Compact"/>
              <w:jc w:val="left"/>
            </w:pPr>
            <w:r>
              <w:t xml:space="preserve">Stable identifier such as CORR-001, REC-003, PERF-004, or PORT-002.</w:t>
            </w:r>
          </w:p>
        </w:tc>
      </w:tr>
      <w:tr>
        <w:trPr>
          <w:cantSplit w:val="true"/>
        </w:trPr>
        <w:tc>
          <w:tcPr/>
          <w:p>
            <w:pPr>
              <w:pStyle w:val="Compact"/>
              <w:jc w:val="left"/>
            </w:pPr>
            <w:r>
              <w:t xml:space="preserve">Public wording</w:t>
            </w:r>
          </w:p>
        </w:tc>
        <w:tc>
          <w:tcPr/>
          <w:p>
            <w:pPr>
              <w:pStyle w:val="Compact"/>
              <w:jc w:val="left"/>
            </w:pPr>
            <w:r>
              <w:t xml:space="preserve">Exact sentence or bullet appearing in README, report, talk, or resume.</w:t>
            </w:r>
          </w:p>
        </w:tc>
      </w:tr>
      <w:tr>
        <w:trPr>
          <w:cantSplit w:val="true"/>
        </w:trPr>
        <w:tc>
          <w:tcPr/>
          <w:p>
            <w:pPr>
              <w:pStyle w:val="Compact"/>
              <w:jc w:val="left"/>
            </w:pPr>
            <w:r>
              <w:t xml:space="preserve">Scope</w:t>
            </w:r>
          </w:p>
        </w:tc>
        <w:tc>
          <w:tcPr/>
          <w:p>
            <w:pPr>
              <w:pStyle w:val="Compact"/>
              <w:jc w:val="left"/>
            </w:pPr>
            <w:r>
              <w:t xml:space="preserve">Platform, dataset, workload, configuration, source tag, and guarantee boundary.</w:t>
            </w:r>
          </w:p>
        </w:tc>
      </w:tr>
      <w:tr>
        <w:trPr>
          <w:cantSplit w:val="true"/>
        </w:trPr>
        <w:tc>
          <w:tcPr/>
          <w:p>
            <w:pPr>
              <w:pStyle w:val="Compact"/>
              <w:jc w:val="left"/>
            </w:pPr>
            <w:r>
              <w:t xml:space="preserve">Evidence</w:t>
            </w:r>
          </w:p>
        </w:tc>
        <w:tc>
          <w:tcPr/>
          <w:p>
            <w:pPr>
              <w:pStyle w:val="Compact"/>
              <w:jc w:val="left"/>
            </w:pPr>
            <w:r>
              <w:t xml:space="preserve">Files, commands, tests, and raw rows supporting the claim.</w:t>
            </w:r>
          </w:p>
        </w:tc>
      </w:tr>
      <w:tr>
        <w:trPr>
          <w:cantSplit w:val="true"/>
        </w:trPr>
        <w:tc>
          <w:tcPr/>
          <w:p>
            <w:pPr>
              <w:pStyle w:val="Compact"/>
              <w:jc w:val="left"/>
            </w:pPr>
            <w:r>
              <w:t xml:space="preserve">Statistic</w:t>
            </w:r>
          </w:p>
        </w:tc>
        <w:tc>
          <w:tcPr/>
          <w:p>
            <w:pPr>
              <w:pStyle w:val="Compact"/>
              <w:jc w:val="left"/>
            </w:pPr>
            <w:r>
              <w:t xml:space="preserve">Definition of value, aggregation, sample count, and uncertainty where quantitative.</w:t>
            </w:r>
          </w:p>
        </w:tc>
      </w:tr>
      <w:tr>
        <w:trPr>
          <w:cantSplit w:val="true"/>
        </w:trPr>
        <w:tc>
          <w:tcPr/>
          <w:p>
            <w:pPr>
              <w:pStyle w:val="Compact"/>
              <w:jc w:val="left"/>
            </w:pPr>
            <w:r>
              <w:t xml:space="preserve">Limitations</w:t>
            </w:r>
          </w:p>
        </w:tc>
        <w:tc>
          <w:tcPr/>
          <w:p>
            <w:pPr>
              <w:pStyle w:val="Compact"/>
              <w:jc w:val="left"/>
            </w:pPr>
            <w:r>
              <w:t xml:space="preserve">Conditions under which the wording would no longer be true.</w:t>
            </w:r>
          </w:p>
        </w:tc>
      </w:tr>
      <w:tr>
        <w:trPr>
          <w:cantSplit w:val="true"/>
        </w:trPr>
        <w:tc>
          <w:tcPr/>
          <w:p>
            <w:pPr>
              <w:pStyle w:val="Compact"/>
              <w:jc w:val="left"/>
            </w:pPr>
            <w:r>
              <w:t xml:space="preserve">Owner review</w:t>
            </w:r>
          </w:p>
        </w:tc>
        <w:tc>
          <w:tcPr/>
          <w:p>
            <w:pPr>
              <w:pStyle w:val="Compact"/>
              <w:jc w:val="left"/>
            </w:pPr>
            <w:r>
              <w:t xml:space="preserve">Date and release at which the claim was reverified.</w:t>
            </w:r>
          </w:p>
        </w:tc>
      </w:tr>
    </w:tbl>
    <w:bookmarkEnd w:id="515"/>
    <w:bookmarkStart w:id="516" w:name="example-claim-map"/>
    <w:p>
      <w:pPr>
        <w:pStyle w:val="Heading2"/>
      </w:pPr>
      <w:r>
        <w:t xml:space="preserve">326. Example Claim Map</w:t>
      </w:r>
    </w:p>
    <w:p>
      <w:pPr>
        <w:pStyle w:val="FirstParagraph"/>
      </w:pPr>
      <w:r>
        <w:rPr>
          <w:b/>
          <w:bCs/>
        </w:rPr>
        <w:t xml:space="preserve">Table 113 — Illustrative claim map with placeholders.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cantSplit w:val="true"/>
        </w:trPr>
        <w:tc>
          <w:tcPr/>
          <w:p>
            <w:pPr>
              <w:pStyle w:val="Compact"/>
              <w:jc w:val="left"/>
            </w:pPr>
            <w:r>
              <w:t xml:space="preserve">ID</w:t>
            </w:r>
          </w:p>
        </w:tc>
        <w:tc>
          <w:tcPr/>
          <w:p>
            <w:pPr>
              <w:pStyle w:val="Compact"/>
              <w:jc w:val="left"/>
            </w:pPr>
            <w:r>
              <w:t xml:space="preserve">Candidate wording</w:t>
            </w:r>
          </w:p>
        </w:tc>
        <w:tc>
          <w:tcPr/>
          <w:p>
            <w:pPr>
              <w:pStyle w:val="Compact"/>
              <w:jc w:val="left"/>
            </w:pPr>
            <w:r>
              <w:t xml:space="preserve">Evidence needed</w:t>
            </w:r>
          </w:p>
        </w:tc>
        <w:tc>
          <w:tcPr/>
          <w:p>
            <w:pPr>
              <w:pStyle w:val="Compact"/>
              <w:jc w:val="left"/>
            </w:pPr>
            <w:r>
              <w:t xml:space="preserve">Limitation wording</w:t>
            </w:r>
          </w:p>
        </w:tc>
      </w:tr>
      <w:tr>
        <w:trPr>
          <w:cantSplit w:val="true"/>
        </w:trPr>
        <w:tc>
          <w:tcPr/>
          <w:p>
            <w:pPr>
              <w:pStyle w:val="Compact"/>
              <w:jc w:val="left"/>
            </w:pPr>
            <w:r>
              <w:t xml:space="preserve">CORR-001</w:t>
            </w:r>
          </w:p>
        </w:tc>
        <w:tc>
          <w:tcPr/>
          <w:p>
            <w:pPr>
              <w:pStyle w:val="Compact"/>
              <w:jc w:val="left"/>
            </w:pPr>
            <w:r>
              <w:t xml:space="preserve">Produces canonical results equal to the sequential reference across the published generated corpus.</w:t>
            </w:r>
          </w:p>
        </w:tc>
        <w:tc>
          <w:tcPr/>
          <w:p>
            <w:pPr>
              <w:pStyle w:val="Compact"/>
              <w:jc w:val="left"/>
            </w:pPr>
            <w:r>
              <w:t xml:space="preserve">Differential summary, corpus seeds, output digests, source tag.</w:t>
            </w:r>
          </w:p>
        </w:tc>
        <w:tc>
          <w:tcPr/>
          <w:p>
            <w:pPr>
              <w:pStyle w:val="Compact"/>
              <w:jc w:val="left"/>
            </w:pPr>
            <w:r>
              <w:t xml:space="preserve">Applies to registered kernels and supported schemas, not arbitrary user code.</w:t>
            </w:r>
          </w:p>
        </w:tc>
      </w:tr>
      <w:tr>
        <w:trPr>
          <w:cantSplit w:val="true"/>
        </w:trPr>
        <w:tc>
          <w:tcPr/>
          <w:p>
            <w:pPr>
              <w:pStyle w:val="Compact"/>
              <w:jc w:val="left"/>
            </w:pPr>
            <w:r>
              <w:t xml:space="preserve">REC-001</w:t>
            </w:r>
          </w:p>
        </w:tc>
        <w:tc>
          <w:tcPr/>
          <w:p>
            <w:pPr>
              <w:pStyle w:val="Compact"/>
              <w:jc w:val="left"/>
            </w:pPr>
            <w:r>
              <w:t xml:space="preserve">Retries worker-crashed tasks while preventing stale attempts from replacing committed output.</w:t>
            </w:r>
          </w:p>
        </w:tc>
        <w:tc>
          <w:tcPr/>
          <w:p>
            <w:pPr>
              <w:pStyle w:val="Compact"/>
              <w:jc w:val="left"/>
            </w:pPr>
            <w:r>
              <w:t xml:space="preserve">Crash scenario, lease/commit transaction trace, invariant report.</w:t>
            </w:r>
          </w:p>
        </w:tc>
        <w:tc>
          <w:tcPr/>
          <w:p>
            <w:pPr>
              <w:pStyle w:val="Compact"/>
              <w:jc w:val="left"/>
            </w:pPr>
            <w:r>
              <w:t xml:space="preserve">Local single-leader failure model; exactly-once physical execution is not claimed.</w:t>
            </w:r>
          </w:p>
        </w:tc>
      </w:tr>
      <w:tr>
        <w:trPr>
          <w:cantSplit w:val="true"/>
        </w:trPr>
        <w:tc>
          <w:tcPr/>
          <w:p>
            <w:pPr>
              <w:pStyle w:val="Compact"/>
              <w:jc w:val="left"/>
            </w:pPr>
            <w:r>
              <w:t xml:space="preserve">REC-002</w:t>
            </w:r>
          </w:p>
        </w:tc>
        <w:tc>
          <w:tcPr/>
          <w:p>
            <w:pPr>
              <w:pStyle w:val="Compact"/>
              <w:jc w:val="left"/>
            </w:pPr>
            <w:r>
              <w:t xml:space="preserve">Recovers durable run state after coordinator restart in the documented crash matrix.</w:t>
            </w:r>
          </w:p>
        </w:tc>
        <w:tc>
          <w:tcPr/>
          <w:p>
            <w:pPr>
              <w:pStyle w:val="Compact"/>
              <w:jc w:val="left"/>
            </w:pPr>
            <w:r>
              <w:t xml:space="preserve">Crash matrix, database snapshots, startup reconciliation logs.</w:t>
            </w:r>
          </w:p>
        </w:tc>
        <w:tc>
          <w:tcPr/>
          <w:p>
            <w:pPr>
              <w:pStyle w:val="Compact"/>
              <w:jc w:val="left"/>
            </w:pPr>
            <w:r>
              <w:t xml:space="preserve">Does not cover storage loss or multi-leader failover.</w:t>
            </w:r>
          </w:p>
        </w:tc>
      </w:tr>
      <w:tr>
        <w:trPr>
          <w:cantSplit w:val="true"/>
        </w:trPr>
        <w:tc>
          <w:tcPr/>
          <w:p>
            <w:pPr>
              <w:pStyle w:val="Compact"/>
              <w:jc w:val="left"/>
            </w:pPr>
            <w:r>
              <w:t xml:space="preserve">PERF-001</w:t>
            </w:r>
          </w:p>
        </w:tc>
        <w:tc>
          <w:tcPr/>
          <w:p>
            <w:pPr>
              <w:pStyle w:val="Compact"/>
              <w:jc w:val="left"/>
            </w:pPr>
            <w:r>
              <w:t xml:space="preserve">Achieved [X] events/s with [N] workers on [host] for workload [digest].</w:t>
            </w:r>
          </w:p>
        </w:tc>
        <w:tc>
          <w:tcPr/>
          <w:p>
            <w:pPr>
              <w:pStyle w:val="Compact"/>
              <w:jc w:val="left"/>
            </w:pPr>
            <w:r>
              <w:t xml:space="preserve">Raw trials, environment, analysis script, source/config/data digests.</w:t>
            </w:r>
          </w:p>
        </w:tc>
        <w:tc>
          <w:tcPr/>
          <w:p>
            <w:pPr>
              <w:pStyle w:val="Compact"/>
              <w:jc w:val="left"/>
            </w:pPr>
            <w:r>
              <w:t xml:space="preserve">No generalization beyond named environment and workload.</w:t>
            </w:r>
          </w:p>
        </w:tc>
      </w:tr>
      <w:tr>
        <w:trPr>
          <w:cantSplit w:val="true"/>
        </w:trPr>
        <w:tc>
          <w:tcPr/>
          <w:p>
            <w:pPr>
              <w:pStyle w:val="Compact"/>
              <w:jc w:val="left"/>
            </w:pPr>
            <w:r>
              <w:t xml:space="preserve">PERF-002</w:t>
            </w:r>
          </w:p>
        </w:tc>
        <w:tc>
          <w:tcPr/>
          <w:p>
            <w:pPr>
              <w:pStyle w:val="Compact"/>
              <w:jc w:val="left"/>
            </w:pPr>
            <w:r>
              <w:t xml:space="preserve">The C++ path improved end-to-end throughput by [X%] above batch size [B].</w:t>
            </w:r>
          </w:p>
        </w:tc>
        <w:tc>
          <w:tcPr/>
          <w:p>
            <w:pPr>
              <w:pStyle w:val="Compact"/>
              <w:jc w:val="left"/>
            </w:pPr>
            <w:r>
              <w:t xml:space="preserve">Crossover trials, profiles, identical outputs, confidence summary.</w:t>
            </w:r>
          </w:p>
        </w:tc>
        <w:tc>
          <w:tcPr/>
          <w:p>
            <w:pPr>
              <w:pStyle w:val="Compact"/>
              <w:jc w:val="left"/>
            </w:pPr>
            <w:r>
              <w:t xml:space="preserve">Below crossover, Python may be faster; result is host/workload specific.</w:t>
            </w:r>
          </w:p>
        </w:tc>
      </w:tr>
      <w:tr>
        <w:trPr>
          <w:cantSplit w:val="true"/>
        </w:trPr>
        <w:tc>
          <w:tcPr/>
          <w:p>
            <w:pPr>
              <w:pStyle w:val="Compact"/>
              <w:jc w:val="left"/>
            </w:pPr>
            <w:r>
              <w:t xml:space="preserve">QUAL-001</w:t>
            </w:r>
          </w:p>
        </w:tc>
        <w:tc>
          <w:tcPr/>
          <w:p>
            <w:pPr>
              <w:pStyle w:val="Compact"/>
              <w:jc w:val="left"/>
            </w:pPr>
            <w:r>
              <w:t xml:space="preserve">Passes unit, differential, property, protocol fuzz, sanitizer, integration, and recovery suites.</w:t>
            </w:r>
          </w:p>
        </w:tc>
        <w:tc>
          <w:tcPr/>
          <w:p>
            <w:pPr>
              <w:pStyle w:val="Compact"/>
              <w:jc w:val="left"/>
            </w:pPr>
            <w:r>
              <w:t xml:space="preserve">Release CI evidence and summaries.</w:t>
            </w:r>
          </w:p>
        </w:tc>
        <w:tc>
          <w:tcPr/>
          <w:p>
            <w:pPr>
              <w:pStyle w:val="Compact"/>
              <w:jc w:val="left"/>
            </w:pPr>
            <w:r>
              <w:t xml:space="preserve">State exact suite configuration and runtime; do not imply exhaustive proof.</w:t>
            </w:r>
          </w:p>
        </w:tc>
      </w:tr>
    </w:tbl>
    <w:bookmarkEnd w:id="516"/>
    <w:bookmarkStart w:id="517" w:name="public-performance-presentation-rules"/>
    <w:p>
      <w:pPr>
        <w:pStyle w:val="Heading2"/>
      </w:pPr>
      <w:r>
        <w:t xml:space="preserve">327. Public Performance Presentation Rules</w:t>
      </w:r>
    </w:p>
    <w:p>
      <w:pPr>
        <w:pStyle w:val="Compact"/>
        <w:numPr>
          <w:ilvl w:val="0"/>
          <w:numId w:val="1240"/>
        </w:numPr>
      </w:pPr>
      <w:r>
        <w:t xml:space="preserve">Lead with the question and workload, not the largest number.</w:t>
      </w:r>
    </w:p>
    <w:p>
      <w:pPr>
        <w:pStyle w:val="Compact"/>
        <w:numPr>
          <w:ilvl w:val="0"/>
          <w:numId w:val="1240"/>
        </w:numPr>
      </w:pPr>
      <w:r>
        <w:t xml:space="preserve">Put hardware, source tag, configuration, dataset digest, trial count, and statistic near the result.</w:t>
      </w:r>
    </w:p>
    <w:p>
      <w:pPr>
        <w:pStyle w:val="Compact"/>
        <w:numPr>
          <w:ilvl w:val="0"/>
          <w:numId w:val="1240"/>
        </w:numPr>
      </w:pPr>
      <w:r>
        <w:t xml:space="preserve">Use events per second only with a precise event definition and workload distribution.</w:t>
      </w:r>
    </w:p>
    <w:p>
      <w:pPr>
        <w:pStyle w:val="Compact"/>
        <w:numPr>
          <w:ilvl w:val="0"/>
          <w:numId w:val="1240"/>
        </w:numPr>
      </w:pPr>
      <w:r>
        <w:t xml:space="preserve">Show end-to-end and component time together when discussing an optimization.</w:t>
      </w:r>
    </w:p>
    <w:p>
      <w:pPr>
        <w:pStyle w:val="Compact"/>
        <w:numPr>
          <w:ilvl w:val="0"/>
          <w:numId w:val="1240"/>
        </w:numPr>
      </w:pPr>
      <w:r>
        <w:t xml:space="preserve">Report speedup alongside absolute values; speedup without baseline magnitude can mislead.</w:t>
      </w:r>
    </w:p>
    <w:p>
      <w:pPr>
        <w:pStyle w:val="Compact"/>
        <w:numPr>
          <w:ilvl w:val="0"/>
          <w:numId w:val="1240"/>
        </w:numPr>
      </w:pPr>
      <w:r>
        <w:t xml:space="preserve">Show scaling efficiency, not only total throughput, when increasing worker count.</w:t>
      </w:r>
    </w:p>
    <w:p>
      <w:pPr>
        <w:pStyle w:val="Compact"/>
        <w:numPr>
          <w:ilvl w:val="0"/>
          <w:numId w:val="1240"/>
        </w:numPr>
      </w:pPr>
      <w:r>
        <w:t xml:space="preserve">Include memory, disk, and CPU context for throughput improvements.</w:t>
      </w:r>
    </w:p>
    <w:p>
      <w:pPr>
        <w:pStyle w:val="Compact"/>
        <w:numPr>
          <w:ilvl w:val="0"/>
          <w:numId w:val="1240"/>
        </w:numPr>
      </w:pPr>
      <w:r>
        <w:t xml:space="preserve">Avoid latency percentiles unless timing boundaries and sample independence are defensible.</w:t>
      </w:r>
    </w:p>
    <w:p>
      <w:pPr>
        <w:pStyle w:val="Compact"/>
        <w:numPr>
          <w:ilvl w:val="0"/>
          <w:numId w:val="1240"/>
        </w:numPr>
      </w:pPr>
      <w:r>
        <w:t xml:space="preserve">Do not compare different commits, compilers, datasets, warm-up policies, or host states in one chart without explicit labels.</w:t>
      </w:r>
    </w:p>
    <w:p>
      <w:pPr>
        <w:pStyle w:val="Compact"/>
        <w:numPr>
          <w:ilvl w:val="0"/>
          <w:numId w:val="1240"/>
        </w:numPr>
      </w:pPr>
      <w:r>
        <w:t xml:space="preserve">Publish neutral and negative results when they explain a design decision.</w:t>
      </w:r>
    </w:p>
    <w:p>
      <w:pPr>
        <w:pStyle w:val="Compact"/>
        <w:numPr>
          <w:ilvl w:val="0"/>
          <w:numId w:val="1240"/>
        </w:numPr>
      </w:pPr>
      <w:r>
        <w:t xml:space="preserve">Never label a synthetic benchmark</w:t>
      </w:r>
      <w:r>
        <w:t xml:space="preserve"> </w:t>
      </w:r>
      <w:r>
        <w:t xml:space="preserve">“</w:t>
      </w:r>
      <w:r>
        <w:t xml:space="preserve">real-world performance.</w:t>
      </w:r>
      <w:r>
        <w:t xml:space="preserve">”</w:t>
      </w:r>
    </w:p>
    <w:bookmarkEnd w:id="517"/>
    <w:bookmarkStart w:id="518" w:name="recommended-public-charts"/>
    <w:p>
      <w:pPr>
        <w:pStyle w:val="Heading2"/>
      </w:pPr>
      <w:r>
        <w:t xml:space="preserve">328. Recommended Public Charts</w:t>
      </w:r>
    </w:p>
    <w:p>
      <w:pPr>
        <w:pStyle w:val="FirstParagraph"/>
      </w:pPr>
      <w:r>
        <w:rPr>
          <w:b/>
          <w:bCs/>
        </w:rPr>
        <w:t xml:space="preserve">Table 114 — Recommended portfolio charts.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cantSplit w:val="true"/>
        </w:trPr>
        <w:tc>
          <w:tcPr/>
          <w:p>
            <w:pPr>
              <w:pStyle w:val="Compact"/>
              <w:jc w:val="left"/>
            </w:pPr>
            <w:r>
              <w:t xml:space="preserve">Chart</w:t>
            </w:r>
          </w:p>
        </w:tc>
        <w:tc>
          <w:tcPr/>
          <w:p>
            <w:pPr>
              <w:pStyle w:val="Compact"/>
              <w:jc w:val="left"/>
            </w:pPr>
            <w:r>
              <w:t xml:space="preserve">Axes</w:t>
            </w:r>
          </w:p>
        </w:tc>
        <w:tc>
          <w:tcPr/>
          <w:p>
            <w:pPr>
              <w:pStyle w:val="Compact"/>
              <w:jc w:val="left"/>
            </w:pPr>
            <w:r>
              <w:t xml:space="preserve">Purpose</w:t>
            </w:r>
          </w:p>
        </w:tc>
        <w:tc>
          <w:tcPr/>
          <w:p>
            <w:pPr>
              <w:pStyle w:val="Compact"/>
              <w:jc w:val="left"/>
            </w:pPr>
            <w:r>
              <w:t xml:space="preserve">Required annotation</w:t>
            </w:r>
          </w:p>
        </w:tc>
      </w:tr>
      <w:tr>
        <w:trPr>
          <w:cantSplit w:val="true"/>
        </w:trPr>
        <w:tc>
          <w:tcPr/>
          <w:p>
            <w:pPr>
              <w:pStyle w:val="Compact"/>
              <w:jc w:val="left"/>
            </w:pPr>
            <w:r>
              <w:t xml:space="preserve">Worker scaling</w:t>
            </w:r>
          </w:p>
        </w:tc>
        <w:tc>
          <w:tcPr/>
          <w:p>
            <w:pPr>
              <w:pStyle w:val="Compact"/>
              <w:jc w:val="left"/>
            </w:pPr>
            <w:r>
              <w:t xml:space="preserve">workers vs events/s and efficiency</w:t>
            </w:r>
          </w:p>
        </w:tc>
        <w:tc>
          <w:tcPr/>
          <w:p>
            <w:pPr>
              <w:pStyle w:val="Compact"/>
              <w:jc w:val="left"/>
            </w:pPr>
            <w:r>
              <w:t xml:space="preserve">Show useful parallel range and saturation.</w:t>
            </w:r>
          </w:p>
        </w:tc>
        <w:tc>
          <w:tcPr/>
          <w:p>
            <w:pPr>
              <w:pStyle w:val="Compact"/>
              <w:jc w:val="left"/>
            </w:pPr>
            <w:r>
              <w:t xml:space="preserve">Workload, host, trials, result summary, bottleneck.</w:t>
            </w:r>
          </w:p>
        </w:tc>
      </w:tr>
      <w:tr>
        <w:trPr>
          <w:cantSplit w:val="true"/>
        </w:trPr>
        <w:tc>
          <w:tcPr/>
          <w:p>
            <w:pPr>
              <w:pStyle w:val="Compact"/>
              <w:jc w:val="left"/>
            </w:pPr>
            <w:r>
              <w:t xml:space="preserve">Time decomposition</w:t>
            </w:r>
          </w:p>
        </w:tc>
        <w:tc>
          <w:tcPr/>
          <w:p>
            <w:pPr>
              <w:pStyle w:val="Compact"/>
              <w:jc w:val="left"/>
            </w:pPr>
            <w:r>
              <w:t xml:space="preserve">component vs seconds or percentage</w:t>
            </w:r>
          </w:p>
        </w:tc>
        <w:tc>
          <w:tcPr/>
          <w:p>
            <w:pPr>
              <w:pStyle w:val="Compact"/>
              <w:jc w:val="left"/>
            </w:pPr>
            <w:r>
              <w:t xml:space="preserve">Show compute, I/O, scheduler, commit, merge, idle.</w:t>
            </w:r>
          </w:p>
        </w:tc>
        <w:tc>
          <w:tcPr/>
          <w:p>
            <w:pPr>
              <w:pStyle w:val="Compact"/>
              <w:jc w:val="left"/>
            </w:pPr>
            <w:r>
              <w:t xml:space="preserve">Measurement method and overlap caveat.</w:t>
            </w:r>
          </w:p>
        </w:tc>
      </w:tr>
      <w:tr>
        <w:trPr>
          <w:cantSplit w:val="true"/>
        </w:trPr>
        <w:tc>
          <w:tcPr/>
          <w:p>
            <w:pPr>
              <w:pStyle w:val="Compact"/>
              <w:jc w:val="left"/>
            </w:pPr>
            <w:r>
              <w:t xml:space="preserve">Native crossover</w:t>
            </w:r>
          </w:p>
        </w:tc>
        <w:tc>
          <w:tcPr/>
          <w:p>
            <w:pPr>
              <w:pStyle w:val="Compact"/>
              <w:jc w:val="left"/>
            </w:pPr>
            <w:r>
              <w:t xml:space="preserve">batch size vs Python/C++ time or speedup</w:t>
            </w:r>
          </w:p>
        </w:tc>
        <w:tc>
          <w:tcPr/>
          <w:p>
            <w:pPr>
              <w:pStyle w:val="Compact"/>
              <w:jc w:val="left"/>
            </w:pPr>
            <w:r>
              <w:t xml:space="preserve">Show boundary cost and justified batch API.</w:t>
            </w:r>
          </w:p>
        </w:tc>
        <w:tc>
          <w:tcPr/>
          <w:p>
            <w:pPr>
              <w:pStyle w:val="Compact"/>
              <w:jc w:val="left"/>
            </w:pPr>
            <w:r>
              <w:t xml:space="preserve">Equal output proof and build flags.</w:t>
            </w:r>
          </w:p>
        </w:tc>
      </w:tr>
      <w:tr>
        <w:trPr>
          <w:cantSplit w:val="true"/>
        </w:trPr>
        <w:tc>
          <w:tcPr/>
          <w:p>
            <w:pPr>
              <w:pStyle w:val="Compact"/>
              <w:jc w:val="left"/>
            </w:pPr>
            <w:r>
              <w:t xml:space="preserve">Partition sizing</w:t>
            </w:r>
          </w:p>
        </w:tc>
        <w:tc>
          <w:tcPr/>
          <w:p>
            <w:pPr>
              <w:pStyle w:val="Compact"/>
              <w:jc w:val="left"/>
            </w:pPr>
            <w:r>
              <w:t xml:space="preserve">records/task vs throughput/tail/task count</w:t>
            </w:r>
          </w:p>
        </w:tc>
        <w:tc>
          <w:tcPr/>
          <w:p>
            <w:pPr>
              <w:pStyle w:val="Compact"/>
              <w:jc w:val="left"/>
            </w:pPr>
            <w:r>
              <w:t xml:space="preserve">Explain scheduler overhead and load balance tradeoff.</w:t>
            </w:r>
          </w:p>
        </w:tc>
        <w:tc>
          <w:tcPr/>
          <w:p>
            <w:pPr>
              <w:pStyle w:val="Compact"/>
              <w:jc w:val="left"/>
            </w:pPr>
            <w:r>
              <w:t xml:space="preserve">Worker count and dataset size.</w:t>
            </w:r>
          </w:p>
        </w:tc>
      </w:tr>
      <w:tr>
        <w:trPr>
          <w:cantSplit w:val="true"/>
        </w:trPr>
        <w:tc>
          <w:tcPr/>
          <w:p>
            <w:pPr>
              <w:pStyle w:val="Compact"/>
              <w:jc w:val="left"/>
            </w:pPr>
            <w:r>
              <w:t xml:space="preserve">Recovery cost</w:t>
            </w:r>
          </w:p>
        </w:tc>
        <w:tc>
          <w:tcPr/>
          <w:p>
            <w:pPr>
              <w:pStyle w:val="Compact"/>
              <w:jc w:val="left"/>
            </w:pPr>
            <w:r>
              <w:t xml:space="preserve">failure scenario vs completion overhead</w:t>
            </w:r>
          </w:p>
        </w:tc>
        <w:tc>
          <w:tcPr/>
          <w:p>
            <w:pPr>
              <w:pStyle w:val="Compact"/>
              <w:jc w:val="left"/>
            </w:pPr>
            <w:r>
              <w:t xml:space="preserve">Quantify retries and restart impact.</w:t>
            </w:r>
          </w:p>
        </w:tc>
        <w:tc>
          <w:tcPr/>
          <w:p>
            <w:pPr>
              <w:pStyle w:val="Compact"/>
              <w:jc w:val="left"/>
            </w:pPr>
            <w:r>
              <w:t xml:space="preserve">Fault point, seed, retry count, semantic result equality.</w:t>
            </w:r>
          </w:p>
        </w:tc>
      </w:tr>
      <w:tr>
        <w:trPr>
          <w:cantSplit w:val="true"/>
        </w:trPr>
        <w:tc>
          <w:tcPr/>
          <w:p>
            <w:pPr>
              <w:pStyle w:val="Compact"/>
              <w:jc w:val="left"/>
            </w:pPr>
            <w:r>
              <w:t xml:space="preserve">Memory envelope</w:t>
            </w:r>
          </w:p>
        </w:tc>
        <w:tc>
          <w:tcPr/>
          <w:p>
            <w:pPr>
              <w:pStyle w:val="Compact"/>
              <w:jc w:val="left"/>
            </w:pPr>
            <w:r>
              <w:t xml:space="preserve">workers or dataset vs peak RSS/disk</w:t>
            </w:r>
          </w:p>
        </w:tc>
        <w:tc>
          <w:tcPr/>
          <w:p>
            <w:pPr>
              <w:pStyle w:val="Compact"/>
              <w:jc w:val="left"/>
            </w:pPr>
            <w:r>
              <w:t xml:space="preserve">Show bounded resource behavior.</w:t>
            </w:r>
          </w:p>
        </w:tc>
        <w:tc>
          <w:tcPr/>
          <w:p>
            <w:pPr>
              <w:pStyle w:val="Compact"/>
              <w:jc w:val="left"/>
            </w:pPr>
            <w:r>
              <w:t xml:space="preserve">Measurement source and process aggregation policy.</w:t>
            </w:r>
          </w:p>
        </w:tc>
      </w:tr>
      <w:tr>
        <w:trPr>
          <w:cantSplit w:val="true"/>
        </w:trPr>
        <w:tc>
          <w:tcPr/>
          <w:p>
            <w:pPr>
              <w:pStyle w:val="Compact"/>
              <w:jc w:val="left"/>
            </w:pPr>
            <w:r>
              <w:t xml:space="preserve">Transport comparison</w:t>
            </w:r>
          </w:p>
        </w:tc>
        <w:tc>
          <w:tcPr/>
          <w:p>
            <w:pPr>
              <w:pStyle w:val="Compact"/>
              <w:jc w:val="left"/>
            </w:pPr>
            <w:r>
              <w:t xml:space="preserve">message size/rate vs latency/CPU</w:t>
            </w:r>
          </w:p>
        </w:tc>
        <w:tc>
          <w:tcPr/>
          <w:p>
            <w:pPr>
              <w:pStyle w:val="Compact"/>
              <w:jc w:val="left"/>
            </w:pPr>
            <w:r>
              <w:t xml:space="preserve">Evaluate UDS/TCP/in-process control path.</w:t>
            </w:r>
          </w:p>
        </w:tc>
        <w:tc>
          <w:tcPr/>
          <w:p>
            <w:pPr>
              <w:pStyle w:val="Compact"/>
              <w:jc w:val="left"/>
            </w:pPr>
            <w:r>
              <w:t xml:space="preserve">Control-plane only; not large data path unless stated.</w:t>
            </w:r>
          </w:p>
        </w:tc>
      </w:tr>
    </w:tbl>
    <w:bookmarkEnd w:id="518"/>
    <w:bookmarkStart w:id="519" w:name="architecture-documentation-checklist"/>
    <w:p>
      <w:pPr>
        <w:pStyle w:val="Heading2"/>
      </w:pPr>
      <w:r>
        <w:t xml:space="preserve">329. Architecture Documentation Checklist</w:t>
      </w:r>
    </w:p>
    <w:p>
      <w:pPr>
        <w:pStyle w:val="Compact"/>
        <w:numPr>
          <w:ilvl w:val="0"/>
          <w:numId w:val="1241"/>
        </w:numPr>
      </w:pPr>
      <w:r>
        <w:t xml:space="preserve">Every diagram uses the same domain terms as code and schemas.</w:t>
      </w:r>
    </w:p>
    <w:p>
      <w:pPr>
        <w:pStyle w:val="Compact"/>
        <w:numPr>
          <w:ilvl w:val="0"/>
          <w:numId w:val="1241"/>
        </w:numPr>
      </w:pPr>
      <w:r>
        <w:t xml:space="preserve">Arrows distinguish control metadata, immutable data references, artifact bytes, heartbeats, and acknowledgements.</w:t>
      </w:r>
    </w:p>
    <w:p>
      <w:pPr>
        <w:pStyle w:val="Compact"/>
        <w:numPr>
          <w:ilvl w:val="0"/>
          <w:numId w:val="1241"/>
        </w:numPr>
      </w:pPr>
      <w:r>
        <w:t xml:space="preserve">Process and machine boundaries are visible.</w:t>
      </w:r>
    </w:p>
    <w:p>
      <w:pPr>
        <w:pStyle w:val="Compact"/>
        <w:numPr>
          <w:ilvl w:val="0"/>
          <w:numId w:val="1241"/>
        </w:numPr>
      </w:pPr>
      <w:r>
        <w:t xml:space="preserve">Durable and ephemeral state are visibly different.</w:t>
      </w:r>
    </w:p>
    <w:p>
      <w:pPr>
        <w:pStyle w:val="Compact"/>
        <w:numPr>
          <w:ilvl w:val="0"/>
          <w:numId w:val="1241"/>
        </w:numPr>
      </w:pPr>
      <w:r>
        <w:t xml:space="preserve">Each state machine identifies transition owner and transaction or event that performs it.</w:t>
      </w:r>
    </w:p>
    <w:p>
      <w:pPr>
        <w:pStyle w:val="Compact"/>
        <w:numPr>
          <w:ilvl w:val="0"/>
          <w:numId w:val="1241"/>
        </w:numPr>
      </w:pPr>
      <w:r>
        <w:t xml:space="preserve">The commit diagram includes both successful and stale-attempt paths.</w:t>
      </w:r>
    </w:p>
    <w:p>
      <w:pPr>
        <w:pStyle w:val="Compact"/>
        <w:numPr>
          <w:ilvl w:val="0"/>
          <w:numId w:val="1241"/>
        </w:numPr>
      </w:pPr>
      <w:r>
        <w:t xml:space="preserve">The recovery diagram begins from durable evidence, not from assumed in-memory state.</w:t>
      </w:r>
    </w:p>
    <w:p>
      <w:pPr>
        <w:pStyle w:val="Compact"/>
        <w:numPr>
          <w:ilvl w:val="0"/>
          <w:numId w:val="1241"/>
        </w:numPr>
      </w:pPr>
      <w:r>
        <w:t xml:space="preserve">The C++ boundary diagram identifies buffer owner, borrowing duration, GIL state, and output ownership.</w:t>
      </w:r>
    </w:p>
    <w:p>
      <w:pPr>
        <w:pStyle w:val="Compact"/>
        <w:numPr>
          <w:ilvl w:val="0"/>
          <w:numId w:val="1241"/>
        </w:numPr>
      </w:pPr>
      <w:r>
        <w:t xml:space="preserve">Optional features are visually labeled experimental rather than implied to exist.</w:t>
      </w:r>
    </w:p>
    <w:p>
      <w:pPr>
        <w:pStyle w:val="Compact"/>
        <w:numPr>
          <w:ilvl w:val="0"/>
          <w:numId w:val="1241"/>
        </w:numPr>
      </w:pPr>
      <w:r>
        <w:t xml:space="preserve">Generated diagrams include source files or regeneration commands.</w:t>
      </w:r>
    </w:p>
    <w:bookmarkEnd w:id="519"/>
    <w:bookmarkStart w:id="520" w:name="technical-decision-record-portfolio"/>
    <w:p>
      <w:pPr>
        <w:pStyle w:val="Heading2"/>
      </w:pPr>
      <w:r>
        <w:t xml:space="preserve">330. Technical Decision Record Portfolio</w:t>
      </w:r>
    </w:p>
    <w:p>
      <w:pPr>
        <w:pStyle w:val="FirstParagraph"/>
      </w:pPr>
      <w:r>
        <w:rPr>
          <w:b/>
          <w:bCs/>
        </w:rPr>
        <w:t xml:space="preserve">Table 115 — Recommended architecture decision records.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val="true"/>
        </w:trPr>
        <w:tc>
          <w:tcPr/>
          <w:p>
            <w:pPr>
              <w:pStyle w:val="Compact"/>
              <w:jc w:val="left"/>
            </w:pPr>
            <w:r>
              <w:t xml:space="preserve">ADR</w:t>
            </w:r>
          </w:p>
        </w:tc>
        <w:tc>
          <w:tcPr/>
          <w:p>
            <w:pPr>
              <w:pStyle w:val="Compact"/>
              <w:jc w:val="left"/>
            </w:pPr>
            <w:r>
              <w:t xml:space="preserve">Decision question</w:t>
            </w:r>
          </w:p>
        </w:tc>
        <w:tc>
          <w:tcPr/>
          <w:p>
            <w:pPr>
              <w:pStyle w:val="Compact"/>
              <w:jc w:val="left"/>
            </w:pPr>
            <w:r>
              <w:t xml:space="preserve">Alternatives that should appear</w:t>
            </w:r>
          </w:p>
        </w:tc>
      </w:tr>
      <w:tr>
        <w:trPr>
          <w:cantSplit w:val="true"/>
        </w:trPr>
        <w:tc>
          <w:tcPr/>
          <w:p>
            <w:pPr>
              <w:pStyle w:val="Compact"/>
              <w:jc w:val="left"/>
            </w:pPr>
            <w:r>
              <w:t xml:space="preserve">ADR-0001</w:t>
            </w:r>
          </w:p>
        </w:tc>
        <w:tc>
          <w:tcPr/>
          <w:p>
            <w:pPr>
              <w:pStyle w:val="Compact"/>
              <w:jc w:val="left"/>
            </w:pPr>
            <w:r>
              <w:t xml:space="preserve">Why local-first and single leader?</w:t>
            </w:r>
          </w:p>
        </w:tc>
        <w:tc>
          <w:tcPr/>
          <w:p>
            <w:pPr>
              <w:pStyle w:val="Compact"/>
              <w:jc w:val="left"/>
            </w:pPr>
            <w:r>
              <w:t xml:space="preserve">Multi-host first, embedded only, external scheduler.</w:t>
            </w:r>
          </w:p>
        </w:tc>
      </w:tr>
      <w:tr>
        <w:trPr>
          <w:cantSplit w:val="true"/>
        </w:trPr>
        <w:tc>
          <w:tcPr/>
          <w:p>
            <w:pPr>
              <w:pStyle w:val="Compact"/>
              <w:jc w:val="left"/>
            </w:pPr>
            <w:r>
              <w:t xml:space="preserve">ADR-0002</w:t>
            </w:r>
          </w:p>
        </w:tc>
        <w:tc>
          <w:tcPr/>
          <w:p>
            <w:pPr>
              <w:pStyle w:val="Compact"/>
              <w:jc w:val="left"/>
            </w:pPr>
            <w:r>
              <w:t xml:space="preserve">What execution and commit guarantee?</w:t>
            </w:r>
          </w:p>
        </w:tc>
        <w:tc>
          <w:tcPr/>
          <w:p>
            <w:pPr>
              <w:pStyle w:val="Compact"/>
              <w:jc w:val="left"/>
            </w:pPr>
            <w:r>
              <w:t xml:space="preserve">At-most-once, at-least-once with idempotent commit, exactly-once claims.</w:t>
            </w:r>
          </w:p>
        </w:tc>
      </w:tr>
      <w:tr>
        <w:trPr>
          <w:cantSplit w:val="true"/>
        </w:trPr>
        <w:tc>
          <w:tcPr/>
          <w:p>
            <w:pPr>
              <w:pStyle w:val="Compact"/>
              <w:jc w:val="left"/>
            </w:pPr>
            <w:r>
              <w:t xml:space="preserve">ADR-0003</w:t>
            </w:r>
          </w:p>
        </w:tc>
        <w:tc>
          <w:tcPr/>
          <w:p>
            <w:pPr>
              <w:pStyle w:val="Compact"/>
              <w:jc w:val="left"/>
            </w:pPr>
            <w:r>
              <w:t xml:space="preserve">Why SQLite WAL for metadata?</w:t>
            </w:r>
          </w:p>
        </w:tc>
        <w:tc>
          <w:tcPr/>
          <w:p>
            <w:pPr>
              <w:pStyle w:val="Compact"/>
              <w:jc w:val="left"/>
            </w:pPr>
            <w:r>
              <w:t xml:space="preserve">In-memory journal, PostgreSQL, append-only log only.</w:t>
            </w:r>
          </w:p>
        </w:tc>
      </w:tr>
      <w:tr>
        <w:trPr>
          <w:cantSplit w:val="true"/>
        </w:trPr>
        <w:tc>
          <w:tcPr/>
          <w:p>
            <w:pPr>
              <w:pStyle w:val="Compact"/>
              <w:jc w:val="left"/>
            </w:pPr>
            <w:r>
              <w:t xml:space="preserve">ADR-0004</w:t>
            </w:r>
          </w:p>
        </w:tc>
        <w:tc>
          <w:tcPr/>
          <w:p>
            <w:pPr>
              <w:pStyle w:val="Compact"/>
              <w:jc w:val="left"/>
            </w:pPr>
            <w:r>
              <w:t xml:space="preserve">Why immutable file artifacts?</w:t>
            </w:r>
          </w:p>
        </w:tc>
        <w:tc>
          <w:tcPr/>
          <w:p>
            <w:pPr>
              <w:pStyle w:val="Compact"/>
              <w:jc w:val="left"/>
            </w:pPr>
            <w:r>
              <w:t xml:space="preserve">Database blobs, streamed coordinator results, object store.</w:t>
            </w:r>
          </w:p>
        </w:tc>
      </w:tr>
      <w:tr>
        <w:trPr>
          <w:cantSplit w:val="true"/>
        </w:trPr>
        <w:tc>
          <w:tcPr/>
          <w:p>
            <w:pPr>
              <w:pStyle w:val="Compact"/>
              <w:jc w:val="left"/>
            </w:pPr>
            <w:r>
              <w:t xml:space="preserve">ADR-0005</w:t>
            </w:r>
          </w:p>
        </w:tc>
        <w:tc>
          <w:tcPr/>
          <w:p>
            <w:pPr>
              <w:pStyle w:val="Compact"/>
              <w:jc w:val="left"/>
            </w:pPr>
            <w:r>
              <w:t xml:space="preserve">Why attempt-scoped staging and fencing epochs?</w:t>
            </w:r>
          </w:p>
        </w:tc>
        <w:tc>
          <w:tcPr/>
          <w:p>
            <w:pPr>
              <w:pStyle w:val="Compact"/>
              <w:jc w:val="left"/>
            </w:pPr>
            <w:r>
              <w:t xml:space="preserve">Direct final writes, filename lock, last-writer-wins.</w:t>
            </w:r>
          </w:p>
        </w:tc>
      </w:tr>
      <w:tr>
        <w:trPr>
          <w:cantSplit w:val="true"/>
        </w:trPr>
        <w:tc>
          <w:tcPr/>
          <w:p>
            <w:pPr>
              <w:pStyle w:val="Compact"/>
              <w:jc w:val="left"/>
            </w:pPr>
            <w:r>
              <w:t xml:space="preserve">ADR-0006</w:t>
            </w:r>
          </w:p>
        </w:tc>
        <w:tc>
          <w:tcPr/>
          <w:p>
            <w:pPr>
              <w:pStyle w:val="Compact"/>
              <w:jc w:val="left"/>
            </w:pPr>
            <w:r>
              <w:t xml:space="preserve">Why pull scheduling?</w:t>
            </w:r>
          </w:p>
        </w:tc>
        <w:tc>
          <w:tcPr/>
          <w:p>
            <w:pPr>
              <w:pStyle w:val="Compact"/>
              <w:jc w:val="left"/>
            </w:pPr>
            <w:r>
              <w:t xml:space="preserve">Push assignment, work stealing, static partition ownership.</w:t>
            </w:r>
          </w:p>
        </w:tc>
      </w:tr>
      <w:tr>
        <w:trPr>
          <w:cantSplit w:val="true"/>
        </w:trPr>
        <w:tc>
          <w:tcPr/>
          <w:p>
            <w:pPr>
              <w:pStyle w:val="Compact"/>
              <w:jc w:val="left"/>
            </w:pPr>
            <w:r>
              <w:t xml:space="preserve">ADR-0007</w:t>
            </w:r>
          </w:p>
        </w:tc>
        <w:tc>
          <w:tcPr/>
          <w:p>
            <w:pPr>
              <w:pStyle w:val="Compact"/>
              <w:jc w:val="left"/>
            </w:pPr>
            <w:r>
              <w:t xml:space="preserve">Why framed UDS control protocol?</w:t>
            </w:r>
          </w:p>
        </w:tc>
        <w:tc>
          <w:tcPr/>
          <w:p>
            <w:pPr>
              <w:pStyle w:val="Compact"/>
              <w:jc w:val="left"/>
            </w:pPr>
            <w:r>
              <w:t xml:space="preserve">multiprocessing queues, HTTP, gRPC, raw JSON lines.</w:t>
            </w:r>
          </w:p>
        </w:tc>
      </w:tr>
      <w:tr>
        <w:trPr>
          <w:cantSplit w:val="true"/>
        </w:trPr>
        <w:tc>
          <w:tcPr/>
          <w:p>
            <w:pPr>
              <w:pStyle w:val="Compact"/>
              <w:jc w:val="left"/>
            </w:pPr>
            <w:r>
              <w:t xml:space="preserve">ADR-0008</w:t>
            </w:r>
          </w:p>
        </w:tc>
        <w:tc>
          <w:tcPr/>
          <w:p>
            <w:pPr>
              <w:pStyle w:val="Compact"/>
              <w:jc w:val="left"/>
            </w:pPr>
            <w:r>
              <w:t xml:space="preserve">Why process-per-attempt baseline?</w:t>
            </w:r>
          </w:p>
        </w:tc>
        <w:tc>
          <w:tcPr/>
          <w:p>
            <w:pPr>
              <w:pStyle w:val="Compact"/>
              <w:jc w:val="left"/>
            </w:pPr>
            <w:r>
              <w:t xml:space="preserve">Threads, warm process pool, embedded execution.</w:t>
            </w:r>
          </w:p>
        </w:tc>
      </w:tr>
      <w:tr>
        <w:trPr>
          <w:cantSplit w:val="true"/>
        </w:trPr>
        <w:tc>
          <w:tcPr/>
          <w:p>
            <w:pPr>
              <w:pStyle w:val="Compact"/>
              <w:jc w:val="left"/>
            </w:pPr>
            <w:r>
              <w:t xml:space="preserve">ADR-0009</w:t>
            </w:r>
          </w:p>
        </w:tc>
        <w:tc>
          <w:tcPr/>
          <w:p>
            <w:pPr>
              <w:pStyle w:val="Compact"/>
              <w:jc w:val="left"/>
            </w:pPr>
            <w:r>
              <w:t xml:space="preserve">Where should C++ begin and end?</w:t>
            </w:r>
          </w:p>
        </w:tc>
        <w:tc>
          <w:tcPr/>
          <w:p>
            <w:pPr>
              <w:pStyle w:val="Compact"/>
              <w:jc w:val="left"/>
            </w:pPr>
            <w:r>
              <w:t xml:space="preserve">Full worker in C++, per-record callback, batch parser/aggregator.</w:t>
            </w:r>
          </w:p>
        </w:tc>
      </w:tr>
      <w:tr>
        <w:trPr>
          <w:cantSplit w:val="true"/>
        </w:trPr>
        <w:tc>
          <w:tcPr/>
          <w:p>
            <w:pPr>
              <w:pStyle w:val="Compact"/>
              <w:jc w:val="left"/>
            </w:pPr>
            <w:r>
              <w:t xml:space="preserve">ADR-0010</w:t>
            </w:r>
          </w:p>
        </w:tc>
        <w:tc>
          <w:tcPr/>
          <w:p>
            <w:pPr>
              <w:pStyle w:val="Compact"/>
              <w:jc w:val="left"/>
            </w:pPr>
            <w:r>
              <w:t xml:space="preserve">How should benchmark evidence be stored?</w:t>
            </w:r>
          </w:p>
        </w:tc>
        <w:tc>
          <w:tcPr/>
          <w:p>
            <w:pPr>
              <w:pStyle w:val="Compact"/>
              <w:jc w:val="left"/>
            </w:pPr>
            <w:r>
              <w:t xml:space="preserve">Charts only, benchmark framework output only, normalized raw rows.</w:t>
            </w:r>
          </w:p>
        </w:tc>
      </w:tr>
    </w:tbl>
    <w:bookmarkEnd w:id="520"/>
    <w:bookmarkStart w:id="521" w:name="postmortem-portfolio-requirements"/>
    <w:p>
      <w:pPr>
        <w:pStyle w:val="Heading2"/>
      </w:pPr>
      <w:r>
        <w:t xml:space="preserve">331. Postmortem Portfolio Requirements</w:t>
      </w:r>
    </w:p>
    <w:p>
      <w:pPr>
        <w:pStyle w:val="FirstParagraph"/>
      </w:pPr>
      <w:r>
        <w:t xml:space="preserve">Publish one or two selected engineering postmortems. A postmortem demonstrates more judgment than a list of features because it shows observation, hypothesis, evidence, correction, and prevention.</w:t>
      </w:r>
    </w:p>
    <w:p>
      <w:pPr>
        <w:pStyle w:val="Compact"/>
        <w:numPr>
          <w:ilvl w:val="0"/>
          <w:numId w:val="1242"/>
        </w:numPr>
      </w:pPr>
      <w:r>
        <w:t xml:space="preserve">Choose a defect that crossed component boundaries, such as a stale completion race, cancellation/commit ordering, leaked child process, partial frame bug, or unsafe borrowed buffer.</w:t>
      </w:r>
    </w:p>
    <w:p>
      <w:pPr>
        <w:pStyle w:val="Compact"/>
        <w:numPr>
          <w:ilvl w:val="0"/>
          <w:numId w:val="1242"/>
        </w:numPr>
      </w:pPr>
      <w:r>
        <w:t xml:space="preserve">State impact in terms of violated guarantee or resource bound rather than emotional severity.</w:t>
      </w:r>
    </w:p>
    <w:p>
      <w:pPr>
        <w:pStyle w:val="Compact"/>
        <w:numPr>
          <w:ilvl w:val="0"/>
          <w:numId w:val="1242"/>
        </w:numPr>
      </w:pPr>
      <w:r>
        <w:t xml:space="preserve">Include a minimal reproduction seed, timeline, durable-state snapshot, and relevant logs.</w:t>
      </w:r>
    </w:p>
    <w:p>
      <w:pPr>
        <w:pStyle w:val="Compact"/>
        <w:numPr>
          <w:ilvl w:val="0"/>
          <w:numId w:val="1242"/>
        </w:numPr>
      </w:pPr>
      <w:r>
        <w:t xml:space="preserve">Identify the missing invariant, test, metric, or review question that allowed the defect.</w:t>
      </w:r>
    </w:p>
    <w:p>
      <w:pPr>
        <w:pStyle w:val="Compact"/>
        <w:numPr>
          <w:ilvl w:val="0"/>
          <w:numId w:val="1242"/>
        </w:numPr>
      </w:pPr>
      <w:r>
        <w:t xml:space="preserve">Describe rejected hypotheses and the evidence that eliminated them.</w:t>
      </w:r>
    </w:p>
    <w:p>
      <w:pPr>
        <w:pStyle w:val="Compact"/>
        <w:numPr>
          <w:ilvl w:val="0"/>
          <w:numId w:val="1242"/>
        </w:numPr>
      </w:pPr>
      <w:r>
        <w:t xml:space="preserve">Show the code and contract change, then name the permanent regression test.</w:t>
      </w:r>
    </w:p>
    <w:p>
      <w:pPr>
        <w:pStyle w:val="Compact"/>
        <w:numPr>
          <w:ilvl w:val="0"/>
          <w:numId w:val="1242"/>
        </w:numPr>
      </w:pPr>
      <w:r>
        <w:t xml:space="preserve">Explain whether the fix introduced a new tradeoff, latency cost, or complexity.</w:t>
      </w:r>
    </w:p>
    <w:p>
      <w:pPr>
        <w:pStyle w:val="Compact"/>
        <w:numPr>
          <w:ilvl w:val="0"/>
          <w:numId w:val="1242"/>
        </w:numPr>
      </w:pPr>
      <w:r>
        <w:t xml:space="preserve">Avoid blaming tools or concurrency generically; locate the specific ownership or ordering error.</w:t>
      </w:r>
    </w:p>
    <w:bookmarkEnd w:id="521"/>
    <w:bookmarkStart w:id="522" w:name="hiring-manager-evaluation-rubric"/>
    <w:p>
      <w:pPr>
        <w:pStyle w:val="Heading2"/>
      </w:pPr>
      <w:r>
        <w:t xml:space="preserve">332. Hiring-Manager Evaluation Rubric</w:t>
      </w:r>
    </w:p>
    <w:p>
      <w:pPr>
        <w:pStyle w:val="FirstParagraph"/>
      </w:pPr>
      <w:r>
        <w:rPr>
          <w:b/>
          <w:bCs/>
        </w:rPr>
        <w:t xml:space="preserve">Table 116 — One-hundred-point hiring-manager rubric.</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val="true"/>
        </w:trPr>
        <w:tc>
          <w:tcPr/>
          <w:p>
            <w:pPr>
              <w:pStyle w:val="Compact"/>
              <w:jc w:val="left"/>
            </w:pPr>
            <w:r>
              <w:t xml:space="preserve">Dimension</w:t>
            </w:r>
          </w:p>
        </w:tc>
        <w:tc>
          <w:tcPr/>
          <w:p>
            <w:pPr>
              <w:pStyle w:val="Compact"/>
              <w:jc w:val="left"/>
            </w:pPr>
            <w:r>
              <w:t xml:space="preserve">Points</w:t>
            </w:r>
          </w:p>
        </w:tc>
        <w:tc>
          <w:tcPr/>
          <w:p>
            <w:pPr>
              <w:pStyle w:val="Compact"/>
              <w:jc w:val="left"/>
            </w:pPr>
            <w:r>
              <w:t xml:space="preserve">Strong evidence</w:t>
            </w:r>
          </w:p>
        </w:tc>
      </w:tr>
      <w:tr>
        <w:trPr>
          <w:cantSplit w:val="true"/>
        </w:trPr>
        <w:tc>
          <w:tcPr/>
          <w:p>
            <w:pPr>
              <w:pStyle w:val="Compact"/>
              <w:jc w:val="left"/>
            </w:pPr>
            <w:r>
              <w:t xml:space="preserve">Problem framing and scope</w:t>
            </w:r>
          </w:p>
        </w:tc>
        <w:tc>
          <w:tcPr/>
          <w:p>
            <w:pPr>
              <w:pStyle w:val="Compact"/>
              <w:jc w:val="left"/>
            </w:pPr>
            <w:r>
              <w:t xml:space="preserve">10</w:t>
            </w:r>
          </w:p>
        </w:tc>
        <w:tc>
          <w:tcPr/>
          <w:p>
            <w:pPr>
              <w:pStyle w:val="Compact"/>
              <w:jc w:val="left"/>
            </w:pPr>
            <w:r>
              <w:t xml:space="preserve">Clear thesis, non-goals, target user, release gates, and honest limitations.</w:t>
            </w:r>
          </w:p>
        </w:tc>
      </w:tr>
      <w:tr>
        <w:trPr>
          <w:cantSplit w:val="true"/>
        </w:trPr>
        <w:tc>
          <w:tcPr/>
          <w:p>
            <w:pPr>
              <w:pStyle w:val="Compact"/>
              <w:jc w:val="left"/>
            </w:pPr>
            <w:r>
              <w:t xml:space="preserve">Execution semantics</w:t>
            </w:r>
          </w:p>
        </w:tc>
        <w:tc>
          <w:tcPr/>
          <w:p>
            <w:pPr>
              <w:pStyle w:val="Compact"/>
              <w:jc w:val="left"/>
            </w:pPr>
            <w:r>
              <w:t xml:space="preserve">12</w:t>
            </w:r>
          </w:p>
        </w:tc>
        <w:tc>
          <w:tcPr/>
          <w:p>
            <w:pPr>
              <w:pStyle w:val="Compact"/>
              <w:jc w:val="left"/>
            </w:pPr>
            <w:r>
              <w:t xml:space="preserve">Precise identities, state transitions, retries, cancellation, determinism, and guarantees.</w:t>
            </w:r>
          </w:p>
        </w:tc>
      </w:tr>
      <w:tr>
        <w:trPr>
          <w:cantSplit w:val="true"/>
        </w:trPr>
        <w:tc>
          <w:tcPr/>
          <w:p>
            <w:pPr>
              <w:pStyle w:val="Compact"/>
              <w:jc w:val="left"/>
            </w:pPr>
            <w:r>
              <w:t xml:space="preserve">Durability and recovery</w:t>
            </w:r>
          </w:p>
        </w:tc>
        <w:tc>
          <w:tcPr/>
          <w:p>
            <w:pPr>
              <w:pStyle w:val="Compact"/>
              <w:jc w:val="left"/>
            </w:pPr>
            <w:r>
              <w:t xml:space="preserve">14</w:t>
            </w:r>
          </w:p>
        </w:tc>
        <w:tc>
          <w:tcPr/>
          <w:p>
            <w:pPr>
              <w:pStyle w:val="Compact"/>
              <w:jc w:val="left"/>
            </w:pPr>
            <w:r>
              <w:t xml:space="preserve">Transactional metadata, fencing, conditional commit, restart reconciliation, fault evidence.</w:t>
            </w:r>
          </w:p>
        </w:tc>
      </w:tr>
      <w:tr>
        <w:trPr>
          <w:cantSplit w:val="true"/>
        </w:trPr>
        <w:tc>
          <w:tcPr/>
          <w:p>
            <w:pPr>
              <w:pStyle w:val="Compact"/>
              <w:jc w:val="left"/>
            </w:pPr>
            <w:r>
              <w:t xml:space="preserve">Python systems engineering</w:t>
            </w:r>
          </w:p>
        </w:tc>
        <w:tc>
          <w:tcPr/>
          <w:p>
            <w:pPr>
              <w:pStyle w:val="Compact"/>
              <w:jc w:val="left"/>
            </w:pPr>
            <w:r>
              <w:t xml:space="preserve">10</w:t>
            </w:r>
          </w:p>
        </w:tc>
        <w:tc>
          <w:tcPr/>
          <w:p>
            <w:pPr>
              <w:pStyle w:val="Compact"/>
              <w:jc w:val="left"/>
            </w:pPr>
            <w:r>
              <w:t xml:space="preserve">Async I/O, process lifecycle, signals, bounds, typing, package quality.</w:t>
            </w:r>
          </w:p>
        </w:tc>
      </w:tr>
      <w:tr>
        <w:trPr>
          <w:cantSplit w:val="true"/>
        </w:trPr>
        <w:tc>
          <w:tcPr/>
          <w:p>
            <w:pPr>
              <w:pStyle w:val="Compact"/>
              <w:jc w:val="left"/>
            </w:pPr>
            <w:r>
              <w:t xml:space="preserve">C++ systems engineering</w:t>
            </w:r>
          </w:p>
        </w:tc>
        <w:tc>
          <w:tcPr/>
          <w:p>
            <w:pPr>
              <w:pStyle w:val="Compact"/>
              <w:jc w:val="left"/>
            </w:pPr>
            <w:r>
              <w:t xml:space="preserve">10</w:t>
            </w:r>
          </w:p>
        </w:tc>
        <w:tc>
          <w:tcPr/>
          <w:p>
            <w:pPr>
              <w:pStyle w:val="Compact"/>
              <w:jc w:val="left"/>
            </w:pPr>
            <w:r>
              <w:t xml:space="preserve">Narrow justified boundary, ownership, validation, GIL, sanitizers, packaging.</w:t>
            </w:r>
          </w:p>
        </w:tc>
      </w:tr>
      <w:tr>
        <w:trPr>
          <w:cantSplit w:val="true"/>
        </w:trPr>
        <w:tc>
          <w:tcPr/>
          <w:p>
            <w:pPr>
              <w:pStyle w:val="Compact"/>
              <w:jc w:val="left"/>
            </w:pPr>
            <w:r>
              <w:t xml:space="preserve">Protocol and I/O discipline</w:t>
            </w:r>
          </w:p>
        </w:tc>
        <w:tc>
          <w:tcPr/>
          <w:p>
            <w:pPr>
              <w:pStyle w:val="Compact"/>
              <w:jc w:val="left"/>
            </w:pPr>
            <w:r>
              <w:t xml:space="preserve">8</w:t>
            </w:r>
          </w:p>
        </w:tc>
        <w:tc>
          <w:tcPr/>
          <w:p>
            <w:pPr>
              <w:pStyle w:val="Compact"/>
              <w:jc w:val="left"/>
            </w:pPr>
            <w:r>
              <w:t xml:space="preserve">Framing, incremental decode, limits, backpressure, versioning, reconnect.</w:t>
            </w:r>
          </w:p>
        </w:tc>
      </w:tr>
      <w:tr>
        <w:trPr>
          <w:cantSplit w:val="true"/>
        </w:trPr>
        <w:tc>
          <w:tcPr/>
          <w:p>
            <w:pPr>
              <w:pStyle w:val="Compact"/>
              <w:jc w:val="left"/>
            </w:pPr>
            <w:r>
              <w:t xml:space="preserve">Verification quality</w:t>
            </w:r>
          </w:p>
        </w:tc>
        <w:tc>
          <w:tcPr/>
          <w:p>
            <w:pPr>
              <w:pStyle w:val="Compact"/>
              <w:jc w:val="left"/>
            </w:pPr>
            <w:r>
              <w:t xml:space="preserve">12</w:t>
            </w:r>
          </w:p>
        </w:tc>
        <w:tc>
          <w:tcPr/>
          <w:p>
            <w:pPr>
              <w:pStyle w:val="Compact"/>
              <w:jc w:val="left"/>
            </w:pPr>
            <w:r>
              <w:t xml:space="preserve">Reference oracle, properties, differential, fuzz, integration, crash matrix, regressions.</w:t>
            </w:r>
          </w:p>
        </w:tc>
      </w:tr>
      <w:tr>
        <w:trPr>
          <w:cantSplit w:val="true"/>
        </w:trPr>
        <w:tc>
          <w:tcPr/>
          <w:p>
            <w:pPr>
              <w:pStyle w:val="Compact"/>
              <w:jc w:val="left"/>
            </w:pPr>
            <w:r>
              <w:t xml:space="preserve">Performance methodology</w:t>
            </w:r>
          </w:p>
        </w:tc>
        <w:tc>
          <w:tcPr/>
          <w:p>
            <w:pPr>
              <w:pStyle w:val="Compact"/>
              <w:jc w:val="left"/>
            </w:pPr>
            <w:r>
              <w:t xml:space="preserve">10</w:t>
            </w:r>
          </w:p>
        </w:tc>
        <w:tc>
          <w:tcPr/>
          <w:p>
            <w:pPr>
              <w:pStyle w:val="Compact"/>
              <w:jc w:val="left"/>
            </w:pPr>
            <w:r>
              <w:t xml:space="preserve">Frozen workloads, raw evidence, profiles, scaling, uncertainty, honest conclusions.</w:t>
            </w:r>
          </w:p>
        </w:tc>
      </w:tr>
      <w:tr>
        <w:trPr>
          <w:cantSplit w:val="true"/>
        </w:trPr>
        <w:tc>
          <w:tcPr/>
          <w:p>
            <w:pPr>
              <w:pStyle w:val="Compact"/>
              <w:jc w:val="left"/>
            </w:pPr>
            <w:r>
              <w:t xml:space="preserve">Documentation and communication</w:t>
            </w:r>
          </w:p>
        </w:tc>
        <w:tc>
          <w:tcPr/>
          <w:p>
            <w:pPr>
              <w:pStyle w:val="Compact"/>
              <w:jc w:val="left"/>
            </w:pPr>
            <w:r>
              <w:t xml:space="preserve">8</w:t>
            </w:r>
          </w:p>
        </w:tc>
        <w:tc>
          <w:tcPr/>
          <w:p>
            <w:pPr>
              <w:pStyle w:val="Compact"/>
              <w:jc w:val="left"/>
            </w:pPr>
            <w:r>
              <w:t xml:space="preserve">Readable architecture, demos, ADRs, code route, postmortem, concise explanations.</w:t>
            </w:r>
          </w:p>
        </w:tc>
      </w:tr>
      <w:tr>
        <w:trPr>
          <w:cantSplit w:val="true"/>
        </w:trPr>
        <w:tc>
          <w:tcPr/>
          <w:p>
            <w:pPr>
              <w:pStyle w:val="Compact"/>
              <w:jc w:val="left"/>
            </w:pPr>
            <w:r>
              <w:t xml:space="preserve">Ownership and finish</w:t>
            </w:r>
          </w:p>
        </w:tc>
        <w:tc>
          <w:tcPr/>
          <w:p>
            <w:pPr>
              <w:pStyle w:val="Compact"/>
              <w:jc w:val="left"/>
            </w:pPr>
            <w:r>
              <w:t xml:space="preserve">6</w:t>
            </w:r>
          </w:p>
        </w:tc>
        <w:tc>
          <w:tcPr/>
          <w:p>
            <w:pPr>
              <w:pStyle w:val="Compact"/>
              <w:jc w:val="left"/>
            </w:pPr>
            <w:r>
              <w:t xml:space="preserve">Clean release, maintained evidence, scope decisions, reviewer usability.</w:t>
            </w:r>
          </w:p>
        </w:tc>
      </w:tr>
    </w:tbl>
    <w:p>
      <w:pPr>
        <w:pStyle w:val="BodyText"/>
      </w:pPr>
      <w:r>
        <w:t xml:space="preserve">A project does not need a perfect score to be valuable. For a highly selective systems internship, the strongest differentiator is credible depth across semantics, implementation, failure, measurement, and explanation. A flashy optional feature should not compensate for an undefined commit guarantee or missing recovery test.</w:t>
      </w:r>
    </w:p>
    <w:bookmarkEnd w:id="522"/>
    <w:bookmarkStart w:id="523" w:name="resume-project-entry-target-form"/>
    <w:p>
      <w:pPr>
        <w:pStyle w:val="Heading2"/>
      </w:pPr>
      <w:r>
        <w:t xml:space="preserve">333. Resume Project Entry — Target Form</w:t>
      </w:r>
    </w:p>
    <w:p>
      <w:pPr>
        <w:pStyle w:val="SourceCode"/>
      </w:pPr>
      <w:r>
        <w:rPr>
          <w:rStyle w:val="VerbatimChar"/>
        </w:rPr>
        <w:t xml:space="preserve">Forge — Deterministic Distributed Event-Replay and Compute Engine</w:t>
      </w:r>
      <w:r>
        <w:br/>
      </w:r>
      <w:r>
        <w:rPr>
          <w:rStyle w:val="VerbatimChar"/>
        </w:rPr>
        <w:t xml:space="preserve">Python, C++20, asyncio, multiprocessing, SQLite, Unix sockets, pybind11, CMake</w:t>
      </w:r>
      <w:r>
        <w:br/>
      </w:r>
      <w:r>
        <w:br/>
      </w:r>
      <w:r>
        <w:rPr>
          <w:rStyle w:val="VerbatimChar"/>
        </w:rPr>
        <w:t xml:space="preserve">• Built a local-first compute engine that partitioned immutable event streams across</w:t>
      </w:r>
      <w:r>
        <w:br/>
      </w:r>
      <w:r>
        <w:rPr>
          <w:rStyle w:val="VerbatimChar"/>
        </w:rPr>
        <w:t xml:space="preserve">  process-isolated workers, persisted run/task/attempt state, and recovered eligible</w:t>
      </w:r>
      <w:r>
        <w:br/>
      </w:r>
      <w:r>
        <w:rPr>
          <w:rStyle w:val="VerbatimChar"/>
        </w:rPr>
        <w:t xml:space="preserve">  work after worker or coordinator failure.</w:t>
      </w:r>
      <w:r>
        <w:br/>
      </w:r>
      <w:r>
        <w:rPr>
          <w:rStyle w:val="VerbatimChar"/>
        </w:rPr>
        <w:t xml:space="preserve">• Designed lease epochs and a conditional commit protocol that allowed at-least-once</w:t>
      </w:r>
      <w:r>
        <w:br/>
      </w:r>
      <w:r>
        <w:rPr>
          <w:rStyle w:val="VerbatimChar"/>
        </w:rPr>
        <w:t xml:space="preserve">  task execution while preventing stale attempts from replacing the one visible result;</w:t>
      </w:r>
      <w:r>
        <w:br/>
      </w:r>
      <w:r>
        <w:rPr>
          <w:rStyle w:val="VerbatimChar"/>
        </w:rPr>
        <w:t xml:space="preserve">  verified the guarantee with [N] deterministic crash and race scenarios.</w:t>
      </w:r>
      <w:r>
        <w:br/>
      </w:r>
      <w:r>
        <w:rPr>
          <w:rStyle w:val="VerbatimChar"/>
        </w:rPr>
        <w:t xml:space="preserve">• Implemented a bounded framed Unix-socket protocol and a batch-oriented C++20/</w:t>
      </w:r>
      <w:r>
        <w:br/>
      </w:r>
      <w:r>
        <w:rPr>
          <w:rStyle w:val="VerbatimChar"/>
        </w:rPr>
        <w:t xml:space="preserve">  pybind11 parser-aggregator; achieved [verified result] on [named host/workload] while</w:t>
      </w:r>
      <w:r>
        <w:br/>
      </w:r>
      <w:r>
        <w:rPr>
          <w:rStyle w:val="VerbatimChar"/>
        </w:rPr>
        <w:t xml:space="preserve">  preserving byte-equivalent canonical outputs to the Python reference.</w:t>
      </w:r>
      <w:r>
        <w:br/>
      </w:r>
      <w:r>
        <w:rPr>
          <w:rStyle w:val="VerbatimChar"/>
        </w:rPr>
        <w:t xml:space="preserve">• Published reproducible scaling, memory, and recovery evidence with raw trials,</w:t>
      </w:r>
      <w:r>
        <w:br/>
      </w:r>
      <w:r>
        <w:rPr>
          <w:rStyle w:val="VerbatimChar"/>
        </w:rPr>
        <w:t xml:space="preserve">  environment manifests, sanitizers, differential tests, and documented limitations.</w:t>
      </w:r>
    </w:p>
    <w:bookmarkEnd w:id="523"/>
    <w:bookmarkStart w:id="524" w:name="resume-bullet-construction-rules"/>
    <w:p>
      <w:pPr>
        <w:pStyle w:val="Heading2"/>
      </w:pPr>
      <w:r>
        <w:t xml:space="preserve">334. Resume Bullet Construction Rules</w:t>
      </w:r>
    </w:p>
    <w:p>
      <w:pPr>
        <w:pStyle w:val="Compact"/>
        <w:numPr>
          <w:ilvl w:val="0"/>
          <w:numId w:val="1243"/>
        </w:numPr>
      </w:pPr>
      <w:r>
        <w:t xml:space="preserve">Begin with the difficult engineering action, not</w:t>
      </w:r>
      <w:r>
        <w:t xml:space="preserve"> </w:t>
      </w:r>
      <w:r>
        <w:t xml:space="preserve">“</w:t>
      </w:r>
      <w:r>
        <w:t xml:space="preserve">worked on</w:t>
      </w:r>
      <w:r>
        <w:t xml:space="preserve">”</w:t>
      </w:r>
      <w:r>
        <w:t xml:space="preserve"> </w:t>
      </w:r>
      <w:r>
        <w:t xml:space="preserve">or</w:t>
      </w:r>
      <w:r>
        <w:t xml:space="preserve"> </w:t>
      </w:r>
      <w:r>
        <w:t xml:space="preserve">“</w:t>
      </w:r>
      <w:r>
        <w:t xml:space="preserve">helped build.</w:t>
      </w:r>
      <w:r>
        <w:t xml:space="preserve">”</w:t>
      </w:r>
    </w:p>
    <w:p>
      <w:pPr>
        <w:pStyle w:val="Compact"/>
        <w:numPr>
          <w:ilvl w:val="0"/>
          <w:numId w:val="1243"/>
        </w:numPr>
      </w:pPr>
      <w:r>
        <w:t xml:space="preserve">Name the semantic or systems outcome: durable coordination, process supervision, bounded protocol, conditional commit, deterministic replay, or measured native acceleration.</w:t>
      </w:r>
    </w:p>
    <w:p>
      <w:pPr>
        <w:pStyle w:val="Compact"/>
        <w:numPr>
          <w:ilvl w:val="0"/>
          <w:numId w:val="1243"/>
        </w:numPr>
      </w:pPr>
      <w:r>
        <w:t xml:space="preserve">Use a number only when its definition, environment, source tag, command, and raw evidence are preserved.</w:t>
      </w:r>
    </w:p>
    <w:p>
      <w:pPr>
        <w:pStyle w:val="Compact"/>
        <w:numPr>
          <w:ilvl w:val="0"/>
          <w:numId w:val="1243"/>
        </w:numPr>
      </w:pPr>
      <w:r>
        <w:t xml:space="preserve">Avoid</w:t>
      </w:r>
      <w:r>
        <w:t xml:space="preserve"> </w:t>
      </w:r>
      <w:r>
        <w:t xml:space="preserve">“</w:t>
      </w:r>
      <w:r>
        <w:t xml:space="preserve">exactly once</w:t>
      </w:r>
      <w:r>
        <w:t xml:space="preserve">”</w:t>
      </w:r>
      <w:r>
        <w:t xml:space="preserve"> </w:t>
      </w:r>
      <w:r>
        <w:t xml:space="preserve">without the qualifier</w:t>
      </w:r>
      <w:r>
        <w:t xml:space="preserve"> </w:t>
      </w:r>
      <w:r>
        <w:t xml:space="preserve">“</w:t>
      </w:r>
      <w:r>
        <w:t xml:space="preserve">visible result commit</w:t>
      </w:r>
      <w:r>
        <w:t xml:space="preserve">”</w:t>
      </w:r>
      <w:r>
        <w:t xml:space="preserve"> </w:t>
      </w:r>
      <w:r>
        <w:t xml:space="preserve">and an explanation of duplicate physical execution.</w:t>
      </w:r>
    </w:p>
    <w:p>
      <w:pPr>
        <w:pStyle w:val="Compact"/>
        <w:numPr>
          <w:ilvl w:val="0"/>
          <w:numId w:val="1243"/>
        </w:numPr>
      </w:pPr>
      <w:r>
        <w:t xml:space="preserve">Avoid</w:t>
      </w:r>
      <w:r>
        <w:t xml:space="preserve"> </w:t>
      </w:r>
      <w:r>
        <w:t xml:space="preserve">“</w:t>
      </w:r>
      <w:r>
        <w:t xml:space="preserve">distributed</w:t>
      </w:r>
      <w:r>
        <w:t xml:space="preserve">”</w:t>
      </w:r>
      <w:r>
        <w:t xml:space="preserve"> </w:t>
      </w:r>
      <w:r>
        <w:t xml:space="preserve">if the public release only uses threads or an in-process loop. Independent worker processes over a protocol are sufficient to use the term carefully; name</w:t>
      </w:r>
      <w:r>
        <w:t xml:space="preserve"> </w:t>
      </w:r>
      <w:r>
        <w:t xml:space="preserve">“</w:t>
      </w:r>
      <w:r>
        <w:t xml:space="preserve">local-first</w:t>
      </w:r>
      <w:r>
        <w:t xml:space="preserve">”</w:t>
      </w:r>
      <w:r>
        <w:t xml:space="preserve"> </w:t>
      </w:r>
      <w:r>
        <w:t xml:space="preserve">when appropriate.</w:t>
      </w:r>
    </w:p>
    <w:p>
      <w:pPr>
        <w:pStyle w:val="Compact"/>
        <w:numPr>
          <w:ilvl w:val="0"/>
          <w:numId w:val="1243"/>
        </w:numPr>
      </w:pPr>
      <w:r>
        <w:t xml:space="preserve">Avoid</w:t>
      </w:r>
      <w:r>
        <w:t xml:space="preserve"> </w:t>
      </w:r>
      <w:r>
        <w:t xml:space="preserve">“</w:t>
      </w:r>
      <w:r>
        <w:t xml:space="preserve">fault tolerant</w:t>
      </w:r>
      <w:r>
        <w:t xml:space="preserve">”</w:t>
      </w:r>
      <w:r>
        <w:t xml:space="preserve"> </w:t>
      </w:r>
      <w:r>
        <w:t xml:space="preserve">as an unqualified umbrella. Name the exact worker and coordinator crash scenarios tested.</w:t>
      </w:r>
    </w:p>
    <w:p>
      <w:pPr>
        <w:pStyle w:val="Compact"/>
        <w:numPr>
          <w:ilvl w:val="0"/>
          <w:numId w:val="1243"/>
        </w:numPr>
      </w:pPr>
      <w:r>
        <w:t xml:space="preserve">Avoid</w:t>
      </w:r>
      <w:r>
        <w:t xml:space="preserve"> </w:t>
      </w:r>
      <w:r>
        <w:t xml:space="preserve">“</w:t>
      </w:r>
      <w:r>
        <w:t xml:space="preserve">low latency,</w:t>
      </w:r>
      <w:r>
        <w:t xml:space="preserve">”</w:t>
      </w:r>
      <w:r>
        <w:t xml:space="preserve"> </w:t>
      </w:r>
      <w:r>
        <w:t xml:space="preserve">“</w:t>
      </w:r>
      <w:r>
        <w:t xml:space="preserve">high performance,</w:t>
      </w:r>
      <w:r>
        <w:t xml:space="preserve">”</w:t>
      </w:r>
      <w:r>
        <w:t xml:space="preserve"> </w:t>
      </w:r>
      <w:r>
        <w:t xml:space="preserve">“</w:t>
      </w:r>
      <w:r>
        <w:t xml:space="preserve">production-grade,</w:t>
      </w:r>
      <w:r>
        <w:t xml:space="preserve">”</w:t>
      </w:r>
      <w:r>
        <w:t xml:space="preserve"> </w:t>
      </w:r>
      <w:r>
        <w:t xml:space="preserve">“</w:t>
      </w:r>
      <w:r>
        <w:t xml:space="preserve">secure,</w:t>
      </w:r>
      <w:r>
        <w:t xml:space="preserve">”</w:t>
      </w:r>
      <w:r>
        <w:t xml:space="preserve"> </w:t>
      </w:r>
      <w:r>
        <w:t xml:space="preserve">or</w:t>
      </w:r>
      <w:r>
        <w:t xml:space="preserve"> </w:t>
      </w:r>
      <w:r>
        <w:t xml:space="preserve">“</w:t>
      </w:r>
      <w:r>
        <w:t xml:space="preserve">scalable</w:t>
      </w:r>
      <w:r>
        <w:t xml:space="preserve">”</w:t>
      </w:r>
      <w:r>
        <w:t xml:space="preserve"> </w:t>
      </w:r>
      <w:r>
        <w:t xml:space="preserve">unless the claim has a defined comparison and scope.</w:t>
      </w:r>
    </w:p>
    <w:p>
      <w:pPr>
        <w:pStyle w:val="Compact"/>
        <w:numPr>
          <w:ilvl w:val="0"/>
          <w:numId w:val="1243"/>
        </w:numPr>
      </w:pPr>
      <w:r>
        <w:t xml:space="preserve">Prefer one strong measured outcome and one correctness guarantee over a list of every technology.</w:t>
      </w:r>
    </w:p>
    <w:p>
      <w:pPr>
        <w:pStyle w:val="Compact"/>
        <w:numPr>
          <w:ilvl w:val="0"/>
          <w:numId w:val="1243"/>
        </w:numPr>
      </w:pPr>
      <w:r>
        <w:t xml:space="preserve">Keep a longer project description for the portfolio and a shorter two- or three-bullet version for the one-page resume.</w:t>
      </w:r>
    </w:p>
    <w:bookmarkEnd w:id="524"/>
    <w:bookmarkStart w:id="525" w:name="resume-bullet-maturity-levels"/>
    <w:p>
      <w:pPr>
        <w:pStyle w:val="Heading2"/>
      </w:pPr>
      <w:r>
        <w:t xml:space="preserve">335. Resume Bullet Maturity Levels</w:t>
      </w:r>
    </w:p>
    <w:p>
      <w:pPr>
        <w:pStyle w:val="FirstParagraph"/>
      </w:pPr>
      <w:r>
        <w:rPr>
          <w:b/>
          <w:bCs/>
        </w:rPr>
        <w:t xml:space="preserve">Table 117 — Truthful resume wording by completed gate.</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val="true"/>
        </w:trPr>
        <w:tc>
          <w:tcPr/>
          <w:p>
            <w:pPr>
              <w:pStyle w:val="Compact"/>
              <w:jc w:val="left"/>
            </w:pPr>
            <w:r>
              <w:t xml:space="preserve">Maturity</w:t>
            </w:r>
          </w:p>
        </w:tc>
        <w:tc>
          <w:tcPr/>
          <w:p>
            <w:pPr>
              <w:pStyle w:val="Compact"/>
              <w:jc w:val="left"/>
            </w:pPr>
            <w:r>
              <w:t xml:space="preserve">Defensible wording</w:t>
            </w:r>
          </w:p>
        </w:tc>
      </w:tr>
      <w:tr>
        <w:trPr>
          <w:cantSplit w:val="true"/>
        </w:trPr>
        <w:tc>
          <w:tcPr/>
          <w:p>
            <w:pPr>
              <w:pStyle w:val="Compact"/>
              <w:jc w:val="left"/>
            </w:pPr>
            <w:r>
              <w:t xml:space="preserve">Gate A</w:t>
            </w:r>
          </w:p>
        </w:tc>
        <w:tc>
          <w:tcPr/>
          <w:p>
            <w:pPr>
              <w:pStyle w:val="Compact"/>
              <w:jc w:val="left"/>
            </w:pPr>
            <w:r>
              <w:t xml:space="preserve">Built a deterministic Python event-replay engine with versioned binary datasets, reproducible partitioning, registered kernels, canonical merge, and differential tests against an independent reference.</w:t>
            </w:r>
          </w:p>
        </w:tc>
      </w:tr>
      <w:tr>
        <w:trPr>
          <w:cantSplit w:val="true"/>
        </w:trPr>
        <w:tc>
          <w:tcPr/>
          <w:p>
            <w:pPr>
              <w:pStyle w:val="Compact"/>
              <w:jc w:val="left"/>
            </w:pPr>
            <w:r>
              <w:t xml:space="preserve">Gate B</w:t>
            </w:r>
          </w:p>
        </w:tc>
        <w:tc>
          <w:tcPr/>
          <w:p>
            <w:pPr>
              <w:pStyle w:val="Compact"/>
              <w:jc w:val="left"/>
            </w:pPr>
            <w:r>
              <w:t xml:space="preserve">Built a durable local compute engine that scheduled immutable partitions across process-isolated workers and recovered work after documented worker/coordinator failures using leases and conditional result commits.</w:t>
            </w:r>
          </w:p>
        </w:tc>
      </w:tr>
      <w:tr>
        <w:trPr>
          <w:cantSplit w:val="true"/>
        </w:trPr>
        <w:tc>
          <w:tcPr/>
          <w:p>
            <w:pPr>
              <w:pStyle w:val="Compact"/>
              <w:jc w:val="left"/>
            </w:pPr>
            <w:r>
              <w:t xml:space="preserve">Gate C</w:t>
            </w:r>
          </w:p>
        </w:tc>
        <w:tc>
          <w:tcPr/>
          <w:p>
            <w:pPr>
              <w:pStyle w:val="Compact"/>
              <w:jc w:val="left"/>
            </w:pPr>
            <w:r>
              <w:t xml:space="preserve">Designed a bounded, versioned Unix-socket protocol for independently launched workers, including incremental framing, heartbeats, reconnects, and backpressure tests.</w:t>
            </w:r>
          </w:p>
        </w:tc>
      </w:tr>
      <w:tr>
        <w:trPr>
          <w:cantSplit w:val="true"/>
        </w:trPr>
        <w:tc>
          <w:tcPr/>
          <w:p>
            <w:pPr>
              <w:pStyle w:val="Compact"/>
              <w:jc w:val="left"/>
            </w:pPr>
            <w:r>
              <w:t xml:space="preserve">Gate D</w:t>
            </w:r>
          </w:p>
        </w:tc>
        <w:tc>
          <w:tcPr/>
          <w:p>
            <w:pPr>
              <w:pStyle w:val="Compact"/>
              <w:jc w:val="left"/>
            </w:pPr>
            <w:r>
              <w:t xml:space="preserve">Implemented a batch-oriented C++20/pybind11 parser or aggregator with explicit buffer/GIL policy, sanitizer coverage, differential testing, and a published native crossover study.</w:t>
            </w:r>
          </w:p>
        </w:tc>
      </w:tr>
      <w:tr>
        <w:trPr>
          <w:cantSplit w:val="true"/>
        </w:trPr>
        <w:tc>
          <w:tcPr/>
          <w:p>
            <w:pPr>
              <w:pStyle w:val="Compact"/>
              <w:jc w:val="left"/>
            </w:pPr>
            <w:r>
              <w:t xml:space="preserve">Gate E/F</w:t>
            </w:r>
          </w:p>
        </w:tc>
        <w:tc>
          <w:tcPr/>
          <w:p>
            <w:pPr>
              <w:pStyle w:val="Compact"/>
              <w:jc w:val="left"/>
            </w:pPr>
            <w:r>
              <w:t xml:space="preserve">Quantitative claims may be added only from the frozen evidence bundle; retain host, workload, trial count, and limitation in the linked project page.</w:t>
            </w:r>
          </w:p>
        </w:tc>
      </w:tr>
    </w:tbl>
    <w:bookmarkEnd w:id="525"/>
    <w:bookmarkStart w:id="526" w:name="five-core-interview-stories"/>
    <w:p>
      <w:pPr>
        <w:pStyle w:val="Heading2"/>
      </w:pPr>
      <w:r>
        <w:t xml:space="preserve">336. Five Core Interview Stories</w:t>
      </w:r>
    </w:p>
    <w:p>
      <w:pPr>
        <w:pStyle w:val="FirstParagraph"/>
      </w:pPr>
      <w:r>
        <w:rPr>
          <w:b/>
          <w:bCs/>
        </w:rPr>
        <w:t xml:space="preserve">Table 118 — Core interview story library.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val="true"/>
        </w:trPr>
        <w:tc>
          <w:tcPr/>
          <w:p>
            <w:pPr>
              <w:pStyle w:val="Compact"/>
              <w:jc w:val="left"/>
            </w:pPr>
            <w:r>
              <w:t xml:space="preserve">Story</w:t>
            </w:r>
          </w:p>
        </w:tc>
        <w:tc>
          <w:tcPr/>
          <w:p>
            <w:pPr>
              <w:pStyle w:val="Compact"/>
              <w:jc w:val="left"/>
            </w:pPr>
            <w:r>
              <w:t xml:space="preserve">Prompt it answers</w:t>
            </w:r>
          </w:p>
        </w:tc>
        <w:tc>
          <w:tcPr/>
          <w:p>
            <w:pPr>
              <w:pStyle w:val="Compact"/>
              <w:jc w:val="left"/>
            </w:pPr>
            <w:r>
              <w:t xml:space="preserve">Evidence sequence</w:t>
            </w:r>
          </w:p>
        </w:tc>
      </w:tr>
      <w:tr>
        <w:trPr>
          <w:cantSplit w:val="true"/>
        </w:trPr>
        <w:tc>
          <w:tcPr/>
          <w:p>
            <w:pPr>
              <w:pStyle w:val="Compact"/>
              <w:jc w:val="left"/>
            </w:pPr>
            <w:r>
              <w:t xml:space="preserve">Story 1 — Guarantee design</w:t>
            </w:r>
          </w:p>
        </w:tc>
        <w:tc>
          <w:tcPr/>
          <w:p>
            <w:pPr>
              <w:pStyle w:val="Compact"/>
              <w:jc w:val="left"/>
            </w:pPr>
            <w:r>
              <w:t xml:space="preserve">Why at-least-once execution with exactly-once visible commit was chosen.</w:t>
            </w:r>
          </w:p>
        </w:tc>
        <w:tc>
          <w:tcPr/>
          <w:p>
            <w:pPr>
              <w:pStyle w:val="Compact"/>
              <w:jc w:val="left"/>
            </w:pPr>
            <w:r>
              <w:t xml:space="preserve">Requirements ambiguity, alternatives, fencing epoch, transaction, race tests, limitation.</w:t>
            </w:r>
          </w:p>
        </w:tc>
      </w:tr>
      <w:tr>
        <w:trPr>
          <w:cantSplit w:val="true"/>
        </w:trPr>
        <w:tc>
          <w:tcPr/>
          <w:p>
            <w:pPr>
              <w:pStyle w:val="Compact"/>
              <w:jc w:val="left"/>
            </w:pPr>
            <w:r>
              <w:t xml:space="preserve">Story 2 — Hard concurrency bug</w:t>
            </w:r>
          </w:p>
        </w:tc>
        <w:tc>
          <w:tcPr/>
          <w:p>
            <w:pPr>
              <w:pStyle w:val="Compact"/>
              <w:jc w:val="left"/>
            </w:pPr>
            <w:r>
              <w:t xml:space="preserve">A stale completion, cancellation race, or leaked process found through deterministic testing.</w:t>
            </w:r>
          </w:p>
        </w:tc>
        <w:tc>
          <w:tcPr/>
          <w:p>
            <w:pPr>
              <w:pStyle w:val="Compact"/>
              <w:jc w:val="left"/>
            </w:pPr>
            <w:r>
              <w:t xml:space="preserve">Timeline, violated invariant, hypotheses, fix, regression, operational signal.</w:t>
            </w:r>
          </w:p>
        </w:tc>
      </w:tr>
      <w:tr>
        <w:trPr>
          <w:cantSplit w:val="true"/>
        </w:trPr>
        <w:tc>
          <w:tcPr/>
          <w:p>
            <w:pPr>
              <w:pStyle w:val="Compact"/>
              <w:jc w:val="left"/>
            </w:pPr>
            <w:r>
              <w:t xml:space="preserve">Story 3 — C++ boundary decision</w:t>
            </w:r>
          </w:p>
        </w:tc>
        <w:tc>
          <w:tcPr/>
          <w:p>
            <w:pPr>
              <w:pStyle w:val="Compact"/>
              <w:jc w:val="left"/>
            </w:pPr>
            <w:r>
              <w:t xml:space="preserve">How profiling selected the batch API and why per-event binding was rejected.</w:t>
            </w:r>
          </w:p>
        </w:tc>
        <w:tc>
          <w:tcPr/>
          <w:p>
            <w:pPr>
              <w:pStyle w:val="Compact"/>
              <w:jc w:val="left"/>
            </w:pPr>
            <w:r>
              <w:t xml:space="preserve">Baseline profile, ownership/GIL design, correctness oracle, crossover evidence, negative region.</w:t>
            </w:r>
          </w:p>
        </w:tc>
      </w:tr>
      <w:tr>
        <w:trPr>
          <w:cantSplit w:val="true"/>
        </w:trPr>
        <w:tc>
          <w:tcPr/>
          <w:p>
            <w:pPr>
              <w:pStyle w:val="Compact"/>
              <w:jc w:val="left"/>
            </w:pPr>
            <w:r>
              <w:t xml:space="preserve">Story 4 — Performance bottleneck</w:t>
            </w:r>
          </w:p>
        </w:tc>
        <w:tc>
          <w:tcPr/>
          <w:p>
            <w:pPr>
              <w:pStyle w:val="Compact"/>
              <w:jc w:val="left"/>
            </w:pPr>
            <w:r>
              <w:t xml:space="preserve">Why scaling stopped and what experiment isolated the cause.</w:t>
            </w:r>
          </w:p>
        </w:tc>
        <w:tc>
          <w:tcPr/>
          <w:p>
            <w:pPr>
              <w:pStyle w:val="Compact"/>
              <w:jc w:val="left"/>
            </w:pPr>
            <w:r>
              <w:t xml:space="preserve">Frozen workload, decomposition, perf evidence, optimization, tradeoff, honest result.</w:t>
            </w:r>
          </w:p>
        </w:tc>
      </w:tr>
      <w:tr>
        <w:trPr>
          <w:cantSplit w:val="true"/>
        </w:trPr>
        <w:tc>
          <w:tcPr/>
          <w:p>
            <w:pPr>
              <w:pStyle w:val="Compact"/>
              <w:jc w:val="left"/>
            </w:pPr>
            <w:r>
              <w:t xml:space="preserve">Story 5 — Scope and ownership</w:t>
            </w:r>
          </w:p>
        </w:tc>
        <w:tc>
          <w:tcPr/>
          <w:p>
            <w:pPr>
              <w:pStyle w:val="Compact"/>
              <w:jc w:val="left"/>
            </w:pPr>
            <w:r>
              <w:t xml:space="preserve">A feature deliberately cut to protect correctness and release quality.</w:t>
            </w:r>
          </w:p>
        </w:tc>
        <w:tc>
          <w:tcPr/>
          <w:p>
            <w:pPr>
              <w:pStyle w:val="Compact"/>
              <w:jc w:val="left"/>
            </w:pPr>
            <w:r>
              <w:t xml:space="preserve">Risk, critical path, decision rule, achieved gate, future hypothesis.</w:t>
            </w:r>
          </w:p>
        </w:tc>
      </w:tr>
    </w:tbl>
    <w:bookmarkEnd w:id="526"/>
    <w:bookmarkStart w:id="527" w:name="star-story-worksheet"/>
    <w:p>
      <w:pPr>
        <w:pStyle w:val="Heading2"/>
      </w:pPr>
      <w:r>
        <w:t xml:space="preserve">337. STAR Story Worksheet</w:t>
      </w:r>
    </w:p>
    <w:p>
      <w:pPr>
        <w:pStyle w:val="SourceCode"/>
      </w:pPr>
      <w:r>
        <w:rPr>
          <w:rStyle w:val="FunctionTok"/>
        </w:rPr>
        <w:t xml:space="preserve"># Story: &lt;specific engineering decision or defect&gt;</w:t>
      </w:r>
      <w:r>
        <w:br/>
      </w:r>
      <w:r>
        <w:br/>
      </w:r>
      <w:r>
        <w:rPr>
          <w:rStyle w:val="FunctionTok"/>
        </w:rPr>
        <w:t xml:space="preserve">## Situation</w:t>
      </w:r>
      <w:r>
        <w:br/>
      </w:r>
      <w:r>
        <w:rPr>
          <w:rStyle w:val="NormalTok"/>
        </w:rPr>
        <w:t xml:space="preserve">What system state, guarantee, user need, or measured problem existed? Use enough</w:t>
      </w:r>
      <w:r>
        <w:br/>
      </w:r>
      <w:r>
        <w:rPr>
          <w:rStyle w:val="NormalTok"/>
        </w:rPr>
        <w:t xml:space="preserve">context to explain stakes, but do not spend most of the answer here.</w:t>
      </w:r>
      <w:r>
        <w:br/>
      </w:r>
      <w:r>
        <w:br/>
      </w:r>
      <w:r>
        <w:rPr>
          <w:rStyle w:val="FunctionTok"/>
        </w:rPr>
        <w:t xml:space="preserve">## Task</w:t>
      </w:r>
      <w:r>
        <w:br/>
      </w:r>
      <w:r>
        <w:rPr>
          <w:rStyle w:val="NormalTok"/>
        </w:rPr>
        <w:t xml:space="preserve">What outcome did you personally own? State the constraint or acceptance criterion.</w:t>
      </w:r>
      <w:r>
        <w:br/>
      </w:r>
      <w:r>
        <w:br/>
      </w:r>
      <w:r>
        <w:rPr>
          <w:rStyle w:val="FunctionTok"/>
        </w:rPr>
        <w:t xml:space="preserve">## Action</w:t>
      </w:r>
      <w:r>
        <w:br/>
      </w:r>
      <w:r>
        <w:rPr>
          <w:rStyle w:val="SpecialStringTok"/>
        </w:rPr>
        <w:t xml:space="preserve">1. </w:t>
      </w:r>
      <w:r>
        <w:rPr>
          <w:rStyle w:val="NormalTok"/>
        </w:rPr>
        <w:t xml:space="preserve">How did you make the problem observable?</w:t>
      </w:r>
      <w:r>
        <w:br/>
      </w:r>
      <w:r>
        <w:rPr>
          <w:rStyle w:val="SpecialStringTok"/>
        </w:rPr>
        <w:t xml:space="preserve">2. </w:t>
      </w:r>
      <w:r>
        <w:rPr>
          <w:rStyle w:val="NormalTok"/>
        </w:rPr>
        <w:t xml:space="preserve">What hypotheses or alternatives did you consider?</w:t>
      </w:r>
      <w:r>
        <w:br/>
      </w:r>
      <w:r>
        <w:rPr>
          <w:rStyle w:val="SpecialStringTok"/>
        </w:rPr>
        <w:t xml:space="preserve">3. </w:t>
      </w:r>
      <w:r>
        <w:rPr>
          <w:rStyle w:val="NormalTok"/>
        </w:rPr>
        <w:t xml:space="preserve">What design, experiment, or test did you implement?</w:t>
      </w:r>
      <w:r>
        <w:br/>
      </w:r>
      <w:r>
        <w:rPr>
          <w:rStyle w:val="SpecialStringTok"/>
        </w:rPr>
        <w:t xml:space="preserve">4. </w:t>
      </w:r>
      <w:r>
        <w:rPr>
          <w:rStyle w:val="NormalTok"/>
        </w:rPr>
        <w:t xml:space="preserve">How did you verify correctness and prevent recurrence?</w:t>
      </w:r>
      <w:r>
        <w:br/>
      </w:r>
      <w:r>
        <w:rPr>
          <w:rStyle w:val="SpecialStringTok"/>
        </w:rPr>
        <w:t xml:space="preserve">5. </w:t>
      </w:r>
      <w:r>
        <w:rPr>
          <w:rStyle w:val="NormalTok"/>
        </w:rPr>
        <w:t xml:space="preserve">What tradeoff did you accept?</w:t>
      </w:r>
      <w:r>
        <w:br/>
      </w:r>
      <w:r>
        <w:br/>
      </w:r>
      <w:r>
        <w:rPr>
          <w:rStyle w:val="FunctionTok"/>
        </w:rPr>
        <w:t xml:space="preserve">## Result</w:t>
      </w:r>
      <w:r>
        <w:br/>
      </w:r>
      <w:r>
        <w:rPr>
          <w:rStyle w:val="NormalTok"/>
        </w:rPr>
        <w:t xml:space="preserve">Use verified evidence: state restored, invariant preserved, crash matrix passed,</w:t>
      </w:r>
      <w:r>
        <w:br/>
      </w:r>
      <w:r>
        <w:rPr>
          <w:rStyle w:val="NormalTok"/>
        </w:rPr>
        <w:t xml:space="preserve">measured bottleneck changed, or scope was reduced successfully. Include a number</w:t>
      </w:r>
      <w:r>
        <w:br/>
      </w:r>
      <w:r>
        <w:rPr>
          <w:rStyle w:val="NormalTok"/>
        </w:rPr>
        <w:t xml:space="preserve">only when its definition is defensible.</w:t>
      </w:r>
      <w:r>
        <w:br/>
      </w:r>
      <w:r>
        <w:br/>
      </w:r>
      <w:r>
        <w:rPr>
          <w:rStyle w:val="FunctionTok"/>
        </w:rPr>
        <w:t xml:space="preserve">## Reflection</w:t>
      </w:r>
      <w:r>
        <w:br/>
      </w:r>
      <w:r>
        <w:rPr>
          <w:rStyle w:val="NormalTok"/>
        </w:rPr>
        <w:t xml:space="preserve">What remains limited? What would you do differently in a production or multi-host</w:t>
      </w:r>
      <w:r>
        <w:br/>
      </w:r>
      <w:r>
        <w:rPr>
          <w:rStyle w:val="NormalTok"/>
        </w:rPr>
        <w:t xml:space="preserve">system? What did this change about your engineering process?</w:t>
      </w:r>
    </w:p>
    <w:bookmarkEnd w:id="527"/>
    <w:bookmarkStart w:id="528" w:name="Xb4ab6547891f3e13f68f3c2934de8c54ac503b7"/>
    <w:p>
      <w:pPr>
        <w:pStyle w:val="Heading2"/>
      </w:pPr>
      <w:r>
        <w:t xml:space="preserve">338. Interview Question Bank — Product and Semantics</w:t>
      </w:r>
    </w:p>
    <w:p>
      <w:pPr>
        <w:pStyle w:val="FirstParagraph"/>
      </w:pPr>
      <w:r>
        <w:rPr>
          <w:b/>
          <w:bCs/>
        </w:rPr>
        <w:t xml:space="preserve">Table 119 — Interview questions on product and execution semantics.</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val="true"/>
        </w:trPr>
        <w:tc>
          <w:tcPr/>
          <w:p>
            <w:pPr>
              <w:pStyle w:val="Compact"/>
              <w:jc w:val="left"/>
            </w:pPr>
            <w:r>
              <w:t xml:space="preserve">Question</w:t>
            </w:r>
          </w:p>
        </w:tc>
        <w:tc>
          <w:tcPr/>
          <w:p>
            <w:pPr>
              <w:pStyle w:val="Compact"/>
              <w:jc w:val="left"/>
            </w:pPr>
            <w:r>
              <w:t xml:space="preserve">Strong answer ingredients</w:t>
            </w:r>
          </w:p>
        </w:tc>
      </w:tr>
      <w:tr>
        <w:trPr>
          <w:cantSplit w:val="true"/>
        </w:trPr>
        <w:tc>
          <w:tcPr/>
          <w:p>
            <w:pPr>
              <w:pStyle w:val="Compact"/>
              <w:jc w:val="left"/>
            </w:pPr>
            <w:r>
              <w:t xml:space="preserve">What exactly does Forge guarantee?</w:t>
            </w:r>
          </w:p>
        </w:tc>
        <w:tc>
          <w:tcPr/>
          <w:p>
            <w:pPr>
              <w:pStyle w:val="Compact"/>
              <w:jc w:val="left"/>
            </w:pPr>
            <w:r>
              <w:t xml:space="preserve">State at-least-once task execution, one visible committed artifact per task, deterministic supported kernels, and documented local failure scope.</w:t>
            </w:r>
          </w:p>
        </w:tc>
      </w:tr>
      <w:tr>
        <w:trPr>
          <w:cantSplit w:val="true"/>
        </w:trPr>
        <w:tc>
          <w:tcPr/>
          <w:p>
            <w:pPr>
              <w:pStyle w:val="Compact"/>
              <w:jc w:val="left"/>
            </w:pPr>
            <w:r>
              <w:t xml:space="preserve">Why not claim exactly-once execution?</w:t>
            </w:r>
          </w:p>
        </w:tc>
        <w:tc>
          <w:tcPr/>
          <w:p>
            <w:pPr>
              <w:pStyle w:val="Compact"/>
              <w:jc w:val="left"/>
            </w:pPr>
            <w:r>
              <w:t xml:space="preserve">A worker may finish after lease expiry or lose an acknowledgement; preventing duplicate physical work would require stronger coordination and still interacts with external side effects.</w:t>
            </w:r>
          </w:p>
        </w:tc>
      </w:tr>
      <w:tr>
        <w:trPr>
          <w:cantSplit w:val="true"/>
        </w:trPr>
        <w:tc>
          <w:tcPr/>
          <w:p>
            <w:pPr>
              <w:pStyle w:val="Compact"/>
              <w:jc w:val="left"/>
            </w:pPr>
            <w:r>
              <w:t xml:space="preserve">What makes an experiment reproducible?</w:t>
            </w:r>
          </w:p>
        </w:tc>
        <w:tc>
          <w:tcPr/>
          <w:p>
            <w:pPr>
              <w:pStyle w:val="Compact"/>
              <w:jc w:val="left"/>
            </w:pPr>
            <w:r>
              <w:t xml:space="preserve">Immutable input digest, generator version, partition plan, kernel ID/version/parameters, source/config version, canonical merge, and normalized result manifest.</w:t>
            </w:r>
          </w:p>
        </w:tc>
      </w:tr>
      <w:tr>
        <w:trPr>
          <w:cantSplit w:val="true"/>
        </w:trPr>
        <w:tc>
          <w:tcPr/>
          <w:p>
            <w:pPr>
              <w:pStyle w:val="Compact"/>
              <w:jc w:val="left"/>
            </w:pPr>
            <w:r>
              <w:t xml:space="preserve">What is the difference between task and attempt?</w:t>
            </w:r>
          </w:p>
        </w:tc>
        <w:tc>
          <w:tcPr/>
          <w:p>
            <w:pPr>
              <w:pStyle w:val="Compact"/>
              <w:jc w:val="left"/>
            </w:pPr>
            <w:r>
              <w:t xml:space="preserve">Task is the logical partition computation; attempt is one physical execution authorized by a lease epoch.</w:t>
            </w:r>
          </w:p>
        </w:tc>
      </w:tr>
      <w:tr>
        <w:trPr>
          <w:cantSplit w:val="true"/>
        </w:trPr>
        <w:tc>
          <w:tcPr/>
          <w:p>
            <w:pPr>
              <w:pStyle w:val="Compact"/>
              <w:jc w:val="left"/>
            </w:pPr>
            <w:r>
              <w:t xml:space="preserve">Why are outputs attempt-scoped?</w:t>
            </w:r>
          </w:p>
        </w:tc>
        <w:tc>
          <w:tcPr/>
          <w:p>
            <w:pPr>
              <w:pStyle w:val="Compact"/>
              <w:jc w:val="left"/>
            </w:pPr>
            <w:r>
              <w:t xml:space="preserve">Duplicate attempts must never write the same mutable path; staging preserves provenance and lets the coordinator choose the winner.</w:t>
            </w:r>
          </w:p>
        </w:tc>
      </w:tr>
      <w:tr>
        <w:trPr>
          <w:cantSplit w:val="true"/>
        </w:trPr>
        <w:tc>
          <w:tcPr/>
          <w:p>
            <w:pPr>
              <w:pStyle w:val="Compact"/>
              <w:jc w:val="left"/>
            </w:pPr>
            <w:r>
              <w:t xml:space="preserve">What happens when a worker completes after its lease expires?</w:t>
            </w:r>
          </w:p>
        </w:tc>
        <w:tc>
          <w:tcPr/>
          <w:p>
            <w:pPr>
              <w:pStyle w:val="Compact"/>
              <w:jc w:val="left"/>
            </w:pPr>
            <w:r>
              <w:t xml:space="preserve">Artifact may be valid but its commit authorization is stale; conditional transaction rejects visibility and cleanup policy handles the losing output.</w:t>
            </w:r>
          </w:p>
        </w:tc>
      </w:tr>
      <w:tr>
        <w:trPr>
          <w:cantSplit w:val="true"/>
        </w:trPr>
        <w:tc>
          <w:tcPr/>
          <w:p>
            <w:pPr>
              <w:pStyle w:val="Compact"/>
              <w:jc w:val="left"/>
            </w:pPr>
            <w:r>
              <w:t xml:space="preserve">How does cancellation interact with commit?</w:t>
            </w:r>
          </w:p>
        </w:tc>
        <w:tc>
          <w:tcPr/>
          <w:p>
            <w:pPr>
              <w:pStyle w:val="Compact"/>
              <w:jc w:val="left"/>
            </w:pPr>
            <w:r>
              <w:t xml:space="preserve">State predicate defines whether already-authorized completion can commit; the chosen barrier and both orderings must be documented and tested.</w:t>
            </w:r>
          </w:p>
        </w:tc>
      </w:tr>
      <w:tr>
        <w:trPr>
          <w:cantSplit w:val="true"/>
        </w:trPr>
        <w:tc>
          <w:tcPr/>
          <w:p>
            <w:pPr>
              <w:pStyle w:val="Compact"/>
              <w:jc w:val="left"/>
            </w:pPr>
            <w:r>
              <w:t xml:space="preserve">How do you distinguish deterministic output from byte-identical run metadata?</w:t>
            </w:r>
          </w:p>
        </w:tc>
        <w:tc>
          <w:tcPr/>
          <w:p>
            <w:pPr>
              <w:pStyle w:val="Compact"/>
              <w:jc w:val="left"/>
            </w:pPr>
            <w:r>
              <w:t xml:space="preserve">Normalize ephemeral fields; semantic output and canonical manifests are compared separately from timestamps and local paths.</w:t>
            </w:r>
          </w:p>
        </w:tc>
      </w:tr>
      <w:tr>
        <w:trPr>
          <w:cantSplit w:val="true"/>
        </w:trPr>
        <w:tc>
          <w:tcPr/>
          <w:p>
            <w:pPr>
              <w:pStyle w:val="Compact"/>
              <w:jc w:val="left"/>
            </w:pPr>
            <w:r>
              <w:t xml:space="preserve">Can a kernel have side effects?</w:t>
            </w:r>
          </w:p>
        </w:tc>
        <w:tc>
          <w:tcPr/>
          <w:p>
            <w:pPr>
              <w:pStyle w:val="Compact"/>
              <w:jc w:val="left"/>
            </w:pPr>
            <w:r>
              <w:t xml:space="preserve">Public model should prohibit or explicitly constrain external side effects because retries can duplicate them; trusted kernels should write only attempt-scoped outputs.</w:t>
            </w:r>
          </w:p>
        </w:tc>
      </w:tr>
      <w:tr>
        <w:trPr>
          <w:cantSplit w:val="true"/>
        </w:trPr>
        <w:tc>
          <w:tcPr/>
          <w:p>
            <w:pPr>
              <w:pStyle w:val="Compact"/>
              <w:jc w:val="left"/>
            </w:pPr>
            <w:r>
              <w:t xml:space="preserve">Why immutable datasets?</w:t>
            </w:r>
          </w:p>
        </w:tc>
        <w:tc>
          <w:tcPr/>
          <w:p>
            <w:pPr>
              <w:pStyle w:val="Compact"/>
              <w:jc w:val="left"/>
            </w:pPr>
            <w:r>
              <w:t xml:space="preserve">They make partition descriptors, cache validation, replay, checksums, and failure recovery tractable.</w:t>
            </w:r>
          </w:p>
        </w:tc>
      </w:tr>
      <w:tr>
        <w:trPr>
          <w:cantSplit w:val="true"/>
        </w:trPr>
        <w:tc>
          <w:tcPr/>
          <w:p>
            <w:pPr>
              <w:pStyle w:val="Compact"/>
              <w:jc w:val="left"/>
            </w:pPr>
            <w:r>
              <w:t xml:space="preserve">What makes a run terminal?</w:t>
            </w:r>
          </w:p>
        </w:tc>
        <w:tc>
          <w:tcPr/>
          <w:p>
            <w:pPr>
              <w:pStyle w:val="Compact"/>
              <w:jc w:val="left"/>
            </w:pPr>
            <w:r>
              <w:t xml:space="preserve">All tasks have one allowed terminal outcome and merge/publication has completed or failed according to the run state contract.</w:t>
            </w:r>
          </w:p>
        </w:tc>
      </w:tr>
      <w:tr>
        <w:trPr>
          <w:cantSplit w:val="true"/>
        </w:trPr>
        <w:tc>
          <w:tcPr/>
          <w:p>
            <w:pPr>
              <w:pStyle w:val="Compact"/>
              <w:jc w:val="left"/>
            </w:pPr>
            <w:r>
              <w:t xml:space="preserve">What would change for a DAG engine?</w:t>
            </w:r>
          </w:p>
        </w:tc>
        <w:tc>
          <w:tcPr/>
          <w:p>
            <w:pPr>
              <w:pStyle w:val="Compact"/>
              <w:jc w:val="left"/>
            </w:pPr>
            <w:r>
              <w:t xml:space="preserve">Dependencies, dynamic task release, lineage, partial recomputation, cycle validation, and more complex cancellation/recovery; intentionally out of scope.</w:t>
            </w:r>
          </w:p>
        </w:tc>
      </w:tr>
    </w:tbl>
    <w:bookmarkEnd w:id="528"/>
    <w:bookmarkStart w:id="529" w:name="Xb104e51fd8efaa050389f06d4980d36b9c1a3ae"/>
    <w:p>
      <w:pPr>
        <w:pStyle w:val="Heading2"/>
      </w:pPr>
      <w:r>
        <w:t xml:space="preserve">339. Interview Question Bank — Coordinator, Persistence, and Recovery</w:t>
      </w:r>
    </w:p>
    <w:p>
      <w:pPr>
        <w:pStyle w:val="FirstParagraph"/>
      </w:pPr>
      <w:r>
        <w:rPr>
          <w:b/>
          <w:bCs/>
        </w:rPr>
        <w:t xml:space="preserve">Table 120 — Interview questions on coordinator and recovery.</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val="true"/>
        </w:trPr>
        <w:tc>
          <w:tcPr/>
          <w:p>
            <w:pPr>
              <w:pStyle w:val="Compact"/>
              <w:jc w:val="left"/>
            </w:pPr>
            <w:r>
              <w:t xml:space="preserve">Question</w:t>
            </w:r>
          </w:p>
        </w:tc>
        <w:tc>
          <w:tcPr/>
          <w:p>
            <w:pPr>
              <w:pStyle w:val="Compact"/>
              <w:jc w:val="left"/>
            </w:pPr>
            <w:r>
              <w:t xml:space="preserve">Strong answer ingredients</w:t>
            </w:r>
          </w:p>
        </w:tc>
      </w:tr>
      <w:tr>
        <w:trPr>
          <w:cantSplit w:val="true"/>
        </w:trPr>
        <w:tc>
          <w:tcPr/>
          <w:p>
            <w:pPr>
              <w:pStyle w:val="Compact"/>
              <w:jc w:val="left"/>
            </w:pPr>
            <w:r>
              <w:t xml:space="preserve">Why SQLite?</w:t>
            </w:r>
          </w:p>
        </w:tc>
        <w:tc>
          <w:tcPr/>
          <w:p>
            <w:pPr>
              <w:pStyle w:val="Compact"/>
              <w:jc w:val="left"/>
            </w:pPr>
            <w:r>
              <w:t xml:space="preserve">Local-first scope, transactional constraints, inspectability, WAL readers, simple deployment; acknowledge single-writer and multi-host limitations.</w:t>
            </w:r>
          </w:p>
        </w:tc>
      </w:tr>
      <w:tr>
        <w:trPr>
          <w:cantSplit w:val="true"/>
        </w:trPr>
        <w:tc>
          <w:tcPr/>
          <w:p>
            <w:pPr>
              <w:pStyle w:val="Compact"/>
              <w:jc w:val="left"/>
            </w:pPr>
            <w:r>
              <w:t xml:space="preserve">What belongs in one assignment transaction?</w:t>
            </w:r>
          </w:p>
        </w:tc>
        <w:tc>
          <w:tcPr/>
          <w:p>
            <w:pPr>
              <w:pStyle w:val="Compact"/>
              <w:jc w:val="left"/>
            </w:pPr>
            <w:r>
              <w:t xml:space="preserve">Select eligible task, create attempt, increment/assign fencing epoch, set lease, associate worker, and transition task atomically.</w:t>
            </w:r>
          </w:p>
        </w:tc>
      </w:tr>
      <w:tr>
        <w:trPr>
          <w:cantSplit w:val="true"/>
        </w:trPr>
        <w:tc>
          <w:tcPr/>
          <w:p>
            <w:pPr>
              <w:pStyle w:val="Compact"/>
              <w:jc w:val="left"/>
            </w:pPr>
            <w:r>
              <w:t xml:space="preserve">What belongs in one commit transaction?</w:t>
            </w:r>
          </w:p>
        </w:tc>
        <w:tc>
          <w:tcPr/>
          <w:p>
            <w:pPr>
              <w:pStyle w:val="Compact"/>
              <w:jc w:val="left"/>
            </w:pPr>
            <w:r>
              <w:t xml:space="preserve">Validate task/attempt/epoch/state, register artifact identity, set one committed result, transition task, and reject duplicates/stale attempts.</w:t>
            </w:r>
          </w:p>
        </w:tc>
      </w:tr>
      <w:tr>
        <w:trPr>
          <w:cantSplit w:val="true"/>
        </w:trPr>
        <w:tc>
          <w:tcPr/>
          <w:p>
            <w:pPr>
              <w:pStyle w:val="Compact"/>
              <w:jc w:val="left"/>
            </w:pPr>
            <w:r>
              <w:t xml:space="preserve">Why is an acknowledgement not proof of commit?</w:t>
            </w:r>
          </w:p>
        </w:tc>
        <w:tc>
          <w:tcPr/>
          <w:p>
            <w:pPr>
              <w:pStyle w:val="Compact"/>
              <w:jc w:val="left"/>
            </w:pPr>
            <w:r>
              <w:t xml:space="preserve">Network response can be lost after durable transaction; retry must query or repeat idempotently.</w:t>
            </w:r>
          </w:p>
        </w:tc>
      </w:tr>
      <w:tr>
        <w:trPr>
          <w:cantSplit w:val="true"/>
        </w:trPr>
        <w:tc>
          <w:tcPr/>
          <w:p>
            <w:pPr>
              <w:pStyle w:val="Compact"/>
              <w:jc w:val="left"/>
            </w:pPr>
            <w:r>
              <w:t xml:space="preserve">How does coordinator restart recover in-flight work?</w:t>
            </w:r>
          </w:p>
        </w:tc>
        <w:tc>
          <w:tcPr/>
          <w:p>
            <w:pPr>
              <w:pStyle w:val="Compact"/>
              <w:jc w:val="left"/>
            </w:pPr>
            <w:r>
              <w:t xml:space="preserve">Read durable states, classify leases conservatively, reconcile artifacts, expire/retry eligible attempts, and never assume old in-memory ownership.</w:t>
            </w:r>
          </w:p>
        </w:tc>
      </w:tr>
      <w:tr>
        <w:trPr>
          <w:cantSplit w:val="true"/>
        </w:trPr>
        <w:tc>
          <w:tcPr/>
          <w:p>
            <w:pPr>
              <w:pStyle w:val="Compact"/>
              <w:jc w:val="left"/>
            </w:pPr>
            <w:r>
              <w:t xml:space="preserve">What is a fencing token?</w:t>
            </w:r>
          </w:p>
        </w:tc>
        <w:tc>
          <w:tcPr/>
          <w:p>
            <w:pPr>
              <w:pStyle w:val="Compact"/>
              <w:jc w:val="left"/>
            </w:pPr>
            <w:r>
              <w:t xml:space="preserve">A monotonically increasing authorization value that lets the resource reject operations from stale lease holders.</w:t>
            </w:r>
          </w:p>
        </w:tc>
      </w:tr>
      <w:tr>
        <w:trPr>
          <w:cantSplit w:val="true"/>
        </w:trPr>
        <w:tc>
          <w:tcPr/>
          <w:p>
            <w:pPr>
              <w:pStyle w:val="Compact"/>
              <w:jc w:val="left"/>
            </w:pPr>
            <w:r>
              <w:t xml:space="preserve">Why not rely only on wall-clock lease deadlines?</w:t>
            </w:r>
          </w:p>
        </w:tc>
        <w:tc>
          <w:tcPr/>
          <w:p>
            <w:pPr>
              <w:pStyle w:val="Compact"/>
              <w:jc w:val="left"/>
            </w:pPr>
            <w:r>
              <w:t xml:space="preserve">Clock jumps and restart ambiguity; use monotonic deadlines live and persist enough conservative metadata/epochs for recovery.</w:t>
            </w:r>
          </w:p>
        </w:tc>
      </w:tr>
      <w:tr>
        <w:trPr>
          <w:cantSplit w:val="true"/>
        </w:trPr>
        <w:tc>
          <w:tcPr/>
          <w:p>
            <w:pPr>
              <w:pStyle w:val="Compact"/>
              <w:jc w:val="left"/>
            </w:pPr>
            <w:r>
              <w:t xml:space="preserve">What if the database commits but artifact rename fails?</w:t>
            </w:r>
          </w:p>
        </w:tc>
        <w:tc>
          <w:tcPr/>
          <w:p>
            <w:pPr>
              <w:pStyle w:val="Compact"/>
              <w:jc w:val="left"/>
            </w:pPr>
            <w:r>
              <w:t xml:space="preserve">Chosen publication order and reconciliation must define intermediate state; never label task committed until visible artifact contract is satisfied.</w:t>
            </w:r>
          </w:p>
        </w:tc>
      </w:tr>
      <w:tr>
        <w:trPr>
          <w:cantSplit w:val="true"/>
        </w:trPr>
        <w:tc>
          <w:tcPr/>
          <w:p>
            <w:pPr>
              <w:pStyle w:val="Compact"/>
              <w:jc w:val="left"/>
            </w:pPr>
            <w:r>
              <w:t xml:space="preserve">What if artifact rename succeeds but database commit fails?</w:t>
            </w:r>
          </w:p>
        </w:tc>
        <w:tc>
          <w:tcPr/>
          <w:p>
            <w:pPr>
              <w:pStyle w:val="Compact"/>
              <w:jc w:val="left"/>
            </w:pPr>
            <w:r>
              <w:t xml:space="preserve">Artifact remains unreferenced/staged or orphaned and is reconciled/garbage-collected; it cannot become authoritative by filename alone.</w:t>
            </w:r>
          </w:p>
        </w:tc>
      </w:tr>
      <w:tr>
        <w:trPr>
          <w:cantSplit w:val="true"/>
        </w:trPr>
        <w:tc>
          <w:tcPr/>
          <w:p>
            <w:pPr>
              <w:pStyle w:val="Compact"/>
              <w:jc w:val="left"/>
            </w:pPr>
            <w:r>
              <w:t xml:space="preserve">How do you prevent duplicate run submission?</w:t>
            </w:r>
          </w:p>
        </w:tc>
        <w:tc>
          <w:tcPr/>
          <w:p>
            <w:pPr>
              <w:pStyle w:val="Compact"/>
              <w:jc w:val="left"/>
            </w:pPr>
            <w:r>
              <w:t xml:space="preserve">Client request identity or deterministic submission key under uniqueness constraint and idempotent lookup.</w:t>
            </w:r>
          </w:p>
        </w:tc>
      </w:tr>
      <w:tr>
        <w:trPr>
          <w:cantSplit w:val="true"/>
        </w:trPr>
        <w:tc>
          <w:tcPr/>
          <w:p>
            <w:pPr>
              <w:pStyle w:val="Compact"/>
              <w:jc w:val="left"/>
            </w:pPr>
            <w:r>
              <w:t xml:space="preserve">How are retries limited?</w:t>
            </w:r>
          </w:p>
        </w:tc>
        <w:tc>
          <w:tcPr/>
          <w:p>
            <w:pPr>
              <w:pStyle w:val="Compact"/>
              <w:jc w:val="left"/>
            </w:pPr>
            <w:r>
              <w:t xml:space="preserve">Error classification, maximum attempts, backoff, run policy, and terminal task failure; non-retryable validation errors fail immediately.</w:t>
            </w:r>
          </w:p>
        </w:tc>
      </w:tr>
      <w:tr>
        <w:trPr>
          <w:cantSplit w:val="true"/>
        </w:trPr>
        <w:tc>
          <w:tcPr/>
          <w:p>
            <w:pPr>
              <w:pStyle w:val="Compact"/>
              <w:jc w:val="left"/>
            </w:pPr>
            <w:r>
              <w:t xml:space="preserve">How would PostgreSQL change the design?</w:t>
            </w:r>
          </w:p>
        </w:tc>
        <w:tc>
          <w:tcPr/>
          <w:p>
            <w:pPr>
              <w:pStyle w:val="Compact"/>
              <w:jc w:val="left"/>
            </w:pPr>
            <w:r>
              <w:t xml:space="preserve">Repository implementation, locking/isolation and deployment change; domain semantics and conditional predicates should remain.</w:t>
            </w:r>
          </w:p>
        </w:tc>
      </w:tr>
    </w:tbl>
    <w:bookmarkEnd w:id="529"/>
    <w:bookmarkStart w:id="530" w:name="X9590b5707ca33cc4ede06da90c07295283253c2"/>
    <w:p>
      <w:pPr>
        <w:pStyle w:val="Heading2"/>
      </w:pPr>
      <w:r>
        <w:t xml:space="preserve">340. Interview Question Bank — Python Processes and Async I/O</w:t>
      </w:r>
    </w:p>
    <w:p>
      <w:pPr>
        <w:pStyle w:val="FirstParagraph"/>
      </w:pPr>
      <w:r>
        <w:rPr>
          <w:b/>
          <w:bCs/>
        </w:rPr>
        <w:t xml:space="preserve">Table 121 — Interview questions on Python systems engineering.</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val="true"/>
        </w:trPr>
        <w:tc>
          <w:tcPr/>
          <w:p>
            <w:pPr>
              <w:pStyle w:val="Compact"/>
              <w:jc w:val="left"/>
            </w:pPr>
            <w:r>
              <w:t xml:space="preserve">Question</w:t>
            </w:r>
          </w:p>
        </w:tc>
        <w:tc>
          <w:tcPr/>
          <w:p>
            <w:pPr>
              <w:pStyle w:val="Compact"/>
              <w:jc w:val="left"/>
            </w:pPr>
            <w:r>
              <w:t xml:space="preserve">Strong answer ingredients</w:t>
            </w:r>
          </w:p>
        </w:tc>
      </w:tr>
      <w:tr>
        <w:trPr>
          <w:cantSplit w:val="true"/>
        </w:trPr>
        <w:tc>
          <w:tcPr/>
          <w:p>
            <w:pPr>
              <w:pStyle w:val="Compact"/>
              <w:jc w:val="left"/>
            </w:pPr>
            <w:r>
              <w:t xml:space="preserve">Why processes instead of threads for kernel execution?</w:t>
            </w:r>
          </w:p>
        </w:tc>
        <w:tc>
          <w:tcPr/>
          <w:p>
            <w:pPr>
              <w:pStyle w:val="Compact"/>
              <w:jc w:val="left"/>
            </w:pPr>
            <w:r>
              <w:t xml:space="preserve">CPU-bound Python, isolation, cancellation and crash containment; acknowledge startup and serialization cost.</w:t>
            </w:r>
          </w:p>
        </w:tc>
      </w:tr>
      <w:tr>
        <w:trPr>
          <w:cantSplit w:val="true"/>
        </w:trPr>
        <w:tc>
          <w:tcPr/>
          <w:p>
            <w:pPr>
              <w:pStyle w:val="Compact"/>
              <w:jc w:val="left"/>
            </w:pPr>
            <w:r>
              <w:t xml:space="preserve">Why use spawn-compatible startup?</w:t>
            </w:r>
          </w:p>
        </w:tc>
        <w:tc>
          <w:tcPr/>
          <w:p>
            <w:pPr>
              <w:pStyle w:val="Compact"/>
              <w:jc w:val="left"/>
            </w:pPr>
            <w:r>
              <w:t xml:space="preserve">Avoid inherited unsafe state and make process contracts explicit; improves portability and deterministic initialization.</w:t>
            </w:r>
          </w:p>
        </w:tc>
      </w:tr>
      <w:tr>
        <w:trPr>
          <w:cantSplit w:val="true"/>
        </w:trPr>
        <w:tc>
          <w:tcPr/>
          <w:p>
            <w:pPr>
              <w:pStyle w:val="Compact"/>
              <w:jc w:val="left"/>
            </w:pPr>
            <w:r>
              <w:t xml:space="preserve">How do you stop a child safely?</w:t>
            </w:r>
          </w:p>
        </w:tc>
        <w:tc>
          <w:tcPr/>
          <w:p>
            <w:pPr>
              <w:pStyle w:val="Compact"/>
              <w:jc w:val="left"/>
            </w:pPr>
            <w:r>
              <w:t xml:space="preserve">Cooperative request, grace deadline, terminate, kill, wait/reap, classify exit, clean temp resources.</w:t>
            </w:r>
          </w:p>
        </w:tc>
      </w:tr>
      <w:tr>
        <w:trPr>
          <w:cantSplit w:val="true"/>
        </w:trPr>
        <w:tc>
          <w:tcPr/>
          <w:p>
            <w:pPr>
              <w:pStyle w:val="Compact"/>
              <w:jc w:val="left"/>
            </w:pPr>
            <w:r>
              <w:t xml:space="preserve">How do you prevent zombies?</w:t>
            </w:r>
          </w:p>
        </w:tc>
        <w:tc>
          <w:tcPr/>
          <w:p>
            <w:pPr>
              <w:pStyle w:val="Compact"/>
              <w:jc w:val="left"/>
            </w:pPr>
            <w:r>
              <w:t xml:space="preserve">Single supervisor owns each child, waits on every terminal path, and soak tests process counts.</w:t>
            </w:r>
          </w:p>
        </w:tc>
      </w:tr>
      <w:tr>
        <w:trPr>
          <w:cantSplit w:val="true"/>
        </w:trPr>
        <w:tc>
          <w:tcPr/>
          <w:p>
            <w:pPr>
              <w:pStyle w:val="Compact"/>
              <w:jc w:val="left"/>
            </w:pPr>
            <w:r>
              <w:t xml:space="preserve">What can block the asyncio event loop?</w:t>
            </w:r>
          </w:p>
        </w:tc>
        <w:tc>
          <w:tcPr/>
          <w:p>
            <w:pPr>
              <w:pStyle w:val="Compact"/>
              <w:jc w:val="left"/>
            </w:pPr>
            <w:r>
              <w:t xml:space="preserve">SQLite/file operations, large encoding, merge, subprocess waits; measure lag and offload or chunk bounded work.</w:t>
            </w:r>
          </w:p>
        </w:tc>
      </w:tr>
      <w:tr>
        <w:trPr>
          <w:cantSplit w:val="true"/>
        </w:trPr>
        <w:tc>
          <w:tcPr/>
          <w:p>
            <w:pPr>
              <w:pStyle w:val="Compact"/>
              <w:jc w:val="left"/>
            </w:pPr>
            <w:r>
              <w:t xml:space="preserve">How is backpressure implemented?</w:t>
            </w:r>
          </w:p>
        </w:tc>
        <w:tc>
          <w:tcPr/>
          <w:p>
            <w:pPr>
              <w:pStyle w:val="Compact"/>
              <w:jc w:val="left"/>
            </w:pPr>
            <w:r>
              <w:t xml:space="preserve">Bounded assignment and socket queues, awaitable capacity, read pause or rejection, slow-peer timeout.</w:t>
            </w:r>
          </w:p>
        </w:tc>
      </w:tr>
      <w:tr>
        <w:trPr>
          <w:cantSplit w:val="true"/>
        </w:trPr>
        <w:tc>
          <w:tcPr/>
          <w:p>
            <w:pPr>
              <w:pStyle w:val="Compact"/>
              <w:jc w:val="left"/>
            </w:pPr>
            <w:r>
              <w:t xml:space="preserve">What is cancelled when an asyncio task is cancelled?</w:t>
            </w:r>
          </w:p>
        </w:tc>
        <w:tc>
          <w:tcPr/>
          <w:p>
            <w:pPr>
              <w:pStyle w:val="Compact"/>
              <w:jc w:val="left"/>
            </w:pPr>
            <w:r>
              <w:t xml:space="preserve">Only the coroutine unless cleanup propagates explicitly; shield/try-finally semantics and process cleanup must be designed.</w:t>
            </w:r>
          </w:p>
        </w:tc>
      </w:tr>
      <w:tr>
        <w:trPr>
          <w:cantSplit w:val="true"/>
        </w:trPr>
        <w:tc>
          <w:tcPr/>
          <w:p>
            <w:pPr>
              <w:pStyle w:val="Compact"/>
              <w:jc w:val="left"/>
            </w:pPr>
            <w:r>
              <w:t xml:space="preserve">Why not use multiprocessing.Queue everywhere?</w:t>
            </w:r>
          </w:p>
        </w:tc>
        <w:tc>
          <w:tcPr/>
          <w:p>
            <w:pPr>
              <w:pStyle w:val="Compact"/>
              <w:jc w:val="left"/>
            </w:pPr>
            <w:r>
              <w:t xml:space="preserve">Fine for baseline, but hides framing/versioning and complicates independent processes/multi-host experiment; still a valid rejected alternative.</w:t>
            </w:r>
          </w:p>
        </w:tc>
      </w:tr>
      <w:tr>
        <w:trPr>
          <w:cantSplit w:val="true"/>
        </w:trPr>
        <w:tc>
          <w:tcPr/>
          <w:p>
            <w:pPr>
              <w:pStyle w:val="Compact"/>
              <w:jc w:val="left"/>
            </w:pPr>
            <w:r>
              <w:t xml:space="preserve">How do workers reconnect without duplicating work?</w:t>
            </w:r>
          </w:p>
        </w:tc>
        <w:tc>
          <w:tcPr/>
          <w:p>
            <w:pPr>
              <w:pStyle w:val="Compact"/>
              <w:jc w:val="left"/>
            </w:pPr>
            <w:r>
              <w:t xml:space="preserve">Session identity is ephemeral, durable attempt identity and request idempotency are authoritative, leases handle uncertainty.</w:t>
            </w:r>
          </w:p>
        </w:tc>
      </w:tr>
      <w:tr>
        <w:trPr>
          <w:cantSplit w:val="true"/>
        </w:trPr>
        <w:tc>
          <w:tcPr/>
          <w:p>
            <w:pPr>
              <w:pStyle w:val="Compact"/>
              <w:jc w:val="left"/>
            </w:pPr>
            <w:r>
              <w:t xml:space="preserve">How are worker logs bounded?</w:t>
            </w:r>
          </w:p>
        </w:tc>
        <w:tc>
          <w:tcPr/>
          <w:p>
            <w:pPr>
              <w:pStyle w:val="Compact"/>
              <w:jc w:val="left"/>
            </w:pPr>
            <w:r>
              <w:t xml:space="preserve">Byte caps, rotating files or truncation markers, nonblocking drain, metadata counters.</w:t>
            </w:r>
          </w:p>
        </w:tc>
      </w:tr>
      <w:tr>
        <w:trPr>
          <w:cantSplit w:val="true"/>
        </w:trPr>
        <w:tc>
          <w:tcPr/>
          <w:p>
            <w:pPr>
              <w:pStyle w:val="Compact"/>
              <w:jc w:val="left"/>
            </w:pPr>
            <w:r>
              <w:t xml:space="preserve">What does the GIL affect here?</w:t>
            </w:r>
          </w:p>
        </w:tc>
        <w:tc>
          <w:tcPr/>
          <w:p>
            <w:pPr>
              <w:pStyle w:val="Compact"/>
              <w:jc w:val="left"/>
            </w:pPr>
            <w:r>
              <w:t xml:space="preserve">Python bytecode threads, extension call behavior, and C++ parallel opportunity; processes already isolate Python kernels.</w:t>
            </w:r>
          </w:p>
        </w:tc>
      </w:tr>
      <w:tr>
        <w:trPr>
          <w:cantSplit w:val="true"/>
        </w:trPr>
        <w:tc>
          <w:tcPr/>
          <w:p>
            <w:pPr>
              <w:pStyle w:val="Compact"/>
              <w:jc w:val="left"/>
            </w:pPr>
            <w:r>
              <w:t xml:space="preserve">How would you debug a hung worker?</w:t>
            </w:r>
          </w:p>
        </w:tc>
        <w:tc>
          <w:tcPr/>
          <w:p>
            <w:pPr>
              <w:pStyle w:val="Compact"/>
              <w:jc w:val="left"/>
            </w:pPr>
            <w:r>
              <w:t xml:space="preserve">Status, heartbeat, child process tree, stack/trace tools, queue metrics, diagnostic bundle, timeout fault reproduction.</w:t>
            </w:r>
          </w:p>
        </w:tc>
      </w:tr>
    </w:tbl>
    <w:bookmarkEnd w:id="530"/>
    <w:bookmarkStart w:id="531" w:name="X4fd357dd3a7c1f8ca6d40f345aa538c207f948a"/>
    <w:p>
      <w:pPr>
        <w:pStyle w:val="Heading2"/>
      </w:pPr>
      <w:r>
        <w:t xml:space="preserve">341. Interview Question Bank — Protocols and Networking</w:t>
      </w:r>
    </w:p>
    <w:p>
      <w:pPr>
        <w:pStyle w:val="FirstParagraph"/>
      </w:pPr>
      <w:r>
        <w:rPr>
          <w:b/>
          <w:bCs/>
        </w:rPr>
        <w:t xml:space="preserve">Table 122 — Interview questions on protocol and networking.</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val="true"/>
        </w:trPr>
        <w:tc>
          <w:tcPr/>
          <w:p>
            <w:pPr>
              <w:pStyle w:val="Compact"/>
              <w:jc w:val="left"/>
            </w:pPr>
            <w:r>
              <w:t xml:space="preserve">Question</w:t>
            </w:r>
          </w:p>
        </w:tc>
        <w:tc>
          <w:tcPr/>
          <w:p>
            <w:pPr>
              <w:pStyle w:val="Compact"/>
              <w:jc w:val="left"/>
            </w:pPr>
            <w:r>
              <w:t xml:space="preserve">Strong answer ingredients</w:t>
            </w:r>
          </w:p>
        </w:tc>
      </w:tr>
      <w:tr>
        <w:trPr>
          <w:cantSplit w:val="true"/>
        </w:trPr>
        <w:tc>
          <w:tcPr/>
          <w:p>
            <w:pPr>
              <w:pStyle w:val="Compact"/>
              <w:jc w:val="left"/>
            </w:pPr>
            <w:r>
              <w:t xml:space="preserve">Why frame messages?</w:t>
            </w:r>
          </w:p>
        </w:tc>
        <w:tc>
          <w:tcPr/>
          <w:p>
            <w:pPr>
              <w:pStyle w:val="Compact"/>
              <w:jc w:val="left"/>
            </w:pPr>
            <w:r>
              <w:t xml:space="preserve">Stream sockets do not preserve message boundaries; header defines length, type, version, and bounded decode.</w:t>
            </w:r>
          </w:p>
        </w:tc>
      </w:tr>
      <w:tr>
        <w:trPr>
          <w:cantSplit w:val="true"/>
        </w:trPr>
        <w:tc>
          <w:tcPr/>
          <w:p>
            <w:pPr>
              <w:pStyle w:val="Compact"/>
              <w:jc w:val="left"/>
            </w:pPr>
            <w:r>
              <w:t xml:space="preserve">What does an incremental decoder retain?</w:t>
            </w:r>
          </w:p>
        </w:tc>
        <w:tc>
          <w:tcPr/>
          <w:p>
            <w:pPr>
              <w:pStyle w:val="Compact"/>
              <w:jc w:val="left"/>
            </w:pPr>
            <w:r>
              <w:t xml:space="preserve">Partial header/payload bytes and expected length; it may emit zero, one, or many frames per read.</w:t>
            </w:r>
          </w:p>
        </w:tc>
      </w:tr>
      <w:tr>
        <w:trPr>
          <w:cantSplit w:val="true"/>
        </w:trPr>
        <w:tc>
          <w:tcPr/>
          <w:p>
            <w:pPr>
              <w:pStyle w:val="Compact"/>
              <w:jc w:val="left"/>
            </w:pPr>
            <w:r>
              <w:t xml:space="preserve">How do you handle an advertised 4 TB payload?</w:t>
            </w:r>
          </w:p>
        </w:tc>
        <w:tc>
          <w:tcPr/>
          <w:p>
            <w:pPr>
              <w:pStyle w:val="Compact"/>
              <w:jc w:val="left"/>
            </w:pPr>
            <w:r>
              <w:t xml:space="preserve">Reject header before allocation using hard maximum and close/error policy.</w:t>
            </w:r>
          </w:p>
        </w:tc>
      </w:tr>
      <w:tr>
        <w:trPr>
          <w:cantSplit w:val="true"/>
        </w:trPr>
        <w:tc>
          <w:tcPr/>
          <w:p>
            <w:pPr>
              <w:pStyle w:val="Compact"/>
              <w:jc w:val="left"/>
            </w:pPr>
            <w:r>
              <w:t xml:space="preserve">What happens on partial write?</w:t>
            </w:r>
          </w:p>
        </w:tc>
        <w:tc>
          <w:tcPr/>
          <w:p>
            <w:pPr>
              <w:pStyle w:val="Compact"/>
              <w:jc w:val="left"/>
            </w:pPr>
            <w:r>
              <w:t xml:space="preserve">Queue remaining bytes and resume on writable readiness; never assume send transmits entire frame.</w:t>
            </w:r>
          </w:p>
        </w:tc>
      </w:tr>
      <w:tr>
        <w:trPr>
          <w:cantSplit w:val="true"/>
        </w:trPr>
        <w:tc>
          <w:tcPr/>
          <w:p>
            <w:pPr>
              <w:pStyle w:val="Compact"/>
              <w:jc w:val="left"/>
            </w:pPr>
            <w:r>
              <w:t xml:space="preserve">How are duplicate requests handled?</w:t>
            </w:r>
          </w:p>
        </w:tc>
        <w:tc>
          <w:tcPr/>
          <w:p>
            <w:pPr>
              <w:pStyle w:val="Compact"/>
              <w:jc w:val="left"/>
            </w:pPr>
            <w:r>
              <w:t xml:space="preserve">Request IDs plus semantic idempotency; cache or durable lookup for side-effecting operations.</w:t>
            </w:r>
          </w:p>
        </w:tc>
      </w:tr>
      <w:tr>
        <w:trPr>
          <w:cantSplit w:val="true"/>
        </w:trPr>
        <w:tc>
          <w:tcPr/>
          <w:p>
            <w:pPr>
              <w:pStyle w:val="Compact"/>
              <w:jc w:val="left"/>
            </w:pPr>
            <w:r>
              <w:t xml:space="preserve">Why UDS before TCP?</w:t>
            </w:r>
          </w:p>
        </w:tc>
        <w:tc>
          <w:tcPr/>
          <w:p>
            <w:pPr>
              <w:pStyle w:val="Compact"/>
              <w:jc w:val="left"/>
            </w:pPr>
            <w:r>
              <w:t xml:space="preserve">Local-first, lower deployment/security burden, independent processes, same framing; TCP remains optional experiment.</w:t>
            </w:r>
          </w:p>
        </w:tc>
      </w:tr>
      <w:tr>
        <w:trPr>
          <w:cantSplit w:val="true"/>
        </w:trPr>
        <w:tc>
          <w:tcPr/>
          <w:p>
            <w:pPr>
              <w:pStyle w:val="Compact"/>
              <w:jc w:val="left"/>
            </w:pPr>
            <w:r>
              <w:t xml:space="preserve">How do you authenticate workers?</w:t>
            </w:r>
          </w:p>
        </w:tc>
        <w:tc>
          <w:tcPr/>
          <w:p>
            <w:pPr>
              <w:pStyle w:val="Compact"/>
              <w:jc w:val="left"/>
            </w:pPr>
            <w:r>
              <w:t xml:space="preserve">UDS permissions/peer credentials locally; multi-host needs explicit TLS or shared credentials and is not implied by local mode.</w:t>
            </w:r>
          </w:p>
        </w:tc>
      </w:tr>
      <w:tr>
        <w:trPr>
          <w:cantSplit w:val="true"/>
        </w:trPr>
        <w:tc>
          <w:tcPr/>
          <w:p>
            <w:pPr>
              <w:pStyle w:val="Compact"/>
              <w:jc w:val="left"/>
            </w:pPr>
            <w:r>
              <w:t xml:space="preserve">How do you version the protocol?</w:t>
            </w:r>
          </w:p>
        </w:tc>
        <w:tc>
          <w:tcPr/>
          <w:p>
            <w:pPr>
              <w:pStyle w:val="Compact"/>
              <w:jc w:val="left"/>
            </w:pPr>
            <w:r>
              <w:t xml:space="preserve">Major incompatibility rejection, minor capability negotiation, reserved fields, golden fixtures, compatibility matrix.</w:t>
            </w:r>
          </w:p>
        </w:tc>
      </w:tr>
      <w:tr>
        <w:trPr>
          <w:cantSplit w:val="true"/>
        </w:trPr>
        <w:tc>
          <w:tcPr/>
          <w:p>
            <w:pPr>
              <w:pStyle w:val="Compact"/>
              <w:jc w:val="left"/>
            </w:pPr>
            <w:r>
              <w:t xml:space="preserve">What is head-of-line blocking here?</w:t>
            </w:r>
          </w:p>
        </w:tc>
        <w:tc>
          <w:tcPr/>
          <w:p>
            <w:pPr>
              <w:pStyle w:val="Compact"/>
              <w:jc w:val="left"/>
            </w:pPr>
            <w:r>
              <w:t xml:space="preserve">One large frame or slow handler can delay subsequent control messages; size limits, message separation, and bounded processing mitigate.</w:t>
            </w:r>
          </w:p>
        </w:tc>
      </w:tr>
      <w:tr>
        <w:trPr>
          <w:cantSplit w:val="true"/>
        </w:trPr>
        <w:tc>
          <w:tcPr/>
          <w:p>
            <w:pPr>
              <w:pStyle w:val="Compact"/>
              <w:jc w:val="left"/>
            </w:pPr>
            <w:r>
              <w:t xml:space="preserve">Why not JSON lines?</w:t>
            </w:r>
          </w:p>
        </w:tc>
        <w:tc>
          <w:tcPr/>
          <w:p>
            <w:pPr>
              <w:pStyle w:val="Compact"/>
              <w:jc w:val="left"/>
            </w:pPr>
            <w:r>
              <w:t xml:space="preserve">Readable but framing/escaping/size and numeric constraints; could be a valid baseline if bounded. Explain actual chosen tradeoff.</w:t>
            </w:r>
          </w:p>
        </w:tc>
      </w:tr>
      <w:tr>
        <w:trPr>
          <w:cantSplit w:val="true"/>
        </w:trPr>
        <w:tc>
          <w:tcPr/>
          <w:p>
            <w:pPr>
              <w:pStyle w:val="Compact"/>
              <w:jc w:val="left"/>
            </w:pPr>
            <w:r>
              <w:t xml:space="preserve">What should happen to an unknown message type?</w:t>
            </w:r>
          </w:p>
        </w:tc>
        <w:tc>
          <w:tcPr/>
          <w:p>
            <w:pPr>
              <w:pStyle w:val="Compact"/>
              <w:jc w:val="left"/>
            </w:pPr>
            <w:r>
              <w:t xml:space="preserve">Version-aware stable error or close policy; never reinterpret silently.</w:t>
            </w:r>
          </w:p>
        </w:tc>
      </w:tr>
      <w:tr>
        <w:trPr>
          <w:cantSplit w:val="true"/>
        </w:trPr>
        <w:tc>
          <w:tcPr/>
          <w:p>
            <w:pPr>
              <w:pStyle w:val="Compact"/>
              <w:jc w:val="left"/>
            </w:pPr>
            <w:r>
              <w:t xml:space="preserve">How do you fuzz the protocol?</w:t>
            </w:r>
          </w:p>
        </w:tc>
        <w:tc>
          <w:tcPr/>
          <w:p>
            <w:pPr>
              <w:pStyle w:val="Compact"/>
              <w:jc w:val="left"/>
            </w:pPr>
            <w:r>
              <w:t xml:space="preserve">Feed arbitrary bytes/chunks to decoder, enforce no crashes/unbounded allocation, preserve seed corpus and sanitizer integration.</w:t>
            </w:r>
          </w:p>
        </w:tc>
      </w:tr>
    </w:tbl>
    <w:bookmarkEnd w:id="531"/>
    <w:bookmarkStart w:id="532" w:name="Xfb5198d76759c9be3f558120e923472023d0acb"/>
    <w:p>
      <w:pPr>
        <w:pStyle w:val="Heading2"/>
      </w:pPr>
      <w:r>
        <w:t xml:space="preserve">342. Interview Question Bank — C++ and Python/C++ Boundary</w:t>
      </w:r>
    </w:p>
    <w:p>
      <w:pPr>
        <w:pStyle w:val="FirstParagraph"/>
      </w:pPr>
      <w:r>
        <w:rPr>
          <w:b/>
          <w:bCs/>
        </w:rPr>
        <w:t xml:space="preserve">Table 123 — Interview questions on C++ integration.</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val="true"/>
        </w:trPr>
        <w:tc>
          <w:tcPr/>
          <w:p>
            <w:pPr>
              <w:pStyle w:val="Compact"/>
              <w:jc w:val="left"/>
            </w:pPr>
            <w:r>
              <w:t xml:space="preserve">Question</w:t>
            </w:r>
          </w:p>
        </w:tc>
        <w:tc>
          <w:tcPr/>
          <w:p>
            <w:pPr>
              <w:pStyle w:val="Compact"/>
              <w:jc w:val="left"/>
            </w:pPr>
            <w:r>
              <w:t xml:space="preserve">Strong answer ingredients</w:t>
            </w:r>
          </w:p>
        </w:tc>
      </w:tr>
      <w:tr>
        <w:trPr>
          <w:cantSplit w:val="true"/>
        </w:trPr>
        <w:tc>
          <w:tcPr/>
          <w:p>
            <w:pPr>
              <w:pStyle w:val="Compact"/>
              <w:jc w:val="left"/>
            </w:pPr>
            <w:r>
              <w:t xml:space="preserve">Why C++ at all?</w:t>
            </w:r>
          </w:p>
        </w:tc>
        <w:tc>
          <w:tcPr/>
          <w:p>
            <w:pPr>
              <w:pStyle w:val="Compact"/>
              <w:jc w:val="left"/>
            </w:pPr>
            <w:r>
              <w:t xml:space="preserve">Profile-selected parser/aggregation cost, systems learning, and measured crossover; preserve Python fallback.</w:t>
            </w:r>
          </w:p>
        </w:tc>
      </w:tr>
      <w:tr>
        <w:trPr>
          <w:cantSplit w:val="true"/>
        </w:trPr>
        <w:tc>
          <w:tcPr/>
          <w:p>
            <w:pPr>
              <w:pStyle w:val="Compact"/>
              <w:jc w:val="left"/>
            </w:pPr>
            <w:r>
              <w:t xml:space="preserve">Why batch calls?</w:t>
            </w:r>
          </w:p>
        </w:tc>
        <w:tc>
          <w:tcPr/>
          <w:p>
            <w:pPr>
              <w:pStyle w:val="Compact"/>
              <w:jc w:val="left"/>
            </w:pPr>
            <w:r>
              <w:t xml:space="preserve">Amortize binding and conversion overhead, improve contiguous access, and keep ownership/GIL policy tractable.</w:t>
            </w:r>
          </w:p>
        </w:tc>
      </w:tr>
      <w:tr>
        <w:trPr>
          <w:cantSplit w:val="true"/>
        </w:trPr>
        <w:tc>
          <w:tcPr/>
          <w:p>
            <w:pPr>
              <w:pStyle w:val="Compact"/>
              <w:jc w:val="left"/>
            </w:pPr>
            <w:r>
              <w:t xml:space="preserve">Who owns an input buffer?</w:t>
            </w:r>
          </w:p>
        </w:tc>
        <w:tc>
          <w:tcPr/>
          <w:p>
            <w:pPr>
              <w:pStyle w:val="Compact"/>
              <w:jc w:val="left"/>
            </w:pPr>
            <w:r>
              <w:t xml:space="preserve">State exact API: borrowed only for call while owner is held, or copied/owned; no dangling views.</w:t>
            </w:r>
          </w:p>
        </w:tc>
      </w:tr>
      <w:tr>
        <w:trPr>
          <w:cantSplit w:val="true"/>
        </w:trPr>
        <w:tc>
          <w:tcPr/>
          <w:p>
            <w:pPr>
              <w:pStyle w:val="Compact"/>
              <w:jc w:val="left"/>
            </w:pPr>
            <w:r>
              <w:t xml:space="preserve">When can the GIL be released?</w:t>
            </w:r>
          </w:p>
        </w:tc>
        <w:tc>
          <w:tcPr/>
          <w:p>
            <w:pPr>
              <w:pStyle w:val="Compact"/>
              <w:jc w:val="left"/>
            </w:pPr>
            <w:r>
              <w:t xml:space="preserve">After Python objects and buffers are validated and stable; no Python API access until reacquired.</w:t>
            </w:r>
          </w:p>
        </w:tc>
      </w:tr>
      <w:tr>
        <w:trPr>
          <w:cantSplit w:val="true"/>
        </w:trPr>
        <w:tc>
          <w:tcPr/>
          <w:p>
            <w:pPr>
              <w:pStyle w:val="Compact"/>
              <w:jc w:val="left"/>
            </w:pPr>
            <w:r>
              <w:t xml:space="preserve">How do exceptions cross the boundary?</w:t>
            </w:r>
          </w:p>
        </w:tc>
        <w:tc>
          <w:tcPr/>
          <w:p>
            <w:pPr>
              <w:pStyle w:val="Compact"/>
              <w:jc w:val="left"/>
            </w:pPr>
            <w:r>
              <w:t xml:space="preserve">Map typed C++ errors to stable Python exceptions without leaking internal or partial state.</w:t>
            </w:r>
          </w:p>
        </w:tc>
      </w:tr>
      <w:tr>
        <w:trPr>
          <w:cantSplit w:val="true"/>
        </w:trPr>
        <w:tc>
          <w:tcPr/>
          <w:p>
            <w:pPr>
              <w:pStyle w:val="Compact"/>
              <w:jc w:val="left"/>
            </w:pPr>
            <w:r>
              <w:t xml:space="preserve">How do you prevent integer overflow?</w:t>
            </w:r>
          </w:p>
        </w:tc>
        <w:tc>
          <w:tcPr/>
          <w:p>
            <w:pPr>
              <w:pStyle w:val="Compact"/>
              <w:jc w:val="left"/>
            </w:pPr>
            <w:r>
              <w:t xml:space="preserve">Checked conversions, range validation, size arithmetic before allocation/indexing.</w:t>
            </w:r>
          </w:p>
        </w:tc>
      </w:tr>
      <w:tr>
        <w:trPr>
          <w:cantSplit w:val="true"/>
        </w:trPr>
        <w:tc>
          <w:tcPr/>
          <w:p>
            <w:pPr>
              <w:pStyle w:val="Compact"/>
              <w:jc w:val="left"/>
            </w:pPr>
            <w:r>
              <w:t xml:space="preserve">How do you compare native and Python correctness?</w:t>
            </w:r>
          </w:p>
        </w:tc>
        <w:tc>
          <w:tcPr/>
          <w:p>
            <w:pPr>
              <w:pStyle w:val="Compact"/>
              <w:jc w:val="left"/>
            </w:pPr>
            <w:r>
              <w:t xml:space="preserve">Independent reference, canonical outputs, generated and malformed corpora, exact or tolerance-defined comparison.</w:t>
            </w:r>
          </w:p>
        </w:tc>
      </w:tr>
      <w:tr>
        <w:trPr>
          <w:cantSplit w:val="true"/>
        </w:trPr>
        <w:tc>
          <w:tcPr/>
          <w:p>
            <w:pPr>
              <w:pStyle w:val="Compact"/>
              <w:jc w:val="left"/>
            </w:pPr>
            <w:r>
              <w:t xml:space="preserve">What do ASan and UBSan cover?</w:t>
            </w:r>
          </w:p>
        </w:tc>
        <w:tc>
          <w:tcPr/>
          <w:p>
            <w:pPr>
              <w:pStyle w:val="Compact"/>
              <w:jc w:val="left"/>
            </w:pPr>
            <w:r>
              <w:t xml:space="preserve">Memory errors and undefined behavior in instrumented native code; acknowledge they do not prove absence of all concurrency/logical defects.</w:t>
            </w:r>
          </w:p>
        </w:tc>
      </w:tr>
      <w:tr>
        <w:trPr>
          <w:cantSplit w:val="true"/>
        </w:trPr>
        <w:tc>
          <w:tcPr/>
          <w:p>
            <w:pPr>
              <w:pStyle w:val="Compact"/>
              <w:jc w:val="left"/>
            </w:pPr>
            <w:r>
              <w:t xml:space="preserve">Why not expose per-event Python callbacks from C++?</w:t>
            </w:r>
          </w:p>
        </w:tc>
        <w:tc>
          <w:tcPr/>
          <w:p>
            <w:pPr>
              <w:pStyle w:val="Compact"/>
              <w:jc w:val="left"/>
            </w:pPr>
            <w:r>
              <w:t xml:space="preserve">GIL and call overhead, complex exceptions/lifetimes, destroys batch benefit.</w:t>
            </w:r>
          </w:p>
        </w:tc>
      </w:tr>
      <w:tr>
        <w:trPr>
          <w:cantSplit w:val="true"/>
        </w:trPr>
        <w:tc>
          <w:tcPr/>
          <w:p>
            <w:pPr>
              <w:pStyle w:val="Compact"/>
              <w:jc w:val="left"/>
            </w:pPr>
            <w:r>
              <w:t xml:space="preserve">How do build types affect benchmarks?</w:t>
            </w:r>
          </w:p>
        </w:tc>
        <w:tc>
          <w:tcPr/>
          <w:p>
            <w:pPr>
              <w:pStyle w:val="Compact"/>
              <w:jc w:val="left"/>
            </w:pPr>
            <w:r>
              <w:t xml:space="preserve">Debug/sanitizer builds are for correctness, optimized release with recorded flags for performance; never compare across them silently.</w:t>
            </w:r>
          </w:p>
        </w:tc>
      </w:tr>
      <w:tr>
        <w:trPr>
          <w:cantSplit w:val="true"/>
        </w:trPr>
        <w:tc>
          <w:tcPr/>
          <w:p>
            <w:pPr>
              <w:pStyle w:val="Compact"/>
              <w:jc w:val="left"/>
            </w:pPr>
            <w:r>
              <w:t xml:space="preserve">What optimization did you reject?</w:t>
            </w:r>
          </w:p>
        </w:tc>
        <w:tc>
          <w:tcPr/>
          <w:p>
            <w:pPr>
              <w:pStyle w:val="Compact"/>
              <w:jc w:val="left"/>
            </w:pPr>
            <w:r>
              <w:t xml:space="preserve">Use actual profile/experiment and explain neutral or negative end-to-end result.</w:t>
            </w:r>
          </w:p>
        </w:tc>
      </w:tr>
      <w:tr>
        <w:trPr>
          <w:cantSplit w:val="true"/>
        </w:trPr>
        <w:tc>
          <w:tcPr/>
          <w:p>
            <w:pPr>
              <w:pStyle w:val="Compact"/>
              <w:jc w:val="left"/>
            </w:pPr>
            <w:r>
              <w:t xml:space="preserve">How would SIMD change portability?</w:t>
            </w:r>
          </w:p>
        </w:tc>
        <w:tc>
          <w:tcPr/>
          <w:p>
            <w:pPr>
              <w:pStyle w:val="Compact"/>
              <w:jc w:val="left"/>
            </w:pPr>
            <w:r>
              <w:t xml:space="preserve">Feature detection, scalar fallback, alignment, compiler/architecture labels, separate evidence.</w:t>
            </w:r>
          </w:p>
        </w:tc>
      </w:tr>
    </w:tbl>
    <w:bookmarkEnd w:id="532"/>
    <w:bookmarkStart w:id="533" w:name="Xa1305157bf8bd9dea2809f22a4504835fabd48b"/>
    <w:p>
      <w:pPr>
        <w:pStyle w:val="Heading2"/>
      </w:pPr>
      <w:r>
        <w:t xml:space="preserve">343. Interview Question Bank — Testing and Fault Injection</w:t>
      </w:r>
    </w:p>
    <w:p>
      <w:pPr>
        <w:pStyle w:val="FirstParagraph"/>
      </w:pPr>
      <w:r>
        <w:rPr>
          <w:b/>
          <w:bCs/>
        </w:rPr>
        <w:t xml:space="preserve">Table 124 — Interview questions on verification and failure injection.</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val="true"/>
        </w:trPr>
        <w:tc>
          <w:tcPr/>
          <w:p>
            <w:pPr>
              <w:pStyle w:val="Compact"/>
              <w:jc w:val="left"/>
            </w:pPr>
            <w:r>
              <w:t xml:space="preserve">Question</w:t>
            </w:r>
          </w:p>
        </w:tc>
        <w:tc>
          <w:tcPr/>
          <w:p>
            <w:pPr>
              <w:pStyle w:val="Compact"/>
              <w:jc w:val="left"/>
            </w:pPr>
            <w:r>
              <w:t xml:space="preserve">Strong answer ingredients</w:t>
            </w:r>
          </w:p>
        </w:tc>
      </w:tr>
      <w:tr>
        <w:trPr>
          <w:cantSplit w:val="true"/>
        </w:trPr>
        <w:tc>
          <w:tcPr/>
          <w:p>
            <w:pPr>
              <w:pStyle w:val="Compact"/>
              <w:jc w:val="left"/>
            </w:pPr>
            <w:r>
              <w:t xml:space="preserve">Why keep a slow reference engine?</w:t>
            </w:r>
          </w:p>
        </w:tc>
        <w:tc>
          <w:tcPr/>
          <w:p>
            <w:pPr>
              <w:pStyle w:val="Compact"/>
              <w:jc w:val="left"/>
            </w:pPr>
            <w:r>
              <w:t xml:space="preserve">Stable oracle for optimized/distributed paths and generated differential testing.</w:t>
            </w:r>
          </w:p>
        </w:tc>
      </w:tr>
      <w:tr>
        <w:trPr>
          <w:cantSplit w:val="true"/>
        </w:trPr>
        <w:tc>
          <w:tcPr/>
          <w:p>
            <w:pPr>
              <w:pStyle w:val="Compact"/>
              <w:jc w:val="left"/>
            </w:pPr>
            <w:r>
              <w:t xml:space="preserve">What properties are more useful than examples?</w:t>
            </w:r>
          </w:p>
        </w:tc>
        <w:tc>
          <w:tcPr/>
          <w:p>
            <w:pPr>
              <w:pStyle w:val="Compact"/>
              <w:jc w:val="left"/>
            </w:pPr>
            <w:r>
              <w:t xml:space="preserve">One committed result/task, canonical partition coverage, no overlapping ranges, stale epoch rejected, retry bounds, deterministic merge.</w:t>
            </w:r>
          </w:p>
        </w:tc>
      </w:tr>
      <w:tr>
        <w:trPr>
          <w:cantSplit w:val="true"/>
        </w:trPr>
        <w:tc>
          <w:tcPr/>
          <w:p>
            <w:pPr>
              <w:pStyle w:val="Compact"/>
              <w:jc w:val="left"/>
            </w:pPr>
            <w:r>
              <w:t xml:space="preserve">How do you avoid flaky timing tests?</w:t>
            </w:r>
          </w:p>
        </w:tc>
        <w:tc>
          <w:tcPr/>
          <w:p>
            <w:pPr>
              <w:pStyle w:val="Compact"/>
              <w:jc w:val="left"/>
            </w:pPr>
            <w:r>
              <w:t xml:space="preserve">Named barriers, fake clocks where appropriate, injected events, deterministic seeds, bounded eventual assertions.</w:t>
            </w:r>
          </w:p>
        </w:tc>
      </w:tr>
      <w:tr>
        <w:trPr>
          <w:cantSplit w:val="true"/>
        </w:trPr>
        <w:tc>
          <w:tcPr/>
          <w:p>
            <w:pPr>
              <w:pStyle w:val="Compact"/>
              <w:jc w:val="left"/>
            </w:pPr>
            <w:r>
              <w:t xml:space="preserve">What is the most important crash point?</w:t>
            </w:r>
          </w:p>
        </w:tc>
        <w:tc>
          <w:tcPr/>
          <w:p>
            <w:pPr>
              <w:pStyle w:val="Compact"/>
              <w:jc w:val="left"/>
            </w:pPr>
            <w:r>
              <w:t xml:space="preserve">There is no universal one; explain write/fsync/transaction/rename/ack boundaries and chosen protocol.</w:t>
            </w:r>
          </w:p>
        </w:tc>
      </w:tr>
      <w:tr>
        <w:trPr>
          <w:cantSplit w:val="true"/>
        </w:trPr>
        <w:tc>
          <w:tcPr/>
          <w:p>
            <w:pPr>
              <w:pStyle w:val="Compact"/>
              <w:jc w:val="left"/>
            </w:pPr>
            <w:r>
              <w:t xml:space="preserve">How do you test both sides of a race?</w:t>
            </w:r>
          </w:p>
        </w:tc>
        <w:tc>
          <w:tcPr/>
          <w:p>
            <w:pPr>
              <w:pStyle w:val="Compact"/>
              <w:jc w:val="left"/>
            </w:pPr>
            <w:r>
              <w:t xml:space="preserve">Deterministic hooks pause each actor before commit/cancel/expiry and force order A→B and B→A.</w:t>
            </w:r>
          </w:p>
        </w:tc>
      </w:tr>
      <w:tr>
        <w:trPr>
          <w:cantSplit w:val="true"/>
        </w:trPr>
        <w:tc>
          <w:tcPr/>
          <w:p>
            <w:pPr>
              <w:pStyle w:val="Compact"/>
              <w:jc w:val="left"/>
            </w:pPr>
            <w:r>
              <w:t xml:space="preserve">What should a soak test assert?</w:t>
            </w:r>
          </w:p>
        </w:tc>
        <w:tc>
          <w:tcPr/>
          <w:p>
            <w:pPr>
              <w:pStyle w:val="Compact"/>
              <w:jc w:val="left"/>
            </w:pPr>
            <w:r>
              <w:t xml:space="preserve">No invariant failures, bounded memory/FD/process/disk, progress, cleanup, stable error rate.</w:t>
            </w:r>
          </w:p>
        </w:tc>
      </w:tr>
      <w:tr>
        <w:trPr>
          <w:cantSplit w:val="true"/>
        </w:trPr>
        <w:tc>
          <w:tcPr/>
          <w:p>
            <w:pPr>
              <w:pStyle w:val="Compact"/>
              <w:jc w:val="left"/>
            </w:pPr>
            <w:r>
              <w:t xml:space="preserve">How do you preserve a discovered concurrency defect?</w:t>
            </w:r>
          </w:p>
        </w:tc>
        <w:tc>
          <w:tcPr/>
          <w:p>
            <w:pPr>
              <w:pStyle w:val="Compact"/>
              <w:jc w:val="left"/>
            </w:pPr>
            <w:r>
              <w:t xml:space="preserve">Seed, scenario manifest, reduced timing barriers, state snapshot, permanent regression.</w:t>
            </w:r>
          </w:p>
        </w:tc>
      </w:tr>
      <w:tr>
        <w:trPr>
          <w:cantSplit w:val="true"/>
        </w:trPr>
        <w:tc>
          <w:tcPr/>
          <w:p>
            <w:pPr>
              <w:pStyle w:val="Compact"/>
              <w:jc w:val="left"/>
            </w:pPr>
            <w:r>
              <w:t xml:space="preserve">Why fuzz both Python and C++ decoders?</w:t>
            </w:r>
          </w:p>
        </w:tc>
        <w:tc>
          <w:tcPr/>
          <w:p>
            <w:pPr>
              <w:pStyle w:val="Compact"/>
              <w:jc w:val="left"/>
            </w:pPr>
            <w:r>
              <w:t xml:space="preserve">Different implementations and memory-safety risks; same wire corpus can expose divergence.</w:t>
            </w:r>
          </w:p>
        </w:tc>
      </w:tr>
      <w:tr>
        <w:trPr>
          <w:cantSplit w:val="true"/>
        </w:trPr>
        <w:tc>
          <w:tcPr/>
          <w:p>
            <w:pPr>
              <w:pStyle w:val="Compact"/>
              <w:jc w:val="left"/>
            </w:pPr>
            <w:r>
              <w:t xml:space="preserve">What does differential testing miss?</w:t>
            </w:r>
          </w:p>
        </w:tc>
        <w:tc>
          <w:tcPr/>
          <w:p>
            <w:pPr>
              <w:pStyle w:val="Compact"/>
              <w:jc w:val="left"/>
            </w:pPr>
            <w:r>
              <w:t xml:space="preserve">Shared wrong assumptions, untested schema space, nondeterministic effects; use independent implementation and properties.</w:t>
            </w:r>
          </w:p>
        </w:tc>
      </w:tr>
      <w:tr>
        <w:trPr>
          <w:cantSplit w:val="true"/>
        </w:trPr>
        <w:tc>
          <w:tcPr/>
          <w:p>
            <w:pPr>
              <w:pStyle w:val="Compact"/>
              <w:jc w:val="left"/>
            </w:pPr>
            <w:r>
              <w:t xml:space="preserve">How do you test recovery from metadata corruption?</w:t>
            </w:r>
          </w:p>
        </w:tc>
        <w:tc>
          <w:tcPr/>
          <w:p>
            <w:pPr>
              <w:pStyle w:val="Compact"/>
              <w:jc w:val="left"/>
            </w:pPr>
            <w:r>
              <w:t xml:space="preserve">Detect and fail explicitly; do not silently repair unless deterministic, audited policy exists.</w:t>
            </w:r>
          </w:p>
        </w:tc>
      </w:tr>
      <w:tr>
        <w:trPr>
          <w:cantSplit w:val="true"/>
        </w:trPr>
        <w:tc>
          <w:tcPr/>
          <w:p>
            <w:pPr>
              <w:pStyle w:val="Compact"/>
              <w:jc w:val="left"/>
            </w:pPr>
            <w:r>
              <w:t xml:space="preserve">How do you test full disk?</w:t>
            </w:r>
          </w:p>
        </w:tc>
        <w:tc>
          <w:tcPr/>
          <w:p>
            <w:pPr>
              <w:pStyle w:val="Compact"/>
              <w:jc w:val="left"/>
            </w:pPr>
            <w:r>
              <w:t xml:space="preserve">Inject write/fsync failure or use bounded filesystem fixture; assert no false commit and clear operator state.</w:t>
            </w:r>
          </w:p>
        </w:tc>
      </w:tr>
      <w:tr>
        <w:trPr>
          <w:cantSplit w:val="true"/>
        </w:trPr>
        <w:tc>
          <w:tcPr/>
          <w:p>
            <w:pPr>
              <w:pStyle w:val="Compact"/>
              <w:jc w:val="left"/>
            </w:pPr>
            <w:r>
              <w:t xml:space="preserve">What is a test oracle for cancellation?</w:t>
            </w:r>
          </w:p>
        </w:tc>
        <w:tc>
          <w:tcPr/>
          <w:p>
            <w:pPr>
              <w:pStyle w:val="Compact"/>
              <w:jc w:val="left"/>
            </w:pPr>
            <w:r>
              <w:t xml:space="preserve">Written state contract: assignment barrier, allowed terminal task states, artifact visibility, child termination, idempotent repeat.</w:t>
            </w:r>
          </w:p>
        </w:tc>
      </w:tr>
    </w:tbl>
    <w:bookmarkEnd w:id="533"/>
    <w:bookmarkStart w:id="534" w:name="Xbe3b506275b5602b3f6136de14af9f92db9d86b"/>
    <w:p>
      <w:pPr>
        <w:pStyle w:val="Heading2"/>
      </w:pPr>
      <w:r>
        <w:t xml:space="preserve">344. Interview Question Bank — Performance and Measurement</w:t>
      </w:r>
    </w:p>
    <w:p>
      <w:pPr>
        <w:pStyle w:val="FirstParagraph"/>
      </w:pPr>
      <w:r>
        <w:rPr>
          <w:b/>
          <w:bCs/>
        </w:rPr>
        <w:t xml:space="preserve">Table 125 — Interview questions on performance methodology.</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val="true"/>
        </w:trPr>
        <w:tc>
          <w:tcPr/>
          <w:p>
            <w:pPr>
              <w:pStyle w:val="Compact"/>
              <w:jc w:val="left"/>
            </w:pPr>
            <w:r>
              <w:t xml:space="preserve">Question</w:t>
            </w:r>
          </w:p>
        </w:tc>
        <w:tc>
          <w:tcPr/>
          <w:p>
            <w:pPr>
              <w:pStyle w:val="Compact"/>
              <w:jc w:val="left"/>
            </w:pPr>
            <w:r>
              <w:t xml:space="preserve">Strong answer ingredients</w:t>
            </w:r>
          </w:p>
        </w:tc>
      </w:tr>
      <w:tr>
        <w:trPr>
          <w:cantSplit w:val="true"/>
        </w:trPr>
        <w:tc>
          <w:tcPr/>
          <w:p>
            <w:pPr>
              <w:pStyle w:val="Compact"/>
              <w:jc w:val="left"/>
            </w:pPr>
            <w:r>
              <w:t xml:space="preserve">Why did scaling stop?</w:t>
            </w:r>
          </w:p>
        </w:tc>
        <w:tc>
          <w:tcPr/>
          <w:p>
            <w:pPr>
              <w:pStyle w:val="Compact"/>
              <w:jc w:val="left"/>
            </w:pPr>
            <w:r>
              <w:t xml:space="preserve">Use measured compute/I/O/coordination/serialization/memory bandwidth decomposition, not generic</w:t>
            </w:r>
            <w:r>
              <w:t xml:space="preserve"> </w:t>
            </w:r>
            <w:r>
              <w:t xml:space="preserve">“</w:t>
            </w:r>
            <w:r>
              <w:t xml:space="preserve">overhead.</w:t>
            </w:r>
            <w:r>
              <w:t xml:space="preserve">”</w:t>
            </w:r>
          </w:p>
        </w:tc>
      </w:tr>
      <w:tr>
        <w:trPr>
          <w:cantSplit w:val="true"/>
        </w:trPr>
        <w:tc>
          <w:tcPr/>
          <w:p>
            <w:pPr>
              <w:pStyle w:val="Compact"/>
              <w:jc w:val="left"/>
            </w:pPr>
            <w:r>
              <w:t xml:space="preserve">How did you choose partition size?</w:t>
            </w:r>
          </w:p>
        </w:tc>
        <w:tc>
          <w:tcPr/>
          <w:p>
            <w:pPr>
              <w:pStyle w:val="Compact"/>
              <w:jc w:val="left"/>
            </w:pPr>
            <w:r>
              <w:t xml:space="preserve">Trade scheduler overhead, load balance, cache/I/O behavior, recovery granularity, and result count.</w:t>
            </w:r>
          </w:p>
        </w:tc>
      </w:tr>
      <w:tr>
        <w:trPr>
          <w:cantSplit w:val="true"/>
        </w:trPr>
        <w:tc>
          <w:tcPr/>
          <w:p>
            <w:pPr>
              <w:pStyle w:val="Compact"/>
              <w:jc w:val="left"/>
            </w:pPr>
            <w:r>
              <w:t xml:space="preserve">Why report raw trials?</w:t>
            </w:r>
          </w:p>
        </w:tc>
        <w:tc>
          <w:tcPr/>
          <w:p>
            <w:pPr>
              <w:pStyle w:val="Compact"/>
              <w:jc w:val="left"/>
            </w:pPr>
            <w:r>
              <w:t xml:space="preserve">Allow alternate statistics, outlier review, reproducibility, and claim audit.</w:t>
            </w:r>
          </w:p>
        </w:tc>
      </w:tr>
      <w:tr>
        <w:trPr>
          <w:cantSplit w:val="true"/>
        </w:trPr>
        <w:tc>
          <w:tcPr/>
          <w:p>
            <w:pPr>
              <w:pStyle w:val="Compact"/>
              <w:jc w:val="left"/>
            </w:pPr>
            <w:r>
              <w:t xml:space="preserve">How did you control warm-up?</w:t>
            </w:r>
          </w:p>
        </w:tc>
        <w:tc>
          <w:tcPr/>
          <w:p>
            <w:pPr>
              <w:pStyle w:val="Compact"/>
              <w:jc w:val="left"/>
            </w:pPr>
            <w:r>
              <w:t xml:space="preserve">State cache/process/native initialization policy and whether warm or cold behavior is the question.</w:t>
            </w:r>
          </w:p>
        </w:tc>
      </w:tr>
      <w:tr>
        <w:trPr>
          <w:cantSplit w:val="true"/>
        </w:trPr>
        <w:tc>
          <w:tcPr/>
          <w:p>
            <w:pPr>
              <w:pStyle w:val="Compact"/>
              <w:jc w:val="left"/>
            </w:pPr>
            <w:r>
              <w:t xml:space="preserve">What statistic did you use?</w:t>
            </w:r>
          </w:p>
        </w:tc>
        <w:tc>
          <w:tcPr/>
          <w:p>
            <w:pPr>
              <w:pStyle w:val="Compact"/>
              <w:jc w:val="left"/>
            </w:pPr>
            <w:r>
              <w:t xml:space="preserve">Median/mean/percentile with trial count and reason; distinguish across-run from per-event distributions.</w:t>
            </w:r>
          </w:p>
        </w:tc>
      </w:tr>
      <w:tr>
        <w:trPr>
          <w:cantSplit w:val="true"/>
        </w:trPr>
        <w:tc>
          <w:tcPr/>
          <w:p>
            <w:pPr>
              <w:pStyle w:val="Compact"/>
              <w:jc w:val="left"/>
            </w:pPr>
            <w:r>
              <w:t xml:space="preserve">How do you measure peak memory across processes?</w:t>
            </w:r>
          </w:p>
        </w:tc>
        <w:tc>
          <w:tcPr/>
          <w:p>
            <w:pPr>
              <w:pStyle w:val="Compact"/>
              <w:jc w:val="left"/>
            </w:pPr>
            <w:r>
              <w:t xml:space="preserve">Define aggregation and sampling source; avoid reporting coordinator RSS as system total.</w:t>
            </w:r>
          </w:p>
        </w:tc>
      </w:tr>
      <w:tr>
        <w:trPr>
          <w:cantSplit w:val="true"/>
        </w:trPr>
        <w:tc>
          <w:tcPr/>
          <w:p>
            <w:pPr>
              <w:pStyle w:val="Compact"/>
              <w:jc w:val="left"/>
            </w:pPr>
            <w:r>
              <w:t xml:space="preserve">How do you know C++ helped end-to-end?</w:t>
            </w:r>
          </w:p>
        </w:tc>
        <w:tc>
          <w:tcPr/>
          <w:p>
            <w:pPr>
              <w:pStyle w:val="Compact"/>
              <w:jc w:val="left"/>
            </w:pPr>
            <w:r>
              <w:t xml:space="preserve">Same workload/output, total elapsed comparison, component decomposition, crossover, multiple trials.</w:t>
            </w:r>
          </w:p>
        </w:tc>
      </w:tr>
      <w:tr>
        <w:trPr>
          <w:cantSplit w:val="true"/>
        </w:trPr>
        <w:tc>
          <w:tcPr/>
          <w:p>
            <w:pPr>
              <w:pStyle w:val="Compact"/>
              <w:jc w:val="left"/>
            </w:pPr>
            <w:r>
              <w:t xml:space="preserve">What is a negative result worth publishing?</w:t>
            </w:r>
          </w:p>
        </w:tc>
        <w:tc>
          <w:tcPr/>
          <w:p>
            <w:pPr>
              <w:pStyle w:val="Compact"/>
              <w:jc w:val="left"/>
            </w:pPr>
            <w:r>
              <w:t xml:space="preserve">Shared memory/TCP/compression/optimization that did not improve the measured bottleneck and why.</w:t>
            </w:r>
          </w:p>
        </w:tc>
      </w:tr>
      <w:tr>
        <w:trPr>
          <w:cantSplit w:val="true"/>
        </w:trPr>
        <w:tc>
          <w:tcPr/>
          <w:p>
            <w:pPr>
              <w:pStyle w:val="Compact"/>
              <w:jc w:val="left"/>
            </w:pPr>
            <w:r>
              <w:t xml:space="preserve">How would CPU affinity affect results?</w:t>
            </w:r>
          </w:p>
        </w:tc>
        <w:tc>
          <w:tcPr/>
          <w:p>
            <w:pPr>
              <w:pStyle w:val="Compact"/>
              <w:jc w:val="left"/>
            </w:pPr>
            <w:r>
              <w:t xml:space="preserve">Reduces migration/noise but changes environment; record policy and do not hide it.</w:t>
            </w:r>
          </w:p>
        </w:tc>
      </w:tr>
      <w:tr>
        <w:trPr>
          <w:cantSplit w:val="true"/>
        </w:trPr>
        <w:tc>
          <w:tcPr/>
          <w:p>
            <w:pPr>
              <w:pStyle w:val="Compact"/>
              <w:jc w:val="left"/>
            </w:pPr>
            <w:r>
              <w:t xml:space="preserve">Can events per second compare different kernels?</w:t>
            </w:r>
          </w:p>
        </w:tc>
        <w:tc>
          <w:tcPr/>
          <w:p>
            <w:pPr>
              <w:pStyle w:val="Compact"/>
              <w:jc w:val="left"/>
            </w:pPr>
            <w:r>
              <w:t xml:space="preserve">Not meaningfully without same event definition and work; label kernel/workload.</w:t>
            </w:r>
          </w:p>
        </w:tc>
      </w:tr>
      <w:tr>
        <w:trPr>
          <w:cantSplit w:val="true"/>
        </w:trPr>
        <w:tc>
          <w:tcPr/>
          <w:p>
            <w:pPr>
              <w:pStyle w:val="Compact"/>
              <w:jc w:val="left"/>
            </w:pPr>
            <w:r>
              <w:t xml:space="preserve">How do failures affect benchmark validity?</w:t>
            </w:r>
          </w:p>
        </w:tc>
        <w:tc>
          <w:tcPr/>
          <w:p>
            <w:pPr>
              <w:pStyle w:val="Compact"/>
              <w:jc w:val="left"/>
            </w:pPr>
            <w:r>
              <w:t xml:space="preserve">Separate fault-free throughput from recovery workloads; record retry counts and semantic equality.</w:t>
            </w:r>
          </w:p>
        </w:tc>
      </w:tr>
      <w:tr>
        <w:trPr>
          <w:cantSplit w:val="true"/>
        </w:trPr>
        <w:tc>
          <w:tcPr/>
          <w:p>
            <w:pPr>
              <w:pStyle w:val="Compact"/>
              <w:jc w:val="left"/>
            </w:pPr>
            <w:r>
              <w:t xml:space="preserve">What would you measure next?</w:t>
            </w:r>
          </w:p>
        </w:tc>
        <w:tc>
          <w:tcPr/>
          <w:p>
            <w:pPr>
              <w:pStyle w:val="Compact"/>
              <w:jc w:val="left"/>
            </w:pPr>
            <w:r>
              <w:t xml:space="preserve">Name the largest unexplained component and a controlled experiment, not a favorite technology.</w:t>
            </w:r>
          </w:p>
        </w:tc>
      </w:tr>
    </w:tbl>
    <w:bookmarkEnd w:id="534"/>
    <w:bookmarkStart w:id="535" w:name="Xa35de1f4502266ccd901c0bc2e3c06cb65280e7"/>
    <w:p>
      <w:pPr>
        <w:pStyle w:val="Heading2"/>
      </w:pPr>
      <w:r>
        <w:t xml:space="preserve">345. Whiteboard and Coding Exercises Derived from Forge</w:t>
      </w:r>
    </w:p>
    <w:p>
      <w:pPr>
        <w:pStyle w:val="FirstParagraph"/>
      </w:pPr>
      <w:r>
        <w:rPr>
          <w:b/>
          <w:bCs/>
        </w:rPr>
        <w:t xml:space="preserve">Table 126 — Forge-derived interview coding and design exercises.</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val="true"/>
        </w:trPr>
        <w:tc>
          <w:tcPr/>
          <w:p>
            <w:pPr>
              <w:pStyle w:val="Compact"/>
              <w:jc w:val="left"/>
            </w:pPr>
            <w:r>
              <w:t xml:space="preserve">Exercise</w:t>
            </w:r>
          </w:p>
        </w:tc>
        <w:tc>
          <w:tcPr/>
          <w:p>
            <w:pPr>
              <w:pStyle w:val="Compact"/>
              <w:jc w:val="left"/>
            </w:pPr>
            <w:r>
              <w:t xml:space="preserve">Core challenge</w:t>
            </w:r>
          </w:p>
        </w:tc>
      </w:tr>
      <w:tr>
        <w:trPr>
          <w:cantSplit w:val="true"/>
        </w:trPr>
        <w:tc>
          <w:tcPr/>
          <w:p>
            <w:pPr>
              <w:pStyle w:val="Compact"/>
              <w:jc w:val="left"/>
            </w:pPr>
            <w:r>
              <w:t xml:space="preserve">Incremental frame decoder</w:t>
            </w:r>
          </w:p>
        </w:tc>
        <w:tc>
          <w:tcPr/>
          <w:p>
            <w:pPr>
              <w:pStyle w:val="Compact"/>
              <w:jc w:val="left"/>
            </w:pPr>
            <w:r>
              <w:t xml:space="preserve">Parse a byte stream into bounded frames while handling arbitrary chunks and invalid lengths.</w:t>
            </w:r>
          </w:p>
        </w:tc>
      </w:tr>
      <w:tr>
        <w:trPr>
          <w:cantSplit w:val="true"/>
        </w:trPr>
        <w:tc>
          <w:tcPr/>
          <w:p>
            <w:pPr>
              <w:pStyle w:val="Compact"/>
              <w:jc w:val="left"/>
            </w:pPr>
            <w:r>
              <w:t xml:space="preserve">Lease table</w:t>
            </w:r>
          </w:p>
        </w:tc>
        <w:tc>
          <w:tcPr/>
          <w:p>
            <w:pPr>
              <w:pStyle w:val="Compact"/>
              <w:jc w:val="left"/>
            </w:pPr>
            <w:r>
              <w:t xml:space="preserve">Design operations for assign, heartbeat, expire, retry, and stale completion.</w:t>
            </w:r>
          </w:p>
        </w:tc>
      </w:tr>
      <w:tr>
        <w:trPr>
          <w:cantSplit w:val="true"/>
        </w:trPr>
        <w:tc>
          <w:tcPr/>
          <w:p>
            <w:pPr>
              <w:pStyle w:val="Compact"/>
              <w:jc w:val="left"/>
            </w:pPr>
            <w:r>
              <w:t xml:space="preserve">Conditional commit</w:t>
            </w:r>
          </w:p>
        </w:tc>
        <w:tc>
          <w:tcPr/>
          <w:p>
            <w:pPr>
              <w:pStyle w:val="Compact"/>
              <w:jc w:val="left"/>
            </w:pPr>
            <w:r>
              <w:t xml:space="preserve">Write transaction pseudocode or SQL that preserves one committed artifact per task.</w:t>
            </w:r>
          </w:p>
        </w:tc>
      </w:tr>
      <w:tr>
        <w:trPr>
          <w:cantSplit w:val="true"/>
        </w:trPr>
        <w:tc>
          <w:tcPr/>
          <w:p>
            <w:pPr>
              <w:pStyle w:val="Compact"/>
              <w:jc w:val="left"/>
            </w:pPr>
            <w:r>
              <w:t xml:space="preserve">Partition planner</w:t>
            </w:r>
          </w:p>
        </w:tc>
        <w:tc>
          <w:tcPr/>
          <w:p>
            <w:pPr>
              <w:pStyle w:val="Compact"/>
              <w:jc w:val="left"/>
            </w:pPr>
            <w:r>
              <w:t xml:space="preserve">Split N fixed records into deterministic balanced partitions with stable IDs and overflow safety.</w:t>
            </w:r>
          </w:p>
        </w:tc>
      </w:tr>
      <w:tr>
        <w:trPr>
          <w:cantSplit w:val="true"/>
        </w:trPr>
        <w:tc>
          <w:tcPr/>
          <w:p>
            <w:pPr>
              <w:pStyle w:val="Compact"/>
              <w:jc w:val="left"/>
            </w:pPr>
            <w:r>
              <w:t xml:space="preserve">K-way deterministic merge</w:t>
            </w:r>
          </w:p>
        </w:tc>
        <w:tc>
          <w:tcPr/>
          <w:p>
            <w:pPr>
              <w:pStyle w:val="Compact"/>
              <w:jc w:val="left"/>
            </w:pPr>
            <w:r>
              <w:t xml:space="preserve">Merge sorted partition results with bounded memory and tie-breaking.</w:t>
            </w:r>
          </w:p>
        </w:tc>
      </w:tr>
      <w:tr>
        <w:trPr>
          <w:cantSplit w:val="true"/>
        </w:trPr>
        <w:tc>
          <w:tcPr/>
          <w:p>
            <w:pPr>
              <w:pStyle w:val="Compact"/>
              <w:jc w:val="left"/>
            </w:pPr>
            <w:r>
              <w:t xml:space="preserve">Worker supervisor</w:t>
            </w:r>
          </w:p>
        </w:tc>
        <w:tc>
          <w:tcPr/>
          <w:p>
            <w:pPr>
              <w:pStyle w:val="Compact"/>
              <w:jc w:val="left"/>
            </w:pPr>
            <w:r>
              <w:t xml:space="preserve">Design process start, timeout, cancellation, kill, reap, and outcome classification.</w:t>
            </w:r>
          </w:p>
        </w:tc>
      </w:tr>
      <w:tr>
        <w:trPr>
          <w:cantSplit w:val="true"/>
        </w:trPr>
        <w:tc>
          <w:tcPr/>
          <w:p>
            <w:pPr>
              <w:pStyle w:val="Compact"/>
              <w:jc w:val="left"/>
            </w:pPr>
            <w:r>
              <w:t xml:space="preserve">Bounded queue</w:t>
            </w:r>
          </w:p>
        </w:tc>
        <w:tc>
          <w:tcPr/>
          <w:p>
            <w:pPr>
              <w:pStyle w:val="Compact"/>
              <w:jc w:val="left"/>
            </w:pPr>
            <w:r>
              <w:t xml:space="preserve">Implement producer/consumer flow control and shutdown semantics.</w:t>
            </w:r>
          </w:p>
        </w:tc>
      </w:tr>
      <w:tr>
        <w:trPr>
          <w:cantSplit w:val="true"/>
        </w:trPr>
        <w:tc>
          <w:tcPr/>
          <w:p>
            <w:pPr>
              <w:pStyle w:val="Compact"/>
              <w:jc w:val="left"/>
            </w:pPr>
            <w:r>
              <w:t xml:space="preserve">State-machine validator</w:t>
            </w:r>
          </w:p>
        </w:tc>
        <w:tc>
          <w:tcPr/>
          <w:p>
            <w:pPr>
              <w:pStyle w:val="Compact"/>
              <w:jc w:val="left"/>
            </w:pPr>
            <w:r>
              <w:t xml:space="preserve">Reject illegal task transitions and make idempotent repeats safe.</w:t>
            </w:r>
          </w:p>
        </w:tc>
      </w:tr>
      <w:tr>
        <w:trPr>
          <w:cantSplit w:val="true"/>
        </w:trPr>
        <w:tc>
          <w:tcPr/>
          <w:p>
            <w:pPr>
              <w:pStyle w:val="Compact"/>
              <w:jc w:val="left"/>
            </w:pPr>
            <w:r>
              <w:t xml:space="preserve">Artifact checksum stream</w:t>
            </w:r>
          </w:p>
        </w:tc>
        <w:tc>
          <w:tcPr/>
          <w:p>
            <w:pPr>
              <w:pStyle w:val="Compact"/>
              <w:jc w:val="left"/>
            </w:pPr>
            <w:r>
              <w:t xml:space="preserve">Compute and validate digest while copying with partial read/write handling.</w:t>
            </w:r>
          </w:p>
        </w:tc>
      </w:tr>
      <w:tr>
        <w:trPr>
          <w:cantSplit w:val="true"/>
        </w:trPr>
        <w:tc>
          <w:tcPr/>
          <w:p>
            <w:pPr>
              <w:pStyle w:val="Compact"/>
              <w:jc w:val="left"/>
            </w:pPr>
            <w:r>
              <w:t xml:space="preserve">C++ buffer view</w:t>
            </w:r>
          </w:p>
        </w:tc>
        <w:tc>
          <w:tcPr/>
          <w:p>
            <w:pPr>
              <w:pStyle w:val="Compact"/>
              <w:jc w:val="left"/>
            </w:pPr>
            <w:r>
              <w:t xml:space="preserve">Validate shape/stride/item size and sum fields safely under an explicit lifetime.</w:t>
            </w:r>
          </w:p>
        </w:tc>
      </w:tr>
      <w:tr>
        <w:trPr>
          <w:cantSplit w:val="true"/>
        </w:trPr>
        <w:tc>
          <w:tcPr/>
          <w:p>
            <w:pPr>
              <w:pStyle w:val="Compact"/>
              <w:jc w:val="left"/>
            </w:pPr>
            <w:r>
              <w:t xml:space="preserve">Retry policy</w:t>
            </w:r>
          </w:p>
        </w:tc>
        <w:tc>
          <w:tcPr/>
          <w:p>
            <w:pPr>
              <w:pStyle w:val="Compact"/>
              <w:jc w:val="left"/>
            </w:pPr>
            <w:r>
              <w:t xml:space="preserve">Classify retryable errors and implement capped exponential backoff with jitter.</w:t>
            </w:r>
          </w:p>
        </w:tc>
      </w:tr>
      <w:tr>
        <w:trPr>
          <w:cantSplit w:val="true"/>
        </w:trPr>
        <w:tc>
          <w:tcPr/>
          <w:p>
            <w:pPr>
              <w:pStyle w:val="Compact"/>
              <w:jc w:val="left"/>
            </w:pPr>
            <w:r>
              <w:t xml:space="preserve">Scaling analysis</w:t>
            </w:r>
          </w:p>
        </w:tc>
        <w:tc>
          <w:tcPr/>
          <w:p>
            <w:pPr>
              <w:pStyle w:val="Compact"/>
              <w:jc w:val="left"/>
            </w:pPr>
            <w:r>
              <w:t xml:space="preserve">Given trial data, calculate speedup/efficiency and identify the likely saturation point.</w:t>
            </w:r>
          </w:p>
        </w:tc>
      </w:tr>
    </w:tbl>
    <w:bookmarkEnd w:id="535"/>
    <w:bookmarkStart w:id="536" w:name="common-reviewer-red-flags"/>
    <w:p>
      <w:pPr>
        <w:pStyle w:val="Heading2"/>
      </w:pPr>
      <w:r>
        <w:t xml:space="preserve">346. Common Reviewer Red Flags</w:t>
      </w:r>
    </w:p>
    <w:p>
      <w:pPr>
        <w:pStyle w:val="FirstParagraph"/>
      </w:pPr>
      <w:r>
        <w:rPr>
          <w:b/>
          <w:bCs/>
        </w:rPr>
        <w:t xml:space="preserve">Table 127 — Portfolio red flags and corrections.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val="true"/>
        </w:trPr>
        <w:tc>
          <w:tcPr/>
          <w:p>
            <w:pPr>
              <w:pStyle w:val="Compact"/>
              <w:jc w:val="left"/>
            </w:pPr>
            <w:r>
              <w:t xml:space="preserve">Red flag</w:t>
            </w:r>
          </w:p>
        </w:tc>
        <w:tc>
          <w:tcPr/>
          <w:p>
            <w:pPr>
              <w:pStyle w:val="Compact"/>
              <w:jc w:val="left"/>
            </w:pPr>
            <w:r>
              <w:t xml:space="preserve">Why it weakens the project</w:t>
            </w:r>
          </w:p>
        </w:tc>
        <w:tc>
          <w:tcPr/>
          <w:p>
            <w:pPr>
              <w:pStyle w:val="Compact"/>
              <w:jc w:val="left"/>
            </w:pPr>
            <w:r>
              <w:t xml:space="preserve">Correction</w:t>
            </w:r>
          </w:p>
        </w:tc>
      </w:tr>
      <w:tr>
        <w:trPr>
          <w:cantSplit w:val="true"/>
        </w:trPr>
        <w:tc>
          <w:tcPr/>
          <w:p>
            <w:pPr>
              <w:pStyle w:val="Compact"/>
              <w:jc w:val="left"/>
            </w:pPr>
            <w:r>
              <w:t xml:space="preserve">“</w:t>
            </w:r>
            <w:r>
              <w:t xml:space="preserve">Exactly once</w:t>
            </w:r>
            <w:r>
              <w:t xml:space="preserve">”</w:t>
            </w:r>
            <w:r>
              <w:t xml:space="preserve"> </w:t>
            </w:r>
            <w:r>
              <w:t xml:space="preserve">with no qualifier</w:t>
            </w:r>
          </w:p>
        </w:tc>
        <w:tc>
          <w:tcPr/>
          <w:p>
            <w:pPr>
              <w:pStyle w:val="Compact"/>
              <w:jc w:val="left"/>
            </w:pPr>
            <w:r>
              <w:t xml:space="preserve">Suggests misunderstanding of duplicate execution and side effects.</w:t>
            </w:r>
          </w:p>
        </w:tc>
        <w:tc>
          <w:tcPr/>
          <w:p>
            <w:pPr>
              <w:pStyle w:val="Compact"/>
              <w:jc w:val="left"/>
            </w:pPr>
            <w:r>
              <w:t xml:space="preserve">Name one-visible-result guarantee and show stale-attempt test.</w:t>
            </w:r>
          </w:p>
        </w:tc>
      </w:tr>
      <w:tr>
        <w:trPr>
          <w:cantSplit w:val="true"/>
        </w:trPr>
        <w:tc>
          <w:tcPr/>
          <w:p>
            <w:pPr>
              <w:pStyle w:val="Compact"/>
              <w:jc w:val="left"/>
            </w:pPr>
            <w:r>
              <w:t xml:space="preserve">C++ listed but isolated to trivial wrapper</w:t>
            </w:r>
          </w:p>
        </w:tc>
        <w:tc>
          <w:tcPr/>
          <w:p>
            <w:pPr>
              <w:pStyle w:val="Compact"/>
              <w:jc w:val="left"/>
            </w:pPr>
            <w:r>
              <w:t xml:space="preserve">Language signal lacks systems depth or measured need.</w:t>
            </w:r>
          </w:p>
        </w:tc>
        <w:tc>
          <w:tcPr/>
          <w:p>
            <w:pPr>
              <w:pStyle w:val="Compact"/>
              <w:jc w:val="left"/>
            </w:pPr>
            <w:r>
              <w:t xml:space="preserve">Show ownership, validation, GIL, sanitizers, and crossover evidence.</w:t>
            </w:r>
          </w:p>
        </w:tc>
      </w:tr>
      <w:tr>
        <w:trPr>
          <w:cantSplit w:val="true"/>
        </w:trPr>
        <w:tc>
          <w:tcPr/>
          <w:p>
            <w:pPr>
              <w:pStyle w:val="Compact"/>
              <w:jc w:val="left"/>
            </w:pPr>
            <w:r>
              <w:t xml:space="preserve">Only happy-path demo</w:t>
            </w:r>
          </w:p>
        </w:tc>
        <w:tc>
          <w:tcPr/>
          <w:p>
            <w:pPr>
              <w:pStyle w:val="Compact"/>
              <w:jc w:val="left"/>
            </w:pPr>
            <w:r>
              <w:t xml:space="preserve">Distributed value is unproven without failure behavior.</w:t>
            </w:r>
          </w:p>
        </w:tc>
        <w:tc>
          <w:tcPr/>
          <w:p>
            <w:pPr>
              <w:pStyle w:val="Compact"/>
              <w:jc w:val="left"/>
            </w:pPr>
            <w:r>
              <w:t xml:space="preserve">Make a deterministic crash and recovery part of the primary demo.</w:t>
            </w:r>
          </w:p>
        </w:tc>
      </w:tr>
      <w:tr>
        <w:trPr>
          <w:cantSplit w:val="true"/>
        </w:trPr>
        <w:tc>
          <w:tcPr/>
          <w:p>
            <w:pPr>
              <w:pStyle w:val="Compact"/>
              <w:jc w:val="left"/>
            </w:pPr>
            <w:r>
              <w:t xml:space="preserve">Benchmarks without raw data or host</w:t>
            </w:r>
          </w:p>
        </w:tc>
        <w:tc>
          <w:tcPr/>
          <w:p>
            <w:pPr>
              <w:pStyle w:val="Compact"/>
              <w:jc w:val="left"/>
            </w:pPr>
            <w:r>
              <w:t xml:space="preserve">Numbers cannot be audited or interpreted.</w:t>
            </w:r>
          </w:p>
        </w:tc>
        <w:tc>
          <w:tcPr/>
          <w:p>
            <w:pPr>
              <w:pStyle w:val="Compact"/>
              <w:jc w:val="left"/>
            </w:pPr>
            <w:r>
              <w:t xml:space="preserve">Publish manifests, trials, environment, and analysis code.</w:t>
            </w:r>
          </w:p>
        </w:tc>
      </w:tr>
      <w:tr>
        <w:trPr>
          <w:cantSplit w:val="true"/>
        </w:trPr>
        <w:tc>
          <w:tcPr/>
          <w:p>
            <w:pPr>
              <w:pStyle w:val="Compact"/>
              <w:jc w:val="left"/>
            </w:pPr>
            <w:r>
              <w:t xml:space="preserve">Large dependency stack</w:t>
            </w:r>
          </w:p>
        </w:tc>
        <w:tc>
          <w:tcPr/>
          <w:p>
            <w:pPr>
              <w:pStyle w:val="Compact"/>
              <w:jc w:val="left"/>
            </w:pPr>
            <w:r>
              <w:t xml:space="preserve">Core engineering may be hidden behind frameworks.</w:t>
            </w:r>
          </w:p>
        </w:tc>
        <w:tc>
          <w:tcPr/>
          <w:p>
            <w:pPr>
              <w:pStyle w:val="Compact"/>
              <w:jc w:val="left"/>
            </w:pPr>
            <w:r>
              <w:t xml:space="preserve">Keep dependencies narrow and explain every one.</w:t>
            </w:r>
          </w:p>
        </w:tc>
      </w:tr>
      <w:tr>
        <w:trPr>
          <w:cantSplit w:val="true"/>
        </w:trPr>
        <w:tc>
          <w:tcPr/>
          <w:p>
            <w:pPr>
              <w:pStyle w:val="Compact"/>
              <w:jc w:val="left"/>
            </w:pPr>
            <w:r>
              <w:t xml:space="preserve">Unbounded queues or logs</w:t>
            </w:r>
          </w:p>
        </w:tc>
        <w:tc>
          <w:tcPr/>
          <w:p>
            <w:pPr>
              <w:pStyle w:val="Compact"/>
              <w:jc w:val="left"/>
            </w:pPr>
            <w:r>
              <w:t xml:space="preserve">Shows missing resource reasoning.</w:t>
            </w:r>
          </w:p>
        </w:tc>
        <w:tc>
          <w:tcPr/>
          <w:p>
            <w:pPr>
              <w:pStyle w:val="Compact"/>
              <w:jc w:val="left"/>
            </w:pPr>
            <w:r>
              <w:t xml:space="preserve">Declare caps, metrics, and overload policy.</w:t>
            </w:r>
          </w:p>
        </w:tc>
      </w:tr>
      <w:tr>
        <w:trPr>
          <w:cantSplit w:val="true"/>
        </w:trPr>
        <w:tc>
          <w:tcPr/>
          <w:p>
            <w:pPr>
              <w:pStyle w:val="Compact"/>
              <w:jc w:val="left"/>
            </w:pPr>
            <w:r>
              <w:t xml:space="preserve">Unsafe pickle over TCP</w:t>
            </w:r>
          </w:p>
        </w:tc>
        <w:tc>
          <w:tcPr/>
          <w:p>
            <w:pPr>
              <w:pStyle w:val="Compact"/>
              <w:jc w:val="left"/>
            </w:pPr>
            <w:r>
              <w:t xml:space="preserve">Contradicts secure systems judgment.</w:t>
            </w:r>
          </w:p>
        </w:tc>
        <w:tc>
          <w:tcPr/>
          <w:p>
            <w:pPr>
              <w:pStyle w:val="Compact"/>
              <w:jc w:val="left"/>
            </w:pPr>
            <w:r>
              <w:t xml:space="preserve">Use bounded schemas and trusted local boundary.</w:t>
            </w:r>
          </w:p>
        </w:tc>
      </w:tr>
      <w:tr>
        <w:trPr>
          <w:cantSplit w:val="true"/>
        </w:trPr>
        <w:tc>
          <w:tcPr/>
          <w:p>
            <w:pPr>
              <w:pStyle w:val="Compact"/>
              <w:jc w:val="left"/>
            </w:pPr>
            <w:r>
              <w:t xml:space="preserve">UI before semantics</w:t>
            </w:r>
          </w:p>
        </w:tc>
        <w:tc>
          <w:tcPr/>
          <w:p>
            <w:pPr>
              <w:pStyle w:val="Compact"/>
              <w:jc w:val="left"/>
            </w:pPr>
            <w:r>
              <w:t xml:space="preserve">Polish distracts from undefined guarantees.</w:t>
            </w:r>
          </w:p>
        </w:tc>
        <w:tc>
          <w:tcPr/>
          <w:p>
            <w:pPr>
              <w:pStyle w:val="Compact"/>
              <w:jc w:val="left"/>
            </w:pPr>
            <w:r>
              <w:t xml:space="preserve">Complete Gate B/C and evidence first.</w:t>
            </w:r>
          </w:p>
        </w:tc>
      </w:tr>
      <w:tr>
        <w:trPr>
          <w:cantSplit w:val="true"/>
        </w:trPr>
        <w:tc>
          <w:tcPr/>
          <w:p>
            <w:pPr>
              <w:pStyle w:val="Compact"/>
              <w:jc w:val="left"/>
            </w:pPr>
            <w:r>
              <w:t xml:space="preserve">No limitations section</w:t>
            </w:r>
          </w:p>
        </w:tc>
        <w:tc>
          <w:tcPr/>
          <w:p>
            <w:pPr>
              <w:pStyle w:val="Compact"/>
              <w:jc w:val="left"/>
            </w:pPr>
            <w:r>
              <w:t xml:space="preserve">Forces reviewer to infer weaknesses and distrust claims.</w:t>
            </w:r>
          </w:p>
        </w:tc>
        <w:tc>
          <w:tcPr/>
          <w:p>
            <w:pPr>
              <w:pStyle w:val="Compact"/>
              <w:jc w:val="left"/>
            </w:pPr>
            <w:r>
              <w:t xml:space="preserve">State platform, failure model, trust, and scale boundaries directly.</w:t>
            </w:r>
          </w:p>
        </w:tc>
      </w:tr>
      <w:tr>
        <w:trPr>
          <w:cantSplit w:val="true"/>
        </w:trPr>
        <w:tc>
          <w:tcPr/>
          <w:p>
            <w:pPr>
              <w:pStyle w:val="Compact"/>
              <w:jc w:val="left"/>
            </w:pPr>
            <w:r>
              <w:t xml:space="preserve">Resume numbers not found in repository</w:t>
            </w:r>
          </w:p>
        </w:tc>
        <w:tc>
          <w:tcPr/>
          <w:p>
            <w:pPr>
              <w:pStyle w:val="Compact"/>
              <w:jc w:val="left"/>
            </w:pPr>
            <w:r>
              <w:t xml:space="preserve">Damages credibility.</w:t>
            </w:r>
          </w:p>
        </w:tc>
        <w:tc>
          <w:tcPr/>
          <w:p>
            <w:pPr>
              <w:pStyle w:val="Compact"/>
              <w:jc w:val="left"/>
            </w:pPr>
            <w:r>
              <w:t xml:space="preserve">Use claim map and immutable evidence links.</w:t>
            </w:r>
          </w:p>
        </w:tc>
      </w:tr>
    </w:tbl>
    <w:bookmarkEnd w:id="536"/>
    <w:bookmarkStart w:id="537" w:name="public-release-checklist"/>
    <w:p>
      <w:pPr>
        <w:pStyle w:val="Heading2"/>
      </w:pPr>
      <w:r>
        <w:t xml:space="preserve">347. Public Release Checklist</w:t>
      </w:r>
    </w:p>
    <w:p>
      <w:pPr>
        <w:pStyle w:val="FirstParagraph"/>
      </w:pPr>
      <w:r>
        <w:rPr>
          <w:b/>
          <w:bCs/>
        </w:rPr>
        <w:t xml:space="preserve">Table 128 — Public release checklist.</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val="true"/>
        </w:trPr>
        <w:tc>
          <w:tcPr/>
          <w:p>
            <w:pPr>
              <w:pStyle w:val="Compact"/>
              <w:jc w:val="left"/>
            </w:pPr>
            <w:r>
              <w:t xml:space="preserve">Area</w:t>
            </w:r>
          </w:p>
        </w:tc>
        <w:tc>
          <w:tcPr/>
          <w:p>
            <w:pPr>
              <w:pStyle w:val="Compact"/>
              <w:jc w:val="left"/>
            </w:pPr>
            <w:r>
              <w:t xml:space="preserve">Release condition</w:t>
            </w:r>
          </w:p>
        </w:tc>
      </w:tr>
      <w:tr>
        <w:trPr>
          <w:cantSplit w:val="true"/>
        </w:trPr>
        <w:tc>
          <w:tcPr/>
          <w:p>
            <w:pPr>
              <w:pStyle w:val="Compact"/>
              <w:jc w:val="left"/>
            </w:pPr>
            <w:r>
              <w:t xml:space="preserve">Scope and truth</w:t>
            </w:r>
          </w:p>
        </w:tc>
        <w:tc>
          <w:tcPr/>
          <w:p>
            <w:pPr>
              <w:pStyle w:val="Compact"/>
              <w:jc w:val="left"/>
            </w:pPr>
            <w:r>
              <w:t xml:space="preserve">Status table matches tagged implementation; optional features are labeled; guarantees and non-guarantees are prominent.</w:t>
            </w:r>
          </w:p>
        </w:tc>
      </w:tr>
      <w:tr>
        <w:trPr>
          <w:cantSplit w:val="true"/>
        </w:trPr>
        <w:tc>
          <w:tcPr/>
          <w:p>
            <w:pPr>
              <w:pStyle w:val="Compact"/>
              <w:jc w:val="left"/>
            </w:pPr>
            <w:r>
              <w:t xml:space="preserve">Source hygiene</w:t>
            </w:r>
          </w:p>
        </w:tc>
        <w:tc>
          <w:tcPr/>
          <w:p>
            <w:pPr>
              <w:pStyle w:val="Compact"/>
              <w:jc w:val="left"/>
            </w:pPr>
            <w:r>
              <w:t xml:space="preserve">No secrets, private data, personal absolute paths, editor artifacts, generated junk, or oversized untracked evidence.</w:t>
            </w:r>
          </w:p>
        </w:tc>
      </w:tr>
      <w:tr>
        <w:trPr>
          <w:cantSplit w:val="true"/>
        </w:trPr>
        <w:tc>
          <w:tcPr/>
          <w:p>
            <w:pPr>
              <w:pStyle w:val="Compact"/>
              <w:jc w:val="left"/>
            </w:pPr>
            <w:r>
              <w:t xml:space="preserve">Licensing</w:t>
            </w:r>
          </w:p>
        </w:tc>
        <w:tc>
          <w:tcPr/>
          <w:p>
            <w:pPr>
              <w:pStyle w:val="Compact"/>
              <w:jc w:val="left"/>
            </w:pPr>
            <w:r>
              <w:t xml:space="preserve">Project license, dependency licenses, dataset provenance, and third-party notices are present.</w:t>
            </w:r>
          </w:p>
        </w:tc>
      </w:tr>
      <w:tr>
        <w:trPr>
          <w:cantSplit w:val="true"/>
        </w:trPr>
        <w:tc>
          <w:tcPr/>
          <w:p>
            <w:pPr>
              <w:pStyle w:val="Compact"/>
              <w:jc w:val="left"/>
            </w:pPr>
            <w:r>
              <w:t xml:space="preserve">Build</w:t>
            </w:r>
          </w:p>
        </w:tc>
        <w:tc>
          <w:tcPr/>
          <w:p>
            <w:pPr>
              <w:pStyle w:val="Compact"/>
              <w:jc w:val="left"/>
            </w:pPr>
            <w:r>
              <w:t xml:space="preserve">Clean checkout installs from release artifact with documented supported toolchain.</w:t>
            </w:r>
          </w:p>
        </w:tc>
      </w:tr>
      <w:tr>
        <w:trPr>
          <w:cantSplit w:val="true"/>
        </w:trPr>
        <w:tc>
          <w:tcPr/>
          <w:p>
            <w:pPr>
              <w:pStyle w:val="Compact"/>
              <w:jc w:val="left"/>
            </w:pPr>
            <w:r>
              <w:t xml:space="preserve">Tests</w:t>
            </w:r>
          </w:p>
        </w:tc>
        <w:tc>
          <w:tcPr/>
          <w:p>
            <w:pPr>
              <w:pStyle w:val="Compact"/>
              <w:jc w:val="left"/>
            </w:pPr>
            <w:r>
              <w:t xml:space="preserve">Required unit, property, differential, native, integration, recovery, and package suites pass.</w:t>
            </w:r>
          </w:p>
        </w:tc>
      </w:tr>
      <w:tr>
        <w:trPr>
          <w:cantSplit w:val="true"/>
        </w:trPr>
        <w:tc>
          <w:tcPr/>
          <w:p>
            <w:pPr>
              <w:pStyle w:val="Compact"/>
              <w:jc w:val="left"/>
            </w:pPr>
            <w:r>
              <w:t xml:space="preserve">Sanitizers/fuzz</w:t>
            </w:r>
          </w:p>
        </w:tc>
        <w:tc>
          <w:tcPr/>
          <w:p>
            <w:pPr>
              <w:pStyle w:val="Compact"/>
              <w:jc w:val="left"/>
            </w:pPr>
            <w:r>
              <w:t xml:space="preserve">Release evidence records configurations, runtime, and findings; corpus is preserved.</w:t>
            </w:r>
          </w:p>
        </w:tc>
      </w:tr>
      <w:tr>
        <w:trPr>
          <w:cantSplit w:val="true"/>
        </w:trPr>
        <w:tc>
          <w:tcPr/>
          <w:p>
            <w:pPr>
              <w:pStyle w:val="Compact"/>
              <w:jc w:val="left"/>
            </w:pPr>
            <w:r>
              <w:t xml:space="preserve">Demo</w:t>
            </w:r>
          </w:p>
        </w:tc>
        <w:tc>
          <w:tcPr/>
          <w:p>
            <w:pPr>
              <w:pStyle w:val="Compact"/>
              <w:jc w:val="left"/>
            </w:pPr>
            <w:r>
              <w:t xml:space="preserve">Tiny happy-path and named failure demo complete and clean up automatically.</w:t>
            </w:r>
          </w:p>
        </w:tc>
      </w:tr>
      <w:tr>
        <w:trPr>
          <w:cantSplit w:val="true"/>
        </w:trPr>
        <w:tc>
          <w:tcPr/>
          <w:p>
            <w:pPr>
              <w:pStyle w:val="Compact"/>
              <w:jc w:val="left"/>
            </w:pPr>
            <w:r>
              <w:t xml:space="preserve">Operations</w:t>
            </w:r>
          </w:p>
        </w:tc>
        <w:tc>
          <w:tcPr/>
          <w:p>
            <w:pPr>
              <w:pStyle w:val="Compact"/>
              <w:jc w:val="left"/>
            </w:pPr>
            <w:r>
              <w:t xml:space="preserve">Start, stop, status, drain, cancel, retry, diagnose, verify, and GC commands are documented.</w:t>
            </w:r>
          </w:p>
        </w:tc>
      </w:tr>
      <w:tr>
        <w:trPr>
          <w:cantSplit w:val="true"/>
        </w:trPr>
        <w:tc>
          <w:tcPr/>
          <w:p>
            <w:pPr>
              <w:pStyle w:val="Compact"/>
              <w:jc w:val="left"/>
            </w:pPr>
            <w:r>
              <w:t xml:space="preserve">Evidence</w:t>
            </w:r>
          </w:p>
        </w:tc>
        <w:tc>
          <w:tcPr/>
          <w:p>
            <w:pPr>
              <w:pStyle w:val="Compact"/>
              <w:jc w:val="left"/>
            </w:pPr>
            <w:r>
              <w:t xml:space="preserve">Manifest, digests, raw measurements, environment, source tag, and generation commands are complete.</w:t>
            </w:r>
          </w:p>
        </w:tc>
      </w:tr>
      <w:tr>
        <w:trPr>
          <w:cantSplit w:val="true"/>
        </w:trPr>
        <w:tc>
          <w:tcPr/>
          <w:p>
            <w:pPr>
              <w:pStyle w:val="Compact"/>
              <w:jc w:val="left"/>
            </w:pPr>
            <w:r>
              <w:t xml:space="preserve">Claims</w:t>
            </w:r>
          </w:p>
        </w:tc>
        <w:tc>
          <w:tcPr/>
          <w:p>
            <w:pPr>
              <w:pStyle w:val="Compact"/>
              <w:jc w:val="left"/>
            </w:pPr>
            <w:r>
              <w:t xml:space="preserve">README, report, talk, and resume wording are checked against claim map.</w:t>
            </w:r>
          </w:p>
        </w:tc>
      </w:tr>
      <w:tr>
        <w:trPr>
          <w:cantSplit w:val="true"/>
        </w:trPr>
        <w:tc>
          <w:tcPr/>
          <w:p>
            <w:pPr>
              <w:pStyle w:val="Compact"/>
              <w:jc w:val="left"/>
            </w:pPr>
            <w:r>
              <w:t xml:space="preserve">Documentation</w:t>
            </w:r>
          </w:p>
        </w:tc>
        <w:tc>
          <w:tcPr/>
          <w:p>
            <w:pPr>
              <w:pStyle w:val="Compact"/>
              <w:jc w:val="left"/>
            </w:pPr>
            <w:r>
              <w:t xml:space="preserve">Diagrams, schemas, message names, state transitions, examples, and command output match release.</w:t>
            </w:r>
          </w:p>
        </w:tc>
      </w:tr>
      <w:tr>
        <w:trPr>
          <w:cantSplit w:val="true"/>
        </w:trPr>
        <w:tc>
          <w:tcPr/>
          <w:p>
            <w:pPr>
              <w:pStyle w:val="Compact"/>
              <w:jc w:val="left"/>
            </w:pPr>
            <w:r>
              <w:t xml:space="preserve">Accessibility</w:t>
            </w:r>
          </w:p>
        </w:tc>
        <w:tc>
          <w:tcPr/>
          <w:p>
            <w:pPr>
              <w:pStyle w:val="Compact"/>
              <w:jc w:val="left"/>
            </w:pPr>
            <w:r>
              <w:t xml:space="preserve">Diagrams have descriptive text, tables have headings, and documentation does not depend only on color.</w:t>
            </w:r>
          </w:p>
        </w:tc>
      </w:tr>
      <w:tr>
        <w:trPr>
          <w:cantSplit w:val="true"/>
        </w:trPr>
        <w:tc>
          <w:tcPr/>
          <w:p>
            <w:pPr>
              <w:pStyle w:val="Compact"/>
              <w:jc w:val="left"/>
            </w:pPr>
            <w:r>
              <w:t xml:space="preserve">Reviewer experience</w:t>
            </w:r>
          </w:p>
        </w:tc>
        <w:tc>
          <w:tcPr/>
          <w:p>
            <w:pPr>
              <w:pStyle w:val="Compact"/>
              <w:jc w:val="left"/>
            </w:pPr>
            <w:r>
              <w:t xml:space="preserve">Quick start tested by another person; common failure messages include next action.</w:t>
            </w:r>
          </w:p>
        </w:tc>
      </w:tr>
      <w:tr>
        <w:trPr>
          <w:cantSplit w:val="true"/>
        </w:trPr>
        <w:tc>
          <w:tcPr/>
          <w:p>
            <w:pPr>
              <w:pStyle w:val="Compact"/>
              <w:jc w:val="left"/>
            </w:pPr>
            <w:r>
              <w:t xml:space="preserve">Maintenance</w:t>
            </w:r>
          </w:p>
        </w:tc>
        <w:tc>
          <w:tcPr/>
          <w:p>
            <w:pPr>
              <w:pStyle w:val="Compact"/>
              <w:jc w:val="left"/>
            </w:pPr>
            <w:r>
              <w:t xml:space="preserve">Supported versions, issue policy, security reporting, and deferred scope are clear.</w:t>
            </w:r>
          </w:p>
        </w:tc>
      </w:tr>
    </w:tbl>
    <w:bookmarkEnd w:id="537"/>
    <w:bookmarkStart w:id="538" w:name="maintenance-during-recruiting"/>
    <w:p>
      <w:pPr>
        <w:pStyle w:val="Heading2"/>
      </w:pPr>
      <w:r>
        <w:t xml:space="preserve">348. Maintenance During Recruiting</w:t>
      </w:r>
    </w:p>
    <w:p>
      <w:pPr>
        <w:pStyle w:val="Compact"/>
        <w:numPr>
          <w:ilvl w:val="0"/>
          <w:numId w:val="1244"/>
        </w:numPr>
      </w:pPr>
      <w:r>
        <w:t xml:space="preserve">Protect the stable release tag. Continue work on main or a future milestone without rewriting evidence behind submitted applications.</w:t>
      </w:r>
    </w:p>
    <w:p>
      <w:pPr>
        <w:pStyle w:val="Compact"/>
        <w:numPr>
          <w:ilvl w:val="0"/>
          <w:numId w:val="1244"/>
        </w:numPr>
      </w:pPr>
      <w:r>
        <w:t xml:space="preserve">Re-run the clean-build and quick demo after dependency updates; do not let the repository silently rot.</w:t>
      </w:r>
    </w:p>
    <w:p>
      <w:pPr>
        <w:pStyle w:val="Compact"/>
        <w:numPr>
          <w:ilvl w:val="0"/>
          <w:numId w:val="1244"/>
        </w:numPr>
      </w:pPr>
      <w:r>
        <w:t xml:space="preserve">Respond to correctness and build defects before adding new features.</w:t>
      </w:r>
    </w:p>
    <w:p>
      <w:pPr>
        <w:pStyle w:val="Compact"/>
        <w:numPr>
          <w:ilvl w:val="0"/>
          <w:numId w:val="1244"/>
        </w:numPr>
      </w:pPr>
      <w:r>
        <w:t xml:space="preserve">Keep benchmark claims attached to their original release and environment; a newer commit does not automatically inherit old numbers.</w:t>
      </w:r>
    </w:p>
    <w:p>
      <w:pPr>
        <w:pStyle w:val="Compact"/>
        <w:numPr>
          <w:ilvl w:val="0"/>
          <w:numId w:val="1244"/>
        </w:numPr>
      </w:pPr>
      <w:r>
        <w:t xml:space="preserve">Maintain a small list of known issues with severity and workaround.</w:t>
      </w:r>
    </w:p>
    <w:p>
      <w:pPr>
        <w:pStyle w:val="Compact"/>
        <w:numPr>
          <w:ilvl w:val="0"/>
          <w:numId w:val="1244"/>
        </w:numPr>
      </w:pPr>
      <w:r>
        <w:t xml:space="preserve">Do not accept broad feature contributions that compromise the teaching narrative or critical guarantees.</w:t>
      </w:r>
    </w:p>
    <w:p>
      <w:pPr>
        <w:pStyle w:val="Compact"/>
        <w:numPr>
          <w:ilvl w:val="0"/>
          <w:numId w:val="1244"/>
        </w:numPr>
      </w:pPr>
      <w:r>
        <w:t xml:space="preserve">Before an interview, rehearse from the exact public tag and confirm links and evidence still resolve.</w:t>
      </w:r>
    </w:p>
    <w:p>
      <w:pPr>
        <w:pStyle w:val="Compact"/>
        <w:numPr>
          <w:ilvl w:val="0"/>
          <w:numId w:val="1244"/>
        </w:numPr>
      </w:pPr>
      <w:r>
        <w:t xml:space="preserve">After recruiting, archive a stable portfolio branch before beginning major architectural experiments.</w:t>
      </w:r>
    </w:p>
    <w:bookmarkEnd w:id="538"/>
    <w:bookmarkStart w:id="539" w:name="portfolio-completion-test"/>
    <w:p>
      <w:pPr>
        <w:pStyle w:val="Heading2"/>
      </w:pPr>
      <w:r>
        <w:t xml:space="preserve">349. Portfolio Completion Test</w:t>
      </w:r>
    </w:p>
    <w:p>
      <w:pPr>
        <w:pStyle w:val="FirstParagraph"/>
      </w:pPr>
      <w:r>
        <w:t xml:space="preserve">Forge is portfolio-complete when a technically skeptical reviewer can answer all of the following from the release without private explanation:</w:t>
      </w:r>
    </w:p>
    <w:p>
      <w:pPr>
        <w:pStyle w:val="Compact"/>
        <w:numPr>
          <w:ilvl w:val="0"/>
          <w:numId w:val="1245"/>
        </w:numPr>
      </w:pPr>
      <w:r>
        <w:t xml:space="preserve">What problem does Forge solve and what does it deliberately not solve?</w:t>
      </w:r>
    </w:p>
    <w:p>
      <w:pPr>
        <w:pStyle w:val="Compact"/>
        <w:numPr>
          <w:ilvl w:val="0"/>
          <w:numId w:val="1245"/>
        </w:numPr>
      </w:pPr>
      <w:r>
        <w:t xml:space="preserve">What are the logical task and physical attempt, and why can attempts duplicate?</w:t>
      </w:r>
    </w:p>
    <w:p>
      <w:pPr>
        <w:pStyle w:val="Compact"/>
        <w:numPr>
          <w:ilvl w:val="0"/>
          <w:numId w:val="1245"/>
        </w:numPr>
      </w:pPr>
      <w:r>
        <w:t xml:space="preserve">What exactly makes one result visible and why can a stale attempt not replace it?</w:t>
      </w:r>
    </w:p>
    <w:p>
      <w:pPr>
        <w:pStyle w:val="Compact"/>
        <w:numPr>
          <w:ilvl w:val="0"/>
          <w:numId w:val="1245"/>
        </w:numPr>
      </w:pPr>
      <w:r>
        <w:t xml:space="preserve">What durable evidence survives coordinator restart?</w:t>
      </w:r>
    </w:p>
    <w:p>
      <w:pPr>
        <w:pStyle w:val="Compact"/>
        <w:numPr>
          <w:ilvl w:val="0"/>
          <w:numId w:val="1245"/>
        </w:numPr>
      </w:pPr>
      <w:r>
        <w:t xml:space="preserve">How are worker processes started, cancelled, timed out, and reaped?</w:t>
      </w:r>
    </w:p>
    <w:p>
      <w:pPr>
        <w:pStyle w:val="Compact"/>
        <w:numPr>
          <w:ilvl w:val="0"/>
          <w:numId w:val="1245"/>
        </w:numPr>
      </w:pPr>
      <w:r>
        <w:t xml:space="preserve">How are protocol messages framed, bounded, versioned, and backpressured?</w:t>
      </w:r>
    </w:p>
    <w:p>
      <w:pPr>
        <w:pStyle w:val="Compact"/>
        <w:numPr>
          <w:ilvl w:val="0"/>
          <w:numId w:val="1245"/>
        </w:numPr>
      </w:pPr>
      <w:r>
        <w:t xml:space="preserve">What memory crosses into C++, who owns it, and when is the GIL released?</w:t>
      </w:r>
    </w:p>
    <w:p>
      <w:pPr>
        <w:pStyle w:val="Compact"/>
        <w:numPr>
          <w:ilvl w:val="0"/>
          <w:numId w:val="1245"/>
        </w:numPr>
      </w:pPr>
      <w:r>
        <w:t xml:space="preserve">Which failure scenarios are automated, and where are their invariant reports?</w:t>
      </w:r>
    </w:p>
    <w:p>
      <w:pPr>
        <w:pStyle w:val="Compact"/>
        <w:numPr>
          <w:ilvl w:val="0"/>
          <w:numId w:val="1245"/>
        </w:numPr>
      </w:pPr>
      <w:r>
        <w:t xml:space="preserve">How were benchmarks controlled, and where are raw trials and environment details?</w:t>
      </w:r>
    </w:p>
    <w:p>
      <w:pPr>
        <w:pStyle w:val="Compact"/>
        <w:numPr>
          <w:ilvl w:val="0"/>
          <w:numId w:val="1245"/>
        </w:numPr>
      </w:pPr>
      <w:r>
        <w:t xml:space="preserve">Which claims are supported, which are placeholders, and which capabilities remain out of scope?</w:t>
      </w:r>
    </w:p>
    <w:bookmarkEnd w:id="539"/>
    <w:bookmarkEnd w:id="540"/>
    <w:bookmarkStart w:id="543" w:name="X0d916833d5d67e4ff9d69ca6046d1d034a44420"/>
    <w:p>
      <w:pPr>
        <w:pStyle w:val="Heading1"/>
      </w:pPr>
      <w:r>
        <w:t xml:space="preserve">Appendix A - Requirements Traceability Matrix</w:t>
      </w:r>
    </w:p>
    <w:bookmarkStart w:id="541" w:name="how-to-maintain-traceability"/>
    <w:p>
      <w:pPr>
        <w:pStyle w:val="Heading2"/>
      </w:pPr>
      <w:r>
        <w:t xml:space="preserve">350. How to Maintain Traceability</w:t>
      </w:r>
    </w:p>
    <w:p>
      <w:pPr>
        <w:pStyle w:val="FirstParagraph"/>
      </w:pPr>
      <w:r>
        <w:t xml:space="preserve">Requirements traceability prevents the public narrative from drifting away from the implemented system. Each requirement should have one owning module, one primary acceptance layer, one release gate, and one evidence location. A requirement may have many tests, but the matrix should point to the smallest test or scenario that demonstrates the defining behavior. Update this appendix or its repository equivalent whenever a requirement changes state, wording, priority, or scope.</w:t>
      </w:r>
    </w:p>
    <w:p>
      <w:pPr>
        <w:pStyle w:val="BodyText"/>
      </w:pPr>
      <w:r>
        <w:rPr>
          <w:b/>
          <w:bCs/>
        </w:rPr>
        <w:t xml:space="preserve">Table 129 — Functional-requirement traceability.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cantSplit w:val="true"/>
        </w:trPr>
        <w:tc>
          <w:tcPr/>
          <w:p>
            <w:pPr>
              <w:pStyle w:val="Compact"/>
              <w:jc w:val="left"/>
            </w:pPr>
            <w:r>
              <w:t xml:space="preserve">Requirement</w:t>
            </w:r>
          </w:p>
        </w:tc>
        <w:tc>
          <w:tcPr/>
          <w:p>
            <w:pPr>
              <w:pStyle w:val="Compact"/>
              <w:jc w:val="left"/>
            </w:pPr>
            <w:r>
              <w:t xml:space="preserve">Owning component</w:t>
            </w:r>
          </w:p>
        </w:tc>
        <w:tc>
          <w:tcPr/>
          <w:p>
            <w:pPr>
              <w:pStyle w:val="Compact"/>
              <w:jc w:val="left"/>
            </w:pPr>
            <w:r>
              <w:t xml:space="preserve">Primary evidence</w:t>
            </w:r>
          </w:p>
        </w:tc>
        <w:tc>
          <w:tcPr/>
          <w:p>
            <w:pPr>
              <w:pStyle w:val="Compact"/>
              <w:jc w:val="left"/>
            </w:pPr>
            <w:r>
              <w:t xml:space="preserve">Target gate</w:t>
            </w:r>
          </w:p>
        </w:tc>
      </w:tr>
      <w:tr>
        <w:trPr>
          <w:cantSplit w:val="true"/>
        </w:trPr>
        <w:tc>
          <w:tcPr/>
          <w:p>
            <w:pPr>
              <w:pStyle w:val="Compact"/>
              <w:jc w:val="left"/>
            </w:pPr>
            <w:r>
              <w:t xml:space="preserve">FR-001</w:t>
            </w:r>
          </w:p>
        </w:tc>
        <w:tc>
          <w:tcPr/>
          <w:p>
            <w:pPr>
              <w:pStyle w:val="Compact"/>
              <w:jc w:val="left"/>
            </w:pPr>
            <w:r>
              <w:t xml:space="preserve">manifest models; dataset registry</w:t>
            </w:r>
          </w:p>
        </w:tc>
        <w:tc>
          <w:tcPr/>
          <w:p>
            <w:pPr>
              <w:pStyle w:val="Compact"/>
              <w:jc w:val="left"/>
            </w:pPr>
            <w:r>
              <w:t xml:space="preserve">schema/golden/integrity tests</w:t>
            </w:r>
          </w:p>
        </w:tc>
        <w:tc>
          <w:tcPr/>
          <w:p>
            <w:pPr>
              <w:pStyle w:val="Compact"/>
              <w:jc w:val="left"/>
            </w:pPr>
            <w:r>
              <w:t xml:space="preserve">Gate A</w:t>
            </w:r>
          </w:p>
        </w:tc>
      </w:tr>
      <w:tr>
        <w:trPr>
          <w:cantSplit w:val="true"/>
        </w:trPr>
        <w:tc>
          <w:tcPr/>
          <w:p>
            <w:pPr>
              <w:pStyle w:val="Compact"/>
              <w:jc w:val="left"/>
            </w:pPr>
            <w:r>
              <w:t xml:space="preserve">FR-002</w:t>
            </w:r>
          </w:p>
        </w:tc>
        <w:tc>
          <w:tcPr/>
          <w:p>
            <w:pPr>
              <w:pStyle w:val="Compact"/>
              <w:jc w:val="left"/>
            </w:pPr>
            <w:r>
              <w:t xml:space="preserve">submission service; runs repository</w:t>
            </w:r>
          </w:p>
        </w:tc>
        <w:tc>
          <w:tcPr/>
          <w:p>
            <w:pPr>
              <w:pStyle w:val="Compact"/>
              <w:jc w:val="left"/>
            </w:pPr>
            <w:r>
              <w:t xml:space="preserve">idempotent submission integration</w:t>
            </w:r>
          </w:p>
        </w:tc>
        <w:tc>
          <w:tcPr/>
          <w:p>
            <w:pPr>
              <w:pStyle w:val="Compact"/>
              <w:jc w:val="left"/>
            </w:pPr>
            <w:r>
              <w:t xml:space="preserve">Gate B</w:t>
            </w:r>
          </w:p>
        </w:tc>
      </w:tr>
      <w:tr>
        <w:trPr>
          <w:cantSplit w:val="true"/>
        </w:trPr>
        <w:tc>
          <w:tcPr/>
          <w:p>
            <w:pPr>
              <w:pStyle w:val="Compact"/>
              <w:jc w:val="left"/>
            </w:pPr>
            <w:r>
              <w:t xml:space="preserve">FR-003</w:t>
            </w:r>
          </w:p>
        </w:tc>
        <w:tc>
          <w:tcPr/>
          <w:p>
            <w:pPr>
              <w:pStyle w:val="Compact"/>
              <w:jc w:val="left"/>
            </w:pPr>
            <w:r>
              <w:t xml:space="preserve">partition planner</w:t>
            </w:r>
          </w:p>
        </w:tc>
        <w:tc>
          <w:tcPr/>
          <w:p>
            <w:pPr>
              <w:pStyle w:val="Compact"/>
              <w:jc w:val="left"/>
            </w:pPr>
            <w:r>
              <w:t xml:space="preserve">golden plan and property tests</w:t>
            </w:r>
          </w:p>
        </w:tc>
        <w:tc>
          <w:tcPr/>
          <w:p>
            <w:pPr>
              <w:pStyle w:val="Compact"/>
              <w:jc w:val="left"/>
            </w:pPr>
            <w:r>
              <w:t xml:space="preserve">Gate A</w:t>
            </w:r>
          </w:p>
        </w:tc>
      </w:tr>
      <w:tr>
        <w:trPr>
          <w:cantSplit w:val="true"/>
        </w:trPr>
        <w:tc>
          <w:tcPr/>
          <w:p>
            <w:pPr>
              <w:pStyle w:val="Compact"/>
              <w:jc w:val="left"/>
            </w:pPr>
            <w:r>
              <w:t xml:space="preserve">FR-004</w:t>
            </w:r>
          </w:p>
        </w:tc>
        <w:tc>
          <w:tcPr/>
          <w:p>
            <w:pPr>
              <w:pStyle w:val="Compact"/>
              <w:jc w:val="left"/>
            </w:pPr>
            <w:r>
              <w:t xml:space="preserve">reference executor</w:t>
            </w:r>
          </w:p>
        </w:tc>
        <w:tc>
          <w:tcPr/>
          <w:p>
            <w:pPr>
              <w:pStyle w:val="Compact"/>
              <w:jc w:val="left"/>
            </w:pPr>
            <w:r>
              <w:t xml:space="preserve">reference replay suite</w:t>
            </w:r>
          </w:p>
        </w:tc>
        <w:tc>
          <w:tcPr/>
          <w:p>
            <w:pPr>
              <w:pStyle w:val="Compact"/>
              <w:jc w:val="left"/>
            </w:pPr>
            <w:r>
              <w:t xml:space="preserve">Gate A</w:t>
            </w:r>
          </w:p>
        </w:tc>
      </w:tr>
      <w:tr>
        <w:trPr>
          <w:cantSplit w:val="true"/>
        </w:trPr>
        <w:tc>
          <w:tcPr/>
          <w:p>
            <w:pPr>
              <w:pStyle w:val="Compact"/>
              <w:jc w:val="left"/>
            </w:pPr>
            <w:r>
              <w:t xml:space="preserve">FR-005</w:t>
            </w:r>
          </w:p>
        </w:tc>
        <w:tc>
          <w:tcPr/>
          <w:p>
            <w:pPr>
              <w:pStyle w:val="Compact"/>
              <w:jc w:val="left"/>
            </w:pPr>
            <w:r>
              <w:t xml:space="preserve">worker registry</w:t>
            </w:r>
          </w:p>
        </w:tc>
        <w:tc>
          <w:tcPr/>
          <w:p>
            <w:pPr>
              <w:pStyle w:val="Compact"/>
              <w:jc w:val="left"/>
            </w:pPr>
            <w:r>
              <w:t xml:space="preserve">register/reconnect integration</w:t>
            </w:r>
          </w:p>
        </w:tc>
        <w:tc>
          <w:tcPr/>
          <w:p>
            <w:pPr>
              <w:pStyle w:val="Compact"/>
              <w:jc w:val="left"/>
            </w:pPr>
            <w:r>
              <w:t xml:space="preserve">Gate B/C</w:t>
            </w:r>
          </w:p>
        </w:tc>
      </w:tr>
      <w:tr>
        <w:trPr>
          <w:cantSplit w:val="true"/>
        </w:trPr>
        <w:tc>
          <w:tcPr/>
          <w:p>
            <w:pPr>
              <w:pStyle w:val="Compact"/>
              <w:jc w:val="left"/>
            </w:pPr>
            <w:r>
              <w:t xml:space="preserve">FR-006</w:t>
            </w:r>
          </w:p>
        </w:tc>
        <w:tc>
          <w:tcPr/>
          <w:p>
            <w:pPr>
              <w:pStyle w:val="Compact"/>
              <w:jc w:val="left"/>
            </w:pPr>
            <w:r>
              <w:t xml:space="preserve">scheduler assignment transaction</w:t>
            </w:r>
          </w:p>
        </w:tc>
        <w:tc>
          <w:tcPr/>
          <w:p>
            <w:pPr>
              <w:pStyle w:val="Compact"/>
              <w:jc w:val="left"/>
            </w:pPr>
            <w:r>
              <w:t xml:space="preserve">lease state-machine and concurrency tests</w:t>
            </w:r>
          </w:p>
        </w:tc>
        <w:tc>
          <w:tcPr/>
          <w:p>
            <w:pPr>
              <w:pStyle w:val="Compact"/>
              <w:jc w:val="left"/>
            </w:pPr>
            <w:r>
              <w:t xml:space="preserve">Gate B</w:t>
            </w:r>
          </w:p>
        </w:tc>
      </w:tr>
      <w:tr>
        <w:trPr>
          <w:cantSplit w:val="true"/>
        </w:trPr>
        <w:tc>
          <w:tcPr/>
          <w:p>
            <w:pPr>
              <w:pStyle w:val="Compact"/>
              <w:jc w:val="left"/>
            </w:pPr>
            <w:r>
              <w:t xml:space="preserve">FR-007</w:t>
            </w:r>
          </w:p>
        </w:tc>
        <w:tc>
          <w:tcPr/>
          <w:p>
            <w:pPr>
              <w:pStyle w:val="Compact"/>
              <w:jc w:val="left"/>
            </w:pPr>
            <w:r>
              <w:t xml:space="preserve">heartbeat service</w:t>
            </w:r>
          </w:p>
        </w:tc>
        <w:tc>
          <w:tcPr/>
          <w:p>
            <w:pPr>
              <w:pStyle w:val="Compact"/>
              <w:jc w:val="left"/>
            </w:pPr>
            <w:r>
              <w:t xml:space="preserve">stale/current epoch ordering tests</w:t>
            </w:r>
          </w:p>
        </w:tc>
        <w:tc>
          <w:tcPr/>
          <w:p>
            <w:pPr>
              <w:pStyle w:val="Compact"/>
              <w:jc w:val="left"/>
            </w:pPr>
            <w:r>
              <w:t xml:space="preserve">Gate B</w:t>
            </w:r>
          </w:p>
        </w:tc>
      </w:tr>
      <w:tr>
        <w:trPr>
          <w:cantSplit w:val="true"/>
        </w:trPr>
        <w:tc>
          <w:tcPr/>
          <w:p>
            <w:pPr>
              <w:pStyle w:val="Compact"/>
              <w:jc w:val="left"/>
            </w:pPr>
            <w:r>
              <w:t xml:space="preserve">FR-008</w:t>
            </w:r>
          </w:p>
        </w:tc>
        <w:tc>
          <w:tcPr/>
          <w:p>
            <w:pPr>
              <w:pStyle w:val="Compact"/>
              <w:jc w:val="left"/>
            </w:pPr>
            <w:r>
              <w:t xml:space="preserve">worker artifact staging</w:t>
            </w:r>
          </w:p>
        </w:tc>
        <w:tc>
          <w:tcPr/>
          <w:p>
            <w:pPr>
              <w:pStyle w:val="Compact"/>
              <w:jc w:val="left"/>
            </w:pPr>
            <w:r>
              <w:t xml:space="preserve">crash-before/after-fsync scenarios</w:t>
            </w:r>
          </w:p>
        </w:tc>
        <w:tc>
          <w:tcPr/>
          <w:p>
            <w:pPr>
              <w:pStyle w:val="Compact"/>
              <w:jc w:val="left"/>
            </w:pPr>
            <w:r>
              <w:t xml:space="preserve">Gate B</w:t>
            </w:r>
          </w:p>
        </w:tc>
      </w:tr>
      <w:tr>
        <w:trPr>
          <w:cantSplit w:val="true"/>
        </w:trPr>
        <w:tc>
          <w:tcPr/>
          <w:p>
            <w:pPr>
              <w:pStyle w:val="Compact"/>
              <w:jc w:val="left"/>
            </w:pPr>
            <w:r>
              <w:t xml:space="preserve">FR-009</w:t>
            </w:r>
          </w:p>
        </w:tc>
        <w:tc>
          <w:tcPr/>
          <w:p>
            <w:pPr>
              <w:pStyle w:val="Compact"/>
              <w:jc w:val="left"/>
            </w:pPr>
            <w:r>
              <w:t xml:space="preserve">commit service and database constraints</w:t>
            </w:r>
          </w:p>
        </w:tc>
        <w:tc>
          <w:tcPr/>
          <w:p>
            <w:pPr>
              <w:pStyle w:val="Compact"/>
              <w:jc w:val="left"/>
            </w:pPr>
            <w:r>
              <w:t xml:space="preserve">commit race matrix</w:t>
            </w:r>
          </w:p>
        </w:tc>
        <w:tc>
          <w:tcPr/>
          <w:p>
            <w:pPr>
              <w:pStyle w:val="Compact"/>
              <w:jc w:val="left"/>
            </w:pPr>
            <w:r>
              <w:t xml:space="preserve">Gate B</w:t>
            </w:r>
          </w:p>
        </w:tc>
      </w:tr>
      <w:tr>
        <w:trPr>
          <w:cantSplit w:val="true"/>
        </w:trPr>
        <w:tc>
          <w:tcPr/>
          <w:p>
            <w:pPr>
              <w:pStyle w:val="Compact"/>
              <w:jc w:val="left"/>
            </w:pPr>
            <w:r>
              <w:t xml:space="preserve">FR-010</w:t>
            </w:r>
          </w:p>
        </w:tc>
        <w:tc>
          <w:tcPr/>
          <w:p>
            <w:pPr>
              <w:pStyle w:val="Compact"/>
              <w:jc w:val="left"/>
            </w:pPr>
            <w:r>
              <w:t xml:space="preserve">commit rejection and artifact cleanup</w:t>
            </w:r>
          </w:p>
        </w:tc>
        <w:tc>
          <w:tcPr/>
          <w:p>
            <w:pPr>
              <w:pStyle w:val="Compact"/>
              <w:jc w:val="left"/>
            </w:pPr>
            <w:r>
              <w:t xml:space="preserve">losing-attempt scenario</w:t>
            </w:r>
          </w:p>
        </w:tc>
        <w:tc>
          <w:tcPr/>
          <w:p>
            <w:pPr>
              <w:pStyle w:val="Compact"/>
              <w:jc w:val="left"/>
            </w:pPr>
            <w:r>
              <w:t xml:space="preserve">Gate B</w:t>
            </w:r>
          </w:p>
        </w:tc>
      </w:tr>
      <w:tr>
        <w:trPr>
          <w:cantSplit w:val="true"/>
        </w:trPr>
        <w:tc>
          <w:tcPr/>
          <w:p>
            <w:pPr>
              <w:pStyle w:val="Compact"/>
              <w:jc w:val="left"/>
            </w:pPr>
            <w:r>
              <w:t xml:space="preserve">FR-011</w:t>
            </w:r>
          </w:p>
        </w:tc>
        <w:tc>
          <w:tcPr/>
          <w:p>
            <w:pPr>
              <w:pStyle w:val="Compact"/>
              <w:jc w:val="left"/>
            </w:pPr>
            <w:r>
              <w:t xml:space="preserve">expiry/retry service</w:t>
            </w:r>
          </w:p>
        </w:tc>
        <w:tc>
          <w:tcPr/>
          <w:p>
            <w:pPr>
              <w:pStyle w:val="Compact"/>
              <w:jc w:val="left"/>
            </w:pPr>
            <w:r>
              <w:t xml:space="preserve">retry classification and limit tests</w:t>
            </w:r>
          </w:p>
        </w:tc>
        <w:tc>
          <w:tcPr/>
          <w:p>
            <w:pPr>
              <w:pStyle w:val="Compact"/>
              <w:jc w:val="left"/>
            </w:pPr>
            <w:r>
              <w:t xml:space="preserve">Gate B</w:t>
            </w:r>
          </w:p>
        </w:tc>
      </w:tr>
      <w:tr>
        <w:trPr>
          <w:cantSplit w:val="true"/>
        </w:trPr>
        <w:tc>
          <w:tcPr/>
          <w:p>
            <w:pPr>
              <w:pStyle w:val="Compact"/>
              <w:jc w:val="left"/>
            </w:pPr>
            <w:r>
              <w:t xml:space="preserve">FR-012</w:t>
            </w:r>
          </w:p>
        </w:tc>
        <w:tc>
          <w:tcPr/>
          <w:p>
            <w:pPr>
              <w:pStyle w:val="Compact"/>
              <w:jc w:val="left"/>
            </w:pPr>
            <w:r>
              <w:t xml:space="preserve">run finalizer and merge</w:t>
            </w:r>
          </w:p>
        </w:tc>
        <w:tc>
          <w:tcPr/>
          <w:p>
            <w:pPr>
              <w:pStyle w:val="Compact"/>
              <w:jc w:val="left"/>
            </w:pPr>
            <w:r>
              <w:t xml:space="preserve">all-task terminal and digest verification</w:t>
            </w:r>
          </w:p>
        </w:tc>
        <w:tc>
          <w:tcPr/>
          <w:p>
            <w:pPr>
              <w:pStyle w:val="Compact"/>
              <w:jc w:val="left"/>
            </w:pPr>
            <w:r>
              <w:t xml:space="preserve">Gate B</w:t>
            </w:r>
          </w:p>
        </w:tc>
      </w:tr>
      <w:tr>
        <w:trPr>
          <w:cantSplit w:val="true"/>
        </w:trPr>
        <w:tc>
          <w:tcPr/>
          <w:p>
            <w:pPr>
              <w:pStyle w:val="Compact"/>
              <w:jc w:val="left"/>
            </w:pPr>
            <w:r>
              <w:t xml:space="preserve">FR-013</w:t>
            </w:r>
          </w:p>
        </w:tc>
        <w:tc>
          <w:tcPr/>
          <w:p>
            <w:pPr>
              <w:pStyle w:val="Compact"/>
              <w:jc w:val="left"/>
            </w:pPr>
            <w:r>
              <w:t xml:space="preserve">cancellation service and worker control</w:t>
            </w:r>
          </w:p>
        </w:tc>
        <w:tc>
          <w:tcPr/>
          <w:p>
            <w:pPr>
              <w:pStyle w:val="Compact"/>
              <w:jc w:val="left"/>
            </w:pPr>
            <w:r>
              <w:t xml:space="preserve">cancel/complete ordering matrix</w:t>
            </w:r>
          </w:p>
        </w:tc>
        <w:tc>
          <w:tcPr/>
          <w:p>
            <w:pPr>
              <w:pStyle w:val="Compact"/>
              <w:jc w:val="left"/>
            </w:pPr>
            <w:r>
              <w:t xml:space="preserve">Gate B</w:t>
            </w:r>
          </w:p>
        </w:tc>
      </w:tr>
      <w:tr>
        <w:trPr>
          <w:cantSplit w:val="true"/>
        </w:trPr>
        <w:tc>
          <w:tcPr/>
          <w:p>
            <w:pPr>
              <w:pStyle w:val="Compact"/>
              <w:jc w:val="left"/>
            </w:pPr>
            <w:r>
              <w:t xml:space="preserve">FR-014</w:t>
            </w:r>
          </w:p>
        </w:tc>
        <w:tc>
          <w:tcPr/>
          <w:p>
            <w:pPr>
              <w:pStyle w:val="Compact"/>
              <w:jc w:val="left"/>
            </w:pPr>
            <w:r>
              <w:t xml:space="preserve">startup reconciliation</w:t>
            </w:r>
          </w:p>
        </w:tc>
        <w:tc>
          <w:tcPr/>
          <w:p>
            <w:pPr>
              <w:pStyle w:val="Compact"/>
              <w:jc w:val="left"/>
            </w:pPr>
            <w:r>
              <w:t xml:space="preserve">coordinator crash matrix</w:t>
            </w:r>
          </w:p>
        </w:tc>
        <w:tc>
          <w:tcPr/>
          <w:p>
            <w:pPr>
              <w:pStyle w:val="Compact"/>
              <w:jc w:val="left"/>
            </w:pPr>
            <w:r>
              <w:t xml:space="preserve">Gate B/E</w:t>
            </w:r>
          </w:p>
        </w:tc>
      </w:tr>
      <w:tr>
        <w:trPr>
          <w:cantSplit w:val="true"/>
        </w:trPr>
        <w:tc>
          <w:tcPr/>
          <w:p>
            <w:pPr>
              <w:pStyle w:val="Compact"/>
              <w:jc w:val="left"/>
            </w:pPr>
            <w:r>
              <w:t xml:space="preserve">FR-015</w:t>
            </w:r>
          </w:p>
        </w:tc>
        <w:tc>
          <w:tcPr/>
          <w:p>
            <w:pPr>
              <w:pStyle w:val="Compact"/>
              <w:jc w:val="left"/>
            </w:pPr>
            <w:r>
              <w:t xml:space="preserve">canonical result manifest</w:t>
            </w:r>
          </w:p>
        </w:tc>
        <w:tc>
          <w:tcPr/>
          <w:p>
            <w:pPr>
              <w:pStyle w:val="Compact"/>
              <w:jc w:val="left"/>
            </w:pPr>
            <w:r>
              <w:t xml:space="preserve">worker-count and rerun equality</w:t>
            </w:r>
          </w:p>
        </w:tc>
        <w:tc>
          <w:tcPr/>
          <w:p>
            <w:pPr>
              <w:pStyle w:val="Compact"/>
              <w:jc w:val="left"/>
            </w:pPr>
            <w:r>
              <w:t xml:space="preserve">Gate A</w:t>
            </w:r>
          </w:p>
        </w:tc>
      </w:tr>
      <w:tr>
        <w:trPr>
          <w:cantSplit w:val="true"/>
        </w:trPr>
        <w:tc>
          <w:tcPr/>
          <w:p>
            <w:pPr>
              <w:pStyle w:val="Compact"/>
              <w:jc w:val="left"/>
            </w:pPr>
            <w:r>
              <w:t xml:space="preserve">FR-016</w:t>
            </w:r>
          </w:p>
        </w:tc>
        <w:tc>
          <w:tcPr/>
          <w:p>
            <w:pPr>
              <w:pStyle w:val="Compact"/>
              <w:jc w:val="left"/>
            </w:pPr>
            <w:r>
              <w:t xml:space="preserve">kernel registry</w:t>
            </w:r>
          </w:p>
        </w:tc>
        <w:tc>
          <w:tcPr/>
          <w:p>
            <w:pPr>
              <w:pStyle w:val="Compact"/>
              <w:jc w:val="left"/>
            </w:pPr>
            <w:r>
              <w:t xml:space="preserve">unknown/version/parameter tests</w:t>
            </w:r>
          </w:p>
        </w:tc>
        <w:tc>
          <w:tcPr/>
          <w:p>
            <w:pPr>
              <w:pStyle w:val="Compact"/>
              <w:jc w:val="left"/>
            </w:pPr>
            <w:r>
              <w:t xml:space="preserve">Gate A</w:t>
            </w:r>
          </w:p>
        </w:tc>
      </w:tr>
      <w:tr>
        <w:trPr>
          <w:cantSplit w:val="true"/>
        </w:trPr>
        <w:tc>
          <w:tcPr/>
          <w:p>
            <w:pPr>
              <w:pStyle w:val="Compact"/>
              <w:jc w:val="left"/>
            </w:pPr>
            <w:r>
              <w:t xml:space="preserve">FR-017</w:t>
            </w:r>
          </w:p>
        </w:tc>
        <w:tc>
          <w:tcPr/>
          <w:p>
            <w:pPr>
              <w:pStyle w:val="Compact"/>
              <w:jc w:val="left"/>
            </w:pPr>
            <w:r>
              <w:t xml:space="preserve">queues and configured bounds</w:t>
            </w:r>
          </w:p>
        </w:tc>
        <w:tc>
          <w:tcPr/>
          <w:p>
            <w:pPr>
              <w:pStyle w:val="Compact"/>
              <w:jc w:val="left"/>
            </w:pPr>
            <w:r>
              <w:t xml:space="preserve">slow-consumer/resource tests</w:t>
            </w:r>
          </w:p>
        </w:tc>
        <w:tc>
          <w:tcPr/>
          <w:p>
            <w:pPr>
              <w:pStyle w:val="Compact"/>
              <w:jc w:val="left"/>
            </w:pPr>
            <w:r>
              <w:t xml:space="preserve">Gate C</w:t>
            </w:r>
          </w:p>
        </w:tc>
      </w:tr>
      <w:tr>
        <w:trPr>
          <w:cantSplit w:val="true"/>
        </w:trPr>
        <w:tc>
          <w:tcPr/>
          <w:p>
            <w:pPr>
              <w:pStyle w:val="Compact"/>
              <w:jc w:val="left"/>
            </w:pPr>
            <w:r>
              <w:t xml:space="preserve">FR-018</w:t>
            </w:r>
          </w:p>
        </w:tc>
        <w:tc>
          <w:tcPr/>
          <w:p>
            <w:pPr>
              <w:pStyle w:val="Compact"/>
              <w:jc w:val="left"/>
            </w:pPr>
            <w:r>
              <w:t xml:space="preserve">status query and CLI</w:t>
            </w:r>
          </w:p>
        </w:tc>
        <w:tc>
          <w:tcPr/>
          <w:p>
            <w:pPr>
              <w:pStyle w:val="Compact"/>
              <w:jc w:val="left"/>
            </w:pPr>
            <w:r>
              <w:t xml:space="preserve">snapshot/status integration tests</w:t>
            </w:r>
          </w:p>
        </w:tc>
        <w:tc>
          <w:tcPr/>
          <w:p>
            <w:pPr>
              <w:pStyle w:val="Compact"/>
              <w:jc w:val="left"/>
            </w:pPr>
            <w:r>
              <w:t xml:space="preserve">Gate B/C</w:t>
            </w:r>
          </w:p>
        </w:tc>
      </w:tr>
      <w:tr>
        <w:trPr>
          <w:cantSplit w:val="true"/>
        </w:trPr>
        <w:tc>
          <w:tcPr/>
          <w:p>
            <w:pPr>
              <w:pStyle w:val="Compact"/>
              <w:jc w:val="left"/>
            </w:pPr>
            <w:r>
              <w:t xml:space="preserve">FR-019</w:t>
            </w:r>
          </w:p>
        </w:tc>
        <w:tc>
          <w:tcPr/>
          <w:p>
            <w:pPr>
              <w:pStyle w:val="Compact"/>
              <w:jc w:val="left"/>
            </w:pPr>
            <w:r>
              <w:t xml:space="preserve">structured logging adapters</w:t>
            </w:r>
          </w:p>
        </w:tc>
        <w:tc>
          <w:tcPr/>
          <w:p>
            <w:pPr>
              <w:pStyle w:val="Compact"/>
              <w:jc w:val="left"/>
            </w:pPr>
            <w:r>
              <w:t xml:space="preserve">schema and correlation tests</w:t>
            </w:r>
          </w:p>
        </w:tc>
        <w:tc>
          <w:tcPr/>
          <w:p>
            <w:pPr>
              <w:pStyle w:val="Compact"/>
              <w:jc w:val="left"/>
            </w:pPr>
            <w:r>
              <w:t xml:space="preserve">Gate B/E</w:t>
            </w:r>
          </w:p>
        </w:tc>
      </w:tr>
      <w:tr>
        <w:trPr>
          <w:cantSplit w:val="true"/>
        </w:trPr>
        <w:tc>
          <w:tcPr/>
          <w:p>
            <w:pPr>
              <w:pStyle w:val="Compact"/>
              <w:jc w:val="left"/>
            </w:pPr>
            <w:r>
              <w:t xml:space="preserve">FR-020</w:t>
            </w:r>
          </w:p>
        </w:tc>
        <w:tc>
          <w:tcPr/>
          <w:p>
            <w:pPr>
              <w:pStyle w:val="Compact"/>
              <w:jc w:val="left"/>
            </w:pPr>
            <w:r>
              <w:t xml:space="preserve">metrics registry/export</w:t>
            </w:r>
          </w:p>
        </w:tc>
        <w:tc>
          <w:tcPr/>
          <w:p>
            <w:pPr>
              <w:pStyle w:val="Compact"/>
              <w:jc w:val="left"/>
            </w:pPr>
            <w:r>
              <w:t xml:space="preserve">metric definition and bounded-label tests</w:t>
            </w:r>
          </w:p>
        </w:tc>
        <w:tc>
          <w:tcPr/>
          <w:p>
            <w:pPr>
              <w:pStyle w:val="Compact"/>
              <w:jc w:val="left"/>
            </w:pPr>
            <w:r>
              <w:t xml:space="preserve">Gate E</w:t>
            </w:r>
          </w:p>
        </w:tc>
      </w:tr>
      <w:tr>
        <w:trPr>
          <w:cantSplit w:val="true"/>
        </w:trPr>
        <w:tc>
          <w:tcPr/>
          <w:p>
            <w:pPr>
              <w:pStyle w:val="Compact"/>
              <w:jc w:val="left"/>
            </w:pPr>
            <w:r>
              <w:t xml:space="preserve">FR-021</w:t>
            </w:r>
          </w:p>
        </w:tc>
        <w:tc>
          <w:tcPr/>
          <w:p>
            <w:pPr>
              <w:pStyle w:val="Compact"/>
              <w:jc w:val="left"/>
            </w:pPr>
            <w:r>
              <w:t xml:space="preserve">protocol encoder/decoder</w:t>
            </w:r>
          </w:p>
        </w:tc>
        <w:tc>
          <w:tcPr/>
          <w:p>
            <w:pPr>
              <w:pStyle w:val="Compact"/>
              <w:jc w:val="left"/>
            </w:pPr>
            <w:r>
              <w:t xml:space="preserve">fragmentation, limits, fuzz</w:t>
            </w:r>
          </w:p>
        </w:tc>
        <w:tc>
          <w:tcPr/>
          <w:p>
            <w:pPr>
              <w:pStyle w:val="Compact"/>
              <w:jc w:val="left"/>
            </w:pPr>
            <w:r>
              <w:t xml:space="preserve">Gate C</w:t>
            </w:r>
          </w:p>
        </w:tc>
      </w:tr>
      <w:tr>
        <w:trPr>
          <w:cantSplit w:val="true"/>
        </w:trPr>
        <w:tc>
          <w:tcPr/>
          <w:p>
            <w:pPr>
              <w:pStyle w:val="Compact"/>
              <w:jc w:val="left"/>
            </w:pPr>
            <w:r>
              <w:t xml:space="preserve">FR-022</w:t>
            </w:r>
          </w:p>
        </w:tc>
        <w:tc>
          <w:tcPr/>
          <w:p>
            <w:pPr>
              <w:pStyle w:val="Compact"/>
              <w:jc w:val="left"/>
            </w:pPr>
            <w:r>
              <w:t xml:space="preserve">async UDS server/client</w:t>
            </w:r>
          </w:p>
        </w:tc>
        <w:tc>
          <w:tcPr/>
          <w:p>
            <w:pPr>
              <w:pStyle w:val="Compact"/>
              <w:jc w:val="left"/>
            </w:pPr>
            <w:r>
              <w:t xml:space="preserve">independent-process integration</w:t>
            </w:r>
          </w:p>
        </w:tc>
        <w:tc>
          <w:tcPr/>
          <w:p>
            <w:pPr>
              <w:pStyle w:val="Compact"/>
              <w:jc w:val="left"/>
            </w:pPr>
            <w:r>
              <w:t xml:space="preserve">Gate C</w:t>
            </w:r>
          </w:p>
        </w:tc>
      </w:tr>
      <w:tr>
        <w:trPr>
          <w:cantSplit w:val="true"/>
        </w:trPr>
        <w:tc>
          <w:tcPr/>
          <w:p>
            <w:pPr>
              <w:pStyle w:val="Compact"/>
              <w:jc w:val="left"/>
            </w:pPr>
            <w:r>
              <w:t xml:space="preserve">FR-023</w:t>
            </w:r>
          </w:p>
        </w:tc>
        <w:tc>
          <w:tcPr/>
          <w:p>
            <w:pPr>
              <w:pStyle w:val="Compact"/>
              <w:jc w:val="left"/>
            </w:pPr>
            <w:r>
              <w:t xml:space="preserve">TCP transport adapter</w:t>
            </w:r>
          </w:p>
        </w:tc>
        <w:tc>
          <w:tcPr/>
          <w:p>
            <w:pPr>
              <w:pStyle w:val="Compact"/>
              <w:jc w:val="left"/>
            </w:pPr>
            <w:r>
              <w:t xml:space="preserve">loopback/private-network experiment</w:t>
            </w:r>
          </w:p>
        </w:tc>
        <w:tc>
          <w:tcPr/>
          <w:p>
            <w:pPr>
              <w:pStyle w:val="Compact"/>
              <w:jc w:val="left"/>
            </w:pPr>
            <w:r>
              <w:t xml:space="preserve">optional Gate E</w:t>
            </w:r>
          </w:p>
        </w:tc>
      </w:tr>
      <w:tr>
        <w:trPr>
          <w:cantSplit w:val="true"/>
        </w:trPr>
        <w:tc>
          <w:tcPr/>
          <w:p>
            <w:pPr>
              <w:pStyle w:val="Compact"/>
              <w:jc w:val="left"/>
            </w:pPr>
            <w:r>
              <w:t xml:space="preserve">FR-024</w:t>
            </w:r>
          </w:p>
        </w:tc>
        <w:tc>
          <w:tcPr/>
          <w:p>
            <w:pPr>
              <w:pStyle w:val="Compact"/>
              <w:jc w:val="left"/>
            </w:pPr>
            <w:r>
              <w:t xml:space="preserve">cpp_core and bindings</w:t>
            </w:r>
          </w:p>
        </w:tc>
        <w:tc>
          <w:tcPr/>
          <w:p>
            <w:pPr>
              <w:pStyle w:val="Compact"/>
              <w:jc w:val="left"/>
            </w:pPr>
            <w:r>
              <w:t xml:space="preserve">differential/sanitizer/crossover</w:t>
            </w:r>
          </w:p>
        </w:tc>
        <w:tc>
          <w:tcPr/>
          <w:p>
            <w:pPr>
              <w:pStyle w:val="Compact"/>
              <w:jc w:val="left"/>
            </w:pPr>
            <w:r>
              <w:t xml:space="preserve">Gate D</w:t>
            </w:r>
          </w:p>
        </w:tc>
      </w:tr>
      <w:tr>
        <w:trPr>
          <w:cantSplit w:val="true"/>
        </w:trPr>
        <w:tc>
          <w:tcPr/>
          <w:p>
            <w:pPr>
              <w:pStyle w:val="Compact"/>
              <w:jc w:val="left"/>
            </w:pPr>
            <w:r>
              <w:t xml:space="preserve">FR-025</w:t>
            </w:r>
          </w:p>
        </w:tc>
        <w:tc>
          <w:tcPr/>
          <w:p>
            <w:pPr>
              <w:pStyle w:val="Compact"/>
              <w:jc w:val="left"/>
            </w:pPr>
            <w:r>
              <w:t xml:space="preserve">checkpoint exporter</w:t>
            </w:r>
          </w:p>
        </w:tc>
        <w:tc>
          <w:tcPr/>
          <w:p>
            <w:pPr>
              <w:pStyle w:val="Compact"/>
              <w:jc w:val="left"/>
            </w:pPr>
            <w:r>
              <w:t xml:space="preserve">checkpoint/restart consistency</w:t>
            </w:r>
          </w:p>
        </w:tc>
        <w:tc>
          <w:tcPr/>
          <w:p>
            <w:pPr>
              <w:pStyle w:val="Compact"/>
              <w:jc w:val="left"/>
            </w:pPr>
            <w:r>
              <w:t xml:space="preserve">Gate E</w:t>
            </w:r>
          </w:p>
        </w:tc>
      </w:tr>
      <w:tr>
        <w:trPr>
          <w:cantSplit w:val="true"/>
        </w:trPr>
        <w:tc>
          <w:tcPr/>
          <w:p>
            <w:pPr>
              <w:pStyle w:val="Compact"/>
              <w:jc w:val="left"/>
            </w:pPr>
            <w:r>
              <w:t xml:space="preserve">FR-026</w:t>
            </w:r>
          </w:p>
        </w:tc>
        <w:tc>
          <w:tcPr/>
          <w:p>
            <w:pPr>
              <w:pStyle w:val="Compact"/>
              <w:jc w:val="left"/>
            </w:pPr>
            <w:r>
              <w:t xml:space="preserve">diagnostic bundle</w:t>
            </w:r>
          </w:p>
        </w:tc>
        <w:tc>
          <w:tcPr/>
          <w:p>
            <w:pPr>
              <w:pStyle w:val="Compact"/>
              <w:jc w:val="left"/>
            </w:pPr>
            <w:r>
              <w:t xml:space="preserve">redaction and completeness test</w:t>
            </w:r>
          </w:p>
        </w:tc>
        <w:tc>
          <w:tcPr/>
          <w:p>
            <w:pPr>
              <w:pStyle w:val="Compact"/>
              <w:jc w:val="left"/>
            </w:pPr>
            <w:r>
              <w:t xml:space="preserve">Gate E</w:t>
            </w:r>
          </w:p>
        </w:tc>
      </w:tr>
      <w:tr>
        <w:trPr>
          <w:cantSplit w:val="true"/>
        </w:trPr>
        <w:tc>
          <w:tcPr/>
          <w:p>
            <w:pPr>
              <w:pStyle w:val="Compact"/>
              <w:jc w:val="left"/>
            </w:pPr>
            <w:r>
              <w:t xml:space="preserve">FR-027</w:t>
            </w:r>
          </w:p>
        </w:tc>
        <w:tc>
          <w:tcPr/>
          <w:p>
            <w:pPr>
              <w:pStyle w:val="Compact"/>
              <w:jc w:val="left"/>
            </w:pPr>
            <w:r>
              <w:t xml:space="preserve">fault scenario runner</w:t>
            </w:r>
          </w:p>
        </w:tc>
        <w:tc>
          <w:tcPr/>
          <w:p>
            <w:pPr>
              <w:pStyle w:val="Compact"/>
              <w:jc w:val="left"/>
            </w:pPr>
            <w:r>
              <w:t xml:space="preserve">named deterministic crash matrix</w:t>
            </w:r>
          </w:p>
        </w:tc>
        <w:tc>
          <w:tcPr/>
          <w:p>
            <w:pPr>
              <w:pStyle w:val="Compact"/>
              <w:jc w:val="left"/>
            </w:pPr>
            <w:r>
              <w:t xml:space="preserve">Gate E</w:t>
            </w:r>
          </w:p>
        </w:tc>
      </w:tr>
      <w:tr>
        <w:trPr>
          <w:cantSplit w:val="true"/>
        </w:trPr>
        <w:tc>
          <w:tcPr/>
          <w:p>
            <w:pPr>
              <w:pStyle w:val="Compact"/>
              <w:jc w:val="left"/>
            </w:pPr>
            <w:r>
              <w:t xml:space="preserve">FR-028</w:t>
            </w:r>
          </w:p>
        </w:tc>
        <w:tc>
          <w:tcPr/>
          <w:p>
            <w:pPr>
              <w:pStyle w:val="Compact"/>
              <w:jc w:val="left"/>
            </w:pPr>
            <w:r>
              <w:t xml:space="preserve">benchmark runner and analysis</w:t>
            </w:r>
          </w:p>
        </w:tc>
        <w:tc>
          <w:tcPr/>
          <w:p>
            <w:pPr>
              <w:pStyle w:val="Compact"/>
              <w:jc w:val="left"/>
            </w:pPr>
            <w:r>
              <w:t xml:space="preserve">raw evidence regeneration</w:t>
            </w:r>
          </w:p>
        </w:tc>
        <w:tc>
          <w:tcPr/>
          <w:p>
            <w:pPr>
              <w:pStyle w:val="Compact"/>
              <w:jc w:val="left"/>
            </w:pPr>
            <w:r>
              <w:t xml:space="preserve">Gate E</w:t>
            </w:r>
          </w:p>
        </w:tc>
      </w:tr>
      <w:tr>
        <w:trPr>
          <w:cantSplit w:val="true"/>
        </w:trPr>
        <w:tc>
          <w:tcPr/>
          <w:p>
            <w:pPr>
              <w:pStyle w:val="Compact"/>
              <w:jc w:val="left"/>
            </w:pPr>
            <w:r>
              <w:t xml:space="preserve">FR-029</w:t>
            </w:r>
          </w:p>
        </w:tc>
        <w:tc>
          <w:tcPr/>
          <w:p>
            <w:pPr>
              <w:pStyle w:val="Compact"/>
              <w:jc w:val="left"/>
            </w:pPr>
            <w:r>
              <w:t xml:space="preserve">multi-host deployment</w:t>
            </w:r>
          </w:p>
        </w:tc>
        <w:tc>
          <w:tcPr/>
          <w:p>
            <w:pPr>
              <w:pStyle w:val="Compact"/>
              <w:jc w:val="left"/>
            </w:pPr>
            <w:r>
              <w:t xml:space="preserve">trusted-host scenario</w:t>
            </w:r>
          </w:p>
        </w:tc>
        <w:tc>
          <w:tcPr/>
          <w:p>
            <w:pPr>
              <w:pStyle w:val="Compact"/>
              <w:jc w:val="left"/>
            </w:pPr>
            <w:r>
              <w:t xml:space="preserve">research</w:t>
            </w:r>
          </w:p>
        </w:tc>
      </w:tr>
      <w:tr>
        <w:trPr>
          <w:cantSplit w:val="true"/>
        </w:trPr>
        <w:tc>
          <w:tcPr/>
          <w:p>
            <w:pPr>
              <w:pStyle w:val="Compact"/>
              <w:jc w:val="left"/>
            </w:pPr>
            <w:r>
              <w:t xml:space="preserve">FR-030</w:t>
            </w:r>
          </w:p>
        </w:tc>
        <w:tc>
          <w:tcPr/>
          <w:p>
            <w:pPr>
              <w:pStyle w:val="Compact"/>
              <w:jc w:val="left"/>
            </w:pPr>
            <w:r>
              <w:t xml:space="preserve">shared-memory transport experiment</w:t>
            </w:r>
          </w:p>
        </w:tc>
        <w:tc>
          <w:tcPr/>
          <w:p>
            <w:pPr>
              <w:pStyle w:val="Compact"/>
              <w:jc w:val="left"/>
            </w:pPr>
            <w:r>
              <w:t xml:space="preserve">equivalence/resource/perf study</w:t>
            </w:r>
          </w:p>
        </w:tc>
        <w:tc>
          <w:tcPr/>
          <w:p>
            <w:pPr>
              <w:pStyle w:val="Compact"/>
              <w:jc w:val="left"/>
            </w:pPr>
            <w:r>
              <w:t xml:space="preserve">research</w:t>
            </w:r>
          </w:p>
        </w:tc>
      </w:tr>
      <w:tr>
        <w:trPr>
          <w:cantSplit w:val="true"/>
        </w:trPr>
        <w:tc>
          <w:tcPr/>
          <w:p>
            <w:pPr>
              <w:pStyle w:val="Compact"/>
              <w:jc w:val="left"/>
            </w:pPr>
            <w:r>
              <w:t xml:space="preserve">FR-031</w:t>
            </w:r>
          </w:p>
        </w:tc>
        <w:tc>
          <w:tcPr/>
          <w:p>
            <w:pPr>
              <w:pStyle w:val="Compact"/>
              <w:jc w:val="left"/>
            </w:pPr>
            <w:r>
              <w:t xml:space="preserve">straggler/speculation policy</w:t>
            </w:r>
          </w:p>
        </w:tc>
        <w:tc>
          <w:tcPr/>
          <w:p>
            <w:pPr>
              <w:pStyle w:val="Compact"/>
              <w:jc w:val="left"/>
            </w:pPr>
            <w:r>
              <w:t xml:space="preserve">simulation and duplicate commit tests</w:t>
            </w:r>
          </w:p>
        </w:tc>
        <w:tc>
          <w:tcPr/>
          <w:p>
            <w:pPr>
              <w:pStyle w:val="Compact"/>
              <w:jc w:val="left"/>
            </w:pPr>
            <w:r>
              <w:t xml:space="preserve">research</w:t>
            </w:r>
          </w:p>
        </w:tc>
      </w:tr>
      <w:tr>
        <w:trPr>
          <w:cantSplit w:val="true"/>
        </w:trPr>
        <w:tc>
          <w:tcPr/>
          <w:p>
            <w:pPr>
              <w:pStyle w:val="Compact"/>
              <w:jc w:val="left"/>
            </w:pPr>
            <w:r>
              <w:t xml:space="preserve">FR-032</w:t>
            </w:r>
          </w:p>
        </w:tc>
        <w:tc>
          <w:tcPr/>
          <w:p>
            <w:pPr>
              <w:pStyle w:val="Compact"/>
              <w:jc w:val="left"/>
            </w:pPr>
            <w:r>
              <w:t xml:space="preserve">metadata repository adapter</w:t>
            </w:r>
          </w:p>
        </w:tc>
        <w:tc>
          <w:tcPr/>
          <w:p>
            <w:pPr>
              <w:pStyle w:val="Compact"/>
              <w:jc w:val="left"/>
            </w:pPr>
            <w:r>
              <w:t xml:space="preserve">backend contract suite</w:t>
            </w:r>
          </w:p>
        </w:tc>
        <w:tc>
          <w:tcPr/>
          <w:p>
            <w:pPr>
              <w:pStyle w:val="Compact"/>
              <w:jc w:val="left"/>
            </w:pPr>
            <w:r>
              <w:t xml:space="preserve">research</w:t>
            </w:r>
          </w:p>
        </w:tc>
      </w:tr>
    </w:tbl>
    <w:p>
      <w:pPr>
        <w:pStyle w:val="BodyText"/>
      </w:pPr>
      <w:r>
        <w:rPr>
          <w:b/>
          <w:bCs/>
        </w:rPr>
        <w:t xml:space="preserve">Table 130 — Nonfunctional-requirement traceability.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cantSplit w:val="true"/>
        </w:trPr>
        <w:tc>
          <w:tcPr/>
          <w:p>
            <w:pPr>
              <w:pStyle w:val="Compact"/>
              <w:jc w:val="left"/>
            </w:pPr>
            <w:r>
              <w:t xml:space="preserve">Requirement</w:t>
            </w:r>
          </w:p>
        </w:tc>
        <w:tc>
          <w:tcPr/>
          <w:p>
            <w:pPr>
              <w:pStyle w:val="Compact"/>
              <w:jc w:val="left"/>
            </w:pPr>
            <w:r>
              <w:t xml:space="preserve">Owning mechanism</w:t>
            </w:r>
          </w:p>
        </w:tc>
        <w:tc>
          <w:tcPr/>
          <w:p>
            <w:pPr>
              <w:pStyle w:val="Compact"/>
              <w:jc w:val="left"/>
            </w:pPr>
            <w:r>
              <w:t xml:space="preserve">Primary evidence</w:t>
            </w:r>
          </w:p>
        </w:tc>
        <w:tc>
          <w:tcPr/>
          <w:p>
            <w:pPr>
              <w:pStyle w:val="Compact"/>
              <w:jc w:val="left"/>
            </w:pPr>
            <w:r>
              <w:t xml:space="preserve">Target gate</w:t>
            </w:r>
          </w:p>
        </w:tc>
      </w:tr>
      <w:tr>
        <w:trPr>
          <w:cantSplit w:val="true"/>
        </w:trPr>
        <w:tc>
          <w:tcPr/>
          <w:p>
            <w:pPr>
              <w:pStyle w:val="Compact"/>
              <w:jc w:val="left"/>
            </w:pPr>
            <w:r>
              <w:t xml:space="preserve">NFR-001</w:t>
            </w:r>
          </w:p>
        </w:tc>
        <w:tc>
          <w:tcPr/>
          <w:p>
            <w:pPr>
              <w:pStyle w:val="Compact"/>
              <w:jc w:val="left"/>
            </w:pPr>
            <w:r>
              <w:t xml:space="preserve">invariant registry and run finalizer</w:t>
            </w:r>
          </w:p>
        </w:tc>
        <w:tc>
          <w:tcPr/>
          <w:p>
            <w:pPr>
              <w:pStyle w:val="Compact"/>
              <w:jc w:val="left"/>
            </w:pPr>
            <w:r>
              <w:t xml:space="preserve">terminal-state property and recovery suite</w:t>
            </w:r>
          </w:p>
        </w:tc>
        <w:tc>
          <w:tcPr/>
          <w:p>
            <w:pPr>
              <w:pStyle w:val="Compact"/>
              <w:jc w:val="left"/>
            </w:pPr>
            <w:r>
              <w:t xml:space="preserve">Gate B/E</w:t>
            </w:r>
          </w:p>
        </w:tc>
      </w:tr>
      <w:tr>
        <w:trPr>
          <w:cantSplit w:val="true"/>
        </w:trPr>
        <w:tc>
          <w:tcPr/>
          <w:p>
            <w:pPr>
              <w:pStyle w:val="Compact"/>
              <w:jc w:val="left"/>
            </w:pPr>
            <w:r>
              <w:t xml:space="preserve">NFR-002</w:t>
            </w:r>
          </w:p>
        </w:tc>
        <w:tc>
          <w:tcPr/>
          <w:p>
            <w:pPr>
              <w:pStyle w:val="Compact"/>
              <w:jc w:val="left"/>
            </w:pPr>
            <w:r>
              <w:t xml:space="preserve">reference engine and canonical merge</w:t>
            </w:r>
          </w:p>
        </w:tc>
        <w:tc>
          <w:tcPr/>
          <w:p>
            <w:pPr>
              <w:pStyle w:val="Compact"/>
              <w:jc w:val="left"/>
            </w:pPr>
            <w:r>
              <w:t xml:space="preserve">rerun and worker-count differential</w:t>
            </w:r>
          </w:p>
        </w:tc>
        <w:tc>
          <w:tcPr/>
          <w:p>
            <w:pPr>
              <w:pStyle w:val="Compact"/>
              <w:jc w:val="left"/>
            </w:pPr>
            <w:r>
              <w:t xml:space="preserve">Gate A/E</w:t>
            </w:r>
          </w:p>
        </w:tc>
      </w:tr>
      <w:tr>
        <w:trPr>
          <w:cantSplit w:val="true"/>
        </w:trPr>
        <w:tc>
          <w:tcPr/>
          <w:p>
            <w:pPr>
              <w:pStyle w:val="Compact"/>
              <w:jc w:val="left"/>
            </w:pPr>
            <w:r>
              <w:t xml:space="preserve">NFR-003</w:t>
            </w:r>
          </w:p>
        </w:tc>
        <w:tc>
          <w:tcPr/>
          <w:p>
            <w:pPr>
              <w:pStyle w:val="Compact"/>
              <w:jc w:val="left"/>
            </w:pPr>
            <w:r>
              <w:t xml:space="preserve">SQLite transactions and artifact publication</w:t>
            </w:r>
          </w:p>
        </w:tc>
        <w:tc>
          <w:tcPr/>
          <w:p>
            <w:pPr>
              <w:pStyle w:val="Compact"/>
              <w:jc w:val="left"/>
            </w:pPr>
            <w:r>
              <w:t xml:space="preserve">restart/crash matrix</w:t>
            </w:r>
          </w:p>
        </w:tc>
        <w:tc>
          <w:tcPr/>
          <w:p>
            <w:pPr>
              <w:pStyle w:val="Compact"/>
              <w:jc w:val="left"/>
            </w:pPr>
            <w:r>
              <w:t xml:space="preserve">Gate B/E</w:t>
            </w:r>
          </w:p>
        </w:tc>
      </w:tr>
      <w:tr>
        <w:trPr>
          <w:cantSplit w:val="true"/>
        </w:trPr>
        <w:tc>
          <w:tcPr/>
          <w:p>
            <w:pPr>
              <w:pStyle w:val="Compact"/>
              <w:jc w:val="left"/>
            </w:pPr>
            <w:r>
              <w:t xml:space="preserve">NFR-004</w:t>
            </w:r>
          </w:p>
        </w:tc>
        <w:tc>
          <w:tcPr/>
          <w:p>
            <w:pPr>
              <w:pStyle w:val="Compact"/>
              <w:jc w:val="left"/>
            </w:pPr>
            <w:r>
              <w:t xml:space="preserve">queue/batch/log/frame limits</w:t>
            </w:r>
          </w:p>
        </w:tc>
        <w:tc>
          <w:tcPr/>
          <w:p>
            <w:pPr>
              <w:pStyle w:val="Compact"/>
              <w:jc w:val="left"/>
            </w:pPr>
            <w:r>
              <w:t xml:space="preserve">overload and soak resource assertions</w:t>
            </w:r>
          </w:p>
        </w:tc>
        <w:tc>
          <w:tcPr/>
          <w:p>
            <w:pPr>
              <w:pStyle w:val="Compact"/>
              <w:jc w:val="left"/>
            </w:pPr>
            <w:r>
              <w:t xml:space="preserve">Gate C/E</w:t>
            </w:r>
          </w:p>
        </w:tc>
      </w:tr>
      <w:tr>
        <w:trPr>
          <w:cantSplit w:val="true"/>
        </w:trPr>
        <w:tc>
          <w:tcPr/>
          <w:p>
            <w:pPr>
              <w:pStyle w:val="Compact"/>
              <w:jc w:val="left"/>
            </w:pPr>
            <w:r>
              <w:t xml:space="preserve">NFR-005</w:t>
            </w:r>
          </w:p>
        </w:tc>
        <w:tc>
          <w:tcPr/>
          <w:p>
            <w:pPr>
              <w:pStyle w:val="Compact"/>
              <w:jc w:val="left"/>
            </w:pPr>
            <w:r>
              <w:t xml:space="preserve">metadata, structured events, diagnostics</w:t>
            </w:r>
          </w:p>
        </w:tc>
        <w:tc>
          <w:tcPr/>
          <w:p>
            <w:pPr>
              <w:pStyle w:val="Compact"/>
              <w:jc w:val="left"/>
            </w:pPr>
            <w:r>
              <w:t xml:space="preserve">timeline reconstruction test</w:t>
            </w:r>
          </w:p>
        </w:tc>
        <w:tc>
          <w:tcPr/>
          <w:p>
            <w:pPr>
              <w:pStyle w:val="Compact"/>
              <w:jc w:val="left"/>
            </w:pPr>
            <w:r>
              <w:t xml:space="preserve">Gate E</w:t>
            </w:r>
          </w:p>
        </w:tc>
      </w:tr>
      <w:tr>
        <w:trPr>
          <w:cantSplit w:val="true"/>
        </w:trPr>
        <w:tc>
          <w:tcPr/>
          <w:p>
            <w:pPr>
              <w:pStyle w:val="Compact"/>
              <w:jc w:val="left"/>
            </w:pPr>
            <w:r>
              <w:t xml:space="preserve">NFR-006</w:t>
            </w:r>
          </w:p>
        </w:tc>
        <w:tc>
          <w:tcPr/>
          <w:p>
            <w:pPr>
              <w:pStyle w:val="Compact"/>
              <w:jc w:val="left"/>
            </w:pPr>
            <w:r>
              <w:t xml:space="preserve">clock/process/transport/storage abstractions</w:t>
            </w:r>
          </w:p>
        </w:tc>
        <w:tc>
          <w:tcPr/>
          <w:p>
            <w:pPr>
              <w:pStyle w:val="Compact"/>
              <w:jc w:val="left"/>
            </w:pPr>
            <w:r>
              <w:t xml:space="preserve">deterministic scenario runner</w:t>
            </w:r>
          </w:p>
        </w:tc>
        <w:tc>
          <w:tcPr/>
          <w:p>
            <w:pPr>
              <w:pStyle w:val="Compact"/>
              <w:jc w:val="left"/>
            </w:pPr>
            <w:r>
              <w:t xml:space="preserve">Gate E</w:t>
            </w:r>
          </w:p>
        </w:tc>
      </w:tr>
      <w:tr>
        <w:trPr>
          <w:cantSplit w:val="true"/>
        </w:trPr>
        <w:tc>
          <w:tcPr/>
          <w:p>
            <w:pPr>
              <w:pStyle w:val="Compact"/>
              <w:jc w:val="left"/>
            </w:pPr>
            <w:r>
              <w:t xml:space="preserve">NFR-007</w:t>
            </w:r>
          </w:p>
        </w:tc>
        <w:tc>
          <w:tcPr/>
          <w:p>
            <w:pPr>
              <w:pStyle w:val="Compact"/>
              <w:jc w:val="left"/>
            </w:pPr>
            <w:r>
              <w:t xml:space="preserve">build and platform detection</w:t>
            </w:r>
          </w:p>
        </w:tc>
        <w:tc>
          <w:tcPr/>
          <w:p>
            <w:pPr>
              <w:pStyle w:val="Compact"/>
              <w:jc w:val="left"/>
            </w:pPr>
            <w:r>
              <w:t xml:space="preserve">clean Linux build and explicit unsupported errors</w:t>
            </w:r>
          </w:p>
        </w:tc>
        <w:tc>
          <w:tcPr/>
          <w:p>
            <w:pPr>
              <w:pStyle w:val="Compact"/>
              <w:jc w:val="left"/>
            </w:pPr>
            <w:r>
              <w:t xml:space="preserve">Gate F</w:t>
            </w:r>
          </w:p>
        </w:tc>
      </w:tr>
      <w:tr>
        <w:trPr>
          <w:cantSplit w:val="true"/>
        </w:trPr>
        <w:tc>
          <w:tcPr/>
          <w:p>
            <w:pPr>
              <w:pStyle w:val="Compact"/>
              <w:jc w:val="left"/>
            </w:pPr>
            <w:r>
              <w:t xml:space="preserve">NFR-008</w:t>
            </w:r>
          </w:p>
        </w:tc>
        <w:tc>
          <w:tcPr/>
          <w:p>
            <w:pPr>
              <w:pStyle w:val="Compact"/>
              <w:jc w:val="left"/>
            </w:pPr>
            <w:r>
              <w:t xml:space="preserve">module boundaries and typing</w:t>
            </w:r>
          </w:p>
        </w:tc>
        <w:tc>
          <w:tcPr/>
          <w:p>
            <w:pPr>
              <w:pStyle w:val="Compact"/>
              <w:jc w:val="left"/>
            </w:pPr>
            <w:r>
              <w:t xml:space="preserve">lint/type/import architecture gates</w:t>
            </w:r>
          </w:p>
        </w:tc>
        <w:tc>
          <w:tcPr/>
          <w:p>
            <w:pPr>
              <w:pStyle w:val="Compact"/>
              <w:jc w:val="left"/>
            </w:pPr>
            <w:r>
              <w:t xml:space="preserve">continuous</w:t>
            </w:r>
          </w:p>
        </w:tc>
      </w:tr>
      <w:tr>
        <w:trPr>
          <w:cantSplit w:val="true"/>
        </w:trPr>
        <w:tc>
          <w:tcPr/>
          <w:p>
            <w:pPr>
              <w:pStyle w:val="Compact"/>
              <w:jc w:val="left"/>
            </w:pPr>
            <w:r>
              <w:t xml:space="preserve">NFR-009</w:t>
            </w:r>
          </w:p>
        </w:tc>
        <w:tc>
          <w:tcPr/>
          <w:p>
            <w:pPr>
              <w:pStyle w:val="Compact"/>
              <w:jc w:val="left"/>
            </w:pPr>
            <w:r>
              <w:t xml:space="preserve">benchmark manifest and claim map</w:t>
            </w:r>
          </w:p>
        </w:tc>
        <w:tc>
          <w:tcPr/>
          <w:p>
            <w:pPr>
              <w:pStyle w:val="Compact"/>
              <w:jc w:val="left"/>
            </w:pPr>
            <w:r>
              <w:t xml:space="preserve">release evidence audit</w:t>
            </w:r>
          </w:p>
        </w:tc>
        <w:tc>
          <w:tcPr/>
          <w:p>
            <w:pPr>
              <w:pStyle w:val="Compact"/>
              <w:jc w:val="left"/>
            </w:pPr>
            <w:r>
              <w:t xml:space="preserve">Gate E/F</w:t>
            </w:r>
          </w:p>
        </w:tc>
      </w:tr>
      <w:tr>
        <w:trPr>
          <w:cantSplit w:val="true"/>
        </w:trPr>
        <w:tc>
          <w:tcPr/>
          <w:p>
            <w:pPr>
              <w:pStyle w:val="Compact"/>
              <w:jc w:val="left"/>
            </w:pPr>
            <w:r>
              <w:t xml:space="preserve">NFR-010</w:t>
            </w:r>
          </w:p>
        </w:tc>
        <w:tc>
          <w:tcPr/>
          <w:p>
            <w:pPr>
              <w:pStyle w:val="Compact"/>
              <w:jc w:val="left"/>
            </w:pPr>
            <w:r>
              <w:t xml:space="preserve">local defaults, schemas, path policy</w:t>
            </w:r>
          </w:p>
        </w:tc>
        <w:tc>
          <w:tcPr/>
          <w:p>
            <w:pPr>
              <w:pStyle w:val="Compact"/>
              <w:jc w:val="left"/>
            </w:pPr>
            <w:r>
              <w:t xml:space="preserve">security test suite</w:t>
            </w:r>
          </w:p>
        </w:tc>
        <w:tc>
          <w:tcPr/>
          <w:p>
            <w:pPr>
              <w:pStyle w:val="Compact"/>
              <w:jc w:val="left"/>
            </w:pPr>
            <w:r>
              <w:t xml:space="preserve">Gate F</w:t>
            </w:r>
          </w:p>
        </w:tc>
      </w:tr>
      <w:tr>
        <w:trPr>
          <w:cantSplit w:val="true"/>
        </w:trPr>
        <w:tc>
          <w:tcPr/>
          <w:p>
            <w:pPr>
              <w:pStyle w:val="Compact"/>
              <w:jc w:val="left"/>
            </w:pPr>
            <w:r>
              <w:t xml:space="preserve">NFR-011</w:t>
            </w:r>
          </w:p>
        </w:tc>
        <w:tc>
          <w:tcPr/>
          <w:p>
            <w:pPr>
              <w:pStyle w:val="Compact"/>
              <w:jc w:val="left"/>
            </w:pPr>
            <w:r>
              <w:t xml:space="preserve">release/evidence tooling</w:t>
            </w:r>
          </w:p>
        </w:tc>
        <w:tc>
          <w:tcPr/>
          <w:p>
            <w:pPr>
              <w:pStyle w:val="Compact"/>
              <w:jc w:val="left"/>
            </w:pPr>
            <w:r>
              <w:t xml:space="preserve">clean regeneration from tag</w:t>
            </w:r>
          </w:p>
        </w:tc>
        <w:tc>
          <w:tcPr/>
          <w:p>
            <w:pPr>
              <w:pStyle w:val="Compact"/>
              <w:jc w:val="left"/>
            </w:pPr>
            <w:r>
              <w:t xml:space="preserve">Gate F</w:t>
            </w:r>
          </w:p>
        </w:tc>
      </w:tr>
      <w:tr>
        <w:trPr>
          <w:cantSplit w:val="true"/>
        </w:trPr>
        <w:tc>
          <w:tcPr/>
          <w:p>
            <w:pPr>
              <w:pStyle w:val="Compact"/>
              <w:jc w:val="left"/>
            </w:pPr>
            <w:r>
              <w:t xml:space="preserve">NFR-012</w:t>
            </w:r>
          </w:p>
        </w:tc>
        <w:tc>
          <w:tcPr/>
          <w:p>
            <w:pPr>
              <w:pStyle w:val="Compact"/>
              <w:jc w:val="left"/>
            </w:pPr>
            <w:r>
              <w:t xml:space="preserve">README, demos, operations docs</w:t>
            </w:r>
          </w:p>
        </w:tc>
        <w:tc>
          <w:tcPr/>
          <w:p>
            <w:pPr>
              <w:pStyle w:val="Compact"/>
              <w:jc w:val="left"/>
            </w:pPr>
            <w:r>
              <w:t xml:space="preserve">external clean-clone review</w:t>
            </w:r>
          </w:p>
        </w:tc>
        <w:tc>
          <w:tcPr/>
          <w:p>
            <w:pPr>
              <w:pStyle w:val="Compact"/>
              <w:jc w:val="left"/>
            </w:pPr>
            <w:r>
              <w:t xml:space="preserve">Gate F</w:t>
            </w:r>
          </w:p>
        </w:tc>
      </w:tr>
      <w:tr>
        <w:trPr>
          <w:cantSplit w:val="true"/>
        </w:trPr>
        <w:tc>
          <w:tcPr/>
          <w:p>
            <w:pPr>
              <w:pStyle w:val="Compact"/>
              <w:jc w:val="left"/>
            </w:pPr>
            <w:r>
              <w:t xml:space="preserve">NFR-013</w:t>
            </w:r>
          </w:p>
        </w:tc>
        <w:tc>
          <w:tcPr/>
          <w:p>
            <w:pPr>
              <w:pStyle w:val="Compact"/>
              <w:jc w:val="left"/>
            </w:pPr>
            <w:r>
              <w:t xml:space="preserve">metrics/resource collection</w:t>
            </w:r>
          </w:p>
        </w:tc>
        <w:tc>
          <w:tcPr/>
          <w:p>
            <w:pPr>
              <w:pStyle w:val="Compact"/>
              <w:jc w:val="left"/>
            </w:pPr>
            <w:r>
              <w:t xml:space="preserve">benchmark and diagnostic evidence</w:t>
            </w:r>
          </w:p>
        </w:tc>
        <w:tc>
          <w:tcPr/>
          <w:p>
            <w:pPr>
              <w:pStyle w:val="Compact"/>
              <w:jc w:val="left"/>
            </w:pPr>
            <w:r>
              <w:t xml:space="preserve">Gate E</w:t>
            </w:r>
          </w:p>
        </w:tc>
      </w:tr>
      <w:tr>
        <w:trPr>
          <w:cantSplit w:val="true"/>
        </w:trPr>
        <w:tc>
          <w:tcPr/>
          <w:p>
            <w:pPr>
              <w:pStyle w:val="Compact"/>
              <w:jc w:val="left"/>
            </w:pPr>
            <w:r>
              <w:t xml:space="preserve">NFR-014</w:t>
            </w:r>
          </w:p>
        </w:tc>
        <w:tc>
          <w:tcPr/>
          <w:p>
            <w:pPr>
              <w:pStyle w:val="Compact"/>
              <w:jc w:val="left"/>
            </w:pPr>
            <w:r>
              <w:t xml:space="preserve">schema/protocol/version modules</w:t>
            </w:r>
          </w:p>
        </w:tc>
        <w:tc>
          <w:tcPr/>
          <w:p>
            <w:pPr>
              <w:pStyle w:val="Compact"/>
              <w:jc w:val="left"/>
            </w:pPr>
            <w:r>
              <w:t xml:space="preserve">compatibility and migration matrix</w:t>
            </w:r>
          </w:p>
        </w:tc>
        <w:tc>
          <w:tcPr/>
          <w:p>
            <w:pPr>
              <w:pStyle w:val="Compact"/>
              <w:jc w:val="left"/>
            </w:pPr>
            <w:r>
              <w:t xml:space="preserve">Gate C/F</w:t>
            </w:r>
          </w:p>
        </w:tc>
      </w:tr>
      <w:tr>
        <w:trPr>
          <w:cantSplit w:val="true"/>
        </w:trPr>
        <w:tc>
          <w:tcPr/>
          <w:p>
            <w:pPr>
              <w:pStyle w:val="Compact"/>
              <w:jc w:val="left"/>
            </w:pPr>
            <w:r>
              <w:t xml:space="preserve">NFR-015</w:t>
            </w:r>
          </w:p>
        </w:tc>
        <w:tc>
          <w:tcPr/>
          <w:p>
            <w:pPr>
              <w:pStyle w:val="Compact"/>
              <w:jc w:val="left"/>
            </w:pPr>
            <w:r>
              <w:t xml:space="preserve">drain/cancel/shutdown lifecycle</w:t>
            </w:r>
          </w:p>
        </w:tc>
        <w:tc>
          <w:tcPr/>
          <w:p>
            <w:pPr>
              <w:pStyle w:val="Compact"/>
              <w:jc w:val="left"/>
            </w:pPr>
            <w:r>
              <w:t xml:space="preserve">signal and restart integration tests</w:t>
            </w:r>
          </w:p>
        </w:tc>
        <w:tc>
          <w:tcPr/>
          <w:p>
            <w:pPr>
              <w:pStyle w:val="Compact"/>
              <w:jc w:val="left"/>
            </w:pPr>
            <w:r>
              <w:t xml:space="preserve">Gate B/C</w:t>
            </w:r>
          </w:p>
        </w:tc>
      </w:tr>
    </w:tbl>
    <w:bookmarkEnd w:id="541"/>
    <w:bookmarkStart w:id="542" w:name="traceability-status-values"/>
    <w:p>
      <w:pPr>
        <w:pStyle w:val="Heading2"/>
      </w:pPr>
      <w:r>
        <w:t xml:space="preserve">351. Traceability Status Values</w:t>
      </w:r>
    </w:p>
    <w:p>
      <w:pPr>
        <w:pStyle w:val="FirstParagraph"/>
      </w:pPr>
      <w:r>
        <w:rPr>
          <w:b/>
          <w:bCs/>
        </w:rPr>
        <w:t xml:space="preserve">Table 131 — Requirement lifecycle statuses.</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val="true"/>
        </w:trPr>
        <w:tc>
          <w:tcPr/>
          <w:p>
            <w:pPr>
              <w:pStyle w:val="Compact"/>
              <w:jc w:val="left"/>
            </w:pPr>
            <w:r>
              <w:t xml:space="preserve">Status</w:t>
            </w:r>
          </w:p>
        </w:tc>
        <w:tc>
          <w:tcPr/>
          <w:p>
            <w:pPr>
              <w:pStyle w:val="Compact"/>
              <w:jc w:val="left"/>
            </w:pPr>
            <w:r>
              <w:t xml:space="preserve">Meaning</w:t>
            </w:r>
          </w:p>
        </w:tc>
      </w:tr>
      <w:tr>
        <w:trPr>
          <w:cantSplit w:val="true"/>
        </w:trPr>
        <w:tc>
          <w:tcPr/>
          <w:p>
            <w:pPr>
              <w:pStyle w:val="Compact"/>
              <w:jc w:val="left"/>
            </w:pPr>
            <w:r>
              <w:t xml:space="preserve">specified</w:t>
            </w:r>
          </w:p>
        </w:tc>
        <w:tc>
          <w:tcPr/>
          <w:p>
            <w:pPr>
              <w:pStyle w:val="Compact"/>
              <w:jc w:val="left"/>
            </w:pPr>
            <w:r>
              <w:t xml:space="preserve">Contract and acceptance are written, but no implementation is claimed.</w:t>
            </w:r>
          </w:p>
        </w:tc>
      </w:tr>
      <w:tr>
        <w:trPr>
          <w:cantSplit w:val="true"/>
        </w:trPr>
        <w:tc>
          <w:tcPr/>
          <w:p>
            <w:pPr>
              <w:pStyle w:val="Compact"/>
              <w:jc w:val="left"/>
            </w:pPr>
            <w:r>
              <w:t xml:space="preserve">implemented</w:t>
            </w:r>
          </w:p>
        </w:tc>
        <w:tc>
          <w:tcPr/>
          <w:p>
            <w:pPr>
              <w:pStyle w:val="Compact"/>
              <w:jc w:val="left"/>
            </w:pPr>
            <w:r>
              <w:t xml:space="preserve">Code exists and local focused tests pass.</w:t>
            </w:r>
          </w:p>
        </w:tc>
      </w:tr>
      <w:tr>
        <w:trPr>
          <w:cantSplit w:val="true"/>
        </w:trPr>
        <w:tc>
          <w:tcPr/>
          <w:p>
            <w:pPr>
              <w:pStyle w:val="Compact"/>
              <w:jc w:val="left"/>
            </w:pPr>
            <w:r>
              <w:t xml:space="preserve">integrated</w:t>
            </w:r>
          </w:p>
        </w:tc>
        <w:tc>
          <w:tcPr/>
          <w:p>
            <w:pPr>
              <w:pStyle w:val="Compact"/>
              <w:jc w:val="left"/>
            </w:pPr>
            <w:r>
              <w:t xml:space="preserve">End-to-end behavior works across the intended component boundaries.</w:t>
            </w:r>
          </w:p>
        </w:tc>
      </w:tr>
      <w:tr>
        <w:trPr>
          <w:cantSplit w:val="true"/>
        </w:trPr>
        <w:tc>
          <w:tcPr/>
          <w:p>
            <w:pPr>
              <w:pStyle w:val="Compact"/>
              <w:jc w:val="left"/>
            </w:pPr>
            <w:r>
              <w:t xml:space="preserve">evidenced</w:t>
            </w:r>
          </w:p>
        </w:tc>
        <w:tc>
          <w:tcPr/>
          <w:p>
            <w:pPr>
              <w:pStyle w:val="Compact"/>
              <w:jc w:val="left"/>
            </w:pPr>
            <w:r>
              <w:t xml:space="preserve">Release-tagged test, scenario, or measurement demonstrates the requirement.</w:t>
            </w:r>
          </w:p>
        </w:tc>
      </w:tr>
      <w:tr>
        <w:trPr>
          <w:cantSplit w:val="true"/>
        </w:trPr>
        <w:tc>
          <w:tcPr/>
          <w:p>
            <w:pPr>
              <w:pStyle w:val="Compact"/>
              <w:jc w:val="left"/>
            </w:pPr>
            <w:r>
              <w:t xml:space="preserve">published</w:t>
            </w:r>
          </w:p>
        </w:tc>
        <w:tc>
          <w:tcPr/>
          <w:p>
            <w:pPr>
              <w:pStyle w:val="Compact"/>
              <w:jc w:val="left"/>
            </w:pPr>
            <w:r>
              <w:t xml:space="preserve">Public documentation and claim map point to the evidence.</w:t>
            </w:r>
          </w:p>
        </w:tc>
      </w:tr>
      <w:tr>
        <w:trPr>
          <w:cantSplit w:val="true"/>
        </w:trPr>
        <w:tc>
          <w:tcPr/>
          <w:p>
            <w:pPr>
              <w:pStyle w:val="Compact"/>
              <w:jc w:val="left"/>
            </w:pPr>
            <w:r>
              <w:t xml:space="preserve">deferred</w:t>
            </w:r>
          </w:p>
        </w:tc>
        <w:tc>
          <w:tcPr/>
          <w:p>
            <w:pPr>
              <w:pStyle w:val="Compact"/>
              <w:jc w:val="left"/>
            </w:pPr>
            <w:r>
              <w:t xml:space="preserve">Requirement is intentionally outside the current gate, with rationale.</w:t>
            </w:r>
          </w:p>
        </w:tc>
      </w:tr>
      <w:tr>
        <w:trPr>
          <w:cantSplit w:val="true"/>
        </w:trPr>
        <w:tc>
          <w:tcPr/>
          <w:p>
            <w:pPr>
              <w:pStyle w:val="Compact"/>
              <w:jc w:val="left"/>
            </w:pPr>
            <w:r>
              <w:t xml:space="preserve">removed</w:t>
            </w:r>
          </w:p>
        </w:tc>
        <w:tc>
          <w:tcPr/>
          <w:p>
            <w:pPr>
              <w:pStyle w:val="Compact"/>
              <w:jc w:val="left"/>
            </w:pPr>
            <w:r>
              <w:t xml:space="preserve">Requirement was superseded; history and migration are documented.</w:t>
            </w:r>
          </w:p>
        </w:tc>
      </w:tr>
    </w:tbl>
    <w:bookmarkEnd w:id="542"/>
    <w:bookmarkEnd w:id="543"/>
    <w:bookmarkStart w:id="549" w:name="Xd6d3b5c5d3843cff780e70c27b3d0b3df611269"/>
    <w:p>
      <w:pPr>
        <w:pStyle w:val="Heading1"/>
      </w:pPr>
      <w:r>
        <w:t xml:space="preserve">Appendix B - Canonical Python Domain Model Skeleton</w:t>
      </w:r>
    </w:p>
    <w:bookmarkStart w:id="544" w:name="purpose-and-caveat"/>
    <w:p>
      <w:pPr>
        <w:pStyle w:val="Heading2"/>
      </w:pPr>
      <w:r>
        <w:t xml:space="preserve">352. Purpose and Caveat</w:t>
      </w:r>
    </w:p>
    <w:p>
      <w:pPr>
        <w:pStyle w:val="FirstParagraph"/>
      </w:pPr>
      <w:r>
        <w:t xml:space="preserve">The code in this appendix is a design skeleton, not a drop-in complete implementation. It demonstrates strong types, immutable descriptors, explicit states, and validation boundaries. The final repository should split types by responsibility, add schema serialization, use stable error classes, enforce version compatibility, and test every transition. Do not copy a skeleton into production without filling those gaps.</w:t>
      </w:r>
    </w:p>
    <w:bookmarkEnd w:id="544"/>
    <w:bookmarkStart w:id="545" w:name="X24d326b4e1609850952b960b2a230dbb76d3e04"/>
    <w:p>
      <w:pPr>
        <w:pStyle w:val="Heading2"/>
      </w:pPr>
      <w:r>
        <w:t xml:space="preserve">353. Identifiers, Enums, and Immutable Descriptors</w:t>
      </w:r>
    </w:p>
    <w:p>
      <w:pPr>
        <w:pStyle w:val="SourceCode"/>
      </w:pP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enum </w:t>
      </w:r>
      <w:r>
        <w:rPr>
          <w:rStyle w:val="ImportTok"/>
        </w:rPr>
        <w:t xml:space="preserve">import</w:t>
      </w:r>
      <w:r>
        <w:rPr>
          <w:rStyle w:val="NormalTok"/>
        </w:rPr>
        <w:t xml:space="preserve"> Enum, IntEnum</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typing </w:t>
      </w:r>
      <w:r>
        <w:rPr>
          <w:rStyle w:val="ImportTok"/>
        </w:rPr>
        <w:t xml:space="preserve">import</w:t>
      </w:r>
      <w:r>
        <w:rPr>
          <w:rStyle w:val="NormalTok"/>
        </w:rPr>
        <w:t xml:space="preserve"> NewType</w:t>
      </w:r>
      <w:r>
        <w:br/>
      </w:r>
      <w:r>
        <w:rPr>
          <w:rStyle w:val="ImportTok"/>
        </w:rPr>
        <w:t xml:space="preserve">from</w:t>
      </w:r>
      <w:r>
        <w:rPr>
          <w:rStyle w:val="NormalTok"/>
        </w:rPr>
        <w:t xml:space="preserve"> uuid </w:t>
      </w:r>
      <w:r>
        <w:rPr>
          <w:rStyle w:val="ImportTok"/>
        </w:rPr>
        <w:t xml:space="preserve">import</w:t>
      </w:r>
      <w:r>
        <w:rPr>
          <w:rStyle w:val="NormalTok"/>
        </w:rPr>
        <w:t xml:space="preserve"> UUID</w:t>
      </w:r>
      <w:r>
        <w:br/>
      </w:r>
      <w:r>
        <w:br/>
      </w:r>
      <w:r>
        <w:rPr>
          <w:rStyle w:val="NormalTok"/>
        </w:rPr>
        <w:t xml:space="preserve">RunId </w:t>
      </w:r>
      <w:r>
        <w:rPr>
          <w:rStyle w:val="OperatorTok"/>
        </w:rPr>
        <w:t xml:space="preserve">=</w:t>
      </w:r>
      <w:r>
        <w:rPr>
          <w:rStyle w:val="NormalTok"/>
        </w:rPr>
        <w:t xml:space="preserve"> NewType(</w:t>
      </w:r>
      <w:r>
        <w:rPr>
          <w:rStyle w:val="StringTok"/>
        </w:rPr>
        <w:t xml:space="preserve">"RunId"</w:t>
      </w:r>
      <w:r>
        <w:rPr>
          <w:rStyle w:val="NormalTok"/>
        </w:rPr>
        <w:t xml:space="preserve">, UUID)</w:t>
      </w:r>
      <w:r>
        <w:br/>
      </w:r>
      <w:r>
        <w:rPr>
          <w:rStyle w:val="NormalTok"/>
        </w:rPr>
        <w:t xml:space="preserve">TaskId </w:t>
      </w:r>
      <w:r>
        <w:rPr>
          <w:rStyle w:val="OperatorTok"/>
        </w:rPr>
        <w:t xml:space="preserve">=</w:t>
      </w:r>
      <w:r>
        <w:rPr>
          <w:rStyle w:val="NormalTok"/>
        </w:rPr>
        <w:t xml:space="preserve"> NewType(</w:t>
      </w:r>
      <w:r>
        <w:rPr>
          <w:rStyle w:val="StringTok"/>
        </w:rPr>
        <w:t xml:space="preserve">"TaskId"</w:t>
      </w:r>
      <w:r>
        <w:rPr>
          <w:rStyle w:val="NormalTok"/>
        </w:rPr>
        <w:t xml:space="preserve">, UUID)</w:t>
      </w:r>
      <w:r>
        <w:br/>
      </w:r>
      <w:r>
        <w:rPr>
          <w:rStyle w:val="NormalTok"/>
        </w:rPr>
        <w:t xml:space="preserve">AttemptId </w:t>
      </w:r>
      <w:r>
        <w:rPr>
          <w:rStyle w:val="OperatorTok"/>
        </w:rPr>
        <w:t xml:space="preserve">=</w:t>
      </w:r>
      <w:r>
        <w:rPr>
          <w:rStyle w:val="NormalTok"/>
        </w:rPr>
        <w:t xml:space="preserve"> NewType(</w:t>
      </w:r>
      <w:r>
        <w:rPr>
          <w:rStyle w:val="StringTok"/>
        </w:rPr>
        <w:t xml:space="preserve">"AttemptId"</w:t>
      </w:r>
      <w:r>
        <w:rPr>
          <w:rStyle w:val="NormalTok"/>
        </w:rPr>
        <w:t xml:space="preserve">, UUID)</w:t>
      </w:r>
      <w:r>
        <w:br/>
      </w:r>
      <w:r>
        <w:rPr>
          <w:rStyle w:val="NormalTok"/>
        </w:rPr>
        <w:t xml:space="preserve">WorkerId </w:t>
      </w:r>
      <w:r>
        <w:rPr>
          <w:rStyle w:val="OperatorTok"/>
        </w:rPr>
        <w:t xml:space="preserve">=</w:t>
      </w:r>
      <w:r>
        <w:rPr>
          <w:rStyle w:val="NormalTok"/>
        </w:rPr>
        <w:t xml:space="preserve"> NewType(</w:t>
      </w:r>
      <w:r>
        <w:rPr>
          <w:rStyle w:val="StringTok"/>
        </w:rPr>
        <w:t xml:space="preserve">"WorkerId"</w:t>
      </w:r>
      <w:r>
        <w:rPr>
          <w:rStyle w:val="NormalTok"/>
        </w:rPr>
        <w:t xml:space="preserve">, UUID)</w:t>
      </w:r>
      <w:r>
        <w:br/>
      </w:r>
      <w:r>
        <w:rPr>
          <w:rStyle w:val="NormalTok"/>
        </w:rPr>
        <w:t xml:space="preserve">ArtifactId </w:t>
      </w:r>
      <w:r>
        <w:rPr>
          <w:rStyle w:val="OperatorTok"/>
        </w:rPr>
        <w:t xml:space="preserve">=</w:t>
      </w:r>
      <w:r>
        <w:rPr>
          <w:rStyle w:val="NormalTok"/>
        </w:rPr>
        <w:t xml:space="preserve"> NewType(</w:t>
      </w:r>
      <w:r>
        <w:rPr>
          <w:rStyle w:val="StringTok"/>
        </w:rPr>
        <w:t xml:space="preserve">"ArtifactId"</w:t>
      </w:r>
      <w:r>
        <w:rPr>
          <w:rStyle w:val="NormalTok"/>
        </w:rPr>
        <w:t xml:space="preserve">, UUID)</w:t>
      </w:r>
      <w:r>
        <w:br/>
      </w:r>
      <w:r>
        <w:br/>
      </w:r>
      <w:r>
        <w:br/>
      </w:r>
      <w:r>
        <w:rPr>
          <w:rStyle w:val="KeywordTok"/>
        </w:rPr>
        <w:t xml:space="preserve">class</w:t>
      </w:r>
      <w:r>
        <w:rPr>
          <w:rStyle w:val="NormalTok"/>
        </w:rPr>
        <w:t xml:space="preserve"> RunState(</w:t>
      </w:r>
      <w:r>
        <w:rPr>
          <w:rStyle w:val="BuiltInTok"/>
        </w:rPr>
        <w:t xml:space="preserve">str</w:t>
      </w:r>
      <w:r>
        <w:rPr>
          <w:rStyle w:val="NormalTok"/>
        </w:rPr>
        <w:t xml:space="preserve">, Enum):</w:t>
      </w:r>
      <w:r>
        <w:br/>
      </w:r>
      <w:r>
        <w:rPr>
          <w:rStyle w:val="NormalTok"/>
        </w:rPr>
        <w:t xml:space="preserve">    PLANNING </w:t>
      </w:r>
      <w:r>
        <w:rPr>
          <w:rStyle w:val="OperatorTok"/>
        </w:rPr>
        <w:t xml:space="preserve">=</w:t>
      </w:r>
      <w:r>
        <w:rPr>
          <w:rStyle w:val="NormalTok"/>
        </w:rPr>
        <w:t xml:space="preserve"> </w:t>
      </w:r>
      <w:r>
        <w:rPr>
          <w:rStyle w:val="StringTok"/>
        </w:rPr>
        <w:t xml:space="preserve">"planning"</w:t>
      </w:r>
      <w:r>
        <w:br/>
      </w:r>
      <w:r>
        <w:rPr>
          <w:rStyle w:val="NormalTok"/>
        </w:rPr>
        <w:t xml:space="preserve">    RUNNING </w:t>
      </w:r>
      <w:r>
        <w:rPr>
          <w:rStyle w:val="OperatorTok"/>
        </w:rPr>
        <w:t xml:space="preserve">=</w:t>
      </w:r>
      <w:r>
        <w:rPr>
          <w:rStyle w:val="NormalTok"/>
        </w:rPr>
        <w:t xml:space="preserve"> </w:t>
      </w:r>
      <w:r>
        <w:rPr>
          <w:rStyle w:val="StringTok"/>
        </w:rPr>
        <w:t xml:space="preserve">"running"</w:t>
      </w:r>
      <w:r>
        <w:br/>
      </w:r>
      <w:r>
        <w:rPr>
          <w:rStyle w:val="NormalTok"/>
        </w:rPr>
        <w:t xml:space="preserve">    CANCELLING </w:t>
      </w:r>
      <w:r>
        <w:rPr>
          <w:rStyle w:val="OperatorTok"/>
        </w:rPr>
        <w:t xml:space="preserve">=</w:t>
      </w:r>
      <w:r>
        <w:rPr>
          <w:rStyle w:val="NormalTok"/>
        </w:rPr>
        <w:t xml:space="preserve"> </w:t>
      </w:r>
      <w:r>
        <w:rPr>
          <w:rStyle w:val="StringTok"/>
        </w:rPr>
        <w:t xml:space="preserve">"cancelling"</w:t>
      </w:r>
      <w:r>
        <w:br/>
      </w:r>
      <w:r>
        <w:rPr>
          <w:rStyle w:val="NormalTok"/>
        </w:rPr>
        <w:t xml:space="preserve">    SUCCEEDED </w:t>
      </w:r>
      <w:r>
        <w:rPr>
          <w:rStyle w:val="OperatorTok"/>
        </w:rPr>
        <w:t xml:space="preserve">=</w:t>
      </w:r>
      <w:r>
        <w:rPr>
          <w:rStyle w:val="NormalTok"/>
        </w:rPr>
        <w:t xml:space="preserve"> </w:t>
      </w:r>
      <w:r>
        <w:rPr>
          <w:rStyle w:val="StringTok"/>
        </w:rPr>
        <w:t xml:space="preserve">"succeeded"</w:t>
      </w:r>
      <w:r>
        <w:br/>
      </w:r>
      <w:r>
        <w:rPr>
          <w:rStyle w:val="NormalTok"/>
        </w:rPr>
        <w:t xml:space="preserve">    FAILED </w:t>
      </w:r>
      <w:r>
        <w:rPr>
          <w:rStyle w:val="OperatorTok"/>
        </w:rPr>
        <w:t xml:space="preserve">=</w:t>
      </w:r>
      <w:r>
        <w:rPr>
          <w:rStyle w:val="NormalTok"/>
        </w:rPr>
        <w:t xml:space="preserve"> </w:t>
      </w:r>
      <w:r>
        <w:rPr>
          <w:rStyle w:val="StringTok"/>
        </w:rPr>
        <w:t xml:space="preserve">"failed"</w:t>
      </w:r>
      <w:r>
        <w:br/>
      </w:r>
      <w:r>
        <w:rPr>
          <w:rStyle w:val="NormalTok"/>
        </w:rPr>
        <w:t xml:space="preserve">    CANCELLED </w:t>
      </w:r>
      <w:r>
        <w:rPr>
          <w:rStyle w:val="OperatorTok"/>
        </w:rPr>
        <w:t xml:space="preserve">=</w:t>
      </w:r>
      <w:r>
        <w:rPr>
          <w:rStyle w:val="NormalTok"/>
        </w:rPr>
        <w:t xml:space="preserve"> </w:t>
      </w:r>
      <w:r>
        <w:rPr>
          <w:rStyle w:val="StringTok"/>
        </w:rPr>
        <w:t xml:space="preserve">"cancelled"</w:t>
      </w:r>
      <w:r>
        <w:br/>
      </w:r>
      <w:r>
        <w:br/>
      </w:r>
      <w:r>
        <w:br/>
      </w:r>
      <w:r>
        <w:rPr>
          <w:rStyle w:val="KeywordTok"/>
        </w:rPr>
        <w:t xml:space="preserve">class</w:t>
      </w:r>
      <w:r>
        <w:rPr>
          <w:rStyle w:val="NormalTok"/>
        </w:rPr>
        <w:t xml:space="preserve"> TaskState(</w:t>
      </w:r>
      <w:r>
        <w:rPr>
          <w:rStyle w:val="BuiltInTok"/>
        </w:rPr>
        <w:t xml:space="preserve">str</w:t>
      </w:r>
      <w:r>
        <w:rPr>
          <w:rStyle w:val="NormalTok"/>
        </w:rPr>
        <w:t xml:space="preserve">, Enum):</w:t>
      </w:r>
      <w:r>
        <w:br/>
      </w:r>
      <w:r>
        <w:rPr>
          <w:rStyle w:val="NormalTok"/>
        </w:rPr>
        <w:t xml:space="preserve">    PENDING </w:t>
      </w:r>
      <w:r>
        <w:rPr>
          <w:rStyle w:val="OperatorTok"/>
        </w:rPr>
        <w:t xml:space="preserve">=</w:t>
      </w:r>
      <w:r>
        <w:rPr>
          <w:rStyle w:val="NormalTok"/>
        </w:rPr>
        <w:t xml:space="preserve"> </w:t>
      </w:r>
      <w:r>
        <w:rPr>
          <w:rStyle w:val="StringTok"/>
        </w:rPr>
        <w:t xml:space="preserve">"pending"</w:t>
      </w:r>
      <w:r>
        <w:br/>
      </w:r>
      <w:r>
        <w:rPr>
          <w:rStyle w:val="NormalTok"/>
        </w:rPr>
        <w:t xml:space="preserve">    LEASED </w:t>
      </w:r>
      <w:r>
        <w:rPr>
          <w:rStyle w:val="OperatorTok"/>
        </w:rPr>
        <w:t xml:space="preserve">=</w:t>
      </w:r>
      <w:r>
        <w:rPr>
          <w:rStyle w:val="NormalTok"/>
        </w:rPr>
        <w:t xml:space="preserve"> </w:t>
      </w:r>
      <w:r>
        <w:rPr>
          <w:rStyle w:val="StringTok"/>
        </w:rPr>
        <w:t xml:space="preserve">"leased"</w:t>
      </w:r>
      <w:r>
        <w:br/>
      </w:r>
      <w:r>
        <w:rPr>
          <w:rStyle w:val="NormalTok"/>
        </w:rPr>
        <w:t xml:space="preserve">    COMMITTED </w:t>
      </w:r>
      <w:r>
        <w:rPr>
          <w:rStyle w:val="OperatorTok"/>
        </w:rPr>
        <w:t xml:space="preserve">=</w:t>
      </w:r>
      <w:r>
        <w:rPr>
          <w:rStyle w:val="NormalTok"/>
        </w:rPr>
        <w:t xml:space="preserve"> </w:t>
      </w:r>
      <w:r>
        <w:rPr>
          <w:rStyle w:val="StringTok"/>
        </w:rPr>
        <w:t xml:space="preserve">"committed"</w:t>
      </w:r>
      <w:r>
        <w:br/>
      </w:r>
      <w:r>
        <w:rPr>
          <w:rStyle w:val="NormalTok"/>
        </w:rPr>
        <w:t xml:space="preserve">    FAILED </w:t>
      </w:r>
      <w:r>
        <w:rPr>
          <w:rStyle w:val="OperatorTok"/>
        </w:rPr>
        <w:t xml:space="preserve">=</w:t>
      </w:r>
      <w:r>
        <w:rPr>
          <w:rStyle w:val="NormalTok"/>
        </w:rPr>
        <w:t xml:space="preserve"> </w:t>
      </w:r>
      <w:r>
        <w:rPr>
          <w:rStyle w:val="StringTok"/>
        </w:rPr>
        <w:t xml:space="preserve">"failed"</w:t>
      </w:r>
      <w:r>
        <w:br/>
      </w:r>
      <w:r>
        <w:rPr>
          <w:rStyle w:val="NormalTok"/>
        </w:rPr>
        <w:t xml:space="preserve">    CANCELLED </w:t>
      </w:r>
      <w:r>
        <w:rPr>
          <w:rStyle w:val="OperatorTok"/>
        </w:rPr>
        <w:t xml:space="preserve">=</w:t>
      </w:r>
      <w:r>
        <w:rPr>
          <w:rStyle w:val="NormalTok"/>
        </w:rPr>
        <w:t xml:space="preserve"> </w:t>
      </w:r>
      <w:r>
        <w:rPr>
          <w:rStyle w:val="StringTok"/>
        </w:rPr>
        <w:t xml:space="preserve">"cancelled"</w:t>
      </w:r>
      <w:r>
        <w:br/>
      </w:r>
      <w:r>
        <w:br/>
      </w:r>
      <w:r>
        <w:br/>
      </w:r>
      <w:r>
        <w:rPr>
          <w:rStyle w:val="KeywordTok"/>
        </w:rPr>
        <w:t xml:space="preserve">class</w:t>
      </w:r>
      <w:r>
        <w:rPr>
          <w:rStyle w:val="NormalTok"/>
        </w:rPr>
        <w:t xml:space="preserve"> AttemptState(</w:t>
      </w:r>
      <w:r>
        <w:rPr>
          <w:rStyle w:val="BuiltInTok"/>
        </w:rPr>
        <w:t xml:space="preserve">str</w:t>
      </w:r>
      <w:r>
        <w:rPr>
          <w:rStyle w:val="NormalTok"/>
        </w:rPr>
        <w:t xml:space="preserve">, Enum):</w:t>
      </w:r>
      <w:r>
        <w:br/>
      </w:r>
      <w:r>
        <w:rPr>
          <w:rStyle w:val="NormalTok"/>
        </w:rPr>
        <w:t xml:space="preserve">    ASSIGNED </w:t>
      </w:r>
      <w:r>
        <w:rPr>
          <w:rStyle w:val="OperatorTok"/>
        </w:rPr>
        <w:t xml:space="preserve">=</w:t>
      </w:r>
      <w:r>
        <w:rPr>
          <w:rStyle w:val="NormalTok"/>
        </w:rPr>
        <w:t xml:space="preserve"> </w:t>
      </w:r>
      <w:r>
        <w:rPr>
          <w:rStyle w:val="StringTok"/>
        </w:rPr>
        <w:t xml:space="preserve">"assigned"</w:t>
      </w:r>
      <w:r>
        <w:br/>
      </w:r>
      <w:r>
        <w:rPr>
          <w:rStyle w:val="NormalTok"/>
        </w:rPr>
        <w:t xml:space="preserve">    RUNNING </w:t>
      </w:r>
      <w:r>
        <w:rPr>
          <w:rStyle w:val="OperatorTok"/>
        </w:rPr>
        <w:t xml:space="preserve">=</w:t>
      </w:r>
      <w:r>
        <w:rPr>
          <w:rStyle w:val="NormalTok"/>
        </w:rPr>
        <w:t xml:space="preserve"> </w:t>
      </w:r>
      <w:r>
        <w:rPr>
          <w:rStyle w:val="StringTok"/>
        </w:rPr>
        <w:t xml:space="preserve">"running"</w:t>
      </w:r>
      <w:r>
        <w:br/>
      </w:r>
      <w:r>
        <w:rPr>
          <w:rStyle w:val="NormalTok"/>
        </w:rPr>
        <w:t xml:space="preserve">    STAGED </w:t>
      </w:r>
      <w:r>
        <w:rPr>
          <w:rStyle w:val="OperatorTok"/>
        </w:rPr>
        <w:t xml:space="preserve">=</w:t>
      </w:r>
      <w:r>
        <w:rPr>
          <w:rStyle w:val="NormalTok"/>
        </w:rPr>
        <w:t xml:space="preserve"> </w:t>
      </w:r>
      <w:r>
        <w:rPr>
          <w:rStyle w:val="StringTok"/>
        </w:rPr>
        <w:t xml:space="preserve">"staged"</w:t>
      </w:r>
      <w:r>
        <w:br/>
      </w:r>
      <w:r>
        <w:rPr>
          <w:rStyle w:val="NormalTok"/>
        </w:rPr>
        <w:t xml:space="preserve">    COMMITTED </w:t>
      </w:r>
      <w:r>
        <w:rPr>
          <w:rStyle w:val="OperatorTok"/>
        </w:rPr>
        <w:t xml:space="preserve">=</w:t>
      </w:r>
      <w:r>
        <w:rPr>
          <w:rStyle w:val="NormalTok"/>
        </w:rPr>
        <w:t xml:space="preserve"> </w:t>
      </w:r>
      <w:r>
        <w:rPr>
          <w:rStyle w:val="StringTok"/>
        </w:rPr>
        <w:t xml:space="preserve">"committed"</w:t>
      </w:r>
      <w:r>
        <w:br/>
      </w:r>
      <w:r>
        <w:rPr>
          <w:rStyle w:val="NormalTok"/>
        </w:rPr>
        <w:t xml:space="preserve">    FAILED </w:t>
      </w:r>
      <w:r>
        <w:rPr>
          <w:rStyle w:val="OperatorTok"/>
        </w:rPr>
        <w:t xml:space="preserve">=</w:t>
      </w:r>
      <w:r>
        <w:rPr>
          <w:rStyle w:val="NormalTok"/>
        </w:rPr>
        <w:t xml:space="preserve"> </w:t>
      </w:r>
      <w:r>
        <w:rPr>
          <w:rStyle w:val="StringTok"/>
        </w:rPr>
        <w:t xml:space="preserve">"failed"</w:t>
      </w:r>
      <w:r>
        <w:br/>
      </w:r>
      <w:r>
        <w:rPr>
          <w:rStyle w:val="NormalTok"/>
        </w:rPr>
        <w:t xml:space="preserve">    EXPIRED </w:t>
      </w:r>
      <w:r>
        <w:rPr>
          <w:rStyle w:val="OperatorTok"/>
        </w:rPr>
        <w:t xml:space="preserve">=</w:t>
      </w:r>
      <w:r>
        <w:rPr>
          <w:rStyle w:val="NormalTok"/>
        </w:rPr>
        <w:t xml:space="preserve"> </w:t>
      </w:r>
      <w:r>
        <w:rPr>
          <w:rStyle w:val="StringTok"/>
        </w:rPr>
        <w:t xml:space="preserve">"expired"</w:t>
      </w:r>
      <w:r>
        <w:br/>
      </w:r>
      <w:r>
        <w:rPr>
          <w:rStyle w:val="NormalTok"/>
        </w:rPr>
        <w:t xml:space="preserve">    CANCELLED </w:t>
      </w:r>
      <w:r>
        <w:rPr>
          <w:rStyle w:val="OperatorTok"/>
        </w:rPr>
        <w:t xml:space="preserve">=</w:t>
      </w:r>
      <w:r>
        <w:rPr>
          <w:rStyle w:val="NormalTok"/>
        </w:rPr>
        <w:t xml:space="preserve"> </w:t>
      </w:r>
      <w:r>
        <w:rPr>
          <w:rStyle w:val="StringTok"/>
        </w:rPr>
        <w:t xml:space="preserve">"cancelled"</w:t>
      </w:r>
      <w:r>
        <w:br/>
      </w:r>
      <w:r>
        <w:rPr>
          <w:rStyle w:val="NormalTok"/>
        </w:rPr>
        <w:t xml:space="preserve">    REJECTED_STALE </w:t>
      </w:r>
      <w:r>
        <w:rPr>
          <w:rStyle w:val="OperatorTok"/>
        </w:rPr>
        <w:t xml:space="preserve">=</w:t>
      </w:r>
      <w:r>
        <w:rPr>
          <w:rStyle w:val="NormalTok"/>
        </w:rPr>
        <w:t xml:space="preserve"> </w:t>
      </w:r>
      <w:r>
        <w:rPr>
          <w:rStyle w:val="StringTok"/>
        </w:rPr>
        <w:t xml:space="preserve">"rejected_stale"</w:t>
      </w:r>
      <w:r>
        <w:br/>
      </w:r>
      <w:r>
        <w:br/>
      </w:r>
      <w:r>
        <w:br/>
      </w:r>
      <w:r>
        <w:rPr>
          <w:rStyle w:val="KeywordTok"/>
        </w:rPr>
        <w:t xml:space="preserve">class</w:t>
      </w:r>
      <w:r>
        <w:rPr>
          <w:rStyle w:val="NormalTok"/>
        </w:rPr>
        <w:t xml:space="preserve"> ErrorClass(</w:t>
      </w:r>
      <w:r>
        <w:rPr>
          <w:rStyle w:val="BuiltInTok"/>
        </w:rPr>
        <w:t xml:space="preserve">str</w:t>
      </w:r>
      <w:r>
        <w:rPr>
          <w:rStyle w:val="NormalTok"/>
        </w:rPr>
        <w:t xml:space="preserve">, Enum):</w:t>
      </w:r>
      <w:r>
        <w:br/>
      </w:r>
      <w:r>
        <w:rPr>
          <w:rStyle w:val="NormalTok"/>
        </w:rPr>
        <w:t xml:space="preserve">    VALIDATION </w:t>
      </w:r>
      <w:r>
        <w:rPr>
          <w:rStyle w:val="OperatorTok"/>
        </w:rPr>
        <w:t xml:space="preserve">=</w:t>
      </w:r>
      <w:r>
        <w:rPr>
          <w:rStyle w:val="NormalTok"/>
        </w:rPr>
        <w:t xml:space="preserve"> </w:t>
      </w:r>
      <w:r>
        <w:rPr>
          <w:rStyle w:val="StringTok"/>
        </w:rPr>
        <w:t xml:space="preserve">"validation"</w:t>
      </w:r>
      <w:r>
        <w:br/>
      </w:r>
      <w:r>
        <w:rPr>
          <w:rStyle w:val="NormalTok"/>
        </w:rPr>
        <w:t xml:space="preserve">    KERNEL </w:t>
      </w:r>
      <w:r>
        <w:rPr>
          <w:rStyle w:val="OperatorTok"/>
        </w:rPr>
        <w:t xml:space="preserve">=</w:t>
      </w:r>
      <w:r>
        <w:rPr>
          <w:rStyle w:val="NormalTok"/>
        </w:rPr>
        <w:t xml:space="preserve"> </w:t>
      </w:r>
      <w:r>
        <w:rPr>
          <w:rStyle w:val="StringTok"/>
        </w:rPr>
        <w:t xml:space="preserve">"kernel"</w:t>
      </w:r>
      <w:r>
        <w:br/>
      </w:r>
      <w:r>
        <w:rPr>
          <w:rStyle w:val="NormalTok"/>
        </w:rPr>
        <w:t xml:space="preserve">    TIMEOUT </w:t>
      </w:r>
      <w:r>
        <w:rPr>
          <w:rStyle w:val="OperatorTok"/>
        </w:rPr>
        <w:t xml:space="preserve">=</w:t>
      </w:r>
      <w:r>
        <w:rPr>
          <w:rStyle w:val="NormalTok"/>
        </w:rPr>
        <w:t xml:space="preserve"> </w:t>
      </w:r>
      <w:r>
        <w:rPr>
          <w:rStyle w:val="StringTok"/>
        </w:rPr>
        <w:t xml:space="preserve">"timeout"</w:t>
      </w:r>
      <w:r>
        <w:br/>
      </w:r>
      <w:r>
        <w:rPr>
          <w:rStyle w:val="NormalTok"/>
        </w:rPr>
        <w:t xml:space="preserve">    CANCELLED </w:t>
      </w:r>
      <w:r>
        <w:rPr>
          <w:rStyle w:val="OperatorTok"/>
        </w:rPr>
        <w:t xml:space="preserve">=</w:t>
      </w:r>
      <w:r>
        <w:rPr>
          <w:rStyle w:val="NormalTok"/>
        </w:rPr>
        <w:t xml:space="preserve"> </w:t>
      </w:r>
      <w:r>
        <w:rPr>
          <w:rStyle w:val="StringTok"/>
        </w:rPr>
        <w:t xml:space="preserve">"cancelled"</w:t>
      </w:r>
      <w:r>
        <w:br/>
      </w:r>
      <w:r>
        <w:rPr>
          <w:rStyle w:val="NormalTok"/>
        </w:rPr>
        <w:t xml:space="preserve">    WORKER_LOST </w:t>
      </w:r>
      <w:r>
        <w:rPr>
          <w:rStyle w:val="OperatorTok"/>
        </w:rPr>
        <w:t xml:space="preserve">=</w:t>
      </w:r>
      <w:r>
        <w:rPr>
          <w:rStyle w:val="NormalTok"/>
        </w:rPr>
        <w:t xml:space="preserve"> </w:t>
      </w:r>
      <w:r>
        <w:rPr>
          <w:rStyle w:val="StringTok"/>
        </w:rPr>
        <w:t xml:space="preserve">"worker_lost"</w:t>
      </w:r>
      <w:r>
        <w:br/>
      </w:r>
      <w:r>
        <w:rPr>
          <w:rStyle w:val="NormalTok"/>
        </w:rPr>
        <w:t xml:space="preserve">    STORAGE </w:t>
      </w:r>
      <w:r>
        <w:rPr>
          <w:rStyle w:val="OperatorTok"/>
        </w:rPr>
        <w:t xml:space="preserve">=</w:t>
      </w:r>
      <w:r>
        <w:rPr>
          <w:rStyle w:val="NormalTok"/>
        </w:rPr>
        <w:t xml:space="preserve"> </w:t>
      </w:r>
      <w:r>
        <w:rPr>
          <w:rStyle w:val="StringTok"/>
        </w:rPr>
        <w:t xml:space="preserve">"storage"</w:t>
      </w:r>
      <w:r>
        <w:br/>
      </w:r>
      <w:r>
        <w:rPr>
          <w:rStyle w:val="NormalTok"/>
        </w:rPr>
        <w:t xml:space="preserve">    PROTOCOL </w:t>
      </w:r>
      <w:r>
        <w:rPr>
          <w:rStyle w:val="OperatorTok"/>
        </w:rPr>
        <w:t xml:space="preserve">=</w:t>
      </w:r>
      <w:r>
        <w:rPr>
          <w:rStyle w:val="NormalTok"/>
        </w:rPr>
        <w:t xml:space="preserve"> </w:t>
      </w:r>
      <w:r>
        <w:rPr>
          <w:rStyle w:val="StringTok"/>
        </w:rPr>
        <w:t xml:space="preserve">"protocol"</w:t>
      </w:r>
      <w:r>
        <w:br/>
      </w:r>
      <w:r>
        <w:rPr>
          <w:rStyle w:val="NormalTok"/>
        </w:rPr>
        <w:t xml:space="preserve">    INTERNAL </w:t>
      </w:r>
      <w:r>
        <w:rPr>
          <w:rStyle w:val="OperatorTok"/>
        </w:rPr>
        <w:t xml:space="preserve">=</w:t>
      </w:r>
      <w:r>
        <w:rPr>
          <w:rStyle w:val="NormalTok"/>
        </w:rPr>
        <w:t xml:space="preserve"> </w:t>
      </w:r>
      <w:r>
        <w:rPr>
          <w:rStyle w:val="StringTok"/>
        </w:rPr>
        <w:t xml:space="preserve">"internal"</w:t>
      </w:r>
      <w:r>
        <w:br/>
      </w:r>
      <w:r>
        <w:br/>
      </w:r>
      <w:r>
        <w:br/>
      </w:r>
      <w:r>
        <w:rPr>
          <w:rStyle w:val="KeywordTok"/>
        </w:rPr>
        <w:t xml:space="preserve">class</w:t>
      </w:r>
      <w:r>
        <w:rPr>
          <w:rStyle w:val="NormalTok"/>
        </w:rPr>
        <w:t xml:space="preserve"> Side(IntEnum):</w:t>
      </w:r>
      <w:r>
        <w:br/>
      </w:r>
      <w:r>
        <w:rPr>
          <w:rStyle w:val="NormalTok"/>
        </w:rPr>
        <w:t xml:space="preserve">    BUY </w:t>
      </w:r>
      <w:r>
        <w:rPr>
          <w:rStyle w:val="OperatorTok"/>
        </w:rPr>
        <w:t xml:space="preserve">=</w:t>
      </w:r>
      <w:r>
        <w:rPr>
          <w:rStyle w:val="NormalTok"/>
        </w:rPr>
        <w:t xml:space="preserve"> </w:t>
      </w:r>
      <w:r>
        <w:rPr>
          <w:rStyle w:val="DecValTok"/>
        </w:rPr>
        <w:t xml:space="preserve">1</w:t>
      </w:r>
      <w:r>
        <w:br/>
      </w:r>
      <w:r>
        <w:rPr>
          <w:rStyle w:val="NormalTok"/>
        </w:rPr>
        <w:t xml:space="preserve">    SELL </w:t>
      </w:r>
      <w:r>
        <w:rPr>
          <w:rStyle w:val="OperatorTok"/>
        </w:rPr>
        <w:t xml:space="preserve">=</w:t>
      </w:r>
      <w:r>
        <w:rPr>
          <w:rStyle w:val="NormalTok"/>
        </w:rPr>
        <w:t xml:space="preserve"> </w:t>
      </w:r>
      <w:r>
        <w:rPr>
          <w:rStyle w:val="DecValTok"/>
        </w:rPr>
        <w:t xml:space="preserve">2</w:t>
      </w:r>
      <w:r>
        <w:br/>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 slots</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Digest:</w:t>
      </w:r>
      <w:r>
        <w:br/>
      </w:r>
      <w:r>
        <w:rPr>
          <w:rStyle w:val="NormalTok"/>
        </w:rPr>
        <w:t xml:space="preserve">    algorithm: </w:t>
      </w:r>
      <w:r>
        <w:rPr>
          <w:rStyle w:val="BuiltInTok"/>
        </w:rPr>
        <w:t xml:space="preserve">str</w:t>
      </w:r>
      <w:r>
        <w:br/>
      </w:r>
      <w:r>
        <w:rPr>
          <w:rStyle w:val="NormalTok"/>
        </w:rPr>
        <w:t xml:space="preserve">    hex_value: </w:t>
      </w:r>
      <w:r>
        <w:rPr>
          <w:rStyle w:val="BuiltInTok"/>
        </w:rPr>
        <w:t xml:space="preserve">str</w:t>
      </w:r>
      <w:r>
        <w:br/>
      </w:r>
      <w:r>
        <w:br/>
      </w:r>
      <w:r>
        <w:rPr>
          <w:rStyle w:val="NormalTok"/>
        </w:rPr>
        <w:t xml:space="preserve">    </w:t>
      </w:r>
      <w:r>
        <w:rPr>
          <w:rStyle w:val="KeywordTok"/>
        </w:rPr>
        <w:t xml:space="preserve">def</w:t>
      </w:r>
      <w:r>
        <w:rPr>
          <w:rStyle w:val="NormalTok"/>
        </w:rPr>
        <w:t xml:space="preserve"> __post_init__(</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.algorithm </w:t>
      </w:r>
      <w:r>
        <w:rPr>
          <w:rStyle w:val="OperatorTok"/>
        </w:rPr>
        <w:t xml:space="preserve">!=</w:t>
      </w:r>
      <w:r>
        <w:rPr>
          <w:rStyle w:val="NormalTok"/>
        </w:rPr>
        <w:t xml:space="preserve"> </w:t>
      </w:r>
      <w:r>
        <w:rPr>
          <w:rStyle w:val="StringTok"/>
        </w:rPr>
        <w:t xml:space="preserve">"sha256"</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"only sha256 is supported in schema v1"</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.hex_value) </w:t>
      </w:r>
      <w:r>
        <w:rPr>
          <w:rStyle w:val="OperatorTok"/>
        </w:rPr>
        <w:t xml:space="preserve">!=</w:t>
      </w:r>
      <w:r>
        <w:rPr>
          <w:rStyle w:val="NormalTok"/>
        </w:rPr>
        <w:t xml:space="preserve"> </w:t>
      </w:r>
      <w:r>
        <w:rPr>
          <w:rStyle w:val="DecValTok"/>
        </w:rPr>
        <w:t xml:space="preserve">64</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"invalid sha256 digest length"</w:t>
      </w:r>
      <w:r>
        <w:rPr>
          <w:rStyle w:val="NormalTok"/>
        </w:rPr>
        <w:t xml:space="preserve">)</w:t>
      </w:r>
      <w:r>
        <w:br/>
      </w:r>
      <w:r>
        <w:rPr>
          <w:rStyle w:val="NormalTok"/>
        </w:rPr>
        <w:t xml:space="preserve">        </w:t>
      </w:r>
      <w:r>
        <w:rPr>
          <w:rStyle w:val="BuiltInTok"/>
        </w:rPr>
        <w:t xml:space="preserve">int</w:t>
      </w:r>
      <w:r>
        <w:rPr>
          <w:rStyle w:val="NormalTok"/>
        </w:rPr>
        <w:t xml:space="preserve">(</w:t>
      </w:r>
      <w:r>
        <w:rPr>
          <w:rStyle w:val="VariableTok"/>
        </w:rPr>
        <w:t xml:space="preserve">self</w:t>
      </w:r>
      <w:r>
        <w:rPr>
          <w:rStyle w:val="NormalTok"/>
        </w:rPr>
        <w:t xml:space="preserve">.hex_value, </w:t>
      </w:r>
      <w:r>
        <w:rPr>
          <w:rStyle w:val="DecValTok"/>
        </w:rPr>
        <w:t xml:space="preserve">16</w:t>
      </w:r>
      <w:r>
        <w:rPr>
          <w:rStyle w:val="NormalTok"/>
        </w:rPr>
        <w:t xml:space="preserve">)</w:t>
      </w:r>
      <w:r>
        <w:br/>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 slots</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PartitionDescriptor:</w:t>
      </w:r>
      <w:r>
        <w:br/>
      </w:r>
      <w:r>
        <w:rPr>
          <w:rStyle w:val="NormalTok"/>
        </w:rPr>
        <w:t xml:space="preserve">    dataset_id: </w:t>
      </w:r>
      <w:r>
        <w:rPr>
          <w:rStyle w:val="BuiltInTok"/>
        </w:rPr>
        <w:t xml:space="preserve">str</w:t>
      </w:r>
      <w:r>
        <w:br/>
      </w:r>
      <w:r>
        <w:rPr>
          <w:rStyle w:val="NormalTok"/>
        </w:rPr>
        <w:t xml:space="preserve">    partition_id: </w:t>
      </w:r>
      <w:r>
        <w:rPr>
          <w:rStyle w:val="BuiltInTok"/>
        </w:rPr>
        <w:t xml:space="preserve">str</w:t>
      </w:r>
      <w:r>
        <w:br/>
      </w:r>
      <w:r>
        <w:rPr>
          <w:rStyle w:val="NormalTok"/>
        </w:rPr>
        <w:t xml:space="preserve">    file_index: </w:t>
      </w:r>
      <w:r>
        <w:rPr>
          <w:rStyle w:val="BuiltInTok"/>
        </w:rPr>
        <w:t xml:space="preserve">int</w:t>
      </w:r>
      <w:r>
        <w:br/>
      </w:r>
      <w:r>
        <w:rPr>
          <w:rStyle w:val="NormalTok"/>
        </w:rPr>
        <w:t xml:space="preserve">    byte_offset: </w:t>
      </w:r>
      <w:r>
        <w:rPr>
          <w:rStyle w:val="BuiltInTok"/>
        </w:rPr>
        <w:t xml:space="preserve">int</w:t>
      </w:r>
      <w:r>
        <w:br/>
      </w:r>
      <w:r>
        <w:rPr>
          <w:rStyle w:val="NormalTok"/>
        </w:rPr>
        <w:t xml:space="preserve">    byte_length: </w:t>
      </w:r>
      <w:r>
        <w:rPr>
          <w:rStyle w:val="BuiltInTok"/>
        </w:rPr>
        <w:t xml:space="preserve">int</w:t>
      </w:r>
      <w:r>
        <w:br/>
      </w:r>
      <w:r>
        <w:rPr>
          <w:rStyle w:val="NormalTok"/>
        </w:rPr>
        <w:t xml:space="preserve">    first_record: </w:t>
      </w:r>
      <w:r>
        <w:rPr>
          <w:rStyle w:val="BuiltInTok"/>
        </w:rPr>
        <w:t xml:space="preserve">int</w:t>
      </w:r>
      <w:r>
        <w:br/>
      </w:r>
      <w:r>
        <w:rPr>
          <w:rStyle w:val="NormalTok"/>
        </w:rPr>
        <w:t xml:space="preserve">    record_count: </w:t>
      </w:r>
      <w:r>
        <w:rPr>
          <w:rStyle w:val="BuiltInTok"/>
        </w:rPr>
        <w:t xml:space="preserve">int</w:t>
      </w:r>
      <w:r>
        <w:br/>
      </w:r>
      <w:r>
        <w:rPr>
          <w:rStyle w:val="NormalTok"/>
        </w:rPr>
        <w:t xml:space="preserve">    content_digest: Digest</w:t>
      </w:r>
      <w:r>
        <w:br/>
      </w:r>
      <w:r>
        <w:br/>
      </w:r>
      <w:r>
        <w:rPr>
          <w:rStyle w:val="NormalTok"/>
        </w:rPr>
        <w:t xml:space="preserve">    </w:t>
      </w:r>
      <w:r>
        <w:rPr>
          <w:rStyle w:val="KeywordTok"/>
        </w:rPr>
        <w:t xml:space="preserve">def</w:t>
      </w:r>
      <w:r>
        <w:rPr>
          <w:rStyle w:val="NormalTok"/>
        </w:rPr>
        <w:t xml:space="preserve"> __post_init__(</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values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.file_index,</w:t>
      </w:r>
      <w:r>
        <w:br/>
      </w:r>
      <w:r>
        <w:rPr>
          <w:rStyle w:val="NormalTok"/>
        </w:rPr>
        <w:t xml:space="preserve">            </w:t>
      </w:r>
      <w:r>
        <w:rPr>
          <w:rStyle w:val="VariableTok"/>
        </w:rPr>
        <w:t xml:space="preserve">self</w:t>
      </w:r>
      <w:r>
        <w:rPr>
          <w:rStyle w:val="NormalTok"/>
        </w:rPr>
        <w:t xml:space="preserve">.byte_offset,</w:t>
      </w:r>
      <w:r>
        <w:br/>
      </w:r>
      <w:r>
        <w:rPr>
          <w:rStyle w:val="NormalTok"/>
        </w:rPr>
        <w:t xml:space="preserve">            </w:t>
      </w:r>
      <w:r>
        <w:rPr>
          <w:rStyle w:val="VariableTok"/>
        </w:rPr>
        <w:t xml:space="preserve">self</w:t>
      </w:r>
      <w:r>
        <w:rPr>
          <w:rStyle w:val="NormalTok"/>
        </w:rPr>
        <w:t xml:space="preserve">.byte_length,</w:t>
      </w:r>
      <w:r>
        <w:br/>
      </w:r>
      <w:r>
        <w:rPr>
          <w:rStyle w:val="NormalTok"/>
        </w:rPr>
        <w:t xml:space="preserve">            </w:t>
      </w:r>
      <w:r>
        <w:rPr>
          <w:rStyle w:val="VariableTok"/>
        </w:rPr>
        <w:t xml:space="preserve">self</w:t>
      </w:r>
      <w:r>
        <w:rPr>
          <w:rStyle w:val="NormalTok"/>
        </w:rPr>
        <w:t xml:space="preserve">.first_record,</w:t>
      </w:r>
      <w:r>
        <w:br/>
      </w:r>
      <w:r>
        <w:rPr>
          <w:rStyle w:val="NormalTok"/>
        </w:rPr>
        <w:t xml:space="preserve">            </w:t>
      </w:r>
      <w:r>
        <w:rPr>
          <w:rStyle w:val="VariableTok"/>
        </w:rPr>
        <w:t xml:space="preserve">self</w:t>
      </w:r>
      <w:r>
        <w:rPr>
          <w:rStyle w:val="NormalTok"/>
        </w:rPr>
        <w:t xml:space="preserve">.record_count,</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(value </w:t>
      </w:r>
      <w:r>
        <w:rPr>
          <w:rStyle w:val="OperatorTok"/>
        </w:rPr>
        <w:t xml:space="preserve">&lt;</w:t>
      </w:r>
      <w:r>
        <w:rPr>
          <w:rStyle w:val="NormalTok"/>
        </w:rPr>
        <w:t xml:space="preserve"> </w:t>
      </w:r>
      <w:r>
        <w:rPr>
          <w:rStyle w:val="DecValTok"/>
        </w:rPr>
        <w:t xml:space="preserve">0</w:t>
      </w:r>
      <w:r>
        <w:rPr>
          <w:rStyle w:val="NormalTok"/>
        </w:rPr>
        <w:t xml:space="preserve"> </w:t>
      </w:r>
      <w:r>
        <w:rPr>
          <w:rStyle w:val="ControlFlowTok"/>
        </w:rPr>
        <w:t xml:space="preserve">for</w:t>
      </w:r>
      <w:r>
        <w:rPr>
          <w:rStyle w:val="NormalTok"/>
        </w:rPr>
        <w:t xml:space="preserve"> value </w:t>
      </w:r>
      <w:r>
        <w:rPr>
          <w:rStyle w:val="KeywordTok"/>
        </w:rPr>
        <w:t xml:space="preserve">in</w:t>
      </w:r>
      <w:r>
        <w:rPr>
          <w:rStyle w:val="NormalTok"/>
        </w:rPr>
        <w:t xml:space="preserve"> values):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"partition values must be non-negative"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.record_count </w:t>
      </w:r>
      <w:r>
        <w:rPr>
          <w:rStyle w:val="OperatorTok"/>
        </w:rPr>
        <w:t xml:space="preserve">==</w:t>
      </w:r>
      <w:r>
        <w:rPr>
          <w:rStyle w:val="NormalTok"/>
        </w:rPr>
        <w:t xml:space="preserve"> </w:t>
      </w:r>
      <w:r>
        <w:rPr>
          <w:rStyle w:val="DecValTok"/>
        </w:rPr>
        <w:t xml:space="preserve">0</w:t>
      </w:r>
      <w:r>
        <w:rPr>
          <w:rStyle w:val="NormalTok"/>
        </w:rPr>
        <w:t xml:space="preserve"> </w:t>
      </w:r>
      <w:r>
        <w:rPr>
          <w:rStyle w:val="KeywordTok"/>
        </w:rPr>
        <w:t xml:space="preserve">and</w:t>
      </w:r>
      <w:r>
        <w:rPr>
          <w:rStyle w:val="NormalTok"/>
        </w:rPr>
        <w:t xml:space="preserve"> </w:t>
      </w:r>
      <w:r>
        <w:rPr>
          <w:rStyle w:val="VariableTok"/>
        </w:rPr>
        <w:t xml:space="preserve">self</w:t>
      </w:r>
      <w:r>
        <w:rPr>
          <w:rStyle w:val="NormalTok"/>
        </w:rPr>
        <w:t xml:space="preserve">.byte_length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"empty partition cannot contain bytes"</w:t>
      </w:r>
      <w:r>
        <w:rPr>
          <w:rStyle w:val="NormalTok"/>
        </w:rPr>
        <w:t xml:space="preserve">)</w:t>
      </w:r>
      <w:r>
        <w:br/>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 slots</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KernelDescriptor:</w:t>
      </w:r>
      <w:r>
        <w:br/>
      </w:r>
      <w:r>
        <w:rPr>
          <w:rStyle w:val="NormalTok"/>
        </w:rPr>
        <w:t xml:space="preserve">    kernel_id: </w:t>
      </w:r>
      <w:r>
        <w:rPr>
          <w:rStyle w:val="BuiltInTok"/>
        </w:rPr>
        <w:t xml:space="preserve">str</w:t>
      </w:r>
      <w:r>
        <w:br/>
      </w:r>
      <w:r>
        <w:rPr>
          <w:rStyle w:val="NormalTok"/>
        </w:rPr>
        <w:t xml:space="preserve">    kernel_version: </w:t>
      </w:r>
      <w:r>
        <w:rPr>
          <w:rStyle w:val="BuiltInTok"/>
        </w:rPr>
        <w:t xml:space="preserve">str</w:t>
      </w:r>
      <w:r>
        <w:br/>
      </w:r>
      <w:r>
        <w:rPr>
          <w:rStyle w:val="NormalTok"/>
        </w:rPr>
        <w:t xml:space="preserve">    parameter_schema_version: </w:t>
      </w:r>
      <w:r>
        <w:rPr>
          <w:rStyle w:val="BuiltInTok"/>
        </w:rPr>
        <w:t xml:space="preserve">int</w:t>
      </w:r>
      <w:r>
        <w:br/>
      </w:r>
      <w:r>
        <w:rPr>
          <w:rStyle w:val="NormalTok"/>
        </w:rPr>
        <w:t xml:space="preserve">    parameters_canonical_json: </w:t>
      </w:r>
      <w:r>
        <w:rPr>
          <w:rStyle w:val="BuiltInTok"/>
        </w:rPr>
        <w:t xml:space="preserve">bytes</w:t>
      </w:r>
      <w:r>
        <w:br/>
      </w:r>
      <w:r>
        <w:rPr>
          <w:rStyle w:val="NormalTok"/>
        </w:rPr>
        <w:t xml:space="preserve">    engine: </w:t>
      </w:r>
      <w:r>
        <w:rPr>
          <w:rStyle w:val="BuiltInTok"/>
        </w:rPr>
        <w:t xml:space="preserve">str</w:t>
      </w:r>
      <w:r>
        <w:rPr>
          <w:rStyle w:val="NormalTok"/>
        </w:rPr>
        <w:t xml:space="preserve">  </w:t>
      </w:r>
      <w:r>
        <w:rPr>
          <w:rStyle w:val="CommentTok"/>
        </w:rPr>
        <w:t xml:space="preserve"># "python" or "cpp"</w:t>
      </w:r>
      <w:r>
        <w:br/>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 slots</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LeaseGrant:</w:t>
      </w:r>
      <w:r>
        <w:br/>
      </w:r>
      <w:r>
        <w:rPr>
          <w:rStyle w:val="NormalTok"/>
        </w:rPr>
        <w:t xml:space="preserve">    run_id: RunId</w:t>
      </w:r>
      <w:r>
        <w:br/>
      </w:r>
      <w:r>
        <w:rPr>
          <w:rStyle w:val="NormalTok"/>
        </w:rPr>
        <w:t xml:space="preserve">    task_id: TaskId</w:t>
      </w:r>
      <w:r>
        <w:br/>
      </w:r>
      <w:r>
        <w:rPr>
          <w:rStyle w:val="NormalTok"/>
        </w:rPr>
        <w:t xml:space="preserve">    attempt_id: AttemptId</w:t>
      </w:r>
      <w:r>
        <w:br/>
      </w:r>
      <w:r>
        <w:rPr>
          <w:rStyle w:val="NormalTok"/>
        </w:rPr>
        <w:t xml:space="preserve">    worker_id: WorkerId</w:t>
      </w:r>
      <w:r>
        <w:br/>
      </w:r>
      <w:r>
        <w:rPr>
          <w:rStyle w:val="NormalTok"/>
        </w:rPr>
        <w:t xml:space="preserve">    fencing_epoch: </w:t>
      </w:r>
      <w:r>
        <w:rPr>
          <w:rStyle w:val="BuiltInTok"/>
        </w:rPr>
        <w:t xml:space="preserve">int</w:t>
      </w:r>
      <w:r>
        <w:br/>
      </w:r>
      <w:r>
        <w:rPr>
          <w:rStyle w:val="NormalTok"/>
        </w:rPr>
        <w:t xml:space="preserve">    deadline_monotonic_ns: </w:t>
      </w:r>
      <w:r>
        <w:rPr>
          <w:rStyle w:val="BuiltInTok"/>
        </w:rPr>
        <w:t xml:space="preserve">int</w:t>
      </w:r>
      <w:r>
        <w:br/>
      </w:r>
      <w:r>
        <w:rPr>
          <w:rStyle w:val="NormalTok"/>
        </w:rPr>
        <w:t xml:space="preserve">    partition: PartitionDescriptor</w:t>
      </w:r>
      <w:r>
        <w:br/>
      </w:r>
      <w:r>
        <w:rPr>
          <w:rStyle w:val="NormalTok"/>
        </w:rPr>
        <w:t xml:space="preserve">    kernel: KernelDescriptor</w:t>
      </w:r>
      <w:r>
        <w:br/>
      </w:r>
      <w:r>
        <w:br/>
      </w:r>
      <w:r>
        <w:rPr>
          <w:rStyle w:val="NormalTok"/>
        </w:rPr>
        <w:t xml:space="preserve">    </w:t>
      </w:r>
      <w:r>
        <w:rPr>
          <w:rStyle w:val="KeywordTok"/>
        </w:rPr>
        <w:t xml:space="preserve">def</w:t>
      </w:r>
      <w:r>
        <w:rPr>
          <w:rStyle w:val="NormalTok"/>
        </w:rPr>
        <w:t xml:space="preserve"> __post_init__(</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.fencing_epoch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"fencing epoch must be positive"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.deadline_monotonic_ns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"lease deadline must be positive"</w:t>
      </w:r>
      <w:r>
        <w:rPr>
          <w:rStyle w:val="NormalTok"/>
        </w:rPr>
        <w:t xml:space="preserve">)</w:t>
      </w:r>
      <w:r>
        <w:br/>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 slots</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ArtifactDescriptor:</w:t>
      </w:r>
      <w:r>
        <w:br/>
      </w:r>
      <w:r>
        <w:rPr>
          <w:rStyle w:val="NormalTok"/>
        </w:rPr>
        <w:t xml:space="preserve">    artifact_id: ArtifactId</w:t>
      </w:r>
      <w:r>
        <w:br/>
      </w:r>
      <w:r>
        <w:rPr>
          <w:rStyle w:val="NormalTok"/>
        </w:rPr>
        <w:t xml:space="preserve">    attempt_id: AttemptId</w:t>
      </w:r>
      <w:r>
        <w:br/>
      </w:r>
      <w:r>
        <w:rPr>
          <w:rStyle w:val="NormalTok"/>
        </w:rPr>
        <w:t xml:space="preserve">    relative_path: Path</w:t>
      </w:r>
      <w:r>
        <w:br/>
      </w:r>
      <w:r>
        <w:rPr>
          <w:rStyle w:val="NormalTok"/>
        </w:rPr>
        <w:t xml:space="preserve">    byte_count: </w:t>
      </w:r>
      <w:r>
        <w:rPr>
          <w:rStyle w:val="BuiltInTok"/>
        </w:rPr>
        <w:t xml:space="preserve">int</w:t>
      </w:r>
      <w:r>
        <w:br/>
      </w:r>
      <w:r>
        <w:rPr>
          <w:rStyle w:val="NormalTok"/>
        </w:rPr>
        <w:t xml:space="preserve">    content_digest: Digest</w:t>
      </w:r>
      <w:r>
        <w:br/>
      </w:r>
      <w:r>
        <w:rPr>
          <w:rStyle w:val="NormalTok"/>
        </w:rPr>
        <w:t xml:space="preserve">    schema_id: </w:t>
      </w:r>
      <w:r>
        <w:rPr>
          <w:rStyle w:val="BuiltInTok"/>
        </w:rPr>
        <w:t xml:space="preserve">str</w:t>
      </w:r>
      <w:r>
        <w:br/>
      </w:r>
      <w:r>
        <w:rPr>
          <w:rStyle w:val="NormalTok"/>
        </w:rPr>
        <w:t xml:space="preserve">    schema_version: </w:t>
      </w:r>
      <w:r>
        <w:rPr>
          <w:rStyle w:val="BuiltInTok"/>
        </w:rPr>
        <w:t xml:space="preserve">int</w:t>
      </w:r>
      <w:r>
        <w:br/>
      </w:r>
      <w:r>
        <w:br/>
      </w:r>
      <w:r>
        <w:rPr>
          <w:rStyle w:val="NormalTok"/>
        </w:rPr>
        <w:t xml:space="preserve">    </w:t>
      </w:r>
      <w:r>
        <w:rPr>
          <w:rStyle w:val="KeywordTok"/>
        </w:rPr>
        <w:t xml:space="preserve">def</w:t>
      </w:r>
      <w:r>
        <w:rPr>
          <w:rStyle w:val="NormalTok"/>
        </w:rPr>
        <w:t xml:space="preserve"> __post_init__(</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.relative_path.is_absolute():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"artifact paths must be relative"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.relative_path.parts: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"artifact path traversal is forbidden"</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.byte_count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"artifact byte count must be non-negative"</w:t>
      </w:r>
      <w:r>
        <w:rPr>
          <w:rStyle w:val="NormalTok"/>
        </w:rPr>
        <w:t xml:space="preserve">)</w:t>
      </w:r>
    </w:p>
    <w:bookmarkEnd w:id="545"/>
    <w:bookmarkStart w:id="546" w:name="transition-validation"/>
    <w:p>
      <w:pPr>
        <w:pStyle w:val="Heading2"/>
      </w:pPr>
      <w:r>
        <w:t xml:space="preserve">354. Transition Validation</w:t>
      </w:r>
    </w:p>
    <w:p>
      <w:pPr>
        <w:pStyle w:val="SourceCode"/>
      </w:pPr>
      <w:r>
        <w:rPr>
          <w:rStyle w:val="ImportTok"/>
        </w:rPr>
        <w:t xml:space="preserve">from</w:t>
      </w:r>
      <w:r>
        <w:rPr>
          <w:rStyle w:val="NormalTok"/>
        </w:rPr>
        <w:t xml:space="preserve"> collections.abc </w:t>
      </w:r>
      <w:r>
        <w:rPr>
          <w:rStyle w:val="ImportTok"/>
        </w:rPr>
        <w:t xml:space="preserve">import</w:t>
      </w:r>
      <w:r>
        <w:rPr>
          <w:rStyle w:val="NormalTok"/>
        </w:rPr>
        <w:t xml:space="preserve"> Mapping</w:t>
      </w:r>
      <w:r>
        <w:br/>
      </w:r>
      <w:r>
        <w:br/>
      </w:r>
      <w:r>
        <w:br/>
      </w:r>
      <w:r>
        <w:rPr>
          <w:rStyle w:val="KeywordTok"/>
        </w:rPr>
        <w:t xml:space="preserve">class</w:t>
      </w:r>
      <w:r>
        <w:rPr>
          <w:rStyle w:val="NormalTok"/>
        </w:rPr>
        <w:t xml:space="preserve"> IllegalTransition(</w:t>
      </w:r>
      <w:r>
        <w:rPr>
          <w:rStyle w:val="PreprocessorTok"/>
        </w:rPr>
        <w:t xml:space="preserve">RuntimeError</w:t>
      </w:r>
      <w:r>
        <w:rPr>
          <w:rStyle w:val="NormalTok"/>
        </w:rPr>
        <w:t xml:space="preserve">):</w:t>
      </w:r>
      <w:r>
        <w:br/>
      </w:r>
      <w:r>
        <w:rPr>
          <w:rStyle w:val="NormalTok"/>
        </w:rPr>
        <w:t xml:space="preserve">    </w:t>
      </w:r>
      <w:r>
        <w:rPr>
          <w:rStyle w:val="ControlFlowTok"/>
        </w:rPr>
        <w:t xml:space="preserve">pass</w:t>
      </w:r>
      <w:r>
        <w:br/>
      </w:r>
      <w:r>
        <w:br/>
      </w:r>
      <w:r>
        <w:br/>
      </w:r>
      <w:r>
        <w:rPr>
          <w:rStyle w:val="NormalTok"/>
        </w:rPr>
        <w:t xml:space="preserve">_ALLOWED_TASK_TRANSITIONS: Mapping[TaskState, </w:t>
      </w:r>
      <w:r>
        <w:rPr>
          <w:rStyle w:val="BuiltInTok"/>
        </w:rPr>
        <w:t xml:space="preserve">frozenset</w:t>
      </w:r>
      <w:r>
        <w:rPr>
          <w:rStyle w:val="NormalTok"/>
        </w:rPr>
        <w:t xml:space="preserve">[TaskState]] </w:t>
      </w:r>
      <w:r>
        <w:rPr>
          <w:rStyle w:val="OperatorTok"/>
        </w:rPr>
        <w:t xml:space="preserve">=</w:t>
      </w:r>
      <w:r>
        <w:rPr>
          <w:rStyle w:val="NormalTok"/>
        </w:rPr>
        <w:t xml:space="preserve"> {</w:t>
      </w:r>
      <w:r>
        <w:br/>
      </w:r>
      <w:r>
        <w:rPr>
          <w:rStyle w:val="NormalTok"/>
        </w:rPr>
        <w:t xml:space="preserve">    TaskState.PENDING: </w:t>
      </w:r>
      <w:r>
        <w:rPr>
          <w:rStyle w:val="BuiltInTok"/>
        </w:rPr>
        <w:t xml:space="preserve">frozenset</w:t>
      </w:r>
      <w:r>
        <w:rPr>
          <w:rStyle w:val="NormalTok"/>
        </w:rPr>
        <w:t xml:space="preserve">(</w:t>
      </w:r>
      <w:r>
        <w:br/>
      </w:r>
      <w:r>
        <w:rPr>
          <w:rStyle w:val="NormalTok"/>
        </w:rPr>
        <w:t xml:space="preserve">        {TaskState.LEASED, TaskState.CANCELLED, TaskState.FAILED}</w:t>
      </w:r>
      <w:r>
        <w:br/>
      </w:r>
      <w:r>
        <w:rPr>
          <w:rStyle w:val="NormalTok"/>
        </w:rPr>
        <w:t xml:space="preserve">    ),</w:t>
      </w:r>
      <w:r>
        <w:br/>
      </w:r>
      <w:r>
        <w:rPr>
          <w:rStyle w:val="NormalTok"/>
        </w:rPr>
        <w:t xml:space="preserve">    TaskState.LEASED: </w:t>
      </w:r>
      <w:r>
        <w:rPr>
          <w:rStyle w:val="BuiltInTok"/>
        </w:rPr>
        <w:t xml:space="preserve">frozenset</w:t>
      </w:r>
      <w:r>
        <w:rPr>
          <w:rStyle w:val="NormalTok"/>
        </w:rPr>
        <w:t xml:space="preserve">(</w:t>
      </w:r>
      <w:r>
        <w:br/>
      </w:r>
      <w:r>
        <w:rPr>
          <w:rStyle w:val="NormalTok"/>
        </w:rPr>
        <w:t xml:space="preserve">        {</w:t>
      </w:r>
      <w:r>
        <w:br/>
      </w:r>
      <w:r>
        <w:rPr>
          <w:rStyle w:val="NormalTok"/>
        </w:rPr>
        <w:t xml:space="preserve">            TaskState.PENDING,      </w:t>
      </w:r>
      <w:r>
        <w:rPr>
          <w:rStyle w:val="CommentTok"/>
        </w:rPr>
        <w:t xml:space="preserve"># lease expired and retry remains</w:t>
      </w:r>
      <w:r>
        <w:br/>
      </w:r>
      <w:r>
        <w:rPr>
          <w:rStyle w:val="NormalTok"/>
        </w:rPr>
        <w:t xml:space="preserve">            TaskState.COMMITTED,</w:t>
      </w:r>
      <w:r>
        <w:br/>
      </w:r>
      <w:r>
        <w:rPr>
          <w:rStyle w:val="NormalTok"/>
        </w:rPr>
        <w:t xml:space="preserve">            TaskState.CANCELLED,</w:t>
      </w:r>
      <w:r>
        <w:br/>
      </w:r>
      <w:r>
        <w:rPr>
          <w:rStyle w:val="NormalTok"/>
        </w:rPr>
        <w:t xml:space="preserve">            TaskState.FAILED,</w:t>
      </w:r>
      <w:r>
        <w:br/>
      </w:r>
      <w:r>
        <w:rPr>
          <w:rStyle w:val="NormalTok"/>
        </w:rPr>
        <w:t xml:space="preserve">        }</w:t>
      </w:r>
      <w:r>
        <w:br/>
      </w:r>
      <w:r>
        <w:rPr>
          <w:rStyle w:val="NormalTok"/>
        </w:rPr>
        <w:t xml:space="preserve">    ),</w:t>
      </w:r>
      <w:r>
        <w:br/>
      </w:r>
      <w:r>
        <w:rPr>
          <w:rStyle w:val="NormalTok"/>
        </w:rPr>
        <w:t xml:space="preserve">    TaskState.COMMITTED: </w:t>
      </w:r>
      <w:r>
        <w:rPr>
          <w:rStyle w:val="BuiltInTok"/>
        </w:rPr>
        <w:t xml:space="preserve">frozenset</w:t>
      </w:r>
      <w:r>
        <w:rPr>
          <w:rStyle w:val="NormalTok"/>
        </w:rPr>
        <w:t xml:space="preserve">(),</w:t>
      </w:r>
      <w:r>
        <w:br/>
      </w:r>
      <w:r>
        <w:rPr>
          <w:rStyle w:val="NormalTok"/>
        </w:rPr>
        <w:t xml:space="preserve">    TaskState.FAILED: </w:t>
      </w:r>
      <w:r>
        <w:rPr>
          <w:rStyle w:val="BuiltInTok"/>
        </w:rPr>
        <w:t xml:space="preserve">frozenset</w:t>
      </w:r>
      <w:r>
        <w:rPr>
          <w:rStyle w:val="NormalTok"/>
        </w:rPr>
        <w:t xml:space="preserve">(),</w:t>
      </w:r>
      <w:r>
        <w:br/>
      </w:r>
      <w:r>
        <w:rPr>
          <w:rStyle w:val="NormalTok"/>
        </w:rPr>
        <w:t xml:space="preserve">    TaskState.CANCELLED: </w:t>
      </w:r>
      <w:r>
        <w:rPr>
          <w:rStyle w:val="BuiltInTok"/>
        </w:rPr>
        <w:t xml:space="preserve">frozenset</w:t>
      </w:r>
      <w:r>
        <w:rPr>
          <w:rStyle w:val="NormalTok"/>
        </w:rPr>
        <w:t xml:space="preserve">(),</w:t>
      </w:r>
      <w:r>
        <w:br/>
      </w:r>
      <w:r>
        <w:rPr>
          <w:rStyle w:val="NormalTok"/>
        </w:rPr>
        <w:t xml:space="preserve">}</w:t>
      </w:r>
      <w:r>
        <w:br/>
      </w:r>
      <w:r>
        <w:br/>
      </w:r>
      <w:r>
        <w:br/>
      </w:r>
      <w:r>
        <w:rPr>
          <w:rStyle w:val="KeywordTok"/>
        </w:rPr>
        <w:t xml:space="preserve">def</w:t>
      </w:r>
      <w:r>
        <w:rPr>
          <w:rStyle w:val="NormalTok"/>
        </w:rPr>
        <w:t xml:space="preserve"> require_task_transition(</w:t>
      </w:r>
      <w:r>
        <w:br/>
      </w:r>
      <w:r>
        <w:rPr>
          <w:rStyle w:val="NormalTok"/>
        </w:rPr>
        <w:t xml:space="preserve">    current: TaskState,</w:t>
      </w:r>
      <w:r>
        <w:br/>
      </w:r>
      <w:r>
        <w:rPr>
          <w:rStyle w:val="NormalTok"/>
        </w:rPr>
        <w:t xml:space="preserve">    target: TaskState,</w:t>
      </w:r>
      <w:r>
        <w:br/>
      </w:r>
      <w:r>
        <w:rPr>
          <w:rStyle w:val="NormalTok"/>
        </w:rPr>
        <w:t xml:space="preserve">    </w:t>
      </w:r>
      <w:r>
        <w:rPr>
          <w:rStyle w:val="OperatorTok"/>
        </w:rPr>
        <w:t xml:space="preserve">*</w:t>
      </w:r>
      <w:r>
        <w:rPr>
          <w:rStyle w:val="NormalTok"/>
        </w:rPr>
        <w:t xml:space="preserve">,</w:t>
      </w:r>
      <w:r>
        <w:br/>
      </w:r>
      <w:r>
        <w:rPr>
          <w:rStyle w:val="NormalTok"/>
        </w:rPr>
        <w:t xml:space="preserve">    allow_idempotent: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current </w:t>
      </w:r>
      <w:r>
        <w:rPr>
          <w:rStyle w:val="OperatorTok"/>
        </w:rPr>
        <w:t xml:space="preserve">==</w:t>
      </w:r>
      <w:r>
        <w:rPr>
          <w:rStyle w:val="NormalTok"/>
        </w:rPr>
        <w:t xml:space="preserve"> target </w:t>
      </w:r>
      <w:r>
        <w:rPr>
          <w:rStyle w:val="KeywordTok"/>
        </w:rPr>
        <w:t xml:space="preserve">and</w:t>
      </w:r>
      <w:r>
        <w:rPr>
          <w:rStyle w:val="NormalTok"/>
        </w:rPr>
        <w:t xml:space="preserve"> allow_idempotent:</w:t>
      </w:r>
      <w:r>
        <w:br/>
      </w:r>
      <w:r>
        <w:rPr>
          <w:rStyle w:val="NormalTok"/>
        </w:rPr>
        <w:t xml:space="preserve">        </w:t>
      </w:r>
      <w:r>
        <w:rPr>
          <w:rStyle w:val="ControlFlowTok"/>
        </w:rPr>
        <w:t xml:space="preserve">return</w:t>
      </w:r>
      <w:r>
        <w:br/>
      </w:r>
      <w:r>
        <w:rPr>
          <w:rStyle w:val="NormalTok"/>
        </w:rPr>
        <w:t xml:space="preserve">    </w:t>
      </w:r>
      <w:r>
        <w:rPr>
          <w:rStyle w:val="ControlFlowTok"/>
        </w:rPr>
        <w:t xml:space="preserve">if</w:t>
      </w:r>
      <w:r>
        <w:rPr>
          <w:rStyle w:val="NormalTok"/>
        </w:rPr>
        <w:t xml:space="preserve"> target </w:t>
      </w:r>
      <w:r>
        <w:rPr>
          <w:rStyle w:val="KeywordTok"/>
        </w:rPr>
        <w:t xml:space="preserve">not</w:t>
      </w:r>
      <w:r>
        <w:rPr>
          <w:rStyle w:val="NormalTok"/>
        </w:rPr>
        <w:t xml:space="preserve"> </w:t>
      </w:r>
      <w:r>
        <w:rPr>
          <w:rStyle w:val="KeywordTok"/>
        </w:rPr>
        <w:t xml:space="preserve">in</w:t>
      </w:r>
      <w:r>
        <w:rPr>
          <w:rStyle w:val="NormalTok"/>
        </w:rPr>
        <w:t xml:space="preserve"> _ALLOWED_TASK_TRANSITIONS[current]:</w:t>
      </w:r>
      <w:r>
        <w:br/>
      </w:r>
      <w:r>
        <w:rPr>
          <w:rStyle w:val="NormalTok"/>
        </w:rPr>
        <w:t xml:space="preserve">        </w:t>
      </w:r>
      <w:r>
        <w:rPr>
          <w:rStyle w:val="ControlFlowTok"/>
        </w:rPr>
        <w:t xml:space="preserve">raise</w:t>
      </w:r>
      <w:r>
        <w:rPr>
          <w:rStyle w:val="NormalTok"/>
        </w:rPr>
        <w:t xml:space="preserve"> IllegalTransition(</w:t>
      </w:r>
      <w:r>
        <w:rPr>
          <w:rStyle w:val="SpecialStringTok"/>
        </w:rPr>
        <w:t xml:space="preserve">f"cannot transition task </w:t>
      </w:r>
      <w:r>
        <w:rPr>
          <w:rStyle w:val="SpecialCharTok"/>
        </w:rPr>
        <w:t xml:space="preserve">{</w:t>
      </w:r>
      <w:r>
        <w:rPr>
          <w:rStyle w:val="NormalTok"/>
        </w:rPr>
        <w:t xml:space="preserve">current</w:t>
      </w:r>
      <w:r>
        <w:rPr>
          <w:rStyle w:val="SpecialCharTok"/>
        </w:rPr>
        <w:t xml:space="preserve">}</w:t>
      </w:r>
      <w:r>
        <w:rPr>
          <w:rStyle w:val="SpecialStringTok"/>
        </w:rPr>
        <w:t xml:space="preserve"> -&gt; </w:t>
      </w:r>
      <w:r>
        <w:rPr>
          <w:rStyle w:val="SpecialCharTok"/>
        </w:rPr>
        <w:t xml:space="preserve">{</w:t>
      </w:r>
      <w:r>
        <w:rPr>
          <w:rStyle w:val="NormalTok"/>
        </w:rPr>
        <w:t xml:space="preserve">target</w:t>
      </w:r>
      <w:r>
        <w:rPr>
          <w:rStyle w:val="SpecialCharTok"/>
        </w:rPr>
        <w:t xml:space="preserve">}</w:t>
      </w:r>
      <w:r>
        <w:rPr>
          <w:rStyle w:val="SpecialStringTok"/>
        </w:rPr>
        <w:t xml:space="preserve">"</w:t>
      </w:r>
      <w:r>
        <w:rPr>
          <w:rStyle w:val="NormalTok"/>
        </w:rPr>
        <w:t xml:space="preserve">)</w:t>
      </w:r>
    </w:p>
    <w:bookmarkEnd w:id="546"/>
    <w:bookmarkStart w:id="547" w:name="domain-error-envelope"/>
    <w:p>
      <w:pPr>
        <w:pStyle w:val="Heading2"/>
      </w:pPr>
      <w:r>
        <w:t xml:space="preserve">355. Domain Error Envelope</w:t>
      </w:r>
    </w:p>
    <w:p>
      <w:pPr>
        <w:pStyle w:val="SourceCode"/>
      </w:pP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typing </w:t>
      </w:r>
      <w:r>
        <w:rPr>
          <w:rStyle w:val="ImportTok"/>
        </w:rPr>
        <w:t xml:space="preserve">import</w:t>
      </w:r>
      <w:r>
        <w:rPr>
          <w:rStyle w:val="NormalTok"/>
        </w:rPr>
        <w:t xml:space="preserve"> Any</w:t>
      </w:r>
      <w:r>
        <w:br/>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 slots</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ErrorEnvelope:</w:t>
      </w:r>
      <w:r>
        <w:br/>
      </w:r>
      <w:r>
        <w:rPr>
          <w:rStyle w:val="NormalTok"/>
        </w:rPr>
        <w:t xml:space="preserve">    code: </w:t>
      </w:r>
      <w:r>
        <w:rPr>
          <w:rStyle w:val="BuiltInTok"/>
        </w:rPr>
        <w:t xml:space="preserve">str</w:t>
      </w:r>
      <w:r>
        <w:br/>
      </w:r>
      <w:r>
        <w:rPr>
          <w:rStyle w:val="NormalTok"/>
        </w:rPr>
        <w:t xml:space="preserve">    classification: ErrorClass</w:t>
      </w:r>
      <w:r>
        <w:br/>
      </w:r>
      <w:r>
        <w:rPr>
          <w:rStyle w:val="NormalTok"/>
        </w:rPr>
        <w:t xml:space="preserve">    message: </w:t>
      </w:r>
      <w:r>
        <w:rPr>
          <w:rStyle w:val="BuiltInTok"/>
        </w:rPr>
        <w:t xml:space="preserve">str</w:t>
      </w:r>
      <w:r>
        <w:br/>
      </w:r>
      <w:r>
        <w:rPr>
          <w:rStyle w:val="NormalTok"/>
        </w:rPr>
        <w:t xml:space="preserve">    retryable: </w:t>
      </w:r>
      <w:r>
        <w:rPr>
          <w:rStyle w:val="BuiltInTok"/>
        </w:rPr>
        <w:t xml:space="preserve">bool</w:t>
      </w:r>
      <w:r>
        <w:br/>
      </w:r>
      <w:r>
        <w:rPr>
          <w:rStyle w:val="NormalTok"/>
        </w:rPr>
        <w:t xml:space="preserve">    details: </w:t>
      </w:r>
      <w:r>
        <w:rPr>
          <w:rStyle w:val="BuiltInTok"/>
        </w:rPr>
        <w:t xml:space="preserve">dict</w:t>
      </w:r>
      <w:r>
        <w:rPr>
          <w:rStyle w:val="NormalTok"/>
        </w:rPr>
        <w:t xml:space="preserve">[</w:t>
      </w:r>
      <w:r>
        <w:rPr>
          <w:rStyle w:val="BuiltInTok"/>
        </w:rPr>
        <w:t xml:space="preserve">str</w:t>
      </w:r>
      <w:r>
        <w:rPr>
          <w:rStyle w:val="NormalTok"/>
        </w:rPr>
        <w:t xml:space="preserve">, Any]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w:t>
      </w:r>
      <w:r>
        <w:br/>
      </w:r>
      <w:r>
        <w:br/>
      </w:r>
      <w:r>
        <w:rPr>
          <w:rStyle w:val="NormalTok"/>
        </w:rPr>
        <w:t xml:space="preserve">    </w:t>
      </w:r>
      <w:r>
        <w:rPr>
          <w:rStyle w:val="KeywordTok"/>
        </w:rPr>
        <w:t xml:space="preserve">def</w:t>
      </w:r>
      <w:r>
        <w:rPr>
          <w:rStyle w:val="NormalTok"/>
        </w:rPr>
        <w:t xml:space="preserve"> public_dict(</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w:t>
      </w:r>
      <w:r>
        <w:rPr>
          <w:rStyle w:val="CommentTok"/>
        </w:rPr>
        <w:t xml:space="preserve">"""Return bounded, non-secret fields suitable for protocol or logs."""</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"code"</w:t>
      </w:r>
      <w:r>
        <w:rPr>
          <w:rStyle w:val="NormalTok"/>
        </w:rPr>
        <w:t xml:space="preserve">: </w:t>
      </w:r>
      <w:r>
        <w:rPr>
          <w:rStyle w:val="VariableTok"/>
        </w:rPr>
        <w:t xml:space="preserve">self</w:t>
      </w:r>
      <w:r>
        <w:rPr>
          <w:rStyle w:val="NormalTok"/>
        </w:rPr>
        <w:t xml:space="preserve">.code,</w:t>
      </w:r>
      <w:r>
        <w:br/>
      </w:r>
      <w:r>
        <w:rPr>
          <w:rStyle w:val="NormalTok"/>
        </w:rPr>
        <w:t xml:space="preserve">            </w:t>
      </w:r>
      <w:r>
        <w:rPr>
          <w:rStyle w:val="StringTok"/>
        </w:rPr>
        <w:t xml:space="preserve">"classification"</w:t>
      </w:r>
      <w:r>
        <w:rPr>
          <w:rStyle w:val="NormalTok"/>
        </w:rPr>
        <w:t xml:space="preserve">: </w:t>
      </w:r>
      <w:r>
        <w:rPr>
          <w:rStyle w:val="VariableTok"/>
        </w:rPr>
        <w:t xml:space="preserve">self</w:t>
      </w:r>
      <w:r>
        <w:rPr>
          <w:rStyle w:val="NormalTok"/>
        </w:rPr>
        <w:t xml:space="preserve">.classification.value,</w:t>
      </w:r>
      <w:r>
        <w:br/>
      </w:r>
      <w:r>
        <w:rPr>
          <w:rStyle w:val="NormalTok"/>
        </w:rPr>
        <w:t xml:space="preserve">            </w:t>
      </w:r>
      <w:r>
        <w:rPr>
          <w:rStyle w:val="StringTok"/>
        </w:rPr>
        <w:t xml:space="preserve">"message"</w:t>
      </w:r>
      <w:r>
        <w:rPr>
          <w:rStyle w:val="NormalTok"/>
        </w:rPr>
        <w:t xml:space="preserve">: </w:t>
      </w:r>
      <w:r>
        <w:rPr>
          <w:rStyle w:val="VariableTok"/>
        </w:rPr>
        <w:t xml:space="preserve">self</w:t>
      </w:r>
      <w:r>
        <w:rPr>
          <w:rStyle w:val="NormalTok"/>
        </w:rPr>
        <w:t xml:space="preserve">.message[:</w:t>
      </w:r>
      <w:r>
        <w:rPr>
          <w:rStyle w:val="DecValTok"/>
        </w:rPr>
        <w:t xml:space="preserve">1_024</w:t>
      </w:r>
      <w:r>
        <w:rPr>
          <w:rStyle w:val="NormalTok"/>
        </w:rPr>
        <w:t xml:space="preserve">],</w:t>
      </w:r>
      <w:r>
        <w:br/>
      </w:r>
      <w:r>
        <w:rPr>
          <w:rStyle w:val="NormalTok"/>
        </w:rPr>
        <w:t xml:space="preserve">            </w:t>
      </w:r>
      <w:r>
        <w:rPr>
          <w:rStyle w:val="StringTok"/>
        </w:rPr>
        <w:t xml:space="preserve">"retryable"</w:t>
      </w:r>
      <w:r>
        <w:rPr>
          <w:rStyle w:val="NormalTok"/>
        </w:rPr>
        <w:t xml:space="preserve">: </w:t>
      </w:r>
      <w:r>
        <w:rPr>
          <w:rStyle w:val="VariableTok"/>
        </w:rPr>
        <w:t xml:space="preserve">self</w:t>
      </w:r>
      <w:r>
        <w:rPr>
          <w:rStyle w:val="NormalTok"/>
        </w:rPr>
        <w:t xml:space="preserve">.retryable,</w:t>
      </w:r>
      <w:r>
        <w:br/>
      </w:r>
      <w:r>
        <w:rPr>
          <w:rStyle w:val="NormalTok"/>
        </w:rPr>
        <w:t xml:space="preserve">            </w:t>
      </w:r>
      <w:r>
        <w:rPr>
          <w:rStyle w:val="StringTok"/>
        </w:rPr>
        <w:t xml:space="preserve">"details"</w:t>
      </w:r>
      <w:r>
        <w:rPr>
          <w:rStyle w:val="NormalTok"/>
        </w:rPr>
        <w:t xml:space="preserve">: </w:t>
      </w:r>
      <w:r>
        <w:rPr>
          <w:rStyle w:val="VariableTok"/>
        </w:rPr>
        <w:t xml:space="preserve">self</w:t>
      </w:r>
      <w:r>
        <w:rPr>
          <w:rStyle w:val="NormalTok"/>
        </w:rPr>
        <w:t xml:space="preserve">.details,</w:t>
      </w:r>
      <w:r>
        <w:br/>
      </w:r>
      <w:r>
        <w:rPr>
          <w:rStyle w:val="NormalTok"/>
        </w:rPr>
        <w:t xml:space="preserve">        }</w:t>
      </w:r>
    </w:p>
    <w:bookmarkEnd w:id="547"/>
    <w:bookmarkStart w:id="548" w:name="kernel-registration-contract"/>
    <w:p>
      <w:pPr>
        <w:pStyle w:val="Heading2"/>
      </w:pPr>
      <w:r>
        <w:t xml:space="preserve">356. Kernel Registration Contract</w:t>
      </w:r>
    </w:p>
    <w:p>
      <w:pPr>
        <w:pStyle w:val="SourceCode"/>
      </w:pPr>
      <w:r>
        <w:rPr>
          <w:rStyle w:val="ImportTok"/>
        </w:rPr>
        <w:t xml:space="preserve">from</w:t>
      </w:r>
      <w:r>
        <w:rPr>
          <w:rStyle w:val="NormalTok"/>
        </w:rPr>
        <w:t xml:space="preserve"> collections.abc </w:t>
      </w:r>
      <w:r>
        <w:rPr>
          <w:rStyle w:val="ImportTok"/>
        </w:rPr>
        <w:t xml:space="preserve">import</w:t>
      </w:r>
      <w:r>
        <w:rPr>
          <w:rStyle w:val="NormalTok"/>
        </w:rPr>
        <w:t xml:space="preserve"> Callable, Iterator, Mapping</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typing </w:t>
      </w:r>
      <w:r>
        <w:rPr>
          <w:rStyle w:val="ImportTok"/>
        </w:rPr>
        <w:t xml:space="preserve">import</w:t>
      </w:r>
      <w:r>
        <w:rPr>
          <w:rStyle w:val="NormalTok"/>
        </w:rPr>
        <w:t xml:space="preserve"> Protocol, TypeAlias</w:t>
      </w:r>
      <w:r>
        <w:br/>
      </w:r>
      <w:r>
        <w:br/>
      </w:r>
      <w:r>
        <w:rPr>
          <w:rStyle w:val="NormalTok"/>
        </w:rPr>
        <w:t xml:space="preserve">EventBatch: TypeAlias </w:t>
      </w:r>
      <w:r>
        <w:rPr>
          <w:rStyle w:val="OperatorTok"/>
        </w:rPr>
        <w:t xml:space="preserve">=</w:t>
      </w:r>
      <w:r>
        <w:rPr>
          <w:rStyle w:val="NormalTok"/>
        </w:rPr>
        <w:t xml:space="preserve"> </w:t>
      </w:r>
      <w:r>
        <w:rPr>
          <w:rStyle w:val="BuiltInTok"/>
        </w:rPr>
        <w:t xml:space="preserve">memoryview</w:t>
      </w:r>
      <w:r>
        <w:br/>
      </w:r>
      <w:r>
        <w:rPr>
          <w:rStyle w:val="NormalTok"/>
        </w:rPr>
        <w:t xml:space="preserve">PartialResult: TypeAlias </w:t>
      </w:r>
      <w:r>
        <w:rPr>
          <w:rStyle w:val="OperatorTok"/>
        </w:rPr>
        <w:t xml:space="preserve">=</w:t>
      </w:r>
      <w:r>
        <w:rPr>
          <w:rStyle w:val="NormalTok"/>
        </w:rPr>
        <w:t xml:space="preserve"> </w:t>
      </w:r>
      <w:r>
        <w:rPr>
          <w:rStyle w:val="BuiltInTok"/>
        </w:rPr>
        <w:t xml:space="preserve">bytes</w:t>
      </w:r>
      <w:r>
        <w:br/>
      </w:r>
      <w:r>
        <w:rPr>
          <w:rStyle w:val="NormalTok"/>
        </w:rPr>
        <w:t xml:space="preserve">KernelParameters: TypeAlias </w:t>
      </w:r>
      <w:r>
        <w:rPr>
          <w:rStyle w:val="OperatorTok"/>
        </w:rPr>
        <w:t xml:space="preserve">=</w:t>
      </w:r>
      <w:r>
        <w:rPr>
          <w:rStyle w:val="NormalTok"/>
        </w:rPr>
        <w:t xml:space="preserve"> Mapping[</w:t>
      </w:r>
      <w:r>
        <w:rPr>
          <w:rStyle w:val="BuiltInTok"/>
        </w:rPr>
        <w:t xml:space="preserve">str</w:t>
      </w:r>
      <w:r>
        <w:rPr>
          <w:rStyle w:val="NormalTok"/>
        </w:rPr>
        <w:t xml:space="preserve">, </w:t>
      </w:r>
      <w:r>
        <w:rPr>
          <w:rStyle w:val="BuiltInTok"/>
        </w:rPr>
        <w:t xml:space="preserve">object</w:t>
      </w:r>
      <w:r>
        <w:rPr>
          <w:rStyle w:val="NormalTok"/>
        </w:rPr>
        <w:t xml:space="preserve">]</w:t>
      </w:r>
      <w:r>
        <w:br/>
      </w:r>
      <w:r>
        <w:br/>
      </w:r>
      <w:r>
        <w:br/>
      </w:r>
      <w:r>
        <w:rPr>
          <w:rStyle w:val="KeywordTok"/>
        </w:rPr>
        <w:t xml:space="preserve">class</w:t>
      </w:r>
      <w:r>
        <w:rPr>
          <w:rStyle w:val="NormalTok"/>
        </w:rPr>
        <w:t xml:space="preserve"> Kernel(Protocol):</w:t>
      </w:r>
      <w:r>
        <w:br/>
      </w:r>
      <w:r>
        <w:rPr>
          <w:rStyle w:val="NormalTok"/>
        </w:rPr>
        <w:t xml:space="preserve">    kernel_id: </w:t>
      </w:r>
      <w:r>
        <w:rPr>
          <w:rStyle w:val="BuiltInTok"/>
        </w:rPr>
        <w:t xml:space="preserve">str</w:t>
      </w:r>
      <w:r>
        <w:br/>
      </w:r>
      <w:r>
        <w:rPr>
          <w:rStyle w:val="NormalTok"/>
        </w:rPr>
        <w:t xml:space="preserve">    kernel_version: </w:t>
      </w:r>
      <w:r>
        <w:rPr>
          <w:rStyle w:val="BuiltInTok"/>
        </w:rPr>
        <w:t xml:space="preserve">str</w:t>
      </w:r>
      <w:r>
        <w:br/>
      </w:r>
      <w:r>
        <w:rPr>
          <w:rStyle w:val="NormalTok"/>
        </w:rPr>
        <w:t xml:space="preserve">    result_schema_id: </w:t>
      </w:r>
      <w:r>
        <w:rPr>
          <w:rStyle w:val="BuiltInTok"/>
        </w:rPr>
        <w:t xml:space="preserve">str</w:t>
      </w:r>
      <w:r>
        <w:br/>
      </w:r>
      <w:r>
        <w:rPr>
          <w:rStyle w:val="NormalTok"/>
        </w:rPr>
        <w:t xml:space="preserve">    result_schema_version: </w:t>
      </w:r>
      <w:r>
        <w:rPr>
          <w:rStyle w:val="BuiltInTok"/>
        </w:rPr>
        <w:t xml:space="preserve">int</w:t>
      </w:r>
      <w:r>
        <w:br/>
      </w:r>
      <w:r>
        <w:br/>
      </w:r>
      <w:r>
        <w:rPr>
          <w:rStyle w:val="NormalTok"/>
        </w:rPr>
        <w:t xml:space="preserve">    </w:t>
      </w:r>
      <w:r>
        <w:rPr>
          <w:rStyle w:val="KeywordTok"/>
        </w:rPr>
        <w:t xml:space="preserve">def</w:t>
      </w:r>
      <w:r>
        <w:rPr>
          <w:rStyle w:val="NormalTok"/>
        </w:rPr>
        <w:t xml:space="preserve"> validate_parameters(</w:t>
      </w:r>
      <w:r>
        <w:br/>
      </w:r>
      <w:r>
        <w:rPr>
          <w:rStyle w:val="NormalTok"/>
        </w:rPr>
        <w:t xml:space="preserve">        </w:t>
      </w:r>
      <w:r>
        <w:rPr>
          <w:rStyle w:val="VariableTok"/>
        </w:rPr>
        <w:t xml:space="preserve">self</w:t>
      </w:r>
      <w:r>
        <w:rPr>
          <w:rStyle w:val="NormalTok"/>
        </w:rPr>
        <w:t xml:space="preserve">,</w:t>
      </w:r>
      <w:r>
        <w:br/>
      </w:r>
      <w:r>
        <w:rPr>
          <w:rStyle w:val="NormalTok"/>
        </w:rPr>
        <w:t xml:space="preserve">        parameters: KernelParameters,</w:t>
      </w:r>
      <w:r>
        <w:br/>
      </w:r>
      <w:r>
        <w:rPr>
          <w:rStyle w:val="NormalTok"/>
        </w:rPr>
        <w:t xml:space="preserve">    ) </w:t>
      </w:r>
      <w:r>
        <w:rPr>
          <w:rStyle w:val="OperatorTok"/>
        </w:rPr>
        <w:t xml:space="preserve">-&gt;</w:t>
      </w:r>
      <w:r>
        <w:rPr>
          <w:rStyle w:val="NormalTok"/>
        </w:rPr>
        <w:t xml:space="preserve"> </w:t>
      </w:r>
      <w:r>
        <w:rPr>
          <w:rStyle w:val="VariableTok"/>
        </w:rPr>
        <w:t xml:space="preserve">None</w:t>
      </w:r>
      <w:r>
        <w:rPr>
          <w:rStyle w:val="NormalTok"/>
        </w:rPr>
        <w:t xml:space="preserve">: ...</w:t>
      </w:r>
      <w:r>
        <w:br/>
      </w:r>
      <w:r>
        <w:br/>
      </w:r>
      <w:r>
        <w:rPr>
          <w:rStyle w:val="NormalTok"/>
        </w:rPr>
        <w:t xml:space="preserve">    </w:t>
      </w:r>
      <w:r>
        <w:rPr>
          <w:rStyle w:val="KeywordTok"/>
        </w:rPr>
        <w:t xml:space="preserve">def</w:t>
      </w:r>
      <w:r>
        <w:rPr>
          <w:rStyle w:val="NormalTok"/>
        </w:rPr>
        <w:t xml:space="preserve"> execute_batches(</w:t>
      </w:r>
      <w:r>
        <w:br/>
      </w:r>
      <w:r>
        <w:rPr>
          <w:rStyle w:val="NormalTok"/>
        </w:rPr>
        <w:t xml:space="preserve">        </w:t>
      </w:r>
      <w:r>
        <w:rPr>
          <w:rStyle w:val="VariableTok"/>
        </w:rPr>
        <w:t xml:space="preserve">self</w:t>
      </w:r>
      <w:r>
        <w:rPr>
          <w:rStyle w:val="NormalTok"/>
        </w:rPr>
        <w:t xml:space="preserve">,</w:t>
      </w:r>
      <w:r>
        <w:br/>
      </w:r>
      <w:r>
        <w:rPr>
          <w:rStyle w:val="NormalTok"/>
        </w:rPr>
        <w:t xml:space="preserve">        batches: Iterator[EventBatch],</w:t>
      </w:r>
      <w:r>
        <w:br/>
      </w:r>
      <w:r>
        <w:rPr>
          <w:rStyle w:val="NormalTok"/>
        </w:rPr>
        <w:t xml:space="preserve">        parameters: KernelParameters,</w:t>
      </w:r>
      <w:r>
        <w:br/>
      </w:r>
      <w:r>
        <w:rPr>
          <w:rStyle w:val="NormalTok"/>
        </w:rPr>
        <w:t xml:space="preserve">    ) </w:t>
      </w:r>
      <w:r>
        <w:rPr>
          <w:rStyle w:val="OperatorTok"/>
        </w:rPr>
        <w:t xml:space="preserve">-&gt;</w:t>
      </w:r>
      <w:r>
        <w:rPr>
          <w:rStyle w:val="NormalTok"/>
        </w:rPr>
        <w:t xml:space="preserve"> PartialResult: ...</w:t>
      </w:r>
      <w:r>
        <w:br/>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 slots</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RegisteredKernel:</w:t>
      </w:r>
      <w:r>
        <w:br/>
      </w:r>
      <w:r>
        <w:rPr>
          <w:rStyle w:val="NormalTok"/>
        </w:rPr>
        <w:t xml:space="preserve">    descriptor: KernelDescriptor</w:t>
      </w:r>
      <w:r>
        <w:br/>
      </w:r>
      <w:r>
        <w:rPr>
          <w:rStyle w:val="NormalTok"/>
        </w:rPr>
        <w:t xml:space="preserve">    factory: Callable[[], Kernel]</w:t>
      </w:r>
      <w:r>
        <w:br/>
      </w:r>
      <w:r>
        <w:br/>
      </w:r>
      <w:r>
        <w:br/>
      </w:r>
      <w:r>
        <w:rPr>
          <w:rStyle w:val="KeywordTok"/>
        </w:rPr>
        <w:t xml:space="preserve">class</w:t>
      </w:r>
      <w:r>
        <w:rPr>
          <w:rStyle w:val="NormalTok"/>
        </w:rPr>
        <w:t xml:space="preserve"> KernelRegistry:</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._kernels: </w:t>
      </w:r>
      <w:r>
        <w:rPr>
          <w:rStyle w:val="BuiltInTok"/>
        </w:rPr>
        <w:t xml:space="preserve">dict</w:t>
      </w:r>
      <w:r>
        <w:rPr>
          <w:rStyle w:val="NormalTok"/>
        </w:rPr>
        <w:t xml:space="preserve">[</w:t>
      </w:r>
      <w:r>
        <w:rPr>
          <w:rStyle w:val="BuiltInTok"/>
        </w:rPr>
        <w:t xml:space="preserve">tuple</w:t>
      </w:r>
      <w:r>
        <w:rPr>
          <w:rStyle w:val="NormalTok"/>
        </w:rPr>
        <w:t xml:space="preserve">[</w:t>
      </w:r>
      <w:r>
        <w:rPr>
          <w:rStyle w:val="BuiltInTok"/>
        </w:rPr>
        <w:t xml:space="preserve">str</w:t>
      </w:r>
      <w:r>
        <w:rPr>
          <w:rStyle w:val="NormalTok"/>
        </w:rPr>
        <w:t xml:space="preserve">, </w:t>
      </w:r>
      <w:r>
        <w:rPr>
          <w:rStyle w:val="BuiltInTok"/>
        </w:rPr>
        <w:t xml:space="preserve">str</w:t>
      </w:r>
      <w:r>
        <w:rPr>
          <w:rStyle w:val="NormalTok"/>
        </w:rPr>
        <w:t xml:space="preserve">, </w:t>
      </w:r>
      <w:r>
        <w:rPr>
          <w:rStyle w:val="BuiltInTok"/>
        </w:rPr>
        <w:t xml:space="preserve">str</w:t>
      </w:r>
      <w:r>
        <w:rPr>
          <w:rStyle w:val="NormalTok"/>
        </w:rPr>
        <w:t xml:space="preserve">], RegisteredKernel]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register(</w:t>
      </w:r>
      <w:r>
        <w:rPr>
          <w:rStyle w:val="VariableTok"/>
        </w:rPr>
        <w:t xml:space="preserve">self</w:t>
      </w:r>
      <w:r>
        <w:rPr>
          <w:rStyle w:val="NormalTok"/>
        </w:rPr>
        <w:t xml:space="preserve">, kernel: RegisteredKernel)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key </w:t>
      </w:r>
      <w:r>
        <w:rPr>
          <w:rStyle w:val="OperatorTok"/>
        </w:rPr>
        <w:t xml:space="preserve">=</w:t>
      </w:r>
      <w:r>
        <w:rPr>
          <w:rStyle w:val="NormalTok"/>
        </w:rPr>
        <w:t xml:space="preserve"> (</w:t>
      </w:r>
      <w:r>
        <w:br/>
      </w:r>
      <w:r>
        <w:rPr>
          <w:rStyle w:val="NormalTok"/>
        </w:rPr>
        <w:t xml:space="preserve">            kernel.descriptor.kernel_id,</w:t>
      </w:r>
      <w:r>
        <w:br/>
      </w:r>
      <w:r>
        <w:rPr>
          <w:rStyle w:val="NormalTok"/>
        </w:rPr>
        <w:t xml:space="preserve">            kernel.descriptor.kernel_version,</w:t>
      </w:r>
      <w:r>
        <w:br/>
      </w:r>
      <w:r>
        <w:rPr>
          <w:rStyle w:val="NormalTok"/>
        </w:rPr>
        <w:t xml:space="preserve">            kernel.descriptor.engine,</w:t>
      </w:r>
      <w:r>
        <w:br/>
      </w:r>
      <w:r>
        <w:rPr>
          <w:rStyle w:val="NormalTok"/>
        </w:rPr>
        <w:t xml:space="preserve">        )</w:t>
      </w:r>
      <w:r>
        <w:br/>
      </w:r>
      <w:r>
        <w:rPr>
          <w:rStyle w:val="NormalTok"/>
        </w:rPr>
        <w:t xml:space="preserve">        </w:t>
      </w:r>
      <w:r>
        <w:rPr>
          <w:rStyle w:val="ControlFlowTok"/>
        </w:rPr>
        <w:t xml:space="preserve">if</w:t>
      </w:r>
      <w:r>
        <w:rPr>
          <w:rStyle w:val="NormalTok"/>
        </w:rPr>
        <w:t xml:space="preserve"> key </w:t>
      </w:r>
      <w:r>
        <w:rPr>
          <w:rStyle w:val="KeywordTok"/>
        </w:rPr>
        <w:t xml:space="preserve">in</w:t>
      </w:r>
      <w:r>
        <w:rPr>
          <w:rStyle w:val="NormalTok"/>
        </w:rPr>
        <w:t xml:space="preserve"> </w:t>
      </w:r>
      <w:r>
        <w:rPr>
          <w:rStyle w:val="VariableTok"/>
        </w:rPr>
        <w:t xml:space="preserve">self</w:t>
      </w:r>
      <w:r>
        <w:rPr>
          <w:rStyle w:val="NormalTok"/>
        </w:rPr>
        <w:t xml:space="preserve">._kernels: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f"duplicate kernel registration: </w:t>
      </w:r>
      <w:r>
        <w:rPr>
          <w:rStyle w:val="SpecialCharTok"/>
        </w:rPr>
        <w:t xml:space="preserve">{</w:t>
      </w:r>
      <w:r>
        <w:rPr>
          <w:rStyle w:val="NormalTok"/>
        </w:rPr>
        <w:t xml:space="preserve">key</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VariableTok"/>
        </w:rPr>
        <w:t xml:space="preserve">self</w:t>
      </w:r>
      <w:r>
        <w:rPr>
          <w:rStyle w:val="NormalTok"/>
        </w:rPr>
        <w:t xml:space="preserve">._kernels[key] </w:t>
      </w:r>
      <w:r>
        <w:rPr>
          <w:rStyle w:val="OperatorTok"/>
        </w:rPr>
        <w:t xml:space="preserve">=</w:t>
      </w:r>
      <w:r>
        <w:rPr>
          <w:rStyle w:val="NormalTok"/>
        </w:rPr>
        <w:t xml:space="preserve"> kernel</w:t>
      </w:r>
      <w:r>
        <w:br/>
      </w:r>
      <w:r>
        <w:br/>
      </w:r>
      <w:r>
        <w:rPr>
          <w:rStyle w:val="NormalTok"/>
        </w:rPr>
        <w:t xml:space="preserve">    </w:t>
      </w:r>
      <w:r>
        <w:rPr>
          <w:rStyle w:val="KeywordTok"/>
        </w:rPr>
        <w:t xml:space="preserve">def</w:t>
      </w:r>
      <w:r>
        <w:rPr>
          <w:rStyle w:val="NormalTok"/>
        </w:rPr>
        <w:t xml:space="preserve"> resolve(</w:t>
      </w:r>
      <w:r>
        <w:rPr>
          <w:rStyle w:val="VariableTok"/>
        </w:rPr>
        <w:t xml:space="preserve">self</w:t>
      </w:r>
      <w:r>
        <w:rPr>
          <w:rStyle w:val="NormalTok"/>
        </w:rPr>
        <w:t xml:space="preserve">, descriptor: KernelDescriptor) </w:t>
      </w:r>
      <w:r>
        <w:rPr>
          <w:rStyle w:val="OperatorTok"/>
        </w:rPr>
        <w:t xml:space="preserve">-&gt;</w:t>
      </w:r>
      <w:r>
        <w:rPr>
          <w:rStyle w:val="NormalTok"/>
        </w:rPr>
        <w:t xml:space="preserve"> RegisteredKernel:</w:t>
      </w:r>
      <w:r>
        <w:br/>
      </w:r>
      <w:r>
        <w:rPr>
          <w:rStyle w:val="NormalTok"/>
        </w:rPr>
        <w:t xml:space="preserve">        key </w:t>
      </w:r>
      <w:r>
        <w:rPr>
          <w:rStyle w:val="OperatorTok"/>
        </w:rPr>
        <w:t xml:space="preserve">=</w:t>
      </w:r>
      <w:r>
        <w:rPr>
          <w:rStyle w:val="NormalTok"/>
        </w:rPr>
        <w:t xml:space="preserve"> (</w:t>
      </w:r>
      <w:r>
        <w:br/>
      </w:r>
      <w:r>
        <w:rPr>
          <w:rStyle w:val="NormalTok"/>
        </w:rPr>
        <w:t xml:space="preserve">            descriptor.kernel_id,</w:t>
      </w:r>
      <w:r>
        <w:br/>
      </w:r>
      <w:r>
        <w:rPr>
          <w:rStyle w:val="NormalTok"/>
        </w:rPr>
        <w:t xml:space="preserve">            descriptor.kernel_version,</w:t>
      </w:r>
      <w:r>
        <w:br/>
      </w:r>
      <w:r>
        <w:rPr>
          <w:rStyle w:val="NormalTok"/>
        </w:rPr>
        <w:t xml:space="preserve">            descriptor.engine,</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._kernels[key]</w:t>
      </w:r>
      <w:r>
        <w:br/>
      </w:r>
      <w:r>
        <w:rPr>
          <w:rStyle w:val="NormalTok"/>
        </w:rPr>
        <w:t xml:space="preserve">        </w:t>
      </w:r>
      <w:r>
        <w:rPr>
          <w:rStyle w:val="ControlFlowTok"/>
        </w:rPr>
        <w:t xml:space="preserve">except</w:t>
      </w:r>
      <w:r>
        <w:rPr>
          <w:rStyle w:val="NormalTok"/>
        </w:rPr>
        <w:t xml:space="preserve"> </w:t>
      </w:r>
      <w:r>
        <w:rPr>
          <w:rStyle w:val="PreprocessorTok"/>
        </w:rPr>
        <w:t xml:space="preserve">KeyError</w:t>
      </w:r>
      <w:r>
        <w:rPr>
          <w:rStyle w:val="NormalTok"/>
        </w:rPr>
        <w:t xml:space="preserve"> </w:t>
      </w:r>
      <w:r>
        <w:rPr>
          <w:rStyle w:val="ImportTok"/>
        </w:rPr>
        <w:t xml:space="preserve">as</w:t>
      </w:r>
      <w:r>
        <w:rPr>
          <w:rStyle w:val="NormalTok"/>
        </w:rPr>
        <w:t xml:space="preserve"> exc:</w:t>
      </w:r>
      <w:r>
        <w:br/>
      </w:r>
      <w:r>
        <w:rPr>
          <w:rStyle w:val="NormalTok"/>
        </w:rPr>
        <w:t xml:space="preserve">            </w:t>
      </w:r>
      <w:r>
        <w:rPr>
          <w:rStyle w:val="ControlFlowTok"/>
        </w:rPr>
        <w:t xml:space="preserve">raise</w:t>
      </w:r>
      <w:r>
        <w:rPr>
          <w:rStyle w:val="NormalTok"/>
        </w:rPr>
        <w:t xml:space="preserve"> </w:t>
      </w:r>
      <w:r>
        <w:rPr>
          <w:rStyle w:val="PreprocessorTok"/>
        </w:rPr>
        <w:t xml:space="preserve">LookupError</w:t>
      </w:r>
      <w:r>
        <w:rPr>
          <w:rStyle w:val="NormalTok"/>
        </w:rPr>
        <w:t xml:space="preserve">(</w:t>
      </w:r>
      <w:r>
        <w:rPr>
          <w:rStyle w:val="SpecialStringTok"/>
        </w:rPr>
        <w:t xml:space="preserve">f"unsupported kernel: </w:t>
      </w:r>
      <w:r>
        <w:rPr>
          <w:rStyle w:val="SpecialCharTok"/>
        </w:rPr>
        <w:t xml:space="preserve">{</w:t>
      </w:r>
      <w:r>
        <w:rPr>
          <w:rStyle w:val="NormalTok"/>
        </w:rPr>
        <w:t xml:space="preserve">key</w:t>
      </w:r>
      <w:r>
        <w:rPr>
          <w:rStyle w:val="SpecialCharTok"/>
        </w:rPr>
        <w:t xml:space="preserve">}</w:t>
      </w:r>
      <w:r>
        <w:rPr>
          <w:rStyle w:val="SpecialStringTok"/>
        </w:rPr>
        <w:t xml:space="preserve">"</w:t>
      </w:r>
      <w:r>
        <w:rPr>
          <w:rStyle w:val="NormalTok"/>
        </w:rPr>
        <w:t xml:space="preserve">) </w:t>
      </w:r>
      <w:r>
        <w:rPr>
          <w:rStyle w:val="ImportTok"/>
        </w:rPr>
        <w:t xml:space="preserve">from</w:t>
      </w:r>
      <w:r>
        <w:rPr>
          <w:rStyle w:val="NormalTok"/>
        </w:rPr>
        <w:t xml:space="preserve"> exc</w:t>
      </w:r>
    </w:p>
    <w:bookmarkEnd w:id="548"/>
    <w:bookmarkEnd w:id="549"/>
    <w:bookmarkStart w:id="556" w:name="X80c9c85b8b4d01a154a0ee7a22082c641ca990e"/>
    <w:p>
      <w:pPr>
        <w:pStyle w:val="Heading1"/>
      </w:pPr>
      <w:r>
        <w:t xml:space="preserve">Appendix C - Dataset and Manifest Formats</w:t>
      </w:r>
    </w:p>
    <w:bookmarkStart w:id="550" w:name="synthetic-event-record-layout"/>
    <w:p>
      <w:pPr>
        <w:pStyle w:val="Heading2"/>
      </w:pPr>
      <w:r>
        <w:t xml:space="preserve">357. Synthetic Event Record Layout</w:t>
      </w:r>
    </w:p>
    <w:p>
      <w:pPr>
        <w:pStyle w:val="FirstParagraph"/>
      </w:pPr>
      <w:r>
        <w:rPr>
          <w:b/>
          <w:bCs/>
        </w:rPr>
        <w:t xml:space="preserve">Table 132 — Thirty-two-byte synthetic event record.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cantSplit w:val="true"/>
        </w:trPr>
        <w:tc>
          <w:tcPr/>
          <w:p>
            <w:pPr>
              <w:pStyle w:val="Compact"/>
              <w:jc w:val="left"/>
            </w:pPr>
            <w:r>
              <w:t xml:space="preserve">Offset</w:t>
            </w:r>
          </w:p>
        </w:tc>
        <w:tc>
          <w:tcPr/>
          <w:p>
            <w:pPr>
              <w:pStyle w:val="Compact"/>
              <w:jc w:val="left"/>
            </w:pPr>
            <w:r>
              <w:t xml:space="preserve">Bytes</w:t>
            </w:r>
          </w:p>
        </w:tc>
        <w:tc>
          <w:tcPr/>
          <w:p>
            <w:pPr>
              <w:pStyle w:val="Compact"/>
              <w:jc w:val="left"/>
            </w:pPr>
            <w:r>
              <w:t xml:space="preserve">Field</w:t>
            </w:r>
          </w:p>
        </w:tc>
        <w:tc>
          <w:tcPr/>
          <w:p>
            <w:pPr>
              <w:pStyle w:val="Compact"/>
              <w:jc w:val="left"/>
            </w:pPr>
            <w:r>
              <w:t xml:space="preserve">Type and rule</w:t>
            </w:r>
          </w:p>
        </w:tc>
      </w:tr>
      <w:tr>
        <w:trPr>
          <w:cantSplit w:val="true"/>
        </w:trPr>
        <w:tc>
          <w:tcPr/>
          <w:p>
            <w:pPr>
              <w:pStyle w:val="Compact"/>
              <w:jc w:val="left"/>
            </w:pPr>
            <w:r>
              <w:t xml:space="preserve">0</w:t>
            </w:r>
          </w:p>
        </w:tc>
        <w:tc>
          <w:tcPr/>
          <w:p>
            <w:pPr>
              <w:pStyle w:val="Compact"/>
              <w:jc w:val="left"/>
            </w:pPr>
            <w:r>
              <w:t xml:space="preserve">8</w:t>
            </w:r>
          </w:p>
        </w:tc>
        <w:tc>
          <w:tcPr/>
          <w:p>
            <w:pPr>
              <w:pStyle w:val="Compact"/>
              <w:jc w:val="left"/>
            </w:pPr>
            <w:r>
              <w:t xml:space="preserve">timestamp_ns</w:t>
            </w:r>
          </w:p>
        </w:tc>
        <w:tc>
          <w:tcPr/>
          <w:p>
            <w:pPr>
              <w:pStyle w:val="Compact"/>
              <w:jc w:val="left"/>
            </w:pPr>
            <w:r>
              <w:t xml:space="preserve">little-endian unsigned 64-bit; nondecreasing within generated shard</w:t>
            </w:r>
          </w:p>
        </w:tc>
      </w:tr>
      <w:tr>
        <w:trPr>
          <w:cantSplit w:val="true"/>
        </w:trPr>
        <w:tc>
          <w:tcPr/>
          <w:p>
            <w:pPr>
              <w:pStyle w:val="Compact"/>
              <w:jc w:val="left"/>
            </w:pPr>
            <w:r>
              <w:t xml:space="preserve">8</w:t>
            </w:r>
          </w:p>
        </w:tc>
        <w:tc>
          <w:tcPr/>
          <w:p>
            <w:pPr>
              <w:pStyle w:val="Compact"/>
              <w:jc w:val="left"/>
            </w:pPr>
            <w:r>
              <w:t xml:space="preserve">4</w:t>
            </w:r>
          </w:p>
        </w:tc>
        <w:tc>
          <w:tcPr/>
          <w:p>
            <w:pPr>
              <w:pStyle w:val="Compact"/>
              <w:jc w:val="left"/>
            </w:pPr>
            <w:r>
              <w:t xml:space="preserve">instrument_id</w:t>
            </w:r>
          </w:p>
        </w:tc>
        <w:tc>
          <w:tcPr/>
          <w:p>
            <w:pPr>
              <w:pStyle w:val="Compact"/>
              <w:jc w:val="left"/>
            </w:pPr>
            <w:r>
              <w:t xml:space="preserve">little-endian unsigned 32-bit</w:t>
            </w:r>
          </w:p>
        </w:tc>
      </w:tr>
      <w:tr>
        <w:trPr>
          <w:cantSplit w:val="true"/>
        </w:trPr>
        <w:tc>
          <w:tcPr/>
          <w:p>
            <w:pPr>
              <w:pStyle w:val="Compact"/>
              <w:jc w:val="left"/>
            </w:pPr>
            <w:r>
              <w:t xml:space="preserve">12</w:t>
            </w:r>
          </w:p>
        </w:tc>
        <w:tc>
          <w:tcPr/>
          <w:p>
            <w:pPr>
              <w:pStyle w:val="Compact"/>
              <w:jc w:val="left"/>
            </w:pPr>
            <w:r>
              <w:t xml:space="preserve">1</w:t>
            </w:r>
          </w:p>
        </w:tc>
        <w:tc>
          <w:tcPr/>
          <w:p>
            <w:pPr>
              <w:pStyle w:val="Compact"/>
              <w:jc w:val="left"/>
            </w:pPr>
            <w:r>
              <w:t xml:space="preserve">event_type</w:t>
            </w:r>
          </w:p>
        </w:tc>
        <w:tc>
          <w:tcPr/>
          <w:p>
            <w:pPr>
              <w:pStyle w:val="Compact"/>
              <w:jc w:val="left"/>
            </w:pPr>
            <w:r>
              <w:t xml:space="preserve">unsigned 8-bit registered event code</w:t>
            </w:r>
          </w:p>
        </w:tc>
      </w:tr>
      <w:tr>
        <w:trPr>
          <w:cantSplit w:val="true"/>
        </w:trPr>
        <w:tc>
          <w:tcPr/>
          <w:p>
            <w:pPr>
              <w:pStyle w:val="Compact"/>
              <w:jc w:val="left"/>
            </w:pPr>
            <w:r>
              <w:t xml:space="preserve">13</w:t>
            </w:r>
          </w:p>
        </w:tc>
        <w:tc>
          <w:tcPr/>
          <w:p>
            <w:pPr>
              <w:pStyle w:val="Compact"/>
              <w:jc w:val="left"/>
            </w:pPr>
            <w:r>
              <w:t xml:space="preserve">1</w:t>
            </w:r>
          </w:p>
        </w:tc>
        <w:tc>
          <w:tcPr/>
          <w:p>
            <w:pPr>
              <w:pStyle w:val="Compact"/>
              <w:jc w:val="left"/>
            </w:pPr>
            <w:r>
              <w:t xml:space="preserve">flags</w:t>
            </w:r>
          </w:p>
        </w:tc>
        <w:tc>
          <w:tcPr/>
          <w:p>
            <w:pPr>
              <w:pStyle w:val="Compact"/>
              <w:jc w:val="left"/>
            </w:pPr>
            <w:r>
              <w:t xml:space="preserve">unsigned 8-bit; unknown required flags rejected</w:t>
            </w:r>
          </w:p>
        </w:tc>
      </w:tr>
      <w:tr>
        <w:trPr>
          <w:cantSplit w:val="true"/>
        </w:trPr>
        <w:tc>
          <w:tcPr/>
          <w:p>
            <w:pPr>
              <w:pStyle w:val="Compact"/>
              <w:jc w:val="left"/>
            </w:pPr>
            <w:r>
              <w:t xml:space="preserve">14</w:t>
            </w:r>
          </w:p>
        </w:tc>
        <w:tc>
          <w:tcPr/>
          <w:p>
            <w:pPr>
              <w:pStyle w:val="Compact"/>
              <w:jc w:val="left"/>
            </w:pPr>
            <w:r>
              <w:t xml:space="preserve">2</w:t>
            </w:r>
          </w:p>
        </w:tc>
        <w:tc>
          <w:tcPr/>
          <w:p>
            <w:pPr>
              <w:pStyle w:val="Compact"/>
              <w:jc w:val="left"/>
            </w:pPr>
            <w:r>
              <w:t xml:space="preserve">reserved</w:t>
            </w:r>
          </w:p>
        </w:tc>
        <w:tc>
          <w:tcPr/>
          <w:p>
            <w:pPr>
              <w:pStyle w:val="Compact"/>
              <w:jc w:val="left"/>
            </w:pPr>
            <w:r>
              <w:t xml:space="preserve">must be zero in schema v1</w:t>
            </w:r>
          </w:p>
        </w:tc>
      </w:tr>
      <w:tr>
        <w:trPr>
          <w:cantSplit w:val="true"/>
        </w:trPr>
        <w:tc>
          <w:tcPr/>
          <w:p>
            <w:pPr>
              <w:pStyle w:val="Compact"/>
              <w:jc w:val="left"/>
            </w:pPr>
            <w:r>
              <w:t xml:space="preserve">16</w:t>
            </w:r>
          </w:p>
        </w:tc>
        <w:tc>
          <w:tcPr/>
          <w:p>
            <w:pPr>
              <w:pStyle w:val="Compact"/>
              <w:jc w:val="left"/>
            </w:pPr>
            <w:r>
              <w:t xml:space="preserve">8</w:t>
            </w:r>
          </w:p>
        </w:tc>
        <w:tc>
          <w:tcPr/>
          <w:p>
            <w:pPr>
              <w:pStyle w:val="Compact"/>
              <w:jc w:val="left"/>
            </w:pPr>
            <w:r>
              <w:t xml:space="preserve">value_i64</w:t>
            </w:r>
          </w:p>
        </w:tc>
        <w:tc>
          <w:tcPr/>
          <w:p>
            <w:pPr>
              <w:pStyle w:val="Compact"/>
              <w:jc w:val="left"/>
            </w:pPr>
            <w:r>
              <w:t xml:space="preserve">little-endian signed 64-bit payload value</w:t>
            </w:r>
          </w:p>
        </w:tc>
      </w:tr>
      <w:tr>
        <w:trPr>
          <w:cantSplit w:val="true"/>
        </w:trPr>
        <w:tc>
          <w:tcPr/>
          <w:p>
            <w:pPr>
              <w:pStyle w:val="Compact"/>
              <w:jc w:val="left"/>
            </w:pPr>
            <w:r>
              <w:t xml:space="preserve">24</w:t>
            </w:r>
          </w:p>
        </w:tc>
        <w:tc>
          <w:tcPr/>
          <w:p>
            <w:pPr>
              <w:pStyle w:val="Compact"/>
              <w:jc w:val="left"/>
            </w:pPr>
            <w:r>
              <w:t xml:space="preserve">4</w:t>
            </w:r>
          </w:p>
        </w:tc>
        <w:tc>
          <w:tcPr/>
          <w:p>
            <w:pPr>
              <w:pStyle w:val="Compact"/>
              <w:jc w:val="left"/>
            </w:pPr>
            <w:r>
              <w:t xml:space="preserve">quantity</w:t>
            </w:r>
          </w:p>
        </w:tc>
        <w:tc>
          <w:tcPr/>
          <w:p>
            <w:pPr>
              <w:pStyle w:val="Compact"/>
              <w:jc w:val="left"/>
            </w:pPr>
            <w:r>
              <w:t xml:space="preserve">little-endian unsigned 32-bit</w:t>
            </w:r>
          </w:p>
        </w:tc>
      </w:tr>
      <w:tr>
        <w:trPr>
          <w:cantSplit w:val="true"/>
        </w:trPr>
        <w:tc>
          <w:tcPr/>
          <w:p>
            <w:pPr>
              <w:pStyle w:val="Compact"/>
              <w:jc w:val="left"/>
            </w:pPr>
            <w:r>
              <w:t xml:space="preserve">28</w:t>
            </w:r>
          </w:p>
        </w:tc>
        <w:tc>
          <w:tcPr/>
          <w:p>
            <w:pPr>
              <w:pStyle w:val="Compact"/>
              <w:jc w:val="left"/>
            </w:pPr>
            <w:r>
              <w:t xml:space="preserve">4</w:t>
            </w:r>
          </w:p>
        </w:tc>
        <w:tc>
          <w:tcPr/>
          <w:p>
            <w:pPr>
              <w:pStyle w:val="Compact"/>
              <w:jc w:val="left"/>
            </w:pPr>
            <w:r>
              <w:t xml:space="preserve">sequence</w:t>
            </w:r>
          </w:p>
        </w:tc>
        <w:tc>
          <w:tcPr/>
          <w:p>
            <w:pPr>
              <w:pStyle w:val="Compact"/>
              <w:jc w:val="left"/>
            </w:pPr>
            <w:r>
              <w:t xml:space="preserve">little-endian unsigned 32-bit source sequence</w:t>
            </w:r>
          </w:p>
        </w:tc>
      </w:tr>
    </w:tbl>
    <w:bookmarkEnd w:id="550"/>
    <w:bookmarkStart w:id="551" w:name="dataset-file-header-layout"/>
    <w:p>
      <w:pPr>
        <w:pStyle w:val="Heading2"/>
      </w:pPr>
      <w:r>
        <w:t xml:space="preserve">358. Dataset File Header Layout</w:t>
      </w:r>
    </w:p>
    <w:p>
      <w:pPr>
        <w:pStyle w:val="FirstParagraph"/>
      </w:pPr>
      <w:r>
        <w:rPr>
          <w:b/>
          <w:bCs/>
        </w:rPr>
        <w:t xml:space="preserve">Table 133 — Illustrative 128-byte dataset header.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cantSplit w:val="true"/>
        </w:trPr>
        <w:tc>
          <w:tcPr/>
          <w:p>
            <w:pPr>
              <w:pStyle w:val="Compact"/>
              <w:jc w:val="left"/>
            </w:pPr>
            <w:r>
              <w:t xml:space="preserve">Offset</w:t>
            </w:r>
          </w:p>
        </w:tc>
        <w:tc>
          <w:tcPr/>
          <w:p>
            <w:pPr>
              <w:pStyle w:val="Compact"/>
              <w:jc w:val="left"/>
            </w:pPr>
            <w:r>
              <w:t xml:space="preserve">Bytes</w:t>
            </w:r>
          </w:p>
        </w:tc>
        <w:tc>
          <w:tcPr/>
          <w:p>
            <w:pPr>
              <w:pStyle w:val="Compact"/>
              <w:jc w:val="left"/>
            </w:pPr>
            <w:r>
              <w:t xml:space="preserve">Field</w:t>
            </w:r>
          </w:p>
        </w:tc>
        <w:tc>
          <w:tcPr/>
          <w:p>
            <w:pPr>
              <w:pStyle w:val="Compact"/>
              <w:jc w:val="left"/>
            </w:pPr>
            <w:r>
              <w:t xml:space="preserve">Rule</w:t>
            </w:r>
          </w:p>
        </w:tc>
      </w:tr>
      <w:tr>
        <w:trPr>
          <w:cantSplit w:val="true"/>
        </w:trPr>
        <w:tc>
          <w:tcPr/>
          <w:p>
            <w:pPr>
              <w:pStyle w:val="Compact"/>
              <w:jc w:val="left"/>
            </w:pPr>
            <w:r>
              <w:t xml:space="preserve">0</w:t>
            </w:r>
          </w:p>
        </w:tc>
        <w:tc>
          <w:tcPr/>
          <w:p>
            <w:pPr>
              <w:pStyle w:val="Compact"/>
              <w:jc w:val="left"/>
            </w:pPr>
            <w:r>
              <w:t xml:space="preserve">8</w:t>
            </w:r>
          </w:p>
        </w:tc>
        <w:tc>
          <w:tcPr/>
          <w:p>
            <w:pPr>
              <w:pStyle w:val="Compact"/>
              <w:jc w:val="left"/>
            </w:pPr>
            <w:r>
              <w:t xml:space="preserve">magic</w:t>
            </w:r>
          </w:p>
        </w:tc>
        <w:tc>
          <w:tcPr/>
          <w:p>
            <w:pPr>
              <w:pStyle w:val="Compact"/>
              <w:jc w:val="left"/>
            </w:pPr>
            <w:r>
              <w:t xml:space="preserve">ASCII</w:t>
            </w:r>
            <w:r>
              <w:t xml:space="preserve"> </w:t>
            </w:r>
            <w:r>
              <w:rPr>
                <w:rStyle w:val="VerbatimChar"/>
              </w:rPr>
              <w:t xml:space="preserve">FORGEV1\0</w:t>
            </w:r>
            <w:r>
              <w:t xml:space="preserve"> </w:t>
            </w:r>
            <w:r>
              <w:t xml:space="preserve">or finalized eight-byte constant</w:t>
            </w:r>
          </w:p>
        </w:tc>
      </w:tr>
      <w:tr>
        <w:trPr>
          <w:cantSplit w:val="true"/>
        </w:trPr>
        <w:tc>
          <w:tcPr/>
          <w:p>
            <w:pPr>
              <w:pStyle w:val="Compact"/>
              <w:jc w:val="left"/>
            </w:pPr>
            <w:r>
              <w:t xml:space="preserve">8</w:t>
            </w:r>
          </w:p>
        </w:tc>
        <w:tc>
          <w:tcPr/>
          <w:p>
            <w:pPr>
              <w:pStyle w:val="Compact"/>
              <w:jc w:val="left"/>
            </w:pPr>
            <w:r>
              <w:t xml:space="preserve">2</w:t>
            </w:r>
          </w:p>
        </w:tc>
        <w:tc>
          <w:tcPr/>
          <w:p>
            <w:pPr>
              <w:pStyle w:val="Compact"/>
              <w:jc w:val="left"/>
            </w:pPr>
            <w:r>
              <w:t xml:space="preserve">header_version</w:t>
            </w:r>
          </w:p>
        </w:tc>
        <w:tc>
          <w:tcPr/>
          <w:p>
            <w:pPr>
              <w:pStyle w:val="Compact"/>
              <w:jc w:val="left"/>
            </w:pPr>
            <w:r>
              <w:t xml:space="preserve">little-endian unsigned 16-bit</w:t>
            </w:r>
          </w:p>
        </w:tc>
      </w:tr>
      <w:tr>
        <w:trPr>
          <w:cantSplit w:val="true"/>
        </w:trPr>
        <w:tc>
          <w:tcPr/>
          <w:p>
            <w:pPr>
              <w:pStyle w:val="Compact"/>
              <w:jc w:val="left"/>
            </w:pPr>
            <w:r>
              <w:t xml:space="preserve">10</w:t>
            </w:r>
          </w:p>
        </w:tc>
        <w:tc>
          <w:tcPr/>
          <w:p>
            <w:pPr>
              <w:pStyle w:val="Compact"/>
              <w:jc w:val="left"/>
            </w:pPr>
            <w:r>
              <w:t xml:space="preserve">2</w:t>
            </w:r>
          </w:p>
        </w:tc>
        <w:tc>
          <w:tcPr/>
          <w:p>
            <w:pPr>
              <w:pStyle w:val="Compact"/>
              <w:jc w:val="left"/>
            </w:pPr>
            <w:r>
              <w:t xml:space="preserve">record_schema</w:t>
            </w:r>
          </w:p>
        </w:tc>
        <w:tc>
          <w:tcPr/>
          <w:p>
            <w:pPr>
              <w:pStyle w:val="Compact"/>
              <w:jc w:val="left"/>
            </w:pPr>
            <w:r>
              <w:t xml:space="preserve">little-endian unsigned 16-bit</w:t>
            </w:r>
          </w:p>
        </w:tc>
      </w:tr>
      <w:tr>
        <w:trPr>
          <w:cantSplit w:val="true"/>
        </w:trPr>
        <w:tc>
          <w:tcPr/>
          <w:p>
            <w:pPr>
              <w:pStyle w:val="Compact"/>
              <w:jc w:val="left"/>
            </w:pPr>
            <w:r>
              <w:t xml:space="preserve">12</w:t>
            </w:r>
          </w:p>
        </w:tc>
        <w:tc>
          <w:tcPr/>
          <w:p>
            <w:pPr>
              <w:pStyle w:val="Compact"/>
              <w:jc w:val="left"/>
            </w:pPr>
            <w:r>
              <w:t xml:space="preserve">4</w:t>
            </w:r>
          </w:p>
        </w:tc>
        <w:tc>
          <w:tcPr/>
          <w:p>
            <w:pPr>
              <w:pStyle w:val="Compact"/>
              <w:jc w:val="left"/>
            </w:pPr>
            <w:r>
              <w:t xml:space="preserve">header_bytes</w:t>
            </w:r>
          </w:p>
        </w:tc>
        <w:tc>
          <w:tcPr/>
          <w:p>
            <w:pPr>
              <w:pStyle w:val="Compact"/>
              <w:jc w:val="left"/>
            </w:pPr>
            <w:r>
              <w:t xml:space="preserve">total fixed and extension header bytes</w:t>
            </w:r>
          </w:p>
        </w:tc>
      </w:tr>
      <w:tr>
        <w:trPr>
          <w:cantSplit w:val="true"/>
        </w:trPr>
        <w:tc>
          <w:tcPr/>
          <w:p>
            <w:pPr>
              <w:pStyle w:val="Compact"/>
              <w:jc w:val="left"/>
            </w:pPr>
            <w:r>
              <w:t xml:space="preserve">16</w:t>
            </w:r>
          </w:p>
        </w:tc>
        <w:tc>
          <w:tcPr/>
          <w:p>
            <w:pPr>
              <w:pStyle w:val="Compact"/>
              <w:jc w:val="left"/>
            </w:pPr>
            <w:r>
              <w:t xml:space="preserve">8</w:t>
            </w:r>
          </w:p>
        </w:tc>
        <w:tc>
          <w:tcPr/>
          <w:p>
            <w:pPr>
              <w:pStyle w:val="Compact"/>
              <w:jc w:val="left"/>
            </w:pPr>
            <w:r>
              <w:t xml:space="preserve">record_count</w:t>
            </w:r>
          </w:p>
        </w:tc>
        <w:tc>
          <w:tcPr/>
          <w:p>
            <w:pPr>
              <w:pStyle w:val="Compact"/>
              <w:jc w:val="left"/>
            </w:pPr>
            <w:r>
              <w:t xml:space="preserve">unsigned 64-bit</w:t>
            </w:r>
          </w:p>
        </w:tc>
      </w:tr>
      <w:tr>
        <w:trPr>
          <w:cantSplit w:val="true"/>
        </w:trPr>
        <w:tc>
          <w:tcPr/>
          <w:p>
            <w:pPr>
              <w:pStyle w:val="Compact"/>
              <w:jc w:val="left"/>
            </w:pPr>
            <w:r>
              <w:t xml:space="preserve">24</w:t>
            </w:r>
          </w:p>
        </w:tc>
        <w:tc>
          <w:tcPr/>
          <w:p>
            <w:pPr>
              <w:pStyle w:val="Compact"/>
              <w:jc w:val="left"/>
            </w:pPr>
            <w:r>
              <w:t xml:space="preserve">4</w:t>
            </w:r>
          </w:p>
        </w:tc>
        <w:tc>
          <w:tcPr/>
          <w:p>
            <w:pPr>
              <w:pStyle w:val="Compact"/>
              <w:jc w:val="left"/>
            </w:pPr>
            <w:r>
              <w:t xml:space="preserve">record_bytes</w:t>
            </w:r>
          </w:p>
        </w:tc>
        <w:tc>
          <w:tcPr/>
          <w:p>
            <w:pPr>
              <w:pStyle w:val="Compact"/>
              <w:jc w:val="left"/>
            </w:pPr>
            <w:r>
              <w:t xml:space="preserve">must equal 32 for schema v1</w:t>
            </w:r>
          </w:p>
        </w:tc>
      </w:tr>
      <w:tr>
        <w:trPr>
          <w:cantSplit w:val="true"/>
        </w:trPr>
        <w:tc>
          <w:tcPr/>
          <w:p>
            <w:pPr>
              <w:pStyle w:val="Compact"/>
              <w:jc w:val="left"/>
            </w:pPr>
            <w:r>
              <w:t xml:space="preserve">28</w:t>
            </w:r>
          </w:p>
        </w:tc>
        <w:tc>
          <w:tcPr/>
          <w:p>
            <w:pPr>
              <w:pStyle w:val="Compact"/>
              <w:jc w:val="left"/>
            </w:pPr>
            <w:r>
              <w:t xml:space="preserve">4</w:t>
            </w:r>
          </w:p>
        </w:tc>
        <w:tc>
          <w:tcPr/>
          <w:p>
            <w:pPr>
              <w:pStyle w:val="Compact"/>
              <w:jc w:val="left"/>
            </w:pPr>
            <w:r>
              <w:t xml:space="preserve">flags</w:t>
            </w:r>
          </w:p>
        </w:tc>
        <w:tc>
          <w:tcPr/>
          <w:p>
            <w:pPr>
              <w:pStyle w:val="Compact"/>
              <w:jc w:val="left"/>
            </w:pPr>
            <w:r>
              <w:t xml:space="preserve">feature and checksum policy bits</w:t>
            </w:r>
          </w:p>
        </w:tc>
      </w:tr>
      <w:tr>
        <w:trPr>
          <w:cantSplit w:val="true"/>
        </w:trPr>
        <w:tc>
          <w:tcPr/>
          <w:p>
            <w:pPr>
              <w:pStyle w:val="Compact"/>
              <w:jc w:val="left"/>
            </w:pPr>
            <w:r>
              <w:t xml:space="preserve">32</w:t>
            </w:r>
          </w:p>
        </w:tc>
        <w:tc>
          <w:tcPr/>
          <w:p>
            <w:pPr>
              <w:pStyle w:val="Compact"/>
              <w:jc w:val="left"/>
            </w:pPr>
            <w:r>
              <w:t xml:space="preserve">32</w:t>
            </w:r>
          </w:p>
        </w:tc>
        <w:tc>
          <w:tcPr/>
          <w:p>
            <w:pPr>
              <w:pStyle w:val="Compact"/>
              <w:jc w:val="left"/>
            </w:pPr>
            <w:r>
              <w:t xml:space="preserve">payload_sha256</w:t>
            </w:r>
          </w:p>
        </w:tc>
        <w:tc>
          <w:tcPr/>
          <w:p>
            <w:pPr>
              <w:pStyle w:val="Compact"/>
              <w:jc w:val="left"/>
            </w:pPr>
            <w:r>
              <w:t xml:space="preserve">digest of record payload bytes</w:t>
            </w:r>
          </w:p>
        </w:tc>
      </w:tr>
      <w:tr>
        <w:trPr>
          <w:cantSplit w:val="true"/>
        </w:trPr>
        <w:tc>
          <w:tcPr/>
          <w:p>
            <w:pPr>
              <w:pStyle w:val="Compact"/>
              <w:jc w:val="left"/>
            </w:pPr>
            <w:r>
              <w:t xml:space="preserve">64</w:t>
            </w:r>
          </w:p>
        </w:tc>
        <w:tc>
          <w:tcPr/>
          <w:p>
            <w:pPr>
              <w:pStyle w:val="Compact"/>
              <w:jc w:val="left"/>
            </w:pPr>
            <w:r>
              <w:t xml:space="preserve">32</w:t>
            </w:r>
          </w:p>
        </w:tc>
        <w:tc>
          <w:tcPr/>
          <w:p>
            <w:pPr>
              <w:pStyle w:val="Compact"/>
              <w:jc w:val="left"/>
            </w:pPr>
            <w:r>
              <w:t xml:space="preserve">manifest_sha256</w:t>
            </w:r>
          </w:p>
        </w:tc>
        <w:tc>
          <w:tcPr/>
          <w:p>
            <w:pPr>
              <w:pStyle w:val="Compact"/>
              <w:jc w:val="left"/>
            </w:pPr>
            <w:r>
              <w:t xml:space="preserve">digest of canonical generator/file metadata</w:t>
            </w:r>
          </w:p>
        </w:tc>
      </w:tr>
      <w:tr>
        <w:trPr>
          <w:cantSplit w:val="true"/>
        </w:trPr>
        <w:tc>
          <w:tcPr/>
          <w:p>
            <w:pPr>
              <w:pStyle w:val="Compact"/>
              <w:jc w:val="left"/>
            </w:pPr>
            <w:r>
              <w:t xml:space="preserve">96</w:t>
            </w:r>
          </w:p>
        </w:tc>
        <w:tc>
          <w:tcPr/>
          <w:p>
            <w:pPr>
              <w:pStyle w:val="Compact"/>
              <w:jc w:val="left"/>
            </w:pPr>
            <w:r>
              <w:t xml:space="preserve">32</w:t>
            </w:r>
          </w:p>
        </w:tc>
        <w:tc>
          <w:tcPr/>
          <w:p>
            <w:pPr>
              <w:pStyle w:val="Compact"/>
              <w:jc w:val="left"/>
            </w:pPr>
            <w:r>
              <w:t xml:space="preserve">reserved</w:t>
            </w:r>
          </w:p>
        </w:tc>
        <w:tc>
          <w:tcPr/>
          <w:p>
            <w:pPr>
              <w:pStyle w:val="Compact"/>
              <w:jc w:val="left"/>
            </w:pPr>
            <w:r>
              <w:t xml:space="preserve">zero until assigned by a compatible version</w:t>
            </w:r>
          </w:p>
        </w:tc>
      </w:tr>
    </w:tbl>
    <w:bookmarkEnd w:id="551"/>
    <w:bookmarkStart w:id="552" w:name="dataset-manifest-example"/>
    <w:p>
      <w:pPr>
        <w:pStyle w:val="Heading2"/>
      </w:pPr>
      <w:r>
        <w:t xml:space="preserve">359. Dataset Manifest Example</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"forge.dataset-manifest"</w:t>
      </w:r>
      <w:r>
        <w:rPr>
          <w:rStyle w:val="FunctionTok"/>
        </w:rPr>
        <w:t xml:space="preserve">,</w:t>
      </w:r>
      <w:r>
        <w:br/>
      </w:r>
      <w:r>
        <w:rPr>
          <w:rStyle w:val="NormalTok"/>
        </w:rPr>
        <w:t xml:space="preserve">  </w:t>
      </w:r>
      <w:r>
        <w:rPr>
          <w:rStyle w:val="DataTypeTok"/>
        </w:rPr>
        <w:t xml:space="preserve">"schema_version"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"dataset_id"</w:t>
      </w:r>
      <w:r>
        <w:rPr>
          <w:rStyle w:val="FunctionTok"/>
        </w:rPr>
        <w:t xml:space="preserve">:</w:t>
      </w:r>
      <w:r>
        <w:rPr>
          <w:rStyle w:val="NormalTok"/>
        </w:rPr>
        <w:t xml:space="preserve"> </w:t>
      </w:r>
      <w:r>
        <w:rPr>
          <w:rStyle w:val="StringTok"/>
        </w:rPr>
        <w:t xml:space="preserve">"synthetic-orders-v1-seed-17"</w:t>
      </w:r>
      <w:r>
        <w:rPr>
          <w:rStyle w:val="FunctionTok"/>
        </w:rPr>
        <w:t xml:space="preserve">,</w:t>
      </w:r>
      <w:r>
        <w:br/>
      </w:r>
      <w:r>
        <w:rPr>
          <w:rStyle w:val="NormalTok"/>
        </w:rPr>
        <w:t xml:space="preserve">  </w:t>
      </w:r>
      <w:r>
        <w:rPr>
          <w:rStyle w:val="DataTypeTok"/>
        </w:rPr>
        <w:t xml:space="preserve">"created_by"</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"generator_id"</w:t>
      </w:r>
      <w:r>
        <w:rPr>
          <w:rStyle w:val="FunctionTok"/>
        </w:rPr>
        <w:t xml:space="preserve">:</w:t>
      </w:r>
      <w:r>
        <w:rPr>
          <w:rStyle w:val="NormalTok"/>
        </w:rPr>
        <w:t xml:space="preserve"> </w:t>
      </w:r>
      <w:r>
        <w:rPr>
          <w:rStyle w:val="StringTok"/>
        </w:rPr>
        <w:t xml:space="preserve">"forge.synthetic-events"</w:t>
      </w:r>
      <w:r>
        <w:rPr>
          <w:rStyle w:val="FunctionTok"/>
        </w:rPr>
        <w:t xml:space="preserve">,</w:t>
      </w:r>
      <w:r>
        <w:br/>
      </w:r>
      <w:r>
        <w:rPr>
          <w:rStyle w:val="NormalTok"/>
        </w:rPr>
        <w:t xml:space="preserve">    </w:t>
      </w:r>
      <w:r>
        <w:rPr>
          <w:rStyle w:val="DataTypeTok"/>
        </w:rPr>
        <w:t xml:space="preserve">"generator_version"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"seed"</w:t>
      </w:r>
      <w:r>
        <w:rPr>
          <w:rStyle w:val="FunctionTok"/>
        </w:rPr>
        <w:t xml:space="preserve">:</w:t>
      </w:r>
      <w:r>
        <w:rPr>
          <w:rStyle w:val="NormalTok"/>
        </w:rPr>
        <w:t xml:space="preserve"> </w:t>
      </w:r>
      <w:r>
        <w:rPr>
          <w:rStyle w:val="DecValTok"/>
        </w:rPr>
        <w:t xml:space="preserve">17</w:t>
      </w:r>
      <w:r>
        <w:br/>
      </w:r>
      <w:r>
        <w:rPr>
          <w:rStyle w:val="NormalTok"/>
        </w:rPr>
        <w:t xml:space="preserve">  </w:t>
      </w:r>
      <w:r>
        <w:rPr>
          <w:rStyle w:val="FunctionTok"/>
        </w:rPr>
        <w:t xml:space="preserve">},</w:t>
      </w:r>
      <w:r>
        <w:br/>
      </w:r>
      <w:r>
        <w:rPr>
          <w:rStyle w:val="NormalTok"/>
        </w:rPr>
        <w:t xml:space="preserve">  </w:t>
      </w:r>
      <w:r>
        <w:rPr>
          <w:rStyle w:val="DataTypeTok"/>
        </w:rPr>
        <w:t xml:space="preserve">"record_schema"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"forge.event.fixed32"</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"record_bytes"</w:t>
      </w:r>
      <w:r>
        <w:rPr>
          <w:rStyle w:val="FunctionTok"/>
        </w:rPr>
        <w:t xml:space="preserve">:</w:t>
      </w:r>
      <w:r>
        <w:rPr>
          <w:rStyle w:val="NormalTok"/>
        </w:rPr>
        <w:t xml:space="preserve"> </w:t>
      </w:r>
      <w:r>
        <w:rPr>
          <w:rStyle w:val="DecValTok"/>
        </w:rPr>
        <w:t xml:space="preserve">32</w:t>
      </w:r>
      <w:r>
        <w:rPr>
          <w:rStyle w:val="FunctionTok"/>
        </w:rPr>
        <w:t xml:space="preserve">,</w:t>
      </w:r>
      <w:r>
        <w:br/>
      </w:r>
      <w:r>
        <w:rPr>
          <w:rStyle w:val="NormalTok"/>
        </w:rPr>
        <w:t xml:space="preserve">    </w:t>
      </w:r>
      <w:r>
        <w:rPr>
          <w:rStyle w:val="DataTypeTok"/>
        </w:rPr>
        <w:t xml:space="preserve">"byte_order"</w:t>
      </w:r>
      <w:r>
        <w:rPr>
          <w:rStyle w:val="FunctionTok"/>
        </w:rPr>
        <w:t xml:space="preserve">:</w:t>
      </w:r>
      <w:r>
        <w:rPr>
          <w:rStyle w:val="NormalTok"/>
        </w:rPr>
        <w:t xml:space="preserve"> </w:t>
      </w:r>
      <w:r>
        <w:rPr>
          <w:rStyle w:val="StringTok"/>
        </w:rPr>
        <w:t xml:space="preserve">"little"</w:t>
      </w:r>
      <w:r>
        <w:br/>
      </w:r>
      <w:r>
        <w:rPr>
          <w:rStyle w:val="NormalTok"/>
        </w:rPr>
        <w:t xml:space="preserve">  </w:t>
      </w:r>
      <w:r>
        <w:rPr>
          <w:rStyle w:val="FunctionTok"/>
        </w:rPr>
        <w:t xml:space="preserve">},</w:t>
      </w:r>
      <w:r>
        <w:br/>
      </w:r>
      <w:r>
        <w:rPr>
          <w:rStyle w:val="NormalTok"/>
        </w:rPr>
        <w:t xml:space="preserve">  </w:t>
      </w:r>
      <w:r>
        <w:rPr>
          <w:rStyle w:val="DataTypeTok"/>
        </w:rPr>
        <w:t xml:space="preserve">"files"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"relative_path"</w:t>
      </w:r>
      <w:r>
        <w:rPr>
          <w:rStyle w:val="FunctionTok"/>
        </w:rPr>
        <w:t xml:space="preserve">:</w:t>
      </w:r>
      <w:r>
        <w:rPr>
          <w:rStyle w:val="NormalTok"/>
        </w:rPr>
        <w:t xml:space="preserve"> </w:t>
      </w:r>
      <w:r>
        <w:rPr>
          <w:rStyle w:val="StringTok"/>
        </w:rPr>
        <w:t xml:space="preserve">"data/events-00000.forge"</w:t>
      </w:r>
      <w:r>
        <w:rPr>
          <w:rStyle w:val="FunctionTok"/>
        </w:rPr>
        <w:t xml:space="preserve">,</w:t>
      </w:r>
      <w:r>
        <w:br/>
      </w:r>
      <w:r>
        <w:rPr>
          <w:rStyle w:val="NormalTok"/>
        </w:rPr>
        <w:t xml:space="preserve">      </w:t>
      </w:r>
      <w:r>
        <w:rPr>
          <w:rStyle w:val="DataTypeTok"/>
        </w:rPr>
        <w:t xml:space="preserve">"byte_count"</w:t>
      </w:r>
      <w:r>
        <w:rPr>
          <w:rStyle w:val="FunctionTok"/>
        </w:rPr>
        <w:t xml:space="preserve">:</w:t>
      </w:r>
      <w:r>
        <w:rPr>
          <w:rStyle w:val="NormalTok"/>
        </w:rPr>
        <w:t xml:space="preserve"> </w:t>
      </w:r>
      <w:r>
        <w:rPr>
          <w:rStyle w:val="DecValTok"/>
        </w:rPr>
        <w:t xml:space="preserve">32000128</w:t>
      </w:r>
      <w:r>
        <w:rPr>
          <w:rStyle w:val="FunctionTok"/>
        </w:rPr>
        <w:t xml:space="preserve">,</w:t>
      </w:r>
      <w:r>
        <w:br/>
      </w:r>
      <w:r>
        <w:rPr>
          <w:rStyle w:val="NormalTok"/>
        </w:rPr>
        <w:t xml:space="preserve">      </w:t>
      </w:r>
      <w:r>
        <w:rPr>
          <w:rStyle w:val="DataTypeTok"/>
        </w:rPr>
        <w:t xml:space="preserve">"record_count"</w:t>
      </w:r>
      <w:r>
        <w:rPr>
          <w:rStyle w:val="FunctionTok"/>
        </w:rPr>
        <w:t xml:space="preserve">:</w:t>
      </w:r>
      <w:r>
        <w:rPr>
          <w:rStyle w:val="NormalTok"/>
        </w:rPr>
        <w:t xml:space="preserve"> </w:t>
      </w:r>
      <w:r>
        <w:rPr>
          <w:rStyle w:val="DecValTok"/>
        </w:rPr>
        <w:t xml:space="preserve">1000000</w:t>
      </w:r>
      <w:r>
        <w:rPr>
          <w:rStyle w:val="FunctionTok"/>
        </w:rPr>
        <w:t xml:space="preserve">,</w:t>
      </w:r>
      <w:r>
        <w:br/>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"&lt;file digest&gt;"</w:t>
      </w:r>
      <w:r>
        <w:rPr>
          <w:rStyle w:val="FunctionTok"/>
        </w:rPr>
        <w:t xml:space="preserve">,</w:t>
      </w:r>
      <w:r>
        <w:br/>
      </w:r>
      <w:r>
        <w:rPr>
          <w:rStyle w:val="NormalTok"/>
        </w:rPr>
        <w:t xml:space="preserve">      </w:t>
      </w:r>
      <w:r>
        <w:rPr>
          <w:rStyle w:val="DataTypeTok"/>
        </w:rPr>
        <w:t xml:space="preserve">"payload_sha256"</w:t>
      </w:r>
      <w:r>
        <w:rPr>
          <w:rStyle w:val="FunctionTok"/>
        </w:rPr>
        <w:t xml:space="preserve">:</w:t>
      </w:r>
      <w:r>
        <w:rPr>
          <w:rStyle w:val="NormalTok"/>
        </w:rPr>
        <w:t xml:space="preserve"> </w:t>
      </w:r>
      <w:r>
        <w:rPr>
          <w:rStyle w:val="StringTok"/>
        </w:rPr>
        <w:t xml:space="preserve">"&lt;payload digest&gt;"</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"generation"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"timestamp_start_ns"</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"timestamp_step_distribution"</w:t>
      </w:r>
      <w:r>
        <w:rPr>
          <w:rStyle w:val="FunctionTok"/>
        </w:rPr>
        <w:t xml:space="preserve">:</w:t>
      </w:r>
      <w:r>
        <w:rPr>
          <w:rStyle w:val="NormalTok"/>
        </w:rPr>
        <w:t xml:space="preserve"> </w:t>
      </w:r>
      <w:r>
        <w:rPr>
          <w:rStyle w:val="StringTok"/>
        </w:rPr>
        <w:t xml:space="preserve">"uniform:1..1000"</w:t>
      </w:r>
      <w:r>
        <w:rPr>
          <w:rStyle w:val="FunctionTok"/>
        </w:rPr>
        <w:t xml:space="preserve">,</w:t>
      </w:r>
      <w:r>
        <w:br/>
      </w:r>
      <w:r>
        <w:rPr>
          <w:rStyle w:val="NormalTok"/>
        </w:rPr>
        <w:t xml:space="preserve">    </w:t>
      </w:r>
      <w:r>
        <w:rPr>
          <w:rStyle w:val="DataTypeTok"/>
        </w:rPr>
        <w:t xml:space="preserve">"instrument_count"</w:t>
      </w:r>
      <w:r>
        <w:rPr>
          <w:rStyle w:val="FunctionTok"/>
        </w:rPr>
        <w:t xml:space="preserve">:</w:t>
      </w:r>
      <w:r>
        <w:rPr>
          <w:rStyle w:val="NormalTok"/>
        </w:rPr>
        <w:t xml:space="preserve"> </w:t>
      </w:r>
      <w:r>
        <w:rPr>
          <w:rStyle w:val="DecValTok"/>
        </w:rPr>
        <w:t xml:space="preserve">128</w:t>
      </w:r>
      <w:r>
        <w:rPr>
          <w:rStyle w:val="FunctionTok"/>
        </w:rPr>
        <w:t xml:space="preserve">,</w:t>
      </w:r>
      <w:r>
        <w:br/>
      </w:r>
      <w:r>
        <w:rPr>
          <w:rStyle w:val="NormalTok"/>
        </w:rPr>
        <w:t xml:space="preserve">    </w:t>
      </w:r>
      <w:r>
        <w:rPr>
          <w:rStyle w:val="DataTypeTok"/>
        </w:rPr>
        <w:t xml:space="preserve">"event_type_weights"</w:t>
      </w:r>
      <w:r>
        <w:rPr>
          <w:rStyle w:val="FunctionTok"/>
        </w:rPr>
        <w:t xml:space="preserve">:</w:t>
      </w:r>
      <w:r>
        <w:rPr>
          <w:rStyle w:val="NormalTok"/>
        </w:rPr>
        <w:t xml:space="preserve"> </w:t>
      </w:r>
      <w:r>
        <w:rPr>
          <w:rStyle w:val="FunctionTok"/>
        </w:rPr>
        <w:t xml:space="preserve">{</w:t>
      </w:r>
      <w:r>
        <w:rPr>
          <w:rStyle w:val="DataTypeTok"/>
        </w:rPr>
        <w:t xml:space="preserve">"1"</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60</w:t>
      </w:r>
      <w:r>
        <w:rPr>
          <w:rStyle w:val="FunctionTok"/>
        </w:rPr>
        <w:t xml:space="preserve">,</w:t>
      </w:r>
      <w:r>
        <w:rPr>
          <w:rStyle w:val="NormalTok"/>
        </w:rPr>
        <w:t xml:space="preserve"> </w:t>
      </w:r>
      <w:r>
        <w:rPr>
          <w:rStyle w:val="DataTypeTok"/>
        </w:rPr>
        <w:t xml:space="preserve">"2"</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25</w:t>
      </w:r>
      <w:r>
        <w:rPr>
          <w:rStyle w:val="FunctionTok"/>
        </w:rPr>
        <w:t xml:space="preserve">,</w:t>
      </w:r>
      <w:r>
        <w:rPr>
          <w:rStyle w:val="NormalTok"/>
        </w:rPr>
        <w:t xml:space="preserve"> </w:t>
      </w:r>
      <w:r>
        <w:rPr>
          <w:rStyle w:val="DataTypeTok"/>
        </w:rPr>
        <w:t xml:space="preserve">"3"</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15</w:t>
      </w:r>
      <w:r>
        <w:rPr>
          <w:rStyle w:val="FunctionTok"/>
        </w:rPr>
        <w:t xml:space="preserve">},</w:t>
      </w:r>
      <w:r>
        <w:br/>
      </w:r>
      <w:r>
        <w:rPr>
          <w:rStyle w:val="NormalTok"/>
        </w:rPr>
        <w:t xml:space="preserve">    </w:t>
      </w:r>
      <w:r>
        <w:rPr>
          <w:rStyle w:val="DataTypeTok"/>
        </w:rPr>
        <w:t xml:space="preserve">"value_distribution"</w:t>
      </w:r>
      <w:r>
        <w:rPr>
          <w:rStyle w:val="FunctionTok"/>
        </w:rPr>
        <w:t xml:space="preserve">:</w:t>
      </w:r>
      <w:r>
        <w:rPr>
          <w:rStyle w:val="NormalTok"/>
        </w:rPr>
        <w:t xml:space="preserve"> </w:t>
      </w:r>
      <w:r>
        <w:rPr>
          <w:rStyle w:val="StringTok"/>
        </w:rPr>
        <w:t xml:space="preserve">"normal:mean=0,stddev=100000"</w:t>
      </w:r>
      <w:r>
        <w:rPr>
          <w:rStyle w:val="FunctionTok"/>
        </w:rPr>
        <w:t xml:space="preserve">,</w:t>
      </w:r>
      <w:r>
        <w:br/>
      </w:r>
      <w:r>
        <w:rPr>
          <w:rStyle w:val="NormalTok"/>
        </w:rPr>
        <w:t xml:space="preserve">    </w:t>
      </w:r>
      <w:r>
        <w:rPr>
          <w:rStyle w:val="DataTypeTok"/>
        </w:rPr>
        <w:t xml:space="preserve">"quantity_distribution"</w:t>
      </w:r>
      <w:r>
        <w:rPr>
          <w:rStyle w:val="FunctionTok"/>
        </w:rPr>
        <w:t xml:space="preserve">:</w:t>
      </w:r>
      <w:r>
        <w:rPr>
          <w:rStyle w:val="NormalTok"/>
        </w:rPr>
        <w:t xml:space="preserve"> </w:t>
      </w:r>
      <w:r>
        <w:rPr>
          <w:rStyle w:val="StringTok"/>
        </w:rPr>
        <w:t xml:space="preserve">"lognormal:parameters=&lt;frozen&gt;"</w:t>
      </w:r>
      <w:r>
        <w:br/>
      </w:r>
      <w:r>
        <w:rPr>
          <w:rStyle w:val="NormalTok"/>
        </w:rPr>
        <w:t xml:space="preserve">  </w:t>
      </w:r>
      <w:r>
        <w:rPr>
          <w:rStyle w:val="FunctionTok"/>
        </w:rPr>
        <w:t xml:space="preserve">},</w:t>
      </w:r>
      <w:r>
        <w:br/>
      </w:r>
      <w:r>
        <w:rPr>
          <w:rStyle w:val="NormalTok"/>
        </w:rPr>
        <w:t xml:space="preserve">  </w:t>
      </w:r>
      <w:r>
        <w:rPr>
          <w:rStyle w:val="DataTypeTok"/>
        </w:rPr>
        <w:t xml:space="preserve">"content_sha256"</w:t>
      </w:r>
      <w:r>
        <w:rPr>
          <w:rStyle w:val="FunctionTok"/>
        </w:rPr>
        <w:t xml:space="preserve">:</w:t>
      </w:r>
      <w:r>
        <w:rPr>
          <w:rStyle w:val="NormalTok"/>
        </w:rPr>
        <w:t xml:space="preserve"> </w:t>
      </w:r>
      <w:r>
        <w:rPr>
          <w:rStyle w:val="StringTok"/>
        </w:rPr>
        <w:t xml:space="preserve">"&lt;digest of canonical file descriptors&gt;"</w:t>
      </w:r>
      <w:r>
        <w:br/>
      </w:r>
      <w:r>
        <w:rPr>
          <w:rStyle w:val="FunctionTok"/>
        </w:rPr>
        <w:t xml:space="preserve">}</w:t>
      </w:r>
    </w:p>
    <w:bookmarkEnd w:id="552"/>
    <w:bookmarkStart w:id="553" w:name="experiment-manifest-example"/>
    <w:p>
      <w:pPr>
        <w:pStyle w:val="Heading2"/>
      </w:pPr>
      <w:r>
        <w:t xml:space="preserve">360. Experiment Manifest Example</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"forge.experiment-manifest"</w:t>
      </w:r>
      <w:r>
        <w:rPr>
          <w:rStyle w:val="FunctionTok"/>
        </w:rPr>
        <w:t xml:space="preserve">,</w:t>
      </w:r>
      <w:r>
        <w:br/>
      </w:r>
      <w:r>
        <w:rPr>
          <w:rStyle w:val="NormalTok"/>
        </w:rPr>
        <w:t xml:space="preserve">  </w:t>
      </w:r>
      <w:r>
        <w:rPr>
          <w:rStyle w:val="DataTypeTok"/>
        </w:rPr>
        <w:t xml:space="preserve">"schema_version"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"experiment_id"</w:t>
      </w:r>
      <w:r>
        <w:rPr>
          <w:rStyle w:val="FunctionTok"/>
        </w:rPr>
        <w:t xml:space="preserve">:</w:t>
      </w:r>
      <w:r>
        <w:rPr>
          <w:rStyle w:val="NormalTok"/>
        </w:rPr>
        <w:t xml:space="preserve"> </w:t>
      </w:r>
      <w:r>
        <w:rPr>
          <w:rStyle w:val="StringTok"/>
        </w:rPr>
        <w:t xml:space="preserve">"instrument-stats-example"</w:t>
      </w:r>
      <w:r>
        <w:rPr>
          <w:rStyle w:val="FunctionTok"/>
        </w:rPr>
        <w:t xml:space="preserve">,</w:t>
      </w:r>
      <w:r>
        <w:br/>
      </w:r>
      <w:r>
        <w:rPr>
          <w:rStyle w:val="NormalTok"/>
        </w:rPr>
        <w:t xml:space="preserve">  </w:t>
      </w:r>
      <w:r>
        <w:rPr>
          <w:rStyle w:val="DataTypeTok"/>
        </w:rPr>
        <w:t xml:space="preserve">"dataset"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"dataset_id"</w:t>
      </w:r>
      <w:r>
        <w:rPr>
          <w:rStyle w:val="FunctionTok"/>
        </w:rPr>
        <w:t xml:space="preserve">:</w:t>
      </w:r>
      <w:r>
        <w:rPr>
          <w:rStyle w:val="NormalTok"/>
        </w:rPr>
        <w:t xml:space="preserve"> </w:t>
      </w:r>
      <w:r>
        <w:rPr>
          <w:rStyle w:val="StringTok"/>
        </w:rPr>
        <w:t xml:space="preserve">"synthetic-orders-v1-seed-17"</w:t>
      </w:r>
      <w:r>
        <w:rPr>
          <w:rStyle w:val="FunctionTok"/>
        </w:rPr>
        <w:t xml:space="preserve">,</w:t>
      </w:r>
      <w:r>
        <w:br/>
      </w:r>
      <w:r>
        <w:rPr>
          <w:rStyle w:val="NormalTok"/>
        </w:rPr>
        <w:t xml:space="preserve">    </w:t>
      </w:r>
      <w:r>
        <w:rPr>
          <w:rStyle w:val="DataTypeTok"/>
        </w:rPr>
        <w:t xml:space="preserve">"content_sha256"</w:t>
      </w:r>
      <w:r>
        <w:rPr>
          <w:rStyle w:val="FunctionTok"/>
        </w:rPr>
        <w:t xml:space="preserve">:</w:t>
      </w:r>
      <w:r>
        <w:rPr>
          <w:rStyle w:val="NormalTok"/>
        </w:rPr>
        <w:t xml:space="preserve"> </w:t>
      </w:r>
      <w:r>
        <w:rPr>
          <w:rStyle w:val="StringTok"/>
        </w:rPr>
        <w:t xml:space="preserve">"&lt;dataset content digest&gt;"</w:t>
      </w:r>
      <w:r>
        <w:br/>
      </w:r>
      <w:r>
        <w:rPr>
          <w:rStyle w:val="NormalTok"/>
        </w:rPr>
        <w:t xml:space="preserve">  </w:t>
      </w:r>
      <w:r>
        <w:rPr>
          <w:rStyle w:val="FunctionTok"/>
        </w:rPr>
        <w:t xml:space="preserve">},</w:t>
      </w:r>
      <w:r>
        <w:br/>
      </w:r>
      <w:r>
        <w:rPr>
          <w:rStyle w:val="NormalTok"/>
        </w:rPr>
        <w:t xml:space="preserve">  </w:t>
      </w:r>
      <w:r>
        <w:rPr>
          <w:rStyle w:val="DataTypeTok"/>
        </w:rPr>
        <w:t xml:space="preserve">"partitioning"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"policy"</w:t>
      </w:r>
      <w:r>
        <w:rPr>
          <w:rStyle w:val="FunctionTok"/>
        </w:rPr>
        <w:t xml:space="preserve">:</w:t>
      </w:r>
      <w:r>
        <w:rPr>
          <w:rStyle w:val="NormalTok"/>
        </w:rPr>
        <w:t xml:space="preserve"> </w:t>
      </w:r>
      <w:r>
        <w:rPr>
          <w:rStyle w:val="StringTok"/>
        </w:rPr>
        <w:t xml:space="preserve">"contiguous-record-ranges"</w:t>
      </w:r>
      <w:r>
        <w:rPr>
          <w:rStyle w:val="FunctionTok"/>
        </w:rPr>
        <w:t xml:space="preserve">,</w:t>
      </w:r>
      <w:r>
        <w:br/>
      </w:r>
      <w:r>
        <w:rPr>
          <w:rStyle w:val="NormalTok"/>
        </w:rPr>
        <w:t xml:space="preserve">    </w:t>
      </w:r>
      <w:r>
        <w:rPr>
          <w:rStyle w:val="DataTypeTok"/>
        </w:rPr>
        <w:t xml:space="preserve">"policy_version"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"target_records_per_task"</w:t>
      </w:r>
      <w:r>
        <w:rPr>
          <w:rStyle w:val="FunctionTok"/>
        </w:rPr>
        <w:t xml:space="preserve">:</w:t>
      </w:r>
      <w:r>
        <w:rPr>
          <w:rStyle w:val="NormalTok"/>
        </w:rPr>
        <w:t xml:space="preserve"> </w:t>
      </w:r>
      <w:r>
        <w:rPr>
          <w:rStyle w:val="DecValTok"/>
        </w:rPr>
        <w:t xml:space="preserve">250000</w:t>
      </w:r>
      <w:r>
        <w:br/>
      </w:r>
      <w:r>
        <w:rPr>
          <w:rStyle w:val="NormalTok"/>
        </w:rPr>
        <w:t xml:space="preserve">  </w:t>
      </w:r>
      <w:r>
        <w:rPr>
          <w:rStyle w:val="FunctionTok"/>
        </w:rPr>
        <w:t xml:space="preserve">},</w:t>
      </w:r>
      <w:r>
        <w:br/>
      </w:r>
      <w:r>
        <w:rPr>
          <w:rStyle w:val="NormalTok"/>
        </w:rPr>
        <w:t xml:space="preserve">  </w:t>
      </w:r>
      <w:r>
        <w:rPr>
          <w:rStyle w:val="DataTypeTok"/>
        </w:rPr>
        <w:t xml:space="preserve">"kernel"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"kernel_id"</w:t>
      </w:r>
      <w:r>
        <w:rPr>
          <w:rStyle w:val="FunctionTok"/>
        </w:rPr>
        <w:t xml:space="preserve">:</w:t>
      </w:r>
      <w:r>
        <w:rPr>
          <w:rStyle w:val="NormalTok"/>
        </w:rPr>
        <w:t xml:space="preserve"> </w:t>
      </w:r>
      <w:r>
        <w:rPr>
          <w:rStyle w:val="StringTok"/>
        </w:rPr>
        <w:t xml:space="preserve">"forge.instrument-stats"</w:t>
      </w:r>
      <w:r>
        <w:rPr>
          <w:rStyle w:val="FunctionTok"/>
        </w:rPr>
        <w:t xml:space="preserve">,</w:t>
      </w:r>
      <w:r>
        <w:br/>
      </w:r>
      <w:r>
        <w:rPr>
          <w:rStyle w:val="NormalTok"/>
        </w:rPr>
        <w:t xml:space="preserve">    </w:t>
      </w:r>
      <w:r>
        <w:rPr>
          <w:rStyle w:val="DataTypeTok"/>
        </w:rPr>
        <w:t xml:space="preserve">"kernel_version"</w:t>
      </w:r>
      <w:r>
        <w:rPr>
          <w:rStyle w:val="FunctionTok"/>
        </w:rPr>
        <w:t xml:space="preserve">:</w:t>
      </w:r>
      <w:r>
        <w:rPr>
          <w:rStyle w:val="NormalTok"/>
        </w:rPr>
        <w:t xml:space="preserve"> </w:t>
      </w:r>
      <w:r>
        <w:rPr>
          <w:rStyle w:val="StringTok"/>
        </w:rPr>
        <w:t xml:space="preserve">"1.0.0"</w:t>
      </w:r>
      <w:r>
        <w:rPr>
          <w:rStyle w:val="FunctionTok"/>
        </w:rPr>
        <w:t xml:space="preserve">,</w:t>
      </w:r>
      <w:r>
        <w:br/>
      </w:r>
      <w:r>
        <w:rPr>
          <w:rStyle w:val="NormalTok"/>
        </w:rPr>
        <w:t xml:space="preserve">    </w:t>
      </w:r>
      <w:r>
        <w:rPr>
          <w:rStyle w:val="DataTypeTok"/>
        </w:rPr>
        <w:t xml:space="preserve">"engine"</w:t>
      </w:r>
      <w:r>
        <w:rPr>
          <w:rStyle w:val="FunctionTok"/>
        </w:rPr>
        <w:t xml:space="preserve">:</w:t>
      </w:r>
      <w:r>
        <w:rPr>
          <w:rStyle w:val="NormalTok"/>
        </w:rPr>
        <w:t xml:space="preserve"> </w:t>
      </w:r>
      <w:r>
        <w:rPr>
          <w:rStyle w:val="StringTok"/>
        </w:rPr>
        <w:t xml:space="preserve">"python"</w:t>
      </w:r>
      <w:r>
        <w:rPr>
          <w:rStyle w:val="FunctionTok"/>
        </w:rPr>
        <w:t xml:space="preserve">,</w:t>
      </w:r>
      <w:r>
        <w:br/>
      </w:r>
      <w:r>
        <w:rPr>
          <w:rStyle w:val="NormalTok"/>
        </w:rPr>
        <w:t xml:space="preserve">    </w:t>
      </w:r>
      <w:r>
        <w:rPr>
          <w:rStyle w:val="DataTypeTok"/>
        </w:rPr>
        <w:t xml:space="preserve">"parameter_schema_version"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"include_event_types"</w:t>
      </w:r>
      <w:r>
        <w:rPr>
          <w:rStyle w:val="FunctionTok"/>
        </w:rPr>
        <w:t xml:space="preserve">:</w:t>
      </w:r>
      <w:r>
        <w:rPr>
          <w:rStyle w:val="NormalTok"/>
        </w:rPr>
        <w:t xml:space="preserve"> </w:t>
      </w:r>
      <w:r>
        <w:rPr>
          <w:rStyle w:val="OtherTok"/>
        </w:rPr>
        <w:t xml:space="preserve">[</w:t>
      </w:r>
      <w:r>
        <w:rPr>
          <w:rStyle w:val="DecValTok"/>
        </w:rPr>
        <w:t xml:space="preserve">1</w:t>
      </w:r>
      <w:r>
        <w:rPr>
          <w:rStyle w:val="OtherTok"/>
        </w:rPr>
        <w:t xml:space="preserve">,</w:t>
      </w:r>
      <w:r>
        <w:rPr>
          <w:rStyle w:val="NormalTok"/>
        </w:rPr>
        <w:t xml:space="preserve"> </w:t>
      </w:r>
      <w:r>
        <w:rPr>
          <w:rStyle w:val="DecValTok"/>
        </w:rPr>
        <w:t xml:space="preserve">2</w:t>
      </w:r>
      <w:r>
        <w:rPr>
          <w:rStyle w:val="OtherTok"/>
        </w:rPr>
        <w:t xml:space="preserve">,</w:t>
      </w:r>
      <w:r>
        <w:rPr>
          <w:rStyle w:val="NormalTok"/>
        </w:rPr>
        <w:t xml:space="preserve"> </w:t>
      </w:r>
      <w:r>
        <w:rPr>
          <w:rStyle w:val="DecValTok"/>
        </w:rPr>
        <w:t xml:space="preserve">3</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"execution"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"max_attempts_per_task"</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"attempt_timeout_seconds"</w:t>
      </w:r>
      <w:r>
        <w:rPr>
          <w:rStyle w:val="FunctionTok"/>
        </w:rPr>
        <w:t xml:space="preserve">:</w:t>
      </w:r>
      <w:r>
        <w:rPr>
          <w:rStyle w:val="NormalTok"/>
        </w:rPr>
        <w:t xml:space="preserve"> </w:t>
      </w:r>
      <w:r>
        <w:rPr>
          <w:rStyle w:val="DecValTok"/>
        </w:rPr>
        <w:t xml:space="preserve">120</w:t>
      </w:r>
      <w:r>
        <w:rPr>
          <w:rStyle w:val="FunctionTok"/>
        </w:rPr>
        <w:t xml:space="preserve">,</w:t>
      </w:r>
      <w:r>
        <w:br/>
      </w:r>
      <w:r>
        <w:rPr>
          <w:rStyle w:val="NormalTok"/>
        </w:rPr>
        <w:t xml:space="preserve">    </w:t>
      </w:r>
      <w:r>
        <w:rPr>
          <w:rStyle w:val="DataTypeTok"/>
        </w:rPr>
        <w:t xml:space="preserve">"lease_seconds"</w:t>
      </w:r>
      <w:r>
        <w:rPr>
          <w:rStyle w:val="FunctionTok"/>
        </w:rPr>
        <w:t xml:space="preserve">:</w:t>
      </w:r>
      <w:r>
        <w:rPr>
          <w:rStyle w:val="NormalTok"/>
        </w:rPr>
        <w:t xml:space="preserve"> </w:t>
      </w:r>
      <w:r>
        <w:rPr>
          <w:rStyle w:val="DecValTok"/>
        </w:rPr>
        <w:t xml:space="preserve">30</w:t>
      </w:r>
      <w:r>
        <w:rPr>
          <w:rStyle w:val="FunctionTok"/>
        </w:rPr>
        <w:t xml:space="preserve">,</w:t>
      </w:r>
      <w:r>
        <w:br/>
      </w:r>
      <w:r>
        <w:rPr>
          <w:rStyle w:val="NormalTok"/>
        </w:rPr>
        <w:t xml:space="preserve">    </w:t>
      </w:r>
      <w:r>
        <w:rPr>
          <w:rStyle w:val="DataTypeTok"/>
        </w:rPr>
        <w:t xml:space="preserve">"heartbeat_seconds"</w:t>
      </w:r>
      <w:r>
        <w:rPr>
          <w:rStyle w:val="FunctionTok"/>
        </w:rPr>
        <w:t xml:space="preserve">:</w:t>
      </w:r>
      <w:r>
        <w:rPr>
          <w:rStyle w:val="NormalTok"/>
        </w:rPr>
        <w:t xml:space="preserve"> </w:t>
      </w:r>
      <w:r>
        <w:rPr>
          <w:rStyle w:val="DecValTok"/>
        </w:rPr>
        <w:t xml:space="preserve">5</w:t>
      </w:r>
      <w:r>
        <w:rPr>
          <w:rStyle w:val="FunctionTok"/>
        </w:rPr>
        <w:t xml:space="preserve">,</w:t>
      </w:r>
      <w:r>
        <w:br/>
      </w:r>
      <w:r>
        <w:rPr>
          <w:rStyle w:val="NormalTok"/>
        </w:rPr>
        <w:t xml:space="preserve">    </w:t>
      </w:r>
      <w:r>
        <w:rPr>
          <w:rStyle w:val="DataTypeTok"/>
        </w:rPr>
        <w:t xml:space="preserve">"max_parallel_tasks"</w:t>
      </w:r>
      <w:r>
        <w:rPr>
          <w:rStyle w:val="FunctionTok"/>
        </w:rPr>
        <w:t xml:space="preserve">:</w:t>
      </w:r>
      <w:r>
        <w:rPr>
          <w:rStyle w:val="NormalTok"/>
        </w:rPr>
        <w:t xml:space="preserve"> </w:t>
      </w:r>
      <w:r>
        <w:rPr>
          <w:rStyle w:val="DecValTok"/>
        </w:rPr>
        <w:t xml:space="preserve">8</w:t>
      </w:r>
      <w:r>
        <w:br/>
      </w:r>
      <w:r>
        <w:rPr>
          <w:rStyle w:val="NormalTok"/>
        </w:rPr>
        <w:t xml:space="preserve">  </w:t>
      </w:r>
      <w:r>
        <w:rPr>
          <w:rStyle w:val="FunctionTok"/>
        </w:rPr>
        <w:t xml:space="preserve">},</w:t>
      </w:r>
      <w:r>
        <w:br/>
      </w:r>
      <w:r>
        <w:rPr>
          <w:rStyle w:val="NormalTok"/>
        </w:rPr>
        <w:t xml:space="preserve">  </w:t>
      </w:r>
      <w:r>
        <w:rPr>
          <w:rStyle w:val="DataTypeTok"/>
        </w:rPr>
        <w:t xml:space="preserve">"result"</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"schema_id"</w:t>
      </w:r>
      <w:r>
        <w:rPr>
          <w:rStyle w:val="FunctionTok"/>
        </w:rPr>
        <w:t xml:space="preserve">:</w:t>
      </w:r>
      <w:r>
        <w:rPr>
          <w:rStyle w:val="NormalTok"/>
        </w:rPr>
        <w:t xml:space="preserve"> </w:t>
      </w:r>
      <w:r>
        <w:rPr>
          <w:rStyle w:val="StringTok"/>
        </w:rPr>
        <w:t xml:space="preserve">"forge.instrument-stats-result"</w:t>
      </w:r>
      <w:r>
        <w:rPr>
          <w:rStyle w:val="FunctionTok"/>
        </w:rPr>
        <w:t xml:space="preserve">,</w:t>
      </w:r>
      <w:r>
        <w:br/>
      </w:r>
      <w:r>
        <w:rPr>
          <w:rStyle w:val="NormalTok"/>
        </w:rPr>
        <w:t xml:space="preserve">    </w:t>
      </w:r>
      <w:r>
        <w:rPr>
          <w:rStyle w:val="DataTypeTok"/>
        </w:rPr>
        <w:t xml:space="preserve">"schema_version"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"canonical_merge"</w:t>
      </w:r>
      <w:r>
        <w:rPr>
          <w:rStyle w:val="FunctionTok"/>
        </w:rPr>
        <w:t xml:space="preserve">:</w:t>
      </w:r>
      <w:r>
        <w:rPr>
          <w:rStyle w:val="NormalTok"/>
        </w:rPr>
        <w:t xml:space="preserve"> </w:t>
      </w:r>
      <w:r>
        <w:rPr>
          <w:rStyle w:val="StringTok"/>
        </w:rPr>
        <w:t xml:space="preserve">"instrument-id-ascending"</w:t>
      </w:r>
      <w:r>
        <w:br/>
      </w:r>
      <w:r>
        <w:rPr>
          <w:rStyle w:val="NormalTok"/>
        </w:rPr>
        <w:t xml:space="preserve">  </w:t>
      </w:r>
      <w:r>
        <w:rPr>
          <w:rStyle w:val="FunctionTok"/>
        </w:rPr>
        <w:t xml:space="preserve">}</w:t>
      </w:r>
      <w:r>
        <w:br/>
      </w:r>
      <w:r>
        <w:rPr>
          <w:rStyle w:val="FunctionTok"/>
        </w:rPr>
        <w:t xml:space="preserve">}</w:t>
      </w:r>
    </w:p>
    <w:bookmarkEnd w:id="553"/>
    <w:bookmarkStart w:id="554" w:name="safe-atomic-file-publication-helper"/>
    <w:p>
      <w:pPr>
        <w:pStyle w:val="Heading2"/>
      </w:pPr>
      <w:r>
        <w:t xml:space="preserve">361. Safe Atomic File Publication Helper</w:t>
      </w:r>
    </w:p>
    <w:p>
      <w:pPr>
        <w:pStyle w:val="SourceCode"/>
      </w:pP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hashlib</w:t>
      </w:r>
      <w:r>
        <w:br/>
      </w:r>
      <w:r>
        <w:rPr>
          <w:rStyle w:val="ImportTok"/>
        </w:rPr>
        <w:t xml:space="preserve">import</w:t>
      </w:r>
      <w:r>
        <w:rPr>
          <w:rStyle w:val="NormalTok"/>
        </w:rPr>
        <w:t xml:space="preserve"> os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typing </w:t>
      </w:r>
      <w:r>
        <w:rPr>
          <w:rStyle w:val="ImportTok"/>
        </w:rPr>
        <w:t xml:space="preserve">import</w:t>
      </w:r>
      <w:r>
        <w:rPr>
          <w:rStyle w:val="NormalTok"/>
        </w:rPr>
        <w:t xml:space="preserve"> BinaryIO, Callable</w:t>
      </w:r>
      <w:r>
        <w:br/>
      </w:r>
      <w:r>
        <w:rPr>
          <w:rStyle w:val="ImportTok"/>
        </w:rPr>
        <w:t xml:space="preserve">from</w:t>
      </w:r>
      <w:r>
        <w:rPr>
          <w:rStyle w:val="NormalTok"/>
        </w:rPr>
        <w:t xml:space="preserve"> uuid </w:t>
      </w:r>
      <w:r>
        <w:rPr>
          <w:rStyle w:val="ImportTok"/>
        </w:rPr>
        <w:t xml:space="preserve">import</w:t>
      </w:r>
      <w:r>
        <w:rPr>
          <w:rStyle w:val="NormalTok"/>
        </w:rPr>
        <w:t xml:space="preserve"> uuid4</w:t>
      </w:r>
      <w:r>
        <w:br/>
      </w:r>
      <w:r>
        <w:br/>
      </w:r>
      <w:r>
        <w:rPr>
          <w:rStyle w:val="NormalTok"/>
        </w:rPr>
        <w:t xml:space="preserve">Writer </w:t>
      </w:r>
      <w:r>
        <w:rPr>
          <w:rStyle w:val="OperatorTok"/>
        </w:rPr>
        <w:t xml:space="preserve">=</w:t>
      </w:r>
      <w:r>
        <w:rPr>
          <w:rStyle w:val="NormalTok"/>
        </w:rPr>
        <w:t xml:space="preserve"> Callable[[BinaryIO], </w:t>
      </w:r>
      <w:r>
        <w:rPr>
          <w:rStyle w:val="VariableTok"/>
        </w:rPr>
        <w:t xml:space="preserve">None</w:t>
      </w:r>
      <w:r>
        <w:rPr>
          <w:rStyle w:val="NormalTok"/>
        </w:rPr>
        <w:t xml:space="preserve">]</w:t>
      </w:r>
      <w:r>
        <w:br/>
      </w:r>
      <w:r>
        <w:br/>
      </w:r>
      <w:r>
        <w:br/>
      </w:r>
      <w:r>
        <w:rPr>
          <w:rStyle w:val="KeywordTok"/>
        </w:rPr>
        <w:t xml:space="preserve">def</w:t>
      </w:r>
      <w:r>
        <w:rPr>
          <w:rStyle w:val="NormalTok"/>
        </w:rPr>
        <w:t xml:space="preserve"> write_atomic(</w:t>
      </w:r>
      <w:r>
        <w:br/>
      </w:r>
      <w:r>
        <w:rPr>
          <w:rStyle w:val="NormalTok"/>
        </w:rPr>
        <w:t xml:space="preserve">    destination: Path,</w:t>
      </w:r>
      <w:r>
        <w:br/>
      </w:r>
      <w:r>
        <w:rPr>
          <w:rStyle w:val="NormalTok"/>
        </w:rPr>
        <w:t xml:space="preserve">    writer: Writer,</w:t>
      </w:r>
      <w:r>
        <w:br/>
      </w:r>
      <w:r>
        <w:rPr>
          <w:rStyle w:val="NormalTok"/>
        </w:rPr>
        <w:t xml:space="preserve">    </w:t>
      </w:r>
      <w:r>
        <w:rPr>
          <w:rStyle w:val="OperatorTok"/>
        </w:rPr>
        <w:t xml:space="preserve">*</w:t>
      </w:r>
      <w:r>
        <w:rPr>
          <w:rStyle w:val="NormalTok"/>
        </w:rPr>
        <w:t xml:space="preserve">,</w:t>
      </w:r>
      <w:r>
        <w:br/>
      </w:r>
      <w:r>
        <w:rPr>
          <w:rStyle w:val="NormalTok"/>
        </w:rPr>
        <w:t xml:space="preserve">    mode: </w:t>
      </w:r>
      <w:r>
        <w:rPr>
          <w:rStyle w:val="BuiltInTok"/>
        </w:rPr>
        <w:t xml:space="preserve">int</w:t>
      </w:r>
      <w:r>
        <w:rPr>
          <w:rStyle w:val="NormalTok"/>
        </w:rPr>
        <w:t xml:space="preserve"> </w:t>
      </w:r>
      <w:r>
        <w:rPr>
          <w:rStyle w:val="OperatorTok"/>
        </w:rPr>
        <w:t xml:space="preserve">=</w:t>
      </w:r>
      <w:r>
        <w:rPr>
          <w:rStyle w:val="NormalTok"/>
        </w:rPr>
        <w:t xml:space="preserve"> </w:t>
      </w:r>
      <w:r>
        <w:rPr>
          <w:rStyle w:val="BaseNTok"/>
        </w:rPr>
        <w:t xml:space="preserve">0o640</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tuple</w:t>
      </w:r>
      <w:r>
        <w:rPr>
          <w:rStyle w:val="NormalTok"/>
        </w:rPr>
        <w:t xml:space="preserve">[</w:t>
      </w:r>
      <w:r>
        <w:rPr>
          <w:rStyle w:val="BuiltInTok"/>
        </w:rPr>
        <w:t xml:space="preserve">int</w:t>
      </w:r>
      <w:r>
        <w:rPr>
          <w:rStyle w:val="NormalTok"/>
        </w:rPr>
        <w:t xml:space="preserve">, </w:t>
      </w:r>
      <w:r>
        <w:rPr>
          <w:rStyle w:val="BuiltInTok"/>
        </w:rPr>
        <w:t xml:space="preserve">str</w:t>
      </w:r>
      <w:r>
        <w:rPr>
          <w:rStyle w:val="NormalTok"/>
        </w:rPr>
        <w:t xml:space="preserve">]:</w:t>
      </w:r>
      <w:r>
        <w:br/>
      </w:r>
      <w:r>
        <w:rPr>
          <w:rStyle w:val="NormalTok"/>
        </w:rPr>
        <w:t xml:space="preserve">    destination.parent.mkdir(parents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temporary </w:t>
      </w:r>
      <w:r>
        <w:rPr>
          <w:rStyle w:val="OperatorTok"/>
        </w:rPr>
        <w:t xml:space="preserve">=</w:t>
      </w:r>
      <w:r>
        <w:rPr>
          <w:rStyle w:val="NormalTok"/>
        </w:rPr>
        <w:t xml:space="preserve"> destination.with_name(</w:t>
      </w:r>
      <w:r>
        <w:br/>
      </w:r>
      <w:r>
        <w:rPr>
          <w:rStyle w:val="NormalTok"/>
        </w:rPr>
        <w:t xml:space="preserve">        </w:t>
      </w:r>
      <w:r>
        <w:rPr>
          <w:rStyle w:val="SpecialStringTok"/>
        </w:rPr>
        <w:t xml:space="preserve">f".</w:t>
      </w:r>
      <w:r>
        <w:rPr>
          <w:rStyle w:val="SpecialCharTok"/>
        </w:rPr>
        <w:t xml:space="preserve">{</w:t>
      </w:r>
      <w:r>
        <w:rPr>
          <w:rStyle w:val="NormalTok"/>
        </w:rPr>
        <w:t xml:space="preserve">destination</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SpecialCharTok"/>
        </w:rPr>
        <w:t xml:space="preserve">{</w:t>
      </w:r>
      <w:r>
        <w:rPr>
          <w:rStyle w:val="NormalTok"/>
        </w:rPr>
        <w:t xml:space="preserve">uuid4()</w:t>
      </w:r>
      <w:r>
        <w:rPr>
          <w:rStyle w:val="SpecialCharTok"/>
        </w:rPr>
        <w:t xml:space="preserve">.</w:t>
      </w:r>
      <w:r>
        <w:rPr>
          <w:rStyle w:val="BuiltInTok"/>
        </w:rPr>
        <w:t xml:space="preserve">hex</w:t>
      </w:r>
      <w:r>
        <w:rPr>
          <w:rStyle w:val="SpecialCharTok"/>
        </w:rPr>
        <w:t xml:space="preserve">}</w:t>
      </w:r>
      <w:r>
        <w:rPr>
          <w:rStyle w:val="SpecialStringTok"/>
        </w:rPr>
        <w:t xml:space="preserve">.tmp"</w:t>
      </w:r>
      <w:r>
        <w:br/>
      </w:r>
      <w:r>
        <w:rPr>
          <w:rStyle w:val="NormalTok"/>
        </w:rPr>
        <w:t xml:space="preserve">    )</w:t>
      </w:r>
      <w:r>
        <w:br/>
      </w:r>
      <w:r>
        <w:rPr>
          <w:rStyle w:val="NormalTok"/>
        </w:rPr>
        <w:t xml:space="preserve">    digest </w:t>
      </w:r>
      <w:r>
        <w:rPr>
          <w:rStyle w:val="OperatorTok"/>
        </w:rPr>
        <w:t xml:space="preserve">=</w:t>
      </w:r>
      <w:r>
        <w:rPr>
          <w:rStyle w:val="NormalTok"/>
        </w:rPr>
        <w:t xml:space="preserve"> hashlib.sha256()</w:t>
      </w:r>
      <w:r>
        <w:br/>
      </w:r>
      <w:r>
        <w:rPr>
          <w:rStyle w:val="NormalTok"/>
        </w:rPr>
        <w:t xml:space="preserve">    byte_count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class</w:t>
      </w:r>
      <w:r>
        <w:rPr>
          <w:rStyle w:val="NormalTok"/>
        </w:rPr>
        <w:t xml:space="preserve"> DigestingWriter: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raw: BinaryIO)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.raw </w:t>
      </w:r>
      <w:r>
        <w:rPr>
          <w:rStyle w:val="OperatorTok"/>
        </w:rPr>
        <w:t xml:space="preserve">=</w:t>
      </w:r>
      <w:r>
        <w:rPr>
          <w:rStyle w:val="NormalTok"/>
        </w:rPr>
        <w:t xml:space="preserve"> raw</w:t>
      </w:r>
      <w:r>
        <w:br/>
      </w:r>
      <w:r>
        <w:br/>
      </w:r>
      <w:r>
        <w:rPr>
          <w:rStyle w:val="NormalTok"/>
        </w:rPr>
        <w:t xml:space="preserve">        </w:t>
      </w:r>
      <w:r>
        <w:rPr>
          <w:rStyle w:val="KeywordTok"/>
        </w:rPr>
        <w:t xml:space="preserve">def</w:t>
      </w:r>
      <w:r>
        <w:rPr>
          <w:rStyle w:val="NormalTok"/>
        </w:rPr>
        <w:t xml:space="preserve"> write(</w:t>
      </w:r>
      <w:r>
        <w:rPr>
          <w:rStyle w:val="VariableTok"/>
        </w:rPr>
        <w:t xml:space="preserve">self</w:t>
      </w:r>
      <w:r>
        <w:rPr>
          <w:rStyle w:val="NormalTok"/>
        </w:rPr>
        <w:t xml:space="preserve">, data: </w:t>
      </w:r>
      <w:r>
        <w:rPr>
          <w:rStyle w:val="BuiltInTok"/>
        </w:rPr>
        <w:t xml:space="preserve">bytes</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KeywordTok"/>
        </w:rPr>
        <w:t xml:space="preserve">nonlocal</w:t>
      </w:r>
      <w:r>
        <w:rPr>
          <w:rStyle w:val="NormalTok"/>
        </w:rPr>
        <w:t xml:space="preserve"> byte_count</w:t>
      </w:r>
      <w:r>
        <w:br/>
      </w:r>
      <w:r>
        <w:rPr>
          <w:rStyle w:val="NormalTok"/>
        </w:rPr>
        <w:t xml:space="preserve">            written </w:t>
      </w:r>
      <w:r>
        <w:rPr>
          <w:rStyle w:val="OperatorTok"/>
        </w:rPr>
        <w:t xml:space="preserve">=</w:t>
      </w:r>
      <w:r>
        <w:rPr>
          <w:rStyle w:val="NormalTok"/>
        </w:rPr>
        <w:t xml:space="preserve"> </w:t>
      </w:r>
      <w:r>
        <w:rPr>
          <w:rStyle w:val="VariableTok"/>
        </w:rPr>
        <w:t xml:space="preserve">self</w:t>
      </w:r>
      <w:r>
        <w:rPr>
          <w:rStyle w:val="NormalTok"/>
        </w:rPr>
        <w:t xml:space="preserve">.raw.write(data)</w:t>
      </w:r>
      <w:r>
        <w:br/>
      </w:r>
      <w:r>
        <w:rPr>
          <w:rStyle w:val="NormalTok"/>
        </w:rPr>
        <w:t xml:space="preserve">            </w:t>
      </w:r>
      <w:r>
        <w:rPr>
          <w:rStyle w:val="ControlFlowTok"/>
        </w:rPr>
        <w:t xml:space="preserve">if</w:t>
      </w:r>
      <w:r>
        <w:rPr>
          <w:rStyle w:val="NormalTok"/>
        </w:rPr>
        <w:t xml:space="preserve"> written </w:t>
      </w:r>
      <w:r>
        <w:rPr>
          <w:rStyle w:val="OperatorTok"/>
        </w:rPr>
        <w:t xml:space="preserve">!=</w:t>
      </w:r>
      <w:r>
        <w:rPr>
          <w:rStyle w:val="NormalTok"/>
        </w:rPr>
        <w:t xml:space="preserve"> </w:t>
      </w:r>
      <w:r>
        <w:rPr>
          <w:rStyle w:val="BuiltInTok"/>
        </w:rPr>
        <w:t xml:space="preserve">len</w:t>
      </w:r>
      <w:r>
        <w:rPr>
          <w:rStyle w:val="NormalTok"/>
        </w:rPr>
        <w:t xml:space="preserve">(data):</w:t>
      </w:r>
      <w:r>
        <w:br/>
      </w:r>
      <w:r>
        <w:rPr>
          <w:rStyle w:val="NormalTok"/>
        </w:rPr>
        <w:t xml:space="preserve">                </w:t>
      </w:r>
      <w:r>
        <w:rPr>
          <w:rStyle w:val="ControlFlowTok"/>
        </w:rPr>
        <w:t xml:space="preserve">raise</w:t>
      </w:r>
      <w:r>
        <w:rPr>
          <w:rStyle w:val="NormalTok"/>
        </w:rPr>
        <w:t xml:space="preserve"> </w:t>
      </w:r>
      <w:r>
        <w:rPr>
          <w:rStyle w:val="PreprocessorTok"/>
        </w:rPr>
        <w:t xml:space="preserve">OSError</w:t>
      </w:r>
      <w:r>
        <w:rPr>
          <w:rStyle w:val="NormalTok"/>
        </w:rPr>
        <w:t xml:space="preserve">(</w:t>
      </w:r>
      <w:r>
        <w:rPr>
          <w:rStyle w:val="StringTok"/>
        </w:rPr>
        <w:t xml:space="preserve">"short buffered file write"</w:t>
      </w:r>
      <w:r>
        <w:rPr>
          <w:rStyle w:val="NormalTok"/>
        </w:rPr>
        <w:t xml:space="preserve">)</w:t>
      </w:r>
      <w:r>
        <w:br/>
      </w:r>
      <w:r>
        <w:rPr>
          <w:rStyle w:val="NormalTok"/>
        </w:rPr>
        <w:t xml:space="preserve">            digest.update(data)</w:t>
      </w:r>
      <w:r>
        <w:br/>
      </w:r>
      <w:r>
        <w:rPr>
          <w:rStyle w:val="NormalTok"/>
        </w:rPr>
        <w:t xml:space="preserve">            byte_count </w:t>
      </w:r>
      <w:r>
        <w:rPr>
          <w:rStyle w:val="OperatorTok"/>
        </w:rPr>
        <w:t xml:space="preserve">+=</w:t>
      </w:r>
      <w:r>
        <w:rPr>
          <w:rStyle w:val="NormalTok"/>
        </w:rPr>
        <w:t xml:space="preserve"> written</w:t>
      </w:r>
      <w:r>
        <w:br/>
      </w:r>
      <w:r>
        <w:rPr>
          <w:rStyle w:val="NormalTok"/>
        </w:rPr>
        <w:t xml:space="preserve">            </w:t>
      </w:r>
      <w:r>
        <w:rPr>
          <w:rStyle w:val="ControlFlowTok"/>
        </w:rPr>
        <w:t xml:space="preserve">return</w:t>
      </w:r>
      <w:r>
        <w:rPr>
          <w:rStyle w:val="NormalTok"/>
        </w:rPr>
        <w:t xml:space="preserve"> written</w:t>
      </w:r>
      <w:r>
        <w:br/>
      </w:r>
      <w:r>
        <w:br/>
      </w:r>
      <w:r>
        <w:rPr>
          <w:rStyle w:val="NormalTok"/>
        </w:rPr>
        <w:t xml:space="preserve">        </w:t>
      </w:r>
      <w:r>
        <w:rPr>
          <w:rStyle w:val="KeywordTok"/>
        </w:rPr>
        <w:t xml:space="preserve">def</w:t>
      </w:r>
      <w:r>
        <w:rPr>
          <w:rStyle w:val="NormalTok"/>
        </w:rPr>
        <w:t xml:space="preserve"> flush(</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.raw.flush()</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fd </w:t>
      </w:r>
      <w:r>
        <w:rPr>
          <w:rStyle w:val="OperatorTok"/>
        </w:rPr>
        <w:t xml:space="preserve">=</w:t>
      </w:r>
      <w:r>
        <w:rPr>
          <w:rStyle w:val="NormalTok"/>
        </w:rPr>
        <w:t xml:space="preserve"> os.</w:t>
      </w:r>
      <w:r>
        <w:rPr>
          <w:rStyle w:val="BuiltInTok"/>
        </w:rPr>
        <w:t xml:space="preserve">open</w:t>
      </w:r>
      <w:r>
        <w:rPr>
          <w:rStyle w:val="NormalTok"/>
        </w:rPr>
        <w:t xml:space="preserve">(</w:t>
      </w:r>
      <w:r>
        <w:br/>
      </w:r>
      <w:r>
        <w:rPr>
          <w:rStyle w:val="NormalTok"/>
        </w:rPr>
        <w:t xml:space="preserve">            temporary,</w:t>
      </w:r>
      <w:r>
        <w:br/>
      </w:r>
      <w:r>
        <w:rPr>
          <w:rStyle w:val="NormalTok"/>
        </w:rPr>
        <w:t xml:space="preserve">            os.O_CREAT </w:t>
      </w:r>
      <w:r>
        <w:rPr>
          <w:rStyle w:val="OperatorTok"/>
        </w:rPr>
        <w:t xml:space="preserve">|</w:t>
      </w:r>
      <w:r>
        <w:rPr>
          <w:rStyle w:val="NormalTok"/>
        </w:rPr>
        <w:t xml:space="preserve"> os.O_EXCL </w:t>
      </w:r>
      <w:r>
        <w:rPr>
          <w:rStyle w:val="OperatorTok"/>
        </w:rPr>
        <w:t xml:space="preserve">|</w:t>
      </w:r>
      <w:r>
        <w:rPr>
          <w:rStyle w:val="NormalTok"/>
        </w:rPr>
        <w:t xml:space="preserve"> os.O_WRONLY,</w:t>
      </w:r>
      <w:r>
        <w:br/>
      </w:r>
      <w:r>
        <w:rPr>
          <w:rStyle w:val="NormalTok"/>
        </w:rPr>
        <w:t xml:space="preserve">            mode,</w:t>
      </w:r>
      <w:r>
        <w:br/>
      </w:r>
      <w:r>
        <w:rPr>
          <w:rStyle w:val="NormalTok"/>
        </w:rPr>
        <w:t xml:space="preserve">        )</w:t>
      </w:r>
      <w:r>
        <w:br/>
      </w:r>
      <w:r>
        <w:rPr>
          <w:rStyle w:val="NormalTok"/>
        </w:rPr>
        <w:t xml:space="preserve">        </w:t>
      </w:r>
      <w:r>
        <w:rPr>
          <w:rStyle w:val="ControlFlowTok"/>
        </w:rPr>
        <w:t xml:space="preserve">with</w:t>
      </w:r>
      <w:r>
        <w:rPr>
          <w:rStyle w:val="NormalTok"/>
        </w:rPr>
        <w:t xml:space="preserve"> os.fdopen(fd, </w:t>
      </w:r>
      <w:r>
        <w:rPr>
          <w:rStyle w:val="StringTok"/>
        </w:rPr>
        <w:t xml:space="preserve">"wb"</w:t>
      </w:r>
      <w:r>
        <w:rPr>
          <w:rStyle w:val="NormalTok"/>
        </w:rPr>
        <w:t xml:space="preserve">, buffering</w:t>
      </w:r>
      <w:r>
        <w:rPr>
          <w:rStyle w:val="OperatorTok"/>
        </w:rPr>
        <w:t xml:space="preserve">=</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ImportTok"/>
        </w:rPr>
        <w:t xml:space="preserve">as</w:t>
      </w:r>
      <w:r>
        <w:rPr>
          <w:rStyle w:val="NormalTok"/>
        </w:rPr>
        <w:t xml:space="preserve"> raw:</w:t>
      </w:r>
      <w:r>
        <w:br/>
      </w:r>
      <w:r>
        <w:rPr>
          <w:rStyle w:val="NormalTok"/>
        </w:rPr>
        <w:t xml:space="preserve">            wrapped </w:t>
      </w:r>
      <w:r>
        <w:rPr>
          <w:rStyle w:val="OperatorTok"/>
        </w:rPr>
        <w:t xml:space="preserve">=</w:t>
      </w:r>
      <w:r>
        <w:rPr>
          <w:rStyle w:val="NormalTok"/>
        </w:rPr>
        <w:t xml:space="preserve"> DigestingWriter(raw)</w:t>
      </w:r>
      <w:r>
        <w:br/>
      </w:r>
      <w:r>
        <w:rPr>
          <w:rStyle w:val="NormalTok"/>
        </w:rPr>
        <w:t xml:space="preserve">            writer(wrapped)  </w:t>
      </w:r>
      <w:r>
        <w:rPr>
          <w:rStyle w:val="CommentTok"/>
        </w:rPr>
        <w:t xml:space="preserve"># type: ignore[arg-type]</w:t>
      </w:r>
      <w:r>
        <w:br/>
      </w:r>
      <w:r>
        <w:rPr>
          <w:rStyle w:val="NormalTok"/>
        </w:rPr>
        <w:t xml:space="preserve">            wrapped.flush()</w:t>
      </w:r>
      <w:r>
        <w:br/>
      </w:r>
      <w:r>
        <w:rPr>
          <w:rStyle w:val="NormalTok"/>
        </w:rPr>
        <w:t xml:space="preserve">            os.fsync(raw.fileno())</w:t>
      </w:r>
      <w:r>
        <w:br/>
      </w:r>
      <w:r>
        <w:br/>
      </w:r>
      <w:r>
        <w:rPr>
          <w:rStyle w:val="NormalTok"/>
        </w:rPr>
        <w:t xml:space="preserve">        os.replace(temporary, destination)</w:t>
      </w:r>
      <w:r>
        <w:br/>
      </w:r>
      <w:r>
        <w:rPr>
          <w:rStyle w:val="NormalTok"/>
        </w:rPr>
        <w:t xml:space="preserve">        directory_fd </w:t>
      </w:r>
      <w:r>
        <w:rPr>
          <w:rStyle w:val="OperatorTok"/>
        </w:rPr>
        <w:t xml:space="preserve">=</w:t>
      </w:r>
      <w:r>
        <w:rPr>
          <w:rStyle w:val="NormalTok"/>
        </w:rPr>
        <w:t xml:space="preserve"> os.</w:t>
      </w:r>
      <w:r>
        <w:rPr>
          <w:rStyle w:val="BuiltInTok"/>
        </w:rPr>
        <w:t xml:space="preserve">open</w:t>
      </w:r>
      <w:r>
        <w:rPr>
          <w:rStyle w:val="NormalTok"/>
        </w:rPr>
        <w:t xml:space="preserve">(destination.parent, os.O_RDONLY)</w:t>
      </w:r>
      <w:r>
        <w:br/>
      </w:r>
      <w:r>
        <w:rPr>
          <w:rStyle w:val="NormalTok"/>
        </w:rPr>
        <w:t xml:space="preserve">        </w:t>
      </w:r>
      <w:r>
        <w:rPr>
          <w:rStyle w:val="ControlFlowTok"/>
        </w:rPr>
        <w:t xml:space="preserve">try</w:t>
      </w:r>
      <w:r>
        <w:rPr>
          <w:rStyle w:val="NormalTok"/>
        </w:rPr>
        <w:t xml:space="preserve">:</w:t>
      </w:r>
      <w:r>
        <w:br/>
      </w:r>
      <w:r>
        <w:rPr>
          <w:rStyle w:val="NormalTok"/>
        </w:rPr>
        <w:t xml:space="preserve">            os.fsync(directory_fd)</w:t>
      </w:r>
      <w:r>
        <w:br/>
      </w:r>
      <w:r>
        <w:rPr>
          <w:rStyle w:val="NormalTok"/>
        </w:rPr>
        <w:t xml:space="preserve">        </w:t>
      </w:r>
      <w:r>
        <w:rPr>
          <w:rStyle w:val="ControlFlowTok"/>
        </w:rPr>
        <w:t xml:space="preserve">finally</w:t>
      </w:r>
      <w:r>
        <w:rPr>
          <w:rStyle w:val="NormalTok"/>
        </w:rPr>
        <w:t xml:space="preserve">:</w:t>
      </w:r>
      <w:r>
        <w:br/>
      </w:r>
      <w:r>
        <w:rPr>
          <w:rStyle w:val="NormalTok"/>
        </w:rPr>
        <w:t xml:space="preserve">            os.close(directory_fd)</w:t>
      </w:r>
      <w:r>
        <w:br/>
      </w:r>
      <w:r>
        <w:rPr>
          <w:rStyle w:val="NormalTok"/>
        </w:rPr>
        <w:t xml:space="preserve">    </w:t>
      </w:r>
      <w:r>
        <w:rPr>
          <w:rStyle w:val="ControlFlowTok"/>
        </w:rPr>
        <w:t xml:space="preserve">except</w:t>
      </w:r>
      <w:r>
        <w:rPr>
          <w:rStyle w:val="NormalTok"/>
        </w:rPr>
        <w:t xml:space="preserve"> </w:t>
      </w:r>
      <w:r>
        <w:rPr>
          <w:rStyle w:val="PreprocessorTok"/>
        </w:rPr>
        <w:t xml:space="preserve">BaseException</w:t>
      </w:r>
      <w:r>
        <w:rPr>
          <w:rStyle w:val="NormalTok"/>
        </w:rPr>
        <w:t xml:space="preserve">:</w:t>
      </w:r>
      <w:r>
        <w:br/>
      </w:r>
      <w:r>
        <w:rPr>
          <w:rStyle w:val="NormalTok"/>
        </w:rPr>
        <w:t xml:space="preserve">        temporary.unlink(missing_ok</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raise</w:t>
      </w:r>
      <w:r>
        <w:br/>
      </w:r>
      <w:r>
        <w:br/>
      </w:r>
      <w:r>
        <w:rPr>
          <w:rStyle w:val="NormalTok"/>
        </w:rPr>
        <w:t xml:space="preserve">    </w:t>
      </w:r>
      <w:r>
        <w:rPr>
          <w:rStyle w:val="ControlFlowTok"/>
        </w:rPr>
        <w:t xml:space="preserve">return</w:t>
      </w:r>
      <w:r>
        <w:rPr>
          <w:rStyle w:val="NormalTok"/>
        </w:rPr>
        <w:t xml:space="preserve"> byte_count, digest.hexdigest()</w:t>
      </w:r>
    </w:p>
    <w:bookmarkEnd w:id="554"/>
    <w:bookmarkStart w:id="555" w:name="dataset-validation-checklist"/>
    <w:p>
      <w:pPr>
        <w:pStyle w:val="Heading2"/>
      </w:pPr>
      <w:r>
        <w:t xml:space="preserve">362. Dataset Validation Checklist</w:t>
      </w:r>
    </w:p>
    <w:p>
      <w:pPr>
        <w:pStyle w:val="Compact"/>
        <w:numPr>
          <w:ilvl w:val="0"/>
          <w:numId w:val="1246"/>
        </w:numPr>
      </w:pPr>
      <w:r>
        <w:t xml:space="preserve">Resolve every file beneath an approved dataset root and reject absolute paths,</w:t>
      </w:r>
      <w:r>
        <w:t xml:space="preserve"> </w:t>
      </w:r>
      <w:r>
        <w:rPr>
          <w:rStyle w:val="VerbatimChar"/>
        </w:rPr>
        <w:t xml:space="preserve">..</w:t>
      </w:r>
      <w:r>
        <w:t xml:space="preserve">, unexpected symlinks, and non-regular files.</w:t>
      </w:r>
    </w:p>
    <w:p>
      <w:pPr>
        <w:pStyle w:val="Compact"/>
        <w:numPr>
          <w:ilvl w:val="0"/>
          <w:numId w:val="1246"/>
        </w:numPr>
      </w:pPr>
      <w:r>
        <w:t xml:space="preserve">Check header magic and minimum size before parsing version-dependent fields.</w:t>
      </w:r>
    </w:p>
    <w:p>
      <w:pPr>
        <w:pStyle w:val="Compact"/>
        <w:numPr>
          <w:ilvl w:val="0"/>
          <w:numId w:val="1246"/>
        </w:numPr>
      </w:pPr>
      <w:r>
        <w:t xml:space="preserve">Use checked arithmetic for header bytes plus record count times record bytes; reject overflow and mismatch with actual file size.</w:t>
      </w:r>
    </w:p>
    <w:p>
      <w:pPr>
        <w:pStyle w:val="Compact"/>
        <w:numPr>
          <w:ilvl w:val="0"/>
          <w:numId w:val="1246"/>
        </w:numPr>
      </w:pPr>
      <w:r>
        <w:t xml:space="preserve">Reject unsupported schema versions and unknown required flags before reading payload.</w:t>
      </w:r>
    </w:p>
    <w:p>
      <w:pPr>
        <w:pStyle w:val="Compact"/>
        <w:numPr>
          <w:ilvl w:val="0"/>
          <w:numId w:val="1246"/>
        </w:numPr>
      </w:pPr>
      <w:r>
        <w:t xml:space="preserve">Verify file and payload digests according to explicit validation mode; record whether validation was full or sampled.</w:t>
      </w:r>
    </w:p>
    <w:p>
      <w:pPr>
        <w:pStyle w:val="Compact"/>
        <w:numPr>
          <w:ilvl w:val="0"/>
          <w:numId w:val="1246"/>
        </w:numPr>
      </w:pPr>
      <w:r>
        <w:t xml:space="preserve">Validate partition byte offsets and lengths against header and record alignment.</w:t>
      </w:r>
    </w:p>
    <w:p>
      <w:pPr>
        <w:pStyle w:val="Compact"/>
        <w:numPr>
          <w:ilvl w:val="0"/>
          <w:numId w:val="1246"/>
        </w:numPr>
      </w:pPr>
      <w:r>
        <w:t xml:space="preserve">Treat zero records and empty files deliberately; do not accidentally divide by zero or create phantom tasks.</w:t>
      </w:r>
    </w:p>
    <w:p>
      <w:pPr>
        <w:pStyle w:val="Compact"/>
        <w:numPr>
          <w:ilvl w:val="0"/>
          <w:numId w:val="1246"/>
        </w:numPr>
      </w:pPr>
      <w:r>
        <w:t xml:space="preserve">Use deterministic ordering of files and partitions independent of filesystem enumeration.</w:t>
      </w:r>
    </w:p>
    <w:p>
      <w:pPr>
        <w:pStyle w:val="Compact"/>
        <w:numPr>
          <w:ilvl w:val="0"/>
          <w:numId w:val="1246"/>
        </w:numPr>
      </w:pPr>
      <w:r>
        <w:t xml:space="preserve">Do not memory-map a path before all basic size and schema checks are complete.</w:t>
      </w:r>
    </w:p>
    <w:p>
      <w:pPr>
        <w:pStyle w:val="Compact"/>
        <w:numPr>
          <w:ilvl w:val="0"/>
          <w:numId w:val="1246"/>
        </w:numPr>
      </w:pPr>
      <w:r>
        <w:t xml:space="preserve">Record dataset content identity in every run manifest and attempt descriptor.</w:t>
      </w:r>
    </w:p>
    <w:bookmarkEnd w:id="555"/>
    <w:bookmarkEnd w:id="556"/>
    <w:bookmarkStart w:id="565" w:name="X685b3a6498714a3545523cbb9ef64d0d0163912"/>
    <w:p>
      <w:pPr>
        <w:pStyle w:val="Heading1"/>
      </w:pPr>
      <w:r>
        <w:t xml:space="preserve">Appendix D - SQLite Metadata Schema and Transaction Patterns</w:t>
      </w:r>
    </w:p>
    <w:bookmarkStart w:id="557" w:name="schema-principles"/>
    <w:p>
      <w:pPr>
        <w:pStyle w:val="Heading2"/>
      </w:pPr>
      <w:r>
        <w:t xml:space="preserve">363. Schema Principles</w:t>
      </w:r>
    </w:p>
    <w:p>
      <w:pPr>
        <w:pStyle w:val="Compact"/>
        <w:numPr>
          <w:ilvl w:val="0"/>
          <w:numId w:val="1247"/>
        </w:numPr>
      </w:pPr>
      <w:r>
        <w:t xml:space="preserve">Use foreign keys, uniqueness, and check constraints as executable invariants rather than relying only on application code.</w:t>
      </w:r>
    </w:p>
    <w:p>
      <w:pPr>
        <w:pStyle w:val="Compact"/>
        <w:numPr>
          <w:ilvl w:val="0"/>
          <w:numId w:val="1247"/>
        </w:numPr>
      </w:pPr>
      <w:r>
        <w:t xml:space="preserve">Use text UUIDs or 16-byte blobs consistently; do not mix representations casually.</w:t>
      </w:r>
    </w:p>
    <w:p>
      <w:pPr>
        <w:pStyle w:val="Compact"/>
        <w:numPr>
          <w:ilvl w:val="0"/>
          <w:numId w:val="1247"/>
        </w:numPr>
      </w:pPr>
      <w:r>
        <w:t xml:space="preserve">Store timestamps in an explicitly named unit and clock domain. Wall-clock timestamps aid diagnosis; live lease decisions use monotonic deadlines held in process and durable conservative recovery fields.</w:t>
      </w:r>
    </w:p>
    <w:p>
      <w:pPr>
        <w:pStyle w:val="Compact"/>
        <w:numPr>
          <w:ilvl w:val="0"/>
          <w:numId w:val="1247"/>
        </w:numPr>
      </w:pPr>
      <w:r>
        <w:t xml:space="preserve">Keep transactions short. Hashing, file copying, network calls, and result merge do not occur while a write transaction is open.</w:t>
      </w:r>
    </w:p>
    <w:p>
      <w:pPr>
        <w:pStyle w:val="Compact"/>
        <w:numPr>
          <w:ilvl w:val="0"/>
          <w:numId w:val="1247"/>
        </w:numPr>
      </w:pPr>
      <w:r>
        <w:t xml:space="preserve">Preserve attempt history. Retry creates a new attempt row rather than mutating the old attempt into a new identity.</w:t>
      </w:r>
    </w:p>
    <w:p>
      <w:pPr>
        <w:pStyle w:val="Compact"/>
        <w:numPr>
          <w:ilvl w:val="0"/>
          <w:numId w:val="1247"/>
        </w:numPr>
      </w:pPr>
      <w:r>
        <w:t xml:space="preserve">Treat committed artifact association as unique and immutable except through an explicit repair procedure.</w:t>
      </w:r>
    </w:p>
    <w:p>
      <w:pPr>
        <w:pStyle w:val="Compact"/>
        <w:numPr>
          <w:ilvl w:val="0"/>
          <w:numId w:val="1247"/>
        </w:numPr>
      </w:pPr>
      <w:r>
        <w:t xml:space="preserve">Every migration is transactional where SQLite permits and is tested from the previous public milestone.</w:t>
      </w:r>
    </w:p>
    <w:bookmarkEnd w:id="557"/>
    <w:bookmarkStart w:id="558" w:name="illustrative-core-schema"/>
    <w:p>
      <w:pPr>
        <w:pStyle w:val="Heading2"/>
      </w:pPr>
      <w:r>
        <w:t xml:space="preserve">364. Illustrative Core Schema</w:t>
      </w:r>
    </w:p>
    <w:p>
      <w:pPr>
        <w:pStyle w:val="SourceCode"/>
      </w:pPr>
      <w:r>
        <w:rPr>
          <w:rStyle w:val="NormalTok"/>
        </w:rPr>
        <w:t xml:space="preserve">PRAGMA foreign_keys </w:t>
      </w:r>
      <w:r>
        <w:rPr>
          <w:rStyle w:val="OperatorTok"/>
        </w:rPr>
        <w:t xml:space="preserve">=</w:t>
      </w:r>
      <w:r>
        <w:rPr>
          <w:rStyle w:val="NormalTok"/>
        </w:rPr>
        <w:t xml:space="preserve"> </w:t>
      </w:r>
      <w:r>
        <w:rPr>
          <w:rStyle w:val="KeywordTok"/>
        </w:rPr>
        <w:t xml:space="preserve">ON</w:t>
      </w:r>
      <w:r>
        <w:rPr>
          <w:rStyle w:val="NormalTok"/>
        </w:rPr>
        <w:t xml:space="preserve">;</w:t>
      </w:r>
      <w:r>
        <w:br/>
      </w:r>
      <w:r>
        <w:rPr>
          <w:rStyle w:val="NormalTok"/>
        </w:rPr>
        <w:t xml:space="preserve">PRAGMA journal_mode </w:t>
      </w:r>
      <w:r>
        <w:rPr>
          <w:rStyle w:val="OperatorTok"/>
        </w:rPr>
        <w:t xml:space="preserve">=</w:t>
      </w:r>
      <w:r>
        <w:rPr>
          <w:rStyle w:val="NormalTok"/>
        </w:rPr>
        <w:t xml:space="preserve"> WAL;</w:t>
      </w:r>
      <w:r>
        <w:br/>
      </w:r>
      <w:r>
        <w:rPr>
          <w:rStyle w:val="NormalTok"/>
        </w:rPr>
        <w:t xml:space="preserve">PRAGMA synchronous </w:t>
      </w:r>
      <w:r>
        <w:rPr>
          <w:rStyle w:val="OperatorTok"/>
        </w:rPr>
        <w:t xml:space="preserve">=</w:t>
      </w:r>
      <w:r>
        <w:rPr>
          <w:rStyle w:val="NormalTok"/>
        </w:rPr>
        <w:t xml:space="preserve"> </w:t>
      </w:r>
      <w:r>
        <w:rPr>
          <w:rStyle w:val="KeywordTok"/>
        </w:rPr>
        <w:t xml:space="preserve">FULL</w:t>
      </w:r>
      <w:r>
        <w:rPr>
          <w:rStyle w:val="NormalTok"/>
        </w:rPr>
        <w:t xml:space="preserve">;</w:t>
      </w:r>
      <w:r>
        <w:br/>
      </w:r>
      <w:r>
        <w:rPr>
          <w:rStyle w:val="NormalTok"/>
        </w:rPr>
        <w:t xml:space="preserve">PRAGMA busy_timeout </w:t>
      </w:r>
      <w:r>
        <w:rPr>
          <w:rStyle w:val="OperatorTok"/>
        </w:rPr>
        <w:t xml:space="preserve">=</w:t>
      </w:r>
      <w:r>
        <w:rPr>
          <w:rStyle w:val="NormalTok"/>
        </w:rPr>
        <w:t xml:space="preserve"> </w:t>
      </w:r>
      <w:r>
        <w:rPr>
          <w:rStyle w:val="DecValTok"/>
        </w:rPr>
        <w:t xml:space="preserve">5000</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schema_migrations (</w:t>
      </w:r>
      <w:r>
        <w:br/>
      </w:r>
      <w:r>
        <w:rPr>
          <w:rStyle w:val="NormalTok"/>
        </w:rPr>
        <w:t xml:space="preserve">    version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applied_at_utc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source_version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migration_sha256 TEXT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datasets (</w:t>
      </w:r>
      <w:r>
        <w:br/>
      </w:r>
      <w:r>
        <w:rPr>
          <w:rStyle w:val="NormalTok"/>
        </w:rPr>
        <w:t xml:space="preserve">    dataset_id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manifest_sha256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schema_id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schema_version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(schema_version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manifest_json </w:t>
      </w:r>
      <w:r>
        <w:rPr>
          <w:rStyle w:val="DataTypeTok"/>
        </w:rPr>
        <w:t xml:space="preserve">BLOB</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registered_at_utc TEXT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experiments (</w:t>
      </w:r>
      <w:r>
        <w:br/>
      </w:r>
      <w:r>
        <w:rPr>
          <w:rStyle w:val="NormalTok"/>
        </w:rPr>
        <w:t xml:space="preserve">    experiment_id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manifest_sha256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dataset_id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datasets(dataset_id),</w:t>
      </w:r>
      <w:r>
        <w:br/>
      </w:r>
      <w:r>
        <w:rPr>
          <w:rStyle w:val="NormalTok"/>
        </w:rPr>
        <w:t xml:space="preserve">    kernel_id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kernel_version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engine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(engine </w:t>
      </w:r>
      <w:r>
        <w:rPr>
          <w:rStyle w:val="KeywordTok"/>
        </w:rPr>
        <w:t xml:space="preserve">IN</w:t>
      </w:r>
      <w:r>
        <w:rPr>
          <w:rStyle w:val="NormalTok"/>
        </w:rPr>
        <w:t xml:space="preserve"> (</w:t>
      </w:r>
      <w:r>
        <w:rPr>
          <w:rStyle w:val="StringTok"/>
        </w:rPr>
        <w:t xml:space="preserve">'python'</w:t>
      </w:r>
      <w:r>
        <w:rPr>
          <w:rStyle w:val="NormalTok"/>
        </w:rPr>
        <w:t xml:space="preserve">, </w:t>
      </w:r>
      <w:r>
        <w:rPr>
          <w:rStyle w:val="StringTok"/>
        </w:rPr>
        <w:t xml:space="preserve">'cpp'</w:t>
      </w:r>
      <w:r>
        <w:rPr>
          <w:rStyle w:val="NormalTok"/>
        </w:rPr>
        <w:t xml:space="preserve">)),</w:t>
      </w:r>
      <w:r>
        <w:br/>
      </w:r>
      <w:r>
        <w:rPr>
          <w:rStyle w:val="NormalTok"/>
        </w:rPr>
        <w:t xml:space="preserve">    manifest_json </w:t>
      </w:r>
      <w:r>
        <w:rPr>
          <w:rStyle w:val="DataTypeTok"/>
        </w:rPr>
        <w:t xml:space="preserve">BLOB</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registered_at_utc TEXT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runs (</w:t>
      </w:r>
      <w:r>
        <w:br/>
      </w:r>
      <w:r>
        <w:rPr>
          <w:rStyle w:val="NormalTok"/>
        </w:rPr>
        <w:t xml:space="preserve">    run_id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submission_key TEXT </w:t>
      </w:r>
      <w:r>
        <w:rPr>
          <w:rStyle w:val="KeywordTok"/>
        </w:rPr>
        <w:t xml:space="preserve">UNIQUE</w:t>
      </w:r>
      <w:r>
        <w:rPr>
          <w:rStyle w:val="NormalTok"/>
        </w:rPr>
        <w:t xml:space="preserve">,</w:t>
      </w:r>
      <w:r>
        <w:br/>
      </w:r>
      <w:r>
        <w:rPr>
          <w:rStyle w:val="NormalTok"/>
        </w:rPr>
        <w:t xml:space="preserve">    experiment_id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experiments(experiment_id),</w:t>
      </w:r>
      <w:r>
        <w:br/>
      </w:r>
      <w:r>
        <w:rPr>
          <w:rStyle w:val="NormalTok"/>
        </w:rPr>
        <w:t xml:space="preserve">    state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br/>
      </w:r>
      <w:r>
        <w:rPr>
          <w:rStyle w:val="NormalTok"/>
        </w:rPr>
        <w:t xml:space="preserve">        state </w:t>
      </w:r>
      <w:r>
        <w:rPr>
          <w:rStyle w:val="KeywordTok"/>
        </w:rPr>
        <w:t xml:space="preserve">IN</w:t>
      </w:r>
      <w:r>
        <w:rPr>
          <w:rStyle w:val="NormalTok"/>
        </w:rPr>
        <w:t xml:space="preserve"> (</w:t>
      </w:r>
      <w:r>
        <w:br/>
      </w:r>
      <w:r>
        <w:rPr>
          <w:rStyle w:val="NormalTok"/>
        </w:rPr>
        <w:t xml:space="preserve">            </w:t>
      </w:r>
      <w:r>
        <w:rPr>
          <w:rStyle w:val="StringTok"/>
        </w:rPr>
        <w:t xml:space="preserve">'planning'</w:t>
      </w:r>
      <w:r>
        <w:rPr>
          <w:rStyle w:val="NormalTok"/>
        </w:rPr>
        <w:t xml:space="preserve">, </w:t>
      </w:r>
      <w:r>
        <w:rPr>
          <w:rStyle w:val="StringTok"/>
        </w:rPr>
        <w:t xml:space="preserve">'running'</w:t>
      </w:r>
      <w:r>
        <w:rPr>
          <w:rStyle w:val="NormalTok"/>
        </w:rPr>
        <w:t xml:space="preserve">, </w:t>
      </w:r>
      <w:r>
        <w:rPr>
          <w:rStyle w:val="StringTok"/>
        </w:rPr>
        <w:t xml:space="preserve">'cancelling'</w:t>
      </w:r>
      <w:r>
        <w:rPr>
          <w:rStyle w:val="NormalTok"/>
        </w:rPr>
        <w:t xml:space="preserve">,</w:t>
      </w:r>
      <w:r>
        <w:br/>
      </w:r>
      <w:r>
        <w:rPr>
          <w:rStyle w:val="NormalTok"/>
        </w:rPr>
        <w:t xml:space="preserve">            </w:t>
      </w:r>
      <w:r>
        <w:rPr>
          <w:rStyle w:val="StringTok"/>
        </w:rPr>
        <w:t xml:space="preserve">'succeeded'</w:t>
      </w:r>
      <w:r>
        <w:rPr>
          <w:rStyle w:val="NormalTok"/>
        </w:rPr>
        <w:t xml:space="preserve">, </w:t>
      </w:r>
      <w:r>
        <w:rPr>
          <w:rStyle w:val="StringTok"/>
        </w:rPr>
        <w:t xml:space="preserve">'failed'</w:t>
      </w:r>
      <w:r>
        <w:rPr>
          <w:rStyle w:val="NormalTok"/>
        </w:rPr>
        <w:t xml:space="preserve">, </w:t>
      </w:r>
      <w:r>
        <w:rPr>
          <w:rStyle w:val="StringTok"/>
        </w:rPr>
        <w:t xml:space="preserve">'cancelled'</w:t>
      </w:r>
      <w:r>
        <w:br/>
      </w:r>
      <w:r>
        <w:rPr>
          <w:rStyle w:val="NormalTok"/>
        </w:rPr>
        <w:t xml:space="preserve">        )</w:t>
      </w:r>
      <w:r>
        <w:br/>
      </w:r>
      <w:r>
        <w:rPr>
          <w:rStyle w:val="NormalTok"/>
        </w:rPr>
        <w:t xml:space="preserve">    ),</w:t>
      </w:r>
      <w:r>
        <w:br/>
      </w:r>
      <w:r>
        <w:rPr>
          <w:rStyle w:val="NormalTok"/>
        </w:rPr>
        <w:t xml:space="preserve">    created_at_utc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started_at_utc TEXT,</w:t>
      </w:r>
      <w:r>
        <w:br/>
      </w:r>
      <w:r>
        <w:rPr>
          <w:rStyle w:val="NormalTok"/>
        </w:rPr>
        <w:t xml:space="preserve">    terminal_at_utc TEXT,</w:t>
      </w:r>
      <w:r>
        <w:br/>
      </w:r>
      <w:r>
        <w:rPr>
          <w:rStyle w:val="NormalTok"/>
        </w:rPr>
        <w:t xml:space="preserve">    cancel_requested_at_utc TEXT,</w:t>
      </w:r>
      <w:r>
        <w:br/>
      </w:r>
      <w:r>
        <w:rPr>
          <w:rStyle w:val="NormalTok"/>
        </w:rPr>
        <w:t xml:space="preserve">    failure_code TEXT,</w:t>
      </w:r>
      <w:r>
        <w:br/>
      </w:r>
      <w:r>
        <w:rPr>
          <w:rStyle w:val="NormalTok"/>
        </w:rPr>
        <w:t xml:space="preserve">    canonical_result_sha256 TEXT,</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KeywordTok"/>
        </w:rPr>
        <w:t xml:space="preserve">CHECK</w:t>
      </w:r>
      <w:r>
        <w:rPr>
          <w:rStyle w:val="NormalTok"/>
        </w:rPr>
        <w:t xml:space="preserve"> (version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tasks (</w:t>
      </w:r>
      <w:r>
        <w:br/>
      </w:r>
      <w:r>
        <w:rPr>
          <w:rStyle w:val="NormalTok"/>
        </w:rPr>
        <w:t xml:space="preserve">    task_id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run_id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runs(run_id)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ordinal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(ordinal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partition_id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br/>
      </w:r>
      <w:r>
        <w:rPr>
          <w:rStyle w:val="NormalTok"/>
        </w:rPr>
        <w:t xml:space="preserve">        state </w:t>
      </w:r>
      <w:r>
        <w:rPr>
          <w:rStyle w:val="KeywordTok"/>
        </w:rPr>
        <w:t xml:space="preserve">IN</w:t>
      </w:r>
      <w:r>
        <w:rPr>
          <w:rStyle w:val="NormalTok"/>
        </w:rPr>
        <w:t xml:space="preserve"> (</w:t>
      </w:r>
      <w:r>
        <w:rPr>
          <w:rStyle w:val="StringTok"/>
        </w:rPr>
        <w:t xml:space="preserve">'pending'</w:t>
      </w:r>
      <w:r>
        <w:rPr>
          <w:rStyle w:val="NormalTok"/>
        </w:rPr>
        <w:t xml:space="preserve">, </w:t>
      </w:r>
      <w:r>
        <w:rPr>
          <w:rStyle w:val="StringTok"/>
        </w:rPr>
        <w:t xml:space="preserve">'leased'</w:t>
      </w:r>
      <w:r>
        <w:rPr>
          <w:rStyle w:val="NormalTok"/>
        </w:rPr>
        <w:t xml:space="preserve">, </w:t>
      </w:r>
      <w:r>
        <w:rPr>
          <w:rStyle w:val="StringTok"/>
        </w:rPr>
        <w:t xml:space="preserve">'committed'</w:t>
      </w:r>
      <w:r>
        <w:rPr>
          <w:rStyle w:val="NormalTok"/>
        </w:rPr>
        <w:t xml:space="preserve">, </w:t>
      </w:r>
      <w:r>
        <w:rPr>
          <w:rStyle w:val="StringTok"/>
        </w:rPr>
        <w:t xml:space="preserve">'failed'</w:t>
      </w:r>
      <w:r>
        <w:rPr>
          <w:rStyle w:val="NormalTok"/>
        </w:rPr>
        <w:t xml:space="preserve">, </w:t>
      </w:r>
      <w:r>
        <w:rPr>
          <w:rStyle w:val="StringTok"/>
        </w:rPr>
        <w:t xml:space="preserve">'cancelled'</w:t>
      </w:r>
      <w:r>
        <w:rPr>
          <w:rStyle w:val="NormalTok"/>
        </w:rPr>
        <w:t xml:space="preserve">)</w:t>
      </w:r>
      <w:r>
        <w:br/>
      </w:r>
      <w:r>
        <w:rPr>
          <w:rStyle w:val="NormalTok"/>
        </w:rPr>
        <w:t xml:space="preserve">    ),</w:t>
      </w:r>
      <w:r>
        <w:br/>
      </w:r>
      <w:r>
        <w:rPr>
          <w:rStyle w:val="NormalTok"/>
        </w:rPr>
        <w:t xml:space="preserve">    current_fencing_epoch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br/>
      </w:r>
      <w:r>
        <w:rPr>
          <w:rStyle w:val="NormalTok"/>
        </w:rPr>
        <w:t xml:space="preserve">        </w:t>
      </w:r>
      <w:r>
        <w:rPr>
          <w:rStyle w:val="KeywordTok"/>
        </w:rPr>
        <w:t xml:space="preserve">CHECK</w:t>
      </w:r>
      <w:r>
        <w:rPr>
          <w:rStyle w:val="NormalTok"/>
        </w:rPr>
        <w:t xml:space="preserve"> (current_fencing_epoch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committed_attempt_id TEXT,</w:t>
      </w:r>
      <w:r>
        <w:br/>
      </w:r>
      <w:r>
        <w:rPr>
          <w:rStyle w:val="NormalTok"/>
        </w:rPr>
        <w:t xml:space="preserve">    failure_code TEXT,</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KeywordTok"/>
        </w:rPr>
        <w:t xml:space="preserve">CHECK</w:t>
      </w:r>
      <w:r>
        <w:rPr>
          <w:rStyle w:val="NormalTok"/>
        </w:rPr>
        <w:t xml:space="preserve"> (version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UNIQUE</w:t>
      </w:r>
      <w:r>
        <w:rPr>
          <w:rStyle w:val="NormalTok"/>
        </w:rPr>
        <w:t xml:space="preserve"> (run_id, ordinal),</w:t>
      </w:r>
      <w:r>
        <w:br/>
      </w:r>
      <w:r>
        <w:rPr>
          <w:rStyle w:val="NormalTok"/>
        </w:rPr>
        <w:t xml:space="preserve">    </w:t>
      </w:r>
      <w:r>
        <w:rPr>
          <w:rStyle w:val="KeywordTok"/>
        </w:rPr>
        <w:t xml:space="preserve">UNIQUE</w:t>
      </w:r>
      <w:r>
        <w:rPr>
          <w:rStyle w:val="NormalTok"/>
        </w:rPr>
        <w:t xml:space="preserve"> (run_id, partition_id)</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workers (</w:t>
      </w:r>
      <w:r>
        <w:br/>
      </w:r>
      <w:r>
        <w:rPr>
          <w:rStyle w:val="NormalTok"/>
        </w:rPr>
        <w:t xml:space="preserve">    worker_id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first_seen_at_utc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last_seen_at_utc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disabled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KeywordTok"/>
        </w:rPr>
        <w:t xml:space="preserve">CHECK</w:t>
      </w:r>
      <w:r>
        <w:rPr>
          <w:rStyle w:val="NormalTok"/>
        </w:rPr>
        <w:t xml:space="preserve"> (disabled </w:t>
      </w:r>
      <w:r>
        <w:rPr>
          <w:rStyle w:val="KeywordTok"/>
        </w:rPr>
        <w:t xml:space="preserve">IN</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labels_json </w:t>
      </w:r>
      <w:r>
        <w:rPr>
          <w:rStyle w:val="DataTypeTok"/>
        </w:rPr>
        <w:t xml:space="preserve">BLOB</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worker_sessions (</w:t>
      </w:r>
      <w:r>
        <w:br/>
      </w:r>
      <w:r>
        <w:rPr>
          <w:rStyle w:val="NormalTok"/>
        </w:rPr>
        <w:t xml:space="preserve">    session_id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worker_id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workers(worker_id),</w:t>
      </w:r>
      <w:r>
        <w:br/>
      </w:r>
      <w:r>
        <w:rPr>
          <w:rStyle w:val="NormalTok"/>
        </w:rPr>
        <w:t xml:space="preserve">    process_id </w:t>
      </w:r>
      <w:r>
        <w:rPr>
          <w:rStyle w:val="DataTypeTok"/>
        </w:rPr>
        <w:t xml:space="preserve">INTEGER</w:t>
      </w:r>
      <w:r>
        <w:rPr>
          <w:rStyle w:val="NormalTok"/>
        </w:rPr>
        <w:t xml:space="preserve">,</w:t>
      </w:r>
      <w:r>
        <w:br/>
      </w:r>
      <w:r>
        <w:rPr>
          <w:rStyle w:val="NormalTok"/>
        </w:rPr>
        <w:t xml:space="preserve">    host_id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protocol_major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protocol_minor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state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br/>
      </w:r>
      <w:r>
        <w:rPr>
          <w:rStyle w:val="NormalTok"/>
        </w:rPr>
        <w:t xml:space="preserve">        state </w:t>
      </w:r>
      <w:r>
        <w:rPr>
          <w:rStyle w:val="KeywordTok"/>
        </w:rPr>
        <w:t xml:space="preserve">IN</w:t>
      </w:r>
      <w:r>
        <w:rPr>
          <w:rStyle w:val="NormalTok"/>
        </w:rPr>
        <w:t xml:space="preserve"> (</w:t>
      </w:r>
      <w:r>
        <w:rPr>
          <w:rStyle w:val="StringTok"/>
        </w:rPr>
        <w:t xml:space="preserve">'connecting'</w:t>
      </w:r>
      <w:r>
        <w:rPr>
          <w:rStyle w:val="NormalTok"/>
        </w:rPr>
        <w:t xml:space="preserve">, </w:t>
      </w:r>
      <w:r>
        <w:rPr>
          <w:rStyle w:val="StringTok"/>
        </w:rPr>
        <w:t xml:space="preserve">'ready'</w:t>
      </w:r>
      <w:r>
        <w:rPr>
          <w:rStyle w:val="NormalTok"/>
        </w:rPr>
        <w:t xml:space="preserve">, </w:t>
      </w:r>
      <w:r>
        <w:rPr>
          <w:rStyle w:val="StringTok"/>
        </w:rPr>
        <w:t xml:space="preserve">'draining'</w:t>
      </w:r>
      <w:r>
        <w:rPr>
          <w:rStyle w:val="NormalTok"/>
        </w:rPr>
        <w:t xml:space="preserve">, </w:t>
      </w:r>
      <w:r>
        <w:rPr>
          <w:rStyle w:val="StringTok"/>
        </w:rPr>
        <w:t xml:space="preserve">'closed'</w:t>
      </w:r>
      <w:r>
        <w:rPr>
          <w:rStyle w:val="NormalTok"/>
        </w:rPr>
        <w:t xml:space="preserve">, </w:t>
      </w:r>
      <w:r>
        <w:rPr>
          <w:rStyle w:val="StringTok"/>
        </w:rPr>
        <w:t xml:space="preserve">'failed'</w:t>
      </w:r>
      <w:r>
        <w:rPr>
          <w:rStyle w:val="NormalTok"/>
        </w:rPr>
        <w:t xml:space="preserve">)</w:t>
      </w:r>
      <w:r>
        <w:br/>
      </w:r>
      <w:r>
        <w:rPr>
          <w:rStyle w:val="NormalTok"/>
        </w:rPr>
        <w:t xml:space="preserve">    ),</w:t>
      </w:r>
      <w:r>
        <w:br/>
      </w:r>
      <w:r>
        <w:rPr>
          <w:rStyle w:val="NormalTok"/>
        </w:rPr>
        <w:t xml:space="preserve">    connected_at_utc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disconnected_at_utc TEXT,</w:t>
      </w:r>
      <w:r>
        <w:br/>
      </w:r>
      <w:r>
        <w:rPr>
          <w:rStyle w:val="NormalTok"/>
        </w:rPr>
        <w:t xml:space="preserve">    capabilities_json </w:t>
      </w:r>
      <w:r>
        <w:rPr>
          <w:rStyle w:val="DataTypeTok"/>
        </w:rPr>
        <w:t xml:space="preserve">BLOB</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attempts (</w:t>
      </w:r>
      <w:r>
        <w:br/>
      </w:r>
      <w:r>
        <w:rPr>
          <w:rStyle w:val="NormalTok"/>
        </w:rPr>
        <w:t xml:space="preserve">    attempt_id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task_id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tasks(task_id)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attempt_number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(attempt_number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worker_id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workers(worker_id),</w:t>
      </w:r>
      <w:r>
        <w:br/>
      </w:r>
      <w:r>
        <w:rPr>
          <w:rStyle w:val="NormalTok"/>
        </w:rPr>
        <w:t xml:space="preserve">    session_id TEXT </w:t>
      </w:r>
      <w:r>
        <w:rPr>
          <w:rStyle w:val="KeywordTok"/>
        </w:rPr>
        <w:t xml:space="preserve">REFERENCES</w:t>
      </w:r>
      <w:r>
        <w:rPr>
          <w:rStyle w:val="NormalTok"/>
        </w:rPr>
        <w:t xml:space="preserve"> worker_sessions(session_id),</w:t>
      </w:r>
      <w:r>
        <w:br/>
      </w:r>
      <w:r>
        <w:rPr>
          <w:rStyle w:val="NormalTok"/>
        </w:rPr>
        <w:t xml:space="preserve">    fencing_epoch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(fencing_epoch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state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br/>
      </w:r>
      <w:r>
        <w:rPr>
          <w:rStyle w:val="NormalTok"/>
        </w:rPr>
        <w:t xml:space="preserve">        state </w:t>
      </w:r>
      <w:r>
        <w:rPr>
          <w:rStyle w:val="KeywordTok"/>
        </w:rPr>
        <w:t xml:space="preserve">IN</w:t>
      </w:r>
      <w:r>
        <w:rPr>
          <w:rStyle w:val="NormalTok"/>
        </w:rPr>
        <w:t xml:space="preserve"> (</w:t>
      </w:r>
      <w:r>
        <w:br/>
      </w:r>
      <w:r>
        <w:rPr>
          <w:rStyle w:val="NormalTok"/>
        </w:rPr>
        <w:t xml:space="preserve">            </w:t>
      </w:r>
      <w:r>
        <w:rPr>
          <w:rStyle w:val="StringTok"/>
        </w:rPr>
        <w:t xml:space="preserve">'assigned'</w:t>
      </w:r>
      <w:r>
        <w:rPr>
          <w:rStyle w:val="NormalTok"/>
        </w:rPr>
        <w:t xml:space="preserve">, </w:t>
      </w:r>
      <w:r>
        <w:rPr>
          <w:rStyle w:val="StringTok"/>
        </w:rPr>
        <w:t xml:space="preserve">'running'</w:t>
      </w:r>
      <w:r>
        <w:rPr>
          <w:rStyle w:val="NormalTok"/>
        </w:rPr>
        <w:t xml:space="preserve">, </w:t>
      </w:r>
      <w:r>
        <w:rPr>
          <w:rStyle w:val="StringTok"/>
        </w:rPr>
        <w:t xml:space="preserve">'staged'</w:t>
      </w:r>
      <w:r>
        <w:rPr>
          <w:rStyle w:val="NormalTok"/>
        </w:rPr>
        <w:t xml:space="preserve">, </w:t>
      </w:r>
      <w:r>
        <w:rPr>
          <w:rStyle w:val="StringTok"/>
        </w:rPr>
        <w:t xml:space="preserve">'committed'</w:t>
      </w:r>
      <w:r>
        <w:rPr>
          <w:rStyle w:val="NormalTok"/>
        </w:rPr>
        <w:t xml:space="preserve">,</w:t>
      </w:r>
      <w:r>
        <w:br/>
      </w:r>
      <w:r>
        <w:rPr>
          <w:rStyle w:val="NormalTok"/>
        </w:rPr>
        <w:t xml:space="preserve">            </w:t>
      </w:r>
      <w:r>
        <w:rPr>
          <w:rStyle w:val="StringTok"/>
        </w:rPr>
        <w:t xml:space="preserve">'failed'</w:t>
      </w:r>
      <w:r>
        <w:rPr>
          <w:rStyle w:val="NormalTok"/>
        </w:rPr>
        <w:t xml:space="preserve">, </w:t>
      </w:r>
      <w:r>
        <w:rPr>
          <w:rStyle w:val="StringTok"/>
        </w:rPr>
        <w:t xml:space="preserve">'expired'</w:t>
      </w:r>
      <w:r>
        <w:rPr>
          <w:rStyle w:val="NormalTok"/>
        </w:rPr>
        <w:t xml:space="preserve">, </w:t>
      </w:r>
      <w:r>
        <w:rPr>
          <w:rStyle w:val="StringTok"/>
        </w:rPr>
        <w:t xml:space="preserve">'cancelled'</w:t>
      </w:r>
      <w:r>
        <w:rPr>
          <w:rStyle w:val="NormalTok"/>
        </w:rPr>
        <w:t xml:space="preserve">, </w:t>
      </w:r>
      <w:r>
        <w:rPr>
          <w:rStyle w:val="StringTok"/>
        </w:rPr>
        <w:t xml:space="preserve">'rejected_stale'</w:t>
      </w:r>
      <w:r>
        <w:br/>
      </w:r>
      <w:r>
        <w:rPr>
          <w:rStyle w:val="NormalTok"/>
        </w:rPr>
        <w:t xml:space="preserve">        )</w:t>
      </w:r>
      <w:r>
        <w:br/>
      </w:r>
      <w:r>
        <w:rPr>
          <w:rStyle w:val="NormalTok"/>
        </w:rPr>
        <w:t xml:space="preserve">    ),</w:t>
      </w:r>
      <w:r>
        <w:br/>
      </w:r>
      <w:r>
        <w:rPr>
          <w:rStyle w:val="NormalTok"/>
        </w:rPr>
        <w:t xml:space="preserve">    assigned_at_utc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started_at_utc TEXT,</w:t>
      </w:r>
      <w:r>
        <w:br/>
      </w:r>
      <w:r>
        <w:rPr>
          <w:rStyle w:val="NormalTok"/>
        </w:rPr>
        <w:t xml:space="preserve">    staged_at_utc TEXT,</w:t>
      </w:r>
      <w:r>
        <w:br/>
      </w:r>
      <w:r>
        <w:rPr>
          <w:rStyle w:val="NormalTok"/>
        </w:rPr>
        <w:t xml:space="preserve">    terminal_at_utc TEXT,</w:t>
      </w:r>
      <w:r>
        <w:br/>
      </w:r>
      <w:r>
        <w:rPr>
          <w:rStyle w:val="NormalTok"/>
        </w:rPr>
        <w:t xml:space="preserve">    lease_deadline_utc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error_class TEXT,</w:t>
      </w:r>
      <w:r>
        <w:br/>
      </w:r>
      <w:r>
        <w:rPr>
          <w:rStyle w:val="NormalTok"/>
        </w:rPr>
        <w:t xml:space="preserve">    error_code TEXT,</w:t>
      </w:r>
      <w:r>
        <w:br/>
      </w:r>
      <w:r>
        <w:rPr>
          <w:rStyle w:val="NormalTok"/>
        </w:rPr>
        <w:t xml:space="preserve">    exit_code </w:t>
      </w:r>
      <w:r>
        <w:rPr>
          <w:rStyle w:val="DataTypeTok"/>
        </w:rPr>
        <w:t xml:space="preserve">INTEGER</w:t>
      </w:r>
      <w:r>
        <w:rPr>
          <w:rStyle w:val="NormalTok"/>
        </w:rPr>
        <w:t xml:space="preserve">,</w:t>
      </w:r>
      <w:r>
        <w:br/>
      </w:r>
      <w:r>
        <w:rPr>
          <w:rStyle w:val="NormalTok"/>
        </w:rPr>
        <w:t xml:space="preserve">    term_signal </w:t>
      </w:r>
      <w:r>
        <w:rPr>
          <w:rStyle w:val="DataTypeTok"/>
        </w:rPr>
        <w:t xml:space="preserve">INTEGER</w:t>
      </w:r>
      <w:r>
        <w:rPr>
          <w:rStyle w:val="NormalTok"/>
        </w:rPr>
        <w:t xml:space="preserve">,</w:t>
      </w:r>
      <w:r>
        <w:br/>
      </w:r>
      <w:r>
        <w:rPr>
          <w:rStyle w:val="NormalTok"/>
        </w:rPr>
        <w:t xml:space="preserve">    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0</w:t>
      </w:r>
      <w:r>
        <w:rPr>
          <w:rStyle w:val="NormalTok"/>
        </w:rPr>
        <w:t xml:space="preserve"> </w:t>
      </w:r>
      <w:r>
        <w:rPr>
          <w:rStyle w:val="KeywordTok"/>
        </w:rPr>
        <w:t xml:space="preserve">CHECK</w:t>
      </w:r>
      <w:r>
        <w:rPr>
          <w:rStyle w:val="NormalTok"/>
        </w:rPr>
        <w:t xml:space="preserve"> (version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UNIQUE</w:t>
      </w:r>
      <w:r>
        <w:rPr>
          <w:rStyle w:val="NormalTok"/>
        </w:rPr>
        <w:t xml:space="preserve"> (task_id, attempt_number),</w:t>
      </w:r>
      <w:r>
        <w:br/>
      </w:r>
      <w:r>
        <w:rPr>
          <w:rStyle w:val="NormalTok"/>
        </w:rPr>
        <w:t xml:space="preserve">    </w:t>
      </w:r>
      <w:r>
        <w:rPr>
          <w:rStyle w:val="KeywordTok"/>
        </w:rPr>
        <w:t xml:space="preserve">UNIQUE</w:t>
      </w:r>
      <w:r>
        <w:rPr>
          <w:rStyle w:val="NormalTok"/>
        </w:rPr>
        <w:t xml:space="preserve"> (task_id, fencing_epoch)</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artifacts (</w:t>
      </w:r>
      <w:r>
        <w:br/>
      </w:r>
      <w:r>
        <w:rPr>
          <w:rStyle w:val="NormalTok"/>
        </w:rPr>
        <w:t xml:space="preserve">    artifact_id TEXT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attempt_id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br/>
      </w:r>
      <w:r>
        <w:rPr>
          <w:rStyle w:val="NormalTok"/>
        </w:rPr>
        <w:t xml:space="preserve">        </w:t>
      </w:r>
      <w:r>
        <w:rPr>
          <w:rStyle w:val="KeywordTok"/>
        </w:rPr>
        <w:t xml:space="preserve">REFERENCES</w:t>
      </w:r>
      <w:r>
        <w:rPr>
          <w:rStyle w:val="NormalTok"/>
        </w:rPr>
        <w:t xml:space="preserve"> attempts(attempt_id)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state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w:t>
      </w:r>
      <w:r>
        <w:br/>
      </w:r>
      <w:r>
        <w:rPr>
          <w:rStyle w:val="NormalTok"/>
        </w:rPr>
        <w:t xml:space="preserve">        state </w:t>
      </w:r>
      <w:r>
        <w:rPr>
          <w:rStyle w:val="KeywordTok"/>
        </w:rPr>
        <w:t xml:space="preserve">IN</w:t>
      </w:r>
      <w:r>
        <w:rPr>
          <w:rStyle w:val="NormalTok"/>
        </w:rPr>
        <w:t xml:space="preserve"> (</w:t>
      </w:r>
      <w:r>
        <w:rPr>
          <w:rStyle w:val="StringTok"/>
        </w:rPr>
        <w:t xml:space="preserve">'staged'</w:t>
      </w:r>
      <w:r>
        <w:rPr>
          <w:rStyle w:val="NormalTok"/>
        </w:rPr>
        <w:t xml:space="preserve">, </w:t>
      </w:r>
      <w:r>
        <w:rPr>
          <w:rStyle w:val="StringTok"/>
        </w:rPr>
        <w:t xml:space="preserve">'committed'</w:t>
      </w:r>
      <w:r>
        <w:rPr>
          <w:rStyle w:val="NormalTok"/>
        </w:rPr>
        <w:t xml:space="preserve">, </w:t>
      </w:r>
      <w:r>
        <w:rPr>
          <w:rStyle w:val="StringTok"/>
        </w:rPr>
        <w:t xml:space="preserve">'quarantined'</w:t>
      </w:r>
      <w:r>
        <w:rPr>
          <w:rStyle w:val="NormalTok"/>
        </w:rPr>
        <w:t xml:space="preserve">, </w:t>
      </w:r>
      <w:r>
        <w:rPr>
          <w:rStyle w:val="StringTok"/>
        </w:rPr>
        <w:t xml:space="preserve">'deleted'</w:t>
      </w:r>
      <w:r>
        <w:rPr>
          <w:rStyle w:val="NormalTok"/>
        </w:rPr>
        <w:t xml:space="preserve">)</w:t>
      </w:r>
      <w:r>
        <w:br/>
      </w:r>
      <w:r>
        <w:rPr>
          <w:rStyle w:val="NormalTok"/>
        </w:rPr>
        <w:t xml:space="preserve">    ),</w:t>
      </w:r>
      <w:r>
        <w:br/>
      </w:r>
      <w:r>
        <w:rPr>
          <w:rStyle w:val="NormalTok"/>
        </w:rPr>
        <w:t xml:space="preserve">    relative_path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byte_count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(byte_count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sha256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schema_id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schema_version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(schema_version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created_at_utc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committed_at_utc TEXT,</w:t>
      </w:r>
      <w:r>
        <w:br/>
      </w:r>
      <w:r>
        <w:rPr>
          <w:rStyle w:val="NormalTok"/>
        </w:rPr>
        <w:t xml:space="preserve">    deleted_at_utc TEXT</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coordinator_events (</w:t>
      </w:r>
      <w:r>
        <w:br/>
      </w:r>
      <w:r>
        <w:rPr>
          <w:rStyle w:val="NormalTok"/>
        </w:rPr>
        <w:t xml:space="preserve">    event_id </w:t>
      </w:r>
      <w:r>
        <w:rPr>
          <w:rStyle w:val="DataTypeTok"/>
        </w:rPr>
        <w:t xml:space="preserve">INTEGER</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AUTOINCREMENT,</w:t>
      </w:r>
      <w:r>
        <w:br/>
      </w:r>
      <w:r>
        <w:rPr>
          <w:rStyle w:val="NormalTok"/>
        </w:rPr>
        <w:t xml:space="preserve">    emitted_at_utc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run_id TEXT,</w:t>
      </w:r>
      <w:r>
        <w:br/>
      </w:r>
      <w:r>
        <w:rPr>
          <w:rStyle w:val="NormalTok"/>
        </w:rPr>
        <w:t xml:space="preserve">    task_id TEXT,</w:t>
      </w:r>
      <w:r>
        <w:br/>
      </w:r>
      <w:r>
        <w:rPr>
          <w:rStyle w:val="NormalTok"/>
        </w:rPr>
        <w:t xml:space="preserve">    attempt_id TEXT,</w:t>
      </w:r>
      <w:r>
        <w:br/>
      </w:r>
      <w:r>
        <w:rPr>
          <w:rStyle w:val="NormalTok"/>
        </w:rPr>
        <w:t xml:space="preserve">    worker_id TEXT,</w:t>
      </w:r>
      <w:r>
        <w:br/>
      </w:r>
      <w:r>
        <w:rPr>
          <w:rStyle w:val="NormalTok"/>
        </w:rPr>
        <w:t xml:space="preserve">    event_type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payload_json </w:t>
      </w:r>
      <w:r>
        <w:rPr>
          <w:rStyle w:val="DataTypeTok"/>
        </w:rPr>
        <w:t xml:space="preserve">BLOB</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INDEX</w:t>
      </w:r>
      <w:r>
        <w:rPr>
          <w:rStyle w:val="NormalTok"/>
        </w:rPr>
        <w:t xml:space="preserve"> idx_tasks_schedulable</w:t>
      </w:r>
      <w:r>
        <w:br/>
      </w:r>
      <w:r>
        <w:rPr>
          <w:rStyle w:val="NormalTok"/>
        </w:rPr>
        <w:t xml:space="preserve">    </w:t>
      </w:r>
      <w:r>
        <w:rPr>
          <w:rStyle w:val="KeywordTok"/>
        </w:rPr>
        <w:t xml:space="preserve">ON</w:t>
      </w:r>
      <w:r>
        <w:rPr>
          <w:rStyle w:val="NormalTok"/>
        </w:rPr>
        <w:t xml:space="preserve"> tasks(run_id, state, ordinal);</w:t>
      </w:r>
      <w:r>
        <w:br/>
      </w:r>
      <w:r>
        <w:rPr>
          <w:rStyle w:val="KeywordTok"/>
        </w:rPr>
        <w:t xml:space="preserve">CREATE</w:t>
      </w:r>
      <w:r>
        <w:rPr>
          <w:rStyle w:val="NormalTok"/>
        </w:rPr>
        <w:t xml:space="preserve"> </w:t>
      </w:r>
      <w:r>
        <w:rPr>
          <w:rStyle w:val="KeywordTok"/>
        </w:rPr>
        <w:t xml:space="preserve">INDEX</w:t>
      </w:r>
      <w:r>
        <w:rPr>
          <w:rStyle w:val="NormalTok"/>
        </w:rPr>
        <w:t xml:space="preserve"> idx_attempts_task_state</w:t>
      </w:r>
      <w:r>
        <w:br/>
      </w:r>
      <w:r>
        <w:rPr>
          <w:rStyle w:val="NormalTok"/>
        </w:rPr>
        <w:t xml:space="preserve">    </w:t>
      </w:r>
      <w:r>
        <w:rPr>
          <w:rStyle w:val="KeywordTok"/>
        </w:rPr>
        <w:t xml:space="preserve">ON</w:t>
      </w:r>
      <w:r>
        <w:rPr>
          <w:rStyle w:val="NormalTok"/>
        </w:rPr>
        <w:t xml:space="preserve"> attempts(task_id, state);</w:t>
      </w:r>
      <w:r>
        <w:br/>
      </w:r>
      <w:r>
        <w:rPr>
          <w:rStyle w:val="KeywordTok"/>
        </w:rPr>
        <w:t xml:space="preserve">CREATE</w:t>
      </w:r>
      <w:r>
        <w:rPr>
          <w:rStyle w:val="NormalTok"/>
        </w:rPr>
        <w:t xml:space="preserve"> </w:t>
      </w:r>
      <w:r>
        <w:rPr>
          <w:rStyle w:val="KeywordTok"/>
        </w:rPr>
        <w:t xml:space="preserve">INDEX</w:t>
      </w:r>
      <w:r>
        <w:rPr>
          <w:rStyle w:val="NormalTok"/>
        </w:rPr>
        <w:t xml:space="preserve"> idx_attempts_lease_deadline</w:t>
      </w:r>
      <w:r>
        <w:br/>
      </w:r>
      <w:r>
        <w:rPr>
          <w:rStyle w:val="NormalTok"/>
        </w:rPr>
        <w:t xml:space="preserve">    </w:t>
      </w:r>
      <w:r>
        <w:rPr>
          <w:rStyle w:val="KeywordTok"/>
        </w:rPr>
        <w:t xml:space="preserve">ON</w:t>
      </w:r>
      <w:r>
        <w:rPr>
          <w:rStyle w:val="NormalTok"/>
        </w:rPr>
        <w:t xml:space="preserve"> attempts(state, lease_deadline_utc);</w:t>
      </w:r>
      <w:r>
        <w:br/>
      </w:r>
      <w:r>
        <w:rPr>
          <w:rStyle w:val="KeywordTok"/>
        </w:rPr>
        <w:t xml:space="preserve">CREATE</w:t>
      </w:r>
      <w:r>
        <w:rPr>
          <w:rStyle w:val="NormalTok"/>
        </w:rPr>
        <w:t xml:space="preserve"> </w:t>
      </w:r>
      <w:r>
        <w:rPr>
          <w:rStyle w:val="KeywordTok"/>
        </w:rPr>
        <w:t xml:space="preserve">INDEX</w:t>
      </w:r>
      <w:r>
        <w:rPr>
          <w:rStyle w:val="NormalTok"/>
        </w:rPr>
        <w:t xml:space="preserve"> idx_events_run_id</w:t>
      </w:r>
      <w:r>
        <w:br/>
      </w:r>
      <w:r>
        <w:rPr>
          <w:rStyle w:val="NormalTok"/>
        </w:rPr>
        <w:t xml:space="preserve">    </w:t>
      </w:r>
      <w:r>
        <w:rPr>
          <w:rStyle w:val="KeywordTok"/>
        </w:rPr>
        <w:t xml:space="preserve">ON</w:t>
      </w:r>
      <w:r>
        <w:rPr>
          <w:rStyle w:val="NormalTok"/>
        </w:rPr>
        <w:t xml:space="preserve"> coordinator_events(run_id, event_id);</w:t>
      </w:r>
    </w:p>
    <w:bookmarkEnd w:id="558"/>
    <w:bookmarkStart w:id="559" w:name="foreign-key-cycle-for-committed-attempt"/>
    <w:p>
      <w:pPr>
        <w:pStyle w:val="Heading2"/>
      </w:pPr>
      <w:r>
        <w:t xml:space="preserve">365. Foreign-Key Cycle for Committed Attempt</w:t>
      </w:r>
    </w:p>
    <w:p>
      <w:pPr>
        <w:pStyle w:val="FirstParagraph"/>
      </w:pPr>
      <w:r>
        <w:t xml:space="preserve">The illustrative schema leaves</w:t>
      </w:r>
      <w:r>
        <w:t xml:space="preserve"> </w:t>
      </w:r>
      <w:r>
        <w:rPr>
          <w:rStyle w:val="VerbatimChar"/>
        </w:rPr>
        <w:t xml:space="preserve">tasks.committed_attempt_id</w:t>
      </w:r>
      <w:r>
        <w:t xml:space="preserve"> </w:t>
      </w:r>
      <w:r>
        <w:t xml:space="preserve">without an immediate foreign key because</w:t>
      </w:r>
      <w:r>
        <w:t xml:space="preserve"> </w:t>
      </w:r>
      <w:r>
        <w:rPr>
          <w:rStyle w:val="VerbatimChar"/>
        </w:rPr>
        <w:t xml:space="preserve">attempts</w:t>
      </w:r>
      <w:r>
        <w:t xml:space="preserve"> </w:t>
      </w:r>
      <w:r>
        <w:t xml:space="preserve">already references</w:t>
      </w:r>
      <w:r>
        <w:t xml:space="preserve"> </w:t>
      </w:r>
      <w:r>
        <w:rPr>
          <w:rStyle w:val="VerbatimChar"/>
        </w:rPr>
        <w:t xml:space="preserve">tasks</w:t>
      </w:r>
      <w:r>
        <w:t xml:space="preserve">, and migration order plus cyclic integrity require care. The final design should enforce the relationship with a deferred foreign key where supported by the chosen schema structure, a separate</w:t>
      </w:r>
      <w:r>
        <w:t xml:space="preserve"> </w:t>
      </w:r>
      <w:r>
        <w:rPr>
          <w:rStyle w:val="VerbatimChar"/>
        </w:rPr>
        <w:t xml:space="preserve">task_results</w:t>
      </w:r>
      <w:r>
        <w:t xml:space="preserve"> </w:t>
      </w:r>
      <w:r>
        <w:t xml:space="preserve">table with unique</w:t>
      </w:r>
      <w:r>
        <w:t xml:space="preserve"> </w:t>
      </w:r>
      <w:r>
        <w:rPr>
          <w:rStyle w:val="VerbatimChar"/>
        </w:rPr>
        <w:t xml:space="preserve">task_id</w:t>
      </w:r>
      <w:r>
        <w:t xml:space="preserve">, or a trigger plus application transaction tests. The preferred clearer option is a separate result table.</w:t>
      </w:r>
    </w:p>
    <w:p>
      <w:pPr>
        <w:pStyle w:val="SourceCode"/>
      </w:pPr>
      <w:r>
        <w:rPr>
          <w:rStyle w:val="KeywordTok"/>
        </w:rPr>
        <w:t xml:space="preserve">CREATE</w:t>
      </w:r>
      <w:r>
        <w:rPr>
          <w:rStyle w:val="NormalTok"/>
        </w:rPr>
        <w:t xml:space="preserve"> </w:t>
      </w:r>
      <w:r>
        <w:rPr>
          <w:rStyle w:val="KeywordTok"/>
        </w:rPr>
        <w:t xml:space="preserve">TABLE</w:t>
      </w:r>
      <w:r>
        <w:rPr>
          <w:rStyle w:val="NormalTok"/>
        </w:rPr>
        <w:t xml:space="preserve"> task_results (</w:t>
      </w:r>
      <w:r>
        <w:br/>
      </w:r>
      <w:r>
        <w:rPr>
          <w:rStyle w:val="NormalTok"/>
        </w:rPr>
        <w:t xml:space="preserve">    task_id TEXT </w:t>
      </w:r>
      <w:r>
        <w:rPr>
          <w:rStyle w:val="KeywordTok"/>
        </w:rPr>
        <w:t xml:space="preserve">PRIMARY</w:t>
      </w:r>
      <w:r>
        <w:rPr>
          <w:rStyle w:val="NormalTok"/>
        </w:rPr>
        <w:t xml:space="preserve"> </w:t>
      </w:r>
      <w:r>
        <w:rPr>
          <w:rStyle w:val="KeywordTok"/>
        </w:rPr>
        <w:t xml:space="preserve">KEY</w:t>
      </w:r>
      <w:r>
        <w:br/>
      </w:r>
      <w:r>
        <w:rPr>
          <w:rStyle w:val="NormalTok"/>
        </w:rPr>
        <w:t xml:space="preserve">        </w:t>
      </w:r>
      <w:r>
        <w:rPr>
          <w:rStyle w:val="KeywordTok"/>
        </w:rPr>
        <w:t xml:space="preserve">REFERENCES</w:t>
      </w:r>
      <w:r>
        <w:rPr>
          <w:rStyle w:val="NormalTok"/>
        </w:rPr>
        <w:t xml:space="preserve"> tasks(task_id)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attempt_id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br/>
      </w:r>
      <w:r>
        <w:rPr>
          <w:rStyle w:val="NormalTok"/>
        </w:rPr>
        <w:t xml:space="preserve">        </w:t>
      </w:r>
      <w:r>
        <w:rPr>
          <w:rStyle w:val="KeywordTok"/>
        </w:rPr>
        <w:t xml:space="preserve">REFERENCES</w:t>
      </w:r>
      <w:r>
        <w:rPr>
          <w:rStyle w:val="NormalTok"/>
        </w:rPr>
        <w:t xml:space="preserve"> attempts(attempt_id),</w:t>
      </w:r>
      <w:r>
        <w:br/>
      </w:r>
      <w:r>
        <w:rPr>
          <w:rStyle w:val="NormalTok"/>
        </w:rPr>
        <w:t xml:space="preserve">    artifact_id TEXT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br/>
      </w:r>
      <w:r>
        <w:rPr>
          <w:rStyle w:val="NormalTok"/>
        </w:rPr>
        <w:t xml:space="preserve">        </w:t>
      </w:r>
      <w:r>
        <w:rPr>
          <w:rStyle w:val="KeywordTok"/>
        </w:rPr>
        <w:t xml:space="preserve">REFERENCES</w:t>
      </w:r>
      <w:r>
        <w:rPr>
          <w:rStyle w:val="NormalTok"/>
        </w:rPr>
        <w:t xml:space="preserve"> artifacts(artifact_id),</w:t>
      </w:r>
      <w:r>
        <w:br/>
      </w:r>
      <w:r>
        <w:rPr>
          <w:rStyle w:val="NormalTok"/>
        </w:rPr>
        <w:t xml:space="preserve">    fencing_epoch </w:t>
      </w:r>
      <w:r>
        <w:rPr>
          <w:rStyle w:val="DataTypeTok"/>
        </w:rPr>
        <w:t xml:space="preserve">INTEGER</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(fencing_epoch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committed_at_utc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result_sha256 TEXT </w:t>
      </w:r>
      <w:r>
        <w:rPr>
          <w:rStyle w:val="KeywordTok"/>
        </w:rPr>
        <w:t xml:space="preserve">NOT</w:t>
      </w:r>
      <w:r>
        <w:rPr>
          <w:rStyle w:val="NormalTok"/>
        </w:rPr>
        <w:t xml:space="preserve"> </w:t>
      </w:r>
      <w:r>
        <w:rPr>
          <w:rStyle w:val="KeywordTok"/>
        </w:rPr>
        <w:t xml:space="preserve">NULL</w:t>
      </w:r>
      <w:r>
        <w:br/>
      </w:r>
      <w:r>
        <w:rPr>
          <w:rStyle w:val="NormalTok"/>
        </w:rPr>
        <w:t xml:space="preserve">);</w:t>
      </w:r>
    </w:p>
    <w:bookmarkEnd w:id="559"/>
    <w:bookmarkStart w:id="560" w:name="assignment-transaction-pseudocode"/>
    <w:p>
      <w:pPr>
        <w:pStyle w:val="Heading2"/>
      </w:pPr>
      <w:r>
        <w:t xml:space="preserve">366. Assignment Transaction Pseudocode</w:t>
      </w:r>
    </w:p>
    <w:p>
      <w:pPr>
        <w:pStyle w:val="SourceCode"/>
      </w:pPr>
      <w:r>
        <w:rPr>
          <w:rStyle w:val="ControlFlowTok"/>
        </w:rPr>
        <w:t xml:space="preserve">BEGIN</w:t>
      </w:r>
      <w:r>
        <w:rPr>
          <w:rStyle w:val="NormalTok"/>
        </w:rPr>
        <w:t xml:space="preserve"> </w:t>
      </w:r>
      <w:r>
        <w:rPr>
          <w:rStyle w:val="KeywordTok"/>
        </w:rPr>
        <w:t xml:space="preserve">IMMEDIATE</w:t>
      </w:r>
      <w:r>
        <w:rPr>
          <w:rStyle w:val="NormalTok"/>
        </w:rPr>
        <w:t xml:space="preserve">;</w:t>
      </w:r>
      <w:r>
        <w:br/>
      </w:r>
      <w:r>
        <w:br/>
      </w:r>
      <w:r>
        <w:rPr>
          <w:rStyle w:val="CommentTok"/>
        </w:rPr>
        <w:t xml:space="preserve">-- 1. Verify worker/session is active and run is admitting work.</w:t>
      </w:r>
      <w:r>
        <w:br/>
      </w:r>
      <w:r>
        <w:rPr>
          <w:rStyle w:val="CommentTok"/>
        </w:rPr>
        <w:t xml:space="preserve">-- 2. Select one eligible pending task using deterministic policy.</w:t>
      </w:r>
      <w:r>
        <w:br/>
      </w:r>
      <w:r>
        <w:rPr>
          <w:rStyle w:val="CommentTok"/>
        </w:rPr>
        <w:t xml:space="preserve">-- 3. Increment fencing epoch while task is still pending.</w:t>
      </w:r>
      <w:r>
        <w:br/>
      </w:r>
      <w:r>
        <w:rPr>
          <w:rStyle w:val="KeywordTok"/>
        </w:rPr>
        <w:t xml:space="preserve">UPDATE</w:t>
      </w:r>
      <w:r>
        <w:rPr>
          <w:rStyle w:val="NormalTok"/>
        </w:rPr>
        <w:t xml:space="preserve"> tasks</w:t>
      </w:r>
      <w:r>
        <w:br/>
      </w:r>
      <w:r>
        <w:rPr>
          <w:rStyle w:val="KeywordTok"/>
        </w:rPr>
        <w:t xml:space="preserve">SET</w:t>
      </w:r>
      <w:r>
        <w:rPr>
          <w:rStyle w:val="NormalTok"/>
        </w:rPr>
        <w:t xml:space="preserve"> state </w:t>
      </w:r>
      <w:r>
        <w:rPr>
          <w:rStyle w:val="OperatorTok"/>
        </w:rPr>
        <w:t xml:space="preserve">=</w:t>
      </w:r>
      <w:r>
        <w:rPr>
          <w:rStyle w:val="NormalTok"/>
        </w:rPr>
        <w:t xml:space="preserve"> </w:t>
      </w:r>
      <w:r>
        <w:rPr>
          <w:rStyle w:val="StringTok"/>
        </w:rPr>
        <w:t xml:space="preserve">'leased'</w:t>
      </w:r>
      <w:r>
        <w:rPr>
          <w:rStyle w:val="NormalTok"/>
        </w:rPr>
        <w:t xml:space="preserve">,</w:t>
      </w:r>
      <w:r>
        <w:br/>
      </w:r>
      <w:r>
        <w:rPr>
          <w:rStyle w:val="NormalTok"/>
        </w:rPr>
        <w:t xml:space="preserve">    current_fencing_epoch </w:t>
      </w:r>
      <w:r>
        <w:rPr>
          <w:rStyle w:val="OperatorTok"/>
        </w:rPr>
        <w:t xml:space="preserve">=</w:t>
      </w:r>
      <w:r>
        <w:rPr>
          <w:rStyle w:val="NormalTok"/>
        </w:rPr>
        <w:t xml:space="preserve"> current_fencing_epoch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version </w:t>
      </w:r>
      <w:r>
        <w:rPr>
          <w:rStyle w:val="OperatorTok"/>
        </w:rPr>
        <w:t xml:space="preserve">=</w:t>
      </w:r>
      <w:r>
        <w:rPr>
          <w:rStyle w:val="NormalTok"/>
        </w:rPr>
        <w:t xml:space="preserve"> version </w:t>
      </w:r>
      <w:r>
        <w:rPr>
          <w:rStyle w:val="OperatorTok"/>
        </w:rPr>
        <w:t xml:space="preserve">+</w:t>
      </w:r>
      <w:r>
        <w:rPr>
          <w:rStyle w:val="NormalTok"/>
        </w:rPr>
        <w:t xml:space="preserve"> </w:t>
      </w:r>
      <w:r>
        <w:rPr>
          <w:rStyle w:val="DecValTok"/>
        </w:rPr>
        <w:t xml:space="preserve">1</w:t>
      </w:r>
      <w:r>
        <w:br/>
      </w:r>
      <w:r>
        <w:rPr>
          <w:rStyle w:val="KeywordTok"/>
        </w:rPr>
        <w:t xml:space="preserve">WHERE</w:t>
      </w:r>
      <w:r>
        <w:rPr>
          <w:rStyle w:val="NormalTok"/>
        </w:rPr>
        <w:t xml:space="preserve"> task_id </w:t>
      </w:r>
      <w:r>
        <w:rPr>
          <w:rStyle w:val="OperatorTok"/>
        </w:rPr>
        <w:t xml:space="preserve">=</w:t>
      </w:r>
      <w:r>
        <w:rPr>
          <w:rStyle w:val="NormalTok"/>
        </w:rPr>
        <w:t xml:space="preserve"> </w:t>
      </w:r>
      <w:r>
        <w:rPr>
          <w:rStyle w:val="CharTok"/>
        </w:rPr>
        <w:t xml:space="preserve">:task_id</w:t>
      </w:r>
      <w:r>
        <w:br/>
      </w:r>
      <w:r>
        <w:rPr>
          <w:rStyle w:val="NormalTok"/>
        </w:rPr>
        <w:t xml:space="preserve">  </w:t>
      </w:r>
      <w:r>
        <w:rPr>
          <w:rStyle w:val="KeywordTok"/>
        </w:rPr>
        <w:t xml:space="preserve">AND</w:t>
      </w:r>
      <w:r>
        <w:rPr>
          <w:rStyle w:val="NormalTok"/>
        </w:rPr>
        <w:t xml:space="preserve"> state </w:t>
      </w:r>
      <w:r>
        <w:rPr>
          <w:rStyle w:val="OperatorTok"/>
        </w:rPr>
        <w:t xml:space="preserve">=</w:t>
      </w:r>
      <w:r>
        <w:rPr>
          <w:rStyle w:val="NormalTok"/>
        </w:rPr>
        <w:t xml:space="preserve"> </w:t>
      </w:r>
      <w:r>
        <w:rPr>
          <w:rStyle w:val="StringTok"/>
        </w:rPr>
        <w:t xml:space="preserve">'pending'</w:t>
      </w:r>
      <w:r>
        <w:br/>
      </w:r>
      <w:r>
        <w:rPr>
          <w:rStyle w:val="NormalTok"/>
        </w:rPr>
        <w:t xml:space="preserve">  </w:t>
      </w:r>
      <w:r>
        <w:rPr>
          <w:rStyle w:val="KeywordTok"/>
        </w:rPr>
        <w:t xml:space="preserve">AND</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runs</w:t>
      </w:r>
      <w:r>
        <w:br/>
      </w:r>
      <w:r>
        <w:rPr>
          <w:rStyle w:val="NormalTok"/>
        </w:rPr>
        <w:t xml:space="preserve">      </w:t>
      </w:r>
      <w:r>
        <w:rPr>
          <w:rStyle w:val="KeywordTok"/>
        </w:rPr>
        <w:t xml:space="preserve">WHERE</w:t>
      </w:r>
      <w:r>
        <w:rPr>
          <w:rStyle w:val="NormalTok"/>
        </w:rPr>
        <w:t xml:space="preserve"> runs.run_id </w:t>
      </w:r>
      <w:r>
        <w:rPr>
          <w:rStyle w:val="OperatorTok"/>
        </w:rPr>
        <w:t xml:space="preserve">=</w:t>
      </w:r>
      <w:r>
        <w:rPr>
          <w:rStyle w:val="NormalTok"/>
        </w:rPr>
        <w:t xml:space="preserve"> tasks.run_id</w:t>
      </w:r>
      <w:r>
        <w:br/>
      </w:r>
      <w:r>
        <w:rPr>
          <w:rStyle w:val="NormalTok"/>
        </w:rPr>
        <w:t xml:space="preserve">        </w:t>
      </w:r>
      <w:r>
        <w:rPr>
          <w:rStyle w:val="KeywordTok"/>
        </w:rPr>
        <w:t xml:space="preserve">AND</w:t>
      </w:r>
      <w:r>
        <w:rPr>
          <w:rStyle w:val="NormalTok"/>
        </w:rPr>
        <w:t xml:space="preserve"> runs.state </w:t>
      </w:r>
      <w:r>
        <w:rPr>
          <w:rStyle w:val="OperatorTok"/>
        </w:rPr>
        <w:t xml:space="preserve">=</w:t>
      </w:r>
      <w:r>
        <w:rPr>
          <w:rStyle w:val="NormalTok"/>
        </w:rPr>
        <w:t xml:space="preserve"> </w:t>
      </w:r>
      <w:r>
        <w:rPr>
          <w:rStyle w:val="StringTok"/>
        </w:rPr>
        <w:t xml:space="preserve">'running'</w:t>
      </w:r>
      <w:r>
        <w:br/>
      </w:r>
      <w:r>
        <w:rPr>
          <w:rStyle w:val="NormalTok"/>
        </w:rPr>
        <w:t xml:space="preserve">  );</w:t>
      </w:r>
      <w:r>
        <w:br/>
      </w:r>
      <w:r>
        <w:br/>
      </w:r>
      <w:r>
        <w:rPr>
          <w:rStyle w:val="CommentTok"/>
        </w:rPr>
        <w:t xml:space="preserve">-- Require exactly one changed row.</w:t>
      </w:r>
      <w:r>
        <w:br/>
      </w:r>
      <w:r>
        <w:br/>
      </w:r>
      <w:r>
        <w:rPr>
          <w:rStyle w:val="KeywordTok"/>
        </w:rPr>
        <w:t xml:space="preserve">INSERT</w:t>
      </w:r>
      <w:r>
        <w:rPr>
          <w:rStyle w:val="NormalTok"/>
        </w:rPr>
        <w:t xml:space="preserve"> </w:t>
      </w:r>
      <w:r>
        <w:rPr>
          <w:rStyle w:val="KeywordTok"/>
        </w:rPr>
        <w:t xml:space="preserve">INTO</w:t>
      </w:r>
      <w:r>
        <w:rPr>
          <w:rStyle w:val="NormalTok"/>
        </w:rPr>
        <w:t xml:space="preserve"> attempts (</w:t>
      </w:r>
      <w:r>
        <w:br/>
      </w:r>
      <w:r>
        <w:rPr>
          <w:rStyle w:val="NormalTok"/>
        </w:rPr>
        <w:t xml:space="preserve">    attempt_id,</w:t>
      </w:r>
      <w:r>
        <w:br/>
      </w:r>
      <w:r>
        <w:rPr>
          <w:rStyle w:val="NormalTok"/>
        </w:rPr>
        <w:t xml:space="preserve">    task_id,</w:t>
      </w:r>
      <w:r>
        <w:br/>
      </w:r>
      <w:r>
        <w:rPr>
          <w:rStyle w:val="NormalTok"/>
        </w:rPr>
        <w:t xml:space="preserve">    attempt_number,</w:t>
      </w:r>
      <w:r>
        <w:br/>
      </w:r>
      <w:r>
        <w:rPr>
          <w:rStyle w:val="NormalTok"/>
        </w:rPr>
        <w:t xml:space="preserve">    worker_id,</w:t>
      </w:r>
      <w:r>
        <w:br/>
      </w:r>
      <w:r>
        <w:rPr>
          <w:rStyle w:val="NormalTok"/>
        </w:rPr>
        <w:t xml:space="preserve">    session_id,</w:t>
      </w:r>
      <w:r>
        <w:br/>
      </w:r>
      <w:r>
        <w:rPr>
          <w:rStyle w:val="NormalTok"/>
        </w:rPr>
        <w:t xml:space="preserve">    fencing_epoch,</w:t>
      </w:r>
      <w:r>
        <w:br/>
      </w:r>
      <w:r>
        <w:rPr>
          <w:rStyle w:val="NormalTok"/>
        </w:rPr>
        <w:t xml:space="preserve">    state,</w:t>
      </w:r>
      <w:r>
        <w:br/>
      </w:r>
      <w:r>
        <w:rPr>
          <w:rStyle w:val="NormalTok"/>
        </w:rPr>
        <w:t xml:space="preserve">    assigned_at_utc,</w:t>
      </w:r>
      <w:r>
        <w:br/>
      </w:r>
      <w:r>
        <w:rPr>
          <w:rStyle w:val="NormalTok"/>
        </w:rPr>
        <w:t xml:space="preserve">    lease_deadline_utc</w:t>
      </w:r>
      <w:r>
        <w:br/>
      </w:r>
      <w:r>
        <w:rPr>
          <w:rStyle w:val="NormalTok"/>
        </w:rPr>
        <w:t xml:space="preserve">)</w:t>
      </w:r>
      <w:r>
        <w:br/>
      </w:r>
      <w:r>
        <w:rPr>
          <w:rStyle w:val="KeywordTok"/>
        </w:rPr>
        <w:t xml:space="preserve">SELECT</w:t>
      </w:r>
      <w:r>
        <w:br/>
      </w:r>
      <w:r>
        <w:rPr>
          <w:rStyle w:val="NormalTok"/>
        </w:rPr>
        <w:t xml:space="preserve">    </w:t>
      </w:r>
      <w:r>
        <w:rPr>
          <w:rStyle w:val="CharTok"/>
        </w:rPr>
        <w:t xml:space="preserve">:attempt_id</w:t>
      </w:r>
      <w:r>
        <w:rPr>
          <w:rStyle w:val="NormalTok"/>
        </w:rPr>
        <w:t xml:space="preserve">,</w:t>
      </w:r>
      <w:r>
        <w:br/>
      </w:r>
      <w:r>
        <w:rPr>
          <w:rStyle w:val="NormalTok"/>
        </w:rPr>
        <w:t xml:space="preserve">    task_id,</w:t>
      </w:r>
      <w:r>
        <w:br/>
      </w:r>
      <w:r>
        <w:rPr>
          <w:rStyle w:val="NormalTok"/>
        </w:rPr>
        <w:t xml:space="preserve">    </w:t>
      </w:r>
      <w:r>
        <w:rPr>
          <w:rStyle w:val="CharTok"/>
        </w:rPr>
        <w:t xml:space="preserve">:attempt_number</w:t>
      </w:r>
      <w:r>
        <w:rPr>
          <w:rStyle w:val="NormalTok"/>
        </w:rPr>
        <w:t xml:space="preserve">,</w:t>
      </w:r>
      <w:r>
        <w:br/>
      </w:r>
      <w:r>
        <w:rPr>
          <w:rStyle w:val="NormalTok"/>
        </w:rPr>
        <w:t xml:space="preserve">    </w:t>
      </w:r>
      <w:r>
        <w:rPr>
          <w:rStyle w:val="CharTok"/>
        </w:rPr>
        <w:t xml:space="preserve">:worker_id</w:t>
      </w:r>
      <w:r>
        <w:rPr>
          <w:rStyle w:val="NormalTok"/>
        </w:rPr>
        <w:t xml:space="preserve">,</w:t>
      </w:r>
      <w:r>
        <w:br/>
      </w:r>
      <w:r>
        <w:rPr>
          <w:rStyle w:val="NormalTok"/>
        </w:rPr>
        <w:t xml:space="preserve">    </w:t>
      </w:r>
      <w:r>
        <w:rPr>
          <w:rStyle w:val="CharTok"/>
        </w:rPr>
        <w:t xml:space="preserve">:session_id</w:t>
      </w:r>
      <w:r>
        <w:rPr>
          <w:rStyle w:val="NormalTok"/>
        </w:rPr>
        <w:t xml:space="preserve">,</w:t>
      </w:r>
      <w:r>
        <w:br/>
      </w:r>
      <w:r>
        <w:rPr>
          <w:rStyle w:val="NormalTok"/>
        </w:rPr>
        <w:t xml:space="preserve">    current_fencing_epoch,</w:t>
      </w:r>
      <w:r>
        <w:br/>
      </w:r>
      <w:r>
        <w:rPr>
          <w:rStyle w:val="NormalTok"/>
        </w:rPr>
        <w:t xml:space="preserve">    </w:t>
      </w:r>
      <w:r>
        <w:rPr>
          <w:rStyle w:val="StringTok"/>
        </w:rPr>
        <w:t xml:space="preserve">'assigned'</w:t>
      </w:r>
      <w:r>
        <w:rPr>
          <w:rStyle w:val="NormalTok"/>
        </w:rPr>
        <w:t xml:space="preserve">,</w:t>
      </w:r>
      <w:r>
        <w:br/>
      </w:r>
      <w:r>
        <w:rPr>
          <w:rStyle w:val="NormalTok"/>
        </w:rPr>
        <w:t xml:space="preserve">    </w:t>
      </w:r>
      <w:r>
        <w:rPr>
          <w:rStyle w:val="CharTok"/>
        </w:rPr>
        <w:t xml:space="preserve">:now_utc</w:t>
      </w:r>
      <w:r>
        <w:rPr>
          <w:rStyle w:val="NormalTok"/>
        </w:rPr>
        <w:t xml:space="preserve">,</w:t>
      </w:r>
      <w:r>
        <w:br/>
      </w:r>
      <w:r>
        <w:rPr>
          <w:rStyle w:val="NormalTok"/>
        </w:rPr>
        <w:t xml:space="preserve">    </w:t>
      </w:r>
      <w:r>
        <w:rPr>
          <w:rStyle w:val="CharTok"/>
        </w:rPr>
        <w:t xml:space="preserve">:lease_deadline_utc</w:t>
      </w:r>
      <w:r>
        <w:br/>
      </w:r>
      <w:r>
        <w:rPr>
          <w:rStyle w:val="KeywordTok"/>
        </w:rPr>
        <w:t xml:space="preserve">FROM</w:t>
      </w:r>
      <w:r>
        <w:rPr>
          <w:rStyle w:val="NormalTok"/>
        </w:rPr>
        <w:t xml:space="preserve"> tasks</w:t>
      </w:r>
      <w:r>
        <w:br/>
      </w:r>
      <w:r>
        <w:rPr>
          <w:rStyle w:val="KeywordTok"/>
        </w:rPr>
        <w:t xml:space="preserve">WHERE</w:t>
      </w:r>
      <w:r>
        <w:rPr>
          <w:rStyle w:val="NormalTok"/>
        </w:rPr>
        <w:t xml:space="preserve"> task_id </w:t>
      </w:r>
      <w:r>
        <w:rPr>
          <w:rStyle w:val="OperatorTok"/>
        </w:rPr>
        <w:t xml:space="preserve">=</w:t>
      </w:r>
      <w:r>
        <w:rPr>
          <w:rStyle w:val="NormalTok"/>
        </w:rPr>
        <w:t xml:space="preserve"> </w:t>
      </w:r>
      <w:r>
        <w:rPr>
          <w:rStyle w:val="CharTok"/>
        </w:rPr>
        <w:t xml:space="preserve">:task_id</w:t>
      </w:r>
      <w:r>
        <w:br/>
      </w:r>
      <w:r>
        <w:rPr>
          <w:rStyle w:val="NormalTok"/>
        </w:rPr>
        <w:t xml:space="preserve">  </w:t>
      </w:r>
      <w:r>
        <w:rPr>
          <w:rStyle w:val="KeywordTok"/>
        </w:rPr>
        <w:t xml:space="preserve">AND</w:t>
      </w:r>
      <w:r>
        <w:rPr>
          <w:rStyle w:val="NormalTok"/>
        </w:rPr>
        <w:t xml:space="preserve"> state </w:t>
      </w:r>
      <w:r>
        <w:rPr>
          <w:rStyle w:val="OperatorTok"/>
        </w:rPr>
        <w:t xml:space="preserve">=</w:t>
      </w:r>
      <w:r>
        <w:rPr>
          <w:rStyle w:val="NormalTok"/>
        </w:rPr>
        <w:t xml:space="preserve"> </w:t>
      </w:r>
      <w:r>
        <w:rPr>
          <w:rStyle w:val="StringTok"/>
        </w:rPr>
        <w:t xml:space="preserve">'leased'</w:t>
      </w:r>
      <w:r>
        <w:rPr>
          <w:rStyle w:val="NormalTok"/>
        </w:rPr>
        <w:t xml:space="preserve">;</w:t>
      </w:r>
      <w:r>
        <w:br/>
      </w:r>
      <w:r>
        <w:br/>
      </w:r>
      <w:r>
        <w:rPr>
          <w:rStyle w:val="KeywordTok"/>
        </w:rPr>
        <w:t xml:space="preserve">COMMIT</w:t>
      </w:r>
      <w:r>
        <w:rPr>
          <w:rStyle w:val="NormalTok"/>
        </w:rPr>
        <w:t xml:space="preserve">;</w:t>
      </w:r>
    </w:p>
    <w:bookmarkEnd w:id="560"/>
    <w:bookmarkStart w:id="561" w:name="X4a2ccb96dd5164f6dad3a4cde658eeb3797f265"/>
    <w:p>
      <w:pPr>
        <w:pStyle w:val="Heading2"/>
      </w:pPr>
      <w:r>
        <w:t xml:space="preserve">367. Conditional Commit Transaction Pseudocode</w:t>
      </w:r>
    </w:p>
    <w:p>
      <w:pPr>
        <w:pStyle w:val="SourceCode"/>
      </w:pPr>
      <w:r>
        <w:rPr>
          <w:rStyle w:val="ControlFlowTok"/>
        </w:rPr>
        <w:t xml:space="preserve">BEGIN</w:t>
      </w:r>
      <w:r>
        <w:rPr>
          <w:rStyle w:val="NormalTok"/>
        </w:rPr>
        <w:t xml:space="preserve"> </w:t>
      </w:r>
      <w:r>
        <w:rPr>
          <w:rStyle w:val="KeywordTok"/>
        </w:rPr>
        <w:t xml:space="preserve">IMMEDIATE</w:t>
      </w:r>
      <w:r>
        <w:rPr>
          <w:rStyle w:val="NormalTok"/>
        </w:rPr>
        <w:t xml:space="preserve">;</w:t>
      </w:r>
      <w:r>
        <w:br/>
      </w:r>
      <w:r>
        <w:br/>
      </w:r>
      <w:r>
        <w:rPr>
          <w:rStyle w:val="CommentTok"/>
        </w:rPr>
        <w:t xml:space="preserve">-- Validate and register the staged artifact before this transaction or insert</w:t>
      </w:r>
      <w:r>
        <w:br/>
      </w:r>
      <w:r>
        <w:rPr>
          <w:rStyle w:val="CommentTok"/>
        </w:rPr>
        <w:t xml:space="preserve">-- its descriptor here without performing file I/O while the lock is held.</w:t>
      </w:r>
      <w:r>
        <w:br/>
      </w:r>
      <w:r>
        <w:br/>
      </w:r>
      <w:r>
        <w:rPr>
          <w:rStyle w:val="KeywordTok"/>
        </w:rPr>
        <w:t xml:space="preserve">INSERT</w:t>
      </w:r>
      <w:r>
        <w:rPr>
          <w:rStyle w:val="NormalTok"/>
        </w:rPr>
        <w:t xml:space="preserve"> </w:t>
      </w:r>
      <w:r>
        <w:rPr>
          <w:rStyle w:val="KeywordTok"/>
        </w:rPr>
        <w:t xml:space="preserve">INTO</w:t>
      </w:r>
      <w:r>
        <w:rPr>
          <w:rStyle w:val="NormalTok"/>
        </w:rPr>
        <w:t xml:space="preserve"> task_results (</w:t>
      </w:r>
      <w:r>
        <w:br/>
      </w:r>
      <w:r>
        <w:rPr>
          <w:rStyle w:val="NormalTok"/>
        </w:rPr>
        <w:t xml:space="preserve">    task_id,</w:t>
      </w:r>
      <w:r>
        <w:br/>
      </w:r>
      <w:r>
        <w:rPr>
          <w:rStyle w:val="NormalTok"/>
        </w:rPr>
        <w:t xml:space="preserve">    attempt_id,</w:t>
      </w:r>
      <w:r>
        <w:br/>
      </w:r>
      <w:r>
        <w:rPr>
          <w:rStyle w:val="NormalTok"/>
        </w:rPr>
        <w:t xml:space="preserve">    artifact_id,</w:t>
      </w:r>
      <w:r>
        <w:br/>
      </w:r>
      <w:r>
        <w:rPr>
          <w:rStyle w:val="NormalTok"/>
        </w:rPr>
        <w:t xml:space="preserve">    fencing_epoch,</w:t>
      </w:r>
      <w:r>
        <w:br/>
      </w:r>
      <w:r>
        <w:rPr>
          <w:rStyle w:val="NormalTok"/>
        </w:rPr>
        <w:t xml:space="preserve">    committed_at_utc,</w:t>
      </w:r>
      <w:r>
        <w:br/>
      </w:r>
      <w:r>
        <w:rPr>
          <w:rStyle w:val="NormalTok"/>
        </w:rPr>
        <w:t xml:space="preserve">    result_sha256</w:t>
      </w:r>
      <w:r>
        <w:br/>
      </w:r>
      <w:r>
        <w:rPr>
          <w:rStyle w:val="NormalTok"/>
        </w:rPr>
        <w:t xml:space="preserve">)</w:t>
      </w:r>
      <w:r>
        <w:br/>
      </w:r>
      <w:r>
        <w:rPr>
          <w:rStyle w:val="KeywordTok"/>
        </w:rPr>
        <w:t xml:space="preserve">SELECT</w:t>
      </w:r>
      <w:r>
        <w:br/>
      </w:r>
      <w:r>
        <w:rPr>
          <w:rStyle w:val="NormalTok"/>
        </w:rPr>
        <w:t xml:space="preserve">    t.task_id,</w:t>
      </w:r>
      <w:r>
        <w:br/>
      </w:r>
      <w:r>
        <w:rPr>
          <w:rStyle w:val="NormalTok"/>
        </w:rPr>
        <w:t xml:space="preserve">    a.attempt_id,</w:t>
      </w:r>
      <w:r>
        <w:br/>
      </w:r>
      <w:r>
        <w:rPr>
          <w:rStyle w:val="NormalTok"/>
        </w:rPr>
        <w:t xml:space="preserve">    ar.artifact_id,</w:t>
      </w:r>
      <w:r>
        <w:br/>
      </w:r>
      <w:r>
        <w:rPr>
          <w:rStyle w:val="NormalTok"/>
        </w:rPr>
        <w:t xml:space="preserve">    a.fencing_epoch,</w:t>
      </w:r>
      <w:r>
        <w:br/>
      </w:r>
      <w:r>
        <w:rPr>
          <w:rStyle w:val="NormalTok"/>
        </w:rPr>
        <w:t xml:space="preserve">    </w:t>
      </w:r>
      <w:r>
        <w:rPr>
          <w:rStyle w:val="CharTok"/>
        </w:rPr>
        <w:t xml:space="preserve">:now_utc</w:t>
      </w:r>
      <w:r>
        <w:rPr>
          <w:rStyle w:val="NormalTok"/>
        </w:rPr>
        <w:t xml:space="preserve">,</w:t>
      </w:r>
      <w:r>
        <w:br/>
      </w:r>
      <w:r>
        <w:rPr>
          <w:rStyle w:val="NormalTok"/>
        </w:rPr>
        <w:t xml:space="preserve">    ar.sha256</w:t>
      </w:r>
      <w:r>
        <w:br/>
      </w:r>
      <w:r>
        <w:rPr>
          <w:rStyle w:val="KeywordTok"/>
        </w:rPr>
        <w:t xml:space="preserve">FROM</w:t>
      </w:r>
      <w:r>
        <w:rPr>
          <w:rStyle w:val="NormalTok"/>
        </w:rPr>
        <w:t xml:space="preserve"> tasks </w:t>
      </w:r>
      <w:r>
        <w:rPr>
          <w:rStyle w:val="KeywordTok"/>
        </w:rPr>
        <w:t xml:space="preserve">AS</w:t>
      </w:r>
      <w:r>
        <w:rPr>
          <w:rStyle w:val="NormalTok"/>
        </w:rPr>
        <w:t xml:space="preserve"> t</w:t>
      </w:r>
      <w:r>
        <w:br/>
      </w:r>
      <w:r>
        <w:rPr>
          <w:rStyle w:val="KeywordTok"/>
        </w:rPr>
        <w:t xml:space="preserve">JOIN</w:t>
      </w:r>
      <w:r>
        <w:rPr>
          <w:rStyle w:val="NormalTok"/>
        </w:rPr>
        <w:t xml:space="preserve"> attempts </w:t>
      </w:r>
      <w:r>
        <w:rPr>
          <w:rStyle w:val="KeywordTok"/>
        </w:rPr>
        <w:t xml:space="preserve">AS</w:t>
      </w:r>
      <w:r>
        <w:rPr>
          <w:rStyle w:val="NormalTok"/>
        </w:rPr>
        <w:t xml:space="preserve"> a </w:t>
      </w:r>
      <w:r>
        <w:rPr>
          <w:rStyle w:val="KeywordTok"/>
        </w:rPr>
        <w:t xml:space="preserve">ON</w:t>
      </w:r>
      <w:r>
        <w:rPr>
          <w:rStyle w:val="NormalTok"/>
        </w:rPr>
        <w:t xml:space="preserve"> a.task_id </w:t>
      </w:r>
      <w:r>
        <w:rPr>
          <w:rStyle w:val="OperatorTok"/>
        </w:rPr>
        <w:t xml:space="preserve">=</w:t>
      </w:r>
      <w:r>
        <w:rPr>
          <w:rStyle w:val="NormalTok"/>
        </w:rPr>
        <w:t xml:space="preserve"> t.task_id</w:t>
      </w:r>
      <w:r>
        <w:br/>
      </w:r>
      <w:r>
        <w:rPr>
          <w:rStyle w:val="KeywordTok"/>
        </w:rPr>
        <w:t xml:space="preserve">JOIN</w:t>
      </w:r>
      <w:r>
        <w:rPr>
          <w:rStyle w:val="NormalTok"/>
        </w:rPr>
        <w:t xml:space="preserve"> artifacts </w:t>
      </w:r>
      <w:r>
        <w:rPr>
          <w:rStyle w:val="KeywordTok"/>
        </w:rPr>
        <w:t xml:space="preserve">AS</w:t>
      </w:r>
      <w:r>
        <w:rPr>
          <w:rStyle w:val="NormalTok"/>
        </w:rPr>
        <w:t xml:space="preserve"> ar </w:t>
      </w:r>
      <w:r>
        <w:rPr>
          <w:rStyle w:val="KeywordTok"/>
        </w:rPr>
        <w:t xml:space="preserve">ON</w:t>
      </w:r>
      <w:r>
        <w:rPr>
          <w:rStyle w:val="NormalTok"/>
        </w:rPr>
        <w:t xml:space="preserve"> ar.attempt_id </w:t>
      </w:r>
      <w:r>
        <w:rPr>
          <w:rStyle w:val="OperatorTok"/>
        </w:rPr>
        <w:t xml:space="preserve">=</w:t>
      </w:r>
      <w:r>
        <w:rPr>
          <w:rStyle w:val="NormalTok"/>
        </w:rPr>
        <w:t xml:space="preserve"> a.attempt_id</w:t>
      </w:r>
      <w:r>
        <w:br/>
      </w:r>
      <w:r>
        <w:rPr>
          <w:rStyle w:val="KeywordTok"/>
        </w:rPr>
        <w:t xml:space="preserve">WHERE</w:t>
      </w:r>
      <w:r>
        <w:rPr>
          <w:rStyle w:val="NormalTok"/>
        </w:rPr>
        <w:t xml:space="preserve"> t.task_id </w:t>
      </w:r>
      <w:r>
        <w:rPr>
          <w:rStyle w:val="OperatorTok"/>
        </w:rPr>
        <w:t xml:space="preserve">=</w:t>
      </w:r>
      <w:r>
        <w:rPr>
          <w:rStyle w:val="NormalTok"/>
        </w:rPr>
        <w:t xml:space="preserve"> </w:t>
      </w:r>
      <w:r>
        <w:rPr>
          <w:rStyle w:val="CharTok"/>
        </w:rPr>
        <w:t xml:space="preserve">:task_id</w:t>
      </w:r>
      <w:r>
        <w:br/>
      </w:r>
      <w:r>
        <w:rPr>
          <w:rStyle w:val="NormalTok"/>
        </w:rPr>
        <w:t xml:space="preserve">  </w:t>
      </w:r>
      <w:r>
        <w:rPr>
          <w:rStyle w:val="KeywordTok"/>
        </w:rPr>
        <w:t xml:space="preserve">AND</w:t>
      </w:r>
      <w:r>
        <w:rPr>
          <w:rStyle w:val="NormalTok"/>
        </w:rPr>
        <w:t xml:space="preserve"> a.attempt_id </w:t>
      </w:r>
      <w:r>
        <w:rPr>
          <w:rStyle w:val="OperatorTok"/>
        </w:rPr>
        <w:t xml:space="preserve">=</w:t>
      </w:r>
      <w:r>
        <w:rPr>
          <w:rStyle w:val="NormalTok"/>
        </w:rPr>
        <w:t xml:space="preserve"> </w:t>
      </w:r>
      <w:r>
        <w:rPr>
          <w:rStyle w:val="CharTok"/>
        </w:rPr>
        <w:t xml:space="preserve">:attempt_id</w:t>
      </w:r>
      <w:r>
        <w:br/>
      </w:r>
      <w:r>
        <w:rPr>
          <w:rStyle w:val="NormalTok"/>
        </w:rPr>
        <w:t xml:space="preserve">  </w:t>
      </w:r>
      <w:r>
        <w:rPr>
          <w:rStyle w:val="KeywordTok"/>
        </w:rPr>
        <w:t xml:space="preserve">AND</w:t>
      </w:r>
      <w:r>
        <w:rPr>
          <w:rStyle w:val="NormalTok"/>
        </w:rPr>
        <w:t xml:space="preserve"> a.fencing_epoch </w:t>
      </w:r>
      <w:r>
        <w:rPr>
          <w:rStyle w:val="OperatorTok"/>
        </w:rPr>
        <w:t xml:space="preserve">=</w:t>
      </w:r>
      <w:r>
        <w:rPr>
          <w:rStyle w:val="NormalTok"/>
        </w:rPr>
        <w:t xml:space="preserve"> </w:t>
      </w:r>
      <w:r>
        <w:rPr>
          <w:rStyle w:val="CharTok"/>
        </w:rPr>
        <w:t xml:space="preserve">:fencing_epoch</w:t>
      </w:r>
      <w:r>
        <w:br/>
      </w:r>
      <w:r>
        <w:rPr>
          <w:rStyle w:val="NormalTok"/>
        </w:rPr>
        <w:t xml:space="preserve">  </w:t>
      </w:r>
      <w:r>
        <w:rPr>
          <w:rStyle w:val="KeywordTok"/>
        </w:rPr>
        <w:t xml:space="preserve">AND</w:t>
      </w:r>
      <w:r>
        <w:rPr>
          <w:rStyle w:val="NormalTok"/>
        </w:rPr>
        <w:t xml:space="preserve"> t.current_fencing_epoch </w:t>
      </w:r>
      <w:r>
        <w:rPr>
          <w:rStyle w:val="OperatorTok"/>
        </w:rPr>
        <w:t xml:space="preserve">=</w:t>
      </w:r>
      <w:r>
        <w:rPr>
          <w:rStyle w:val="NormalTok"/>
        </w:rPr>
        <w:t xml:space="preserve"> </w:t>
      </w:r>
      <w:r>
        <w:rPr>
          <w:rStyle w:val="CharTok"/>
        </w:rPr>
        <w:t xml:space="preserve">:fencing_epoch</w:t>
      </w:r>
      <w:r>
        <w:br/>
      </w:r>
      <w:r>
        <w:rPr>
          <w:rStyle w:val="NormalTok"/>
        </w:rPr>
        <w:t xml:space="preserve">  </w:t>
      </w:r>
      <w:r>
        <w:rPr>
          <w:rStyle w:val="KeywordTok"/>
        </w:rPr>
        <w:t xml:space="preserve">AND</w:t>
      </w:r>
      <w:r>
        <w:rPr>
          <w:rStyle w:val="NormalTok"/>
        </w:rPr>
        <w:t xml:space="preserve"> t.state </w:t>
      </w:r>
      <w:r>
        <w:rPr>
          <w:rStyle w:val="OperatorTok"/>
        </w:rPr>
        <w:t xml:space="preserve">=</w:t>
      </w:r>
      <w:r>
        <w:rPr>
          <w:rStyle w:val="NormalTok"/>
        </w:rPr>
        <w:t xml:space="preserve"> </w:t>
      </w:r>
      <w:r>
        <w:rPr>
          <w:rStyle w:val="StringTok"/>
        </w:rPr>
        <w:t xml:space="preserve">'leased'</w:t>
      </w:r>
      <w:r>
        <w:br/>
      </w:r>
      <w:r>
        <w:rPr>
          <w:rStyle w:val="NormalTok"/>
        </w:rPr>
        <w:t xml:space="preserve">  </w:t>
      </w:r>
      <w:r>
        <w:rPr>
          <w:rStyle w:val="KeywordTok"/>
        </w:rPr>
        <w:t xml:space="preserve">AND</w:t>
      </w:r>
      <w:r>
        <w:rPr>
          <w:rStyle w:val="NormalTok"/>
        </w:rPr>
        <w:t xml:space="preserve"> a.state </w:t>
      </w:r>
      <w:r>
        <w:rPr>
          <w:rStyle w:val="OperatorTok"/>
        </w:rPr>
        <w:t xml:space="preserve">=</w:t>
      </w:r>
      <w:r>
        <w:rPr>
          <w:rStyle w:val="NormalTok"/>
        </w:rPr>
        <w:t xml:space="preserve"> </w:t>
      </w:r>
      <w:r>
        <w:rPr>
          <w:rStyle w:val="StringTok"/>
        </w:rPr>
        <w:t xml:space="preserve">'staged'</w:t>
      </w:r>
      <w:r>
        <w:br/>
      </w:r>
      <w:r>
        <w:rPr>
          <w:rStyle w:val="NormalTok"/>
        </w:rPr>
        <w:t xml:space="preserve">  </w:t>
      </w:r>
      <w:r>
        <w:rPr>
          <w:rStyle w:val="KeywordTok"/>
        </w:rPr>
        <w:t xml:space="preserve">AND</w:t>
      </w:r>
      <w:r>
        <w:rPr>
          <w:rStyle w:val="NormalTok"/>
        </w:rPr>
        <w:t xml:space="preserve"> ar.state </w:t>
      </w:r>
      <w:r>
        <w:rPr>
          <w:rStyle w:val="OperatorTok"/>
        </w:rPr>
        <w:t xml:space="preserve">=</w:t>
      </w:r>
      <w:r>
        <w:rPr>
          <w:rStyle w:val="NormalTok"/>
        </w:rPr>
        <w:t xml:space="preserve"> </w:t>
      </w:r>
      <w:r>
        <w:rPr>
          <w:rStyle w:val="StringTok"/>
        </w:rPr>
        <w:t xml:space="preserve">'staged'</w:t>
      </w:r>
      <w:r>
        <w:br/>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task_results r </w:t>
      </w:r>
      <w:r>
        <w:rPr>
          <w:rStyle w:val="KeywordTok"/>
        </w:rPr>
        <w:t xml:space="preserve">WHERE</w:t>
      </w:r>
      <w:r>
        <w:rPr>
          <w:rStyle w:val="NormalTok"/>
        </w:rPr>
        <w:t xml:space="preserve"> r.task_id </w:t>
      </w:r>
      <w:r>
        <w:rPr>
          <w:rStyle w:val="OperatorTok"/>
        </w:rPr>
        <w:t xml:space="preserve">=</w:t>
      </w:r>
      <w:r>
        <w:rPr>
          <w:rStyle w:val="NormalTok"/>
        </w:rPr>
        <w:t xml:space="preserve"> t.task_id</w:t>
      </w:r>
      <w:r>
        <w:br/>
      </w:r>
      <w:r>
        <w:rPr>
          <w:rStyle w:val="NormalTok"/>
        </w:rPr>
        <w:t xml:space="preserve">  );</w:t>
      </w:r>
      <w:r>
        <w:br/>
      </w:r>
      <w:r>
        <w:br/>
      </w:r>
      <w:r>
        <w:rPr>
          <w:rStyle w:val="CommentTok"/>
        </w:rPr>
        <w:t xml:space="preserve">-- Require exactly one inserted row; zero means stale, duplicate, invalid state,</w:t>
      </w:r>
      <w:r>
        <w:br/>
      </w:r>
      <w:r>
        <w:rPr>
          <w:rStyle w:val="CommentTok"/>
        </w:rPr>
        <w:t xml:space="preserve">-- or cancellation and must be classified with a read-only diagnostic query.</w:t>
      </w:r>
      <w:r>
        <w:br/>
      </w:r>
      <w:r>
        <w:br/>
      </w:r>
      <w:r>
        <w:rPr>
          <w:rStyle w:val="KeywordTok"/>
        </w:rPr>
        <w:t xml:space="preserve">UPDATE</w:t>
      </w:r>
      <w:r>
        <w:rPr>
          <w:rStyle w:val="NormalTok"/>
        </w:rPr>
        <w:t xml:space="preserve"> artifacts</w:t>
      </w:r>
      <w:r>
        <w:br/>
      </w:r>
      <w:r>
        <w:rPr>
          <w:rStyle w:val="KeywordTok"/>
        </w:rPr>
        <w:t xml:space="preserve">SET</w:t>
      </w:r>
      <w:r>
        <w:rPr>
          <w:rStyle w:val="NormalTok"/>
        </w:rPr>
        <w:t xml:space="preserve"> state </w:t>
      </w:r>
      <w:r>
        <w:rPr>
          <w:rStyle w:val="OperatorTok"/>
        </w:rPr>
        <w:t xml:space="preserve">=</w:t>
      </w:r>
      <w:r>
        <w:rPr>
          <w:rStyle w:val="NormalTok"/>
        </w:rPr>
        <w:t xml:space="preserve"> </w:t>
      </w:r>
      <w:r>
        <w:rPr>
          <w:rStyle w:val="StringTok"/>
        </w:rPr>
        <w:t xml:space="preserve">'committed'</w:t>
      </w:r>
      <w:r>
        <w:rPr>
          <w:rStyle w:val="NormalTok"/>
        </w:rPr>
        <w:t xml:space="preserve">, committed_at_utc </w:t>
      </w:r>
      <w:r>
        <w:rPr>
          <w:rStyle w:val="OperatorTok"/>
        </w:rPr>
        <w:t xml:space="preserve">=</w:t>
      </w:r>
      <w:r>
        <w:rPr>
          <w:rStyle w:val="NormalTok"/>
        </w:rPr>
        <w:t xml:space="preserve"> </w:t>
      </w:r>
      <w:r>
        <w:rPr>
          <w:rStyle w:val="CharTok"/>
        </w:rPr>
        <w:t xml:space="preserve">:now_utc</w:t>
      </w:r>
      <w:r>
        <w:br/>
      </w:r>
      <w:r>
        <w:rPr>
          <w:rStyle w:val="KeywordTok"/>
        </w:rPr>
        <w:t xml:space="preserve">WHERE</w:t>
      </w:r>
      <w:r>
        <w:rPr>
          <w:rStyle w:val="NormalTok"/>
        </w:rPr>
        <w:t xml:space="preserve"> artifact_id </w:t>
      </w:r>
      <w:r>
        <w:rPr>
          <w:rStyle w:val="OperatorTok"/>
        </w:rPr>
        <w:t xml:space="preserve">=</w:t>
      </w:r>
      <w:r>
        <w:rPr>
          <w:rStyle w:val="NormalTok"/>
        </w:rPr>
        <w:t xml:space="preserve"> </w:t>
      </w:r>
      <w:r>
        <w:rPr>
          <w:rStyle w:val="CharTok"/>
        </w:rPr>
        <w:t xml:space="preserve">:artifact_id</w:t>
      </w:r>
      <w:r>
        <w:br/>
      </w:r>
      <w:r>
        <w:rPr>
          <w:rStyle w:val="NormalTok"/>
        </w:rPr>
        <w:t xml:space="preserve">  </w:t>
      </w:r>
      <w:r>
        <w:rPr>
          <w:rStyle w:val="KeywordTok"/>
        </w:rPr>
        <w:t xml:space="preserve">AND</w:t>
      </w:r>
      <w:r>
        <w:rPr>
          <w:rStyle w:val="NormalTok"/>
        </w:rPr>
        <w:t xml:space="preserve"> state </w:t>
      </w:r>
      <w:r>
        <w:rPr>
          <w:rStyle w:val="OperatorTok"/>
        </w:rPr>
        <w:t xml:space="preserve">=</w:t>
      </w:r>
      <w:r>
        <w:rPr>
          <w:rStyle w:val="NormalTok"/>
        </w:rPr>
        <w:t xml:space="preserve"> </w:t>
      </w:r>
      <w:r>
        <w:rPr>
          <w:rStyle w:val="StringTok"/>
        </w:rPr>
        <w:t xml:space="preserve">'staged'</w:t>
      </w:r>
      <w:r>
        <w:rPr>
          <w:rStyle w:val="NormalTok"/>
        </w:rPr>
        <w:t xml:space="preserve">;</w:t>
      </w:r>
      <w:r>
        <w:br/>
      </w:r>
      <w:r>
        <w:br/>
      </w:r>
      <w:r>
        <w:rPr>
          <w:rStyle w:val="KeywordTok"/>
        </w:rPr>
        <w:t xml:space="preserve">UPDATE</w:t>
      </w:r>
      <w:r>
        <w:rPr>
          <w:rStyle w:val="NormalTok"/>
        </w:rPr>
        <w:t xml:space="preserve"> attempts</w:t>
      </w:r>
      <w:r>
        <w:br/>
      </w:r>
      <w:r>
        <w:rPr>
          <w:rStyle w:val="KeywordTok"/>
        </w:rPr>
        <w:t xml:space="preserve">SET</w:t>
      </w:r>
      <w:r>
        <w:rPr>
          <w:rStyle w:val="NormalTok"/>
        </w:rPr>
        <w:t xml:space="preserve"> state </w:t>
      </w:r>
      <w:r>
        <w:rPr>
          <w:rStyle w:val="OperatorTok"/>
        </w:rPr>
        <w:t xml:space="preserve">=</w:t>
      </w:r>
      <w:r>
        <w:rPr>
          <w:rStyle w:val="NormalTok"/>
        </w:rPr>
        <w:t xml:space="preserve"> </w:t>
      </w:r>
      <w:r>
        <w:rPr>
          <w:rStyle w:val="StringTok"/>
        </w:rPr>
        <w:t xml:space="preserve">'committed'</w:t>
      </w:r>
      <w:r>
        <w:rPr>
          <w:rStyle w:val="NormalTok"/>
        </w:rPr>
        <w:t xml:space="preserve">, terminal_at_utc </w:t>
      </w:r>
      <w:r>
        <w:rPr>
          <w:rStyle w:val="OperatorTok"/>
        </w:rPr>
        <w:t xml:space="preserve">=</w:t>
      </w:r>
      <w:r>
        <w:rPr>
          <w:rStyle w:val="NormalTok"/>
        </w:rPr>
        <w:t xml:space="preserve"> </w:t>
      </w:r>
      <w:r>
        <w:rPr>
          <w:rStyle w:val="CharTok"/>
        </w:rPr>
        <w:t xml:space="preserve">:now_utc</w:t>
      </w:r>
      <w:r>
        <w:rPr>
          <w:rStyle w:val="NormalTok"/>
        </w:rPr>
        <w:t xml:space="preserve">,</w:t>
      </w:r>
      <w:r>
        <w:br/>
      </w:r>
      <w:r>
        <w:rPr>
          <w:rStyle w:val="NormalTok"/>
        </w:rPr>
        <w:t xml:space="preserve">    version </w:t>
      </w:r>
      <w:r>
        <w:rPr>
          <w:rStyle w:val="OperatorTok"/>
        </w:rPr>
        <w:t xml:space="preserve">=</w:t>
      </w:r>
      <w:r>
        <w:rPr>
          <w:rStyle w:val="NormalTok"/>
        </w:rPr>
        <w:t xml:space="preserve"> version </w:t>
      </w:r>
      <w:r>
        <w:rPr>
          <w:rStyle w:val="OperatorTok"/>
        </w:rPr>
        <w:t xml:space="preserve">+</w:t>
      </w:r>
      <w:r>
        <w:rPr>
          <w:rStyle w:val="NormalTok"/>
        </w:rPr>
        <w:t xml:space="preserve"> </w:t>
      </w:r>
      <w:r>
        <w:rPr>
          <w:rStyle w:val="DecValTok"/>
        </w:rPr>
        <w:t xml:space="preserve">1</w:t>
      </w:r>
      <w:r>
        <w:br/>
      </w:r>
      <w:r>
        <w:rPr>
          <w:rStyle w:val="KeywordTok"/>
        </w:rPr>
        <w:t xml:space="preserve">WHERE</w:t>
      </w:r>
      <w:r>
        <w:rPr>
          <w:rStyle w:val="NormalTok"/>
        </w:rPr>
        <w:t xml:space="preserve"> attempt_id </w:t>
      </w:r>
      <w:r>
        <w:rPr>
          <w:rStyle w:val="OperatorTok"/>
        </w:rPr>
        <w:t xml:space="preserve">=</w:t>
      </w:r>
      <w:r>
        <w:rPr>
          <w:rStyle w:val="NormalTok"/>
        </w:rPr>
        <w:t xml:space="preserve"> </w:t>
      </w:r>
      <w:r>
        <w:rPr>
          <w:rStyle w:val="CharTok"/>
        </w:rPr>
        <w:t xml:space="preserve">:attempt_id</w:t>
      </w:r>
      <w:r>
        <w:br/>
      </w:r>
      <w:r>
        <w:rPr>
          <w:rStyle w:val="NormalTok"/>
        </w:rPr>
        <w:t xml:space="preserve">  </w:t>
      </w:r>
      <w:r>
        <w:rPr>
          <w:rStyle w:val="KeywordTok"/>
        </w:rPr>
        <w:t xml:space="preserve">AND</w:t>
      </w:r>
      <w:r>
        <w:rPr>
          <w:rStyle w:val="NormalTok"/>
        </w:rPr>
        <w:t xml:space="preserve"> state </w:t>
      </w:r>
      <w:r>
        <w:rPr>
          <w:rStyle w:val="OperatorTok"/>
        </w:rPr>
        <w:t xml:space="preserve">=</w:t>
      </w:r>
      <w:r>
        <w:rPr>
          <w:rStyle w:val="NormalTok"/>
        </w:rPr>
        <w:t xml:space="preserve"> </w:t>
      </w:r>
      <w:r>
        <w:rPr>
          <w:rStyle w:val="StringTok"/>
        </w:rPr>
        <w:t xml:space="preserve">'staged'</w:t>
      </w:r>
      <w:r>
        <w:br/>
      </w:r>
      <w:r>
        <w:rPr>
          <w:rStyle w:val="NormalTok"/>
        </w:rPr>
        <w:t xml:space="preserve">  </w:t>
      </w:r>
      <w:r>
        <w:rPr>
          <w:rStyle w:val="KeywordTok"/>
        </w:rPr>
        <w:t xml:space="preserve">AND</w:t>
      </w:r>
      <w:r>
        <w:rPr>
          <w:rStyle w:val="NormalTok"/>
        </w:rPr>
        <w:t xml:space="preserve"> fencing_epoch </w:t>
      </w:r>
      <w:r>
        <w:rPr>
          <w:rStyle w:val="OperatorTok"/>
        </w:rPr>
        <w:t xml:space="preserve">=</w:t>
      </w:r>
      <w:r>
        <w:rPr>
          <w:rStyle w:val="NormalTok"/>
        </w:rPr>
        <w:t xml:space="preserve"> </w:t>
      </w:r>
      <w:r>
        <w:rPr>
          <w:rStyle w:val="CharTok"/>
        </w:rPr>
        <w:t xml:space="preserve">:fencing_epoch</w:t>
      </w:r>
      <w:r>
        <w:rPr>
          <w:rStyle w:val="NormalTok"/>
        </w:rPr>
        <w:t xml:space="preserve">;</w:t>
      </w:r>
      <w:r>
        <w:br/>
      </w:r>
      <w:r>
        <w:br/>
      </w:r>
      <w:r>
        <w:rPr>
          <w:rStyle w:val="KeywordTok"/>
        </w:rPr>
        <w:t xml:space="preserve">UPDATE</w:t>
      </w:r>
      <w:r>
        <w:rPr>
          <w:rStyle w:val="NormalTok"/>
        </w:rPr>
        <w:t xml:space="preserve"> tasks</w:t>
      </w:r>
      <w:r>
        <w:br/>
      </w:r>
      <w:r>
        <w:rPr>
          <w:rStyle w:val="KeywordTok"/>
        </w:rPr>
        <w:t xml:space="preserve">SET</w:t>
      </w:r>
      <w:r>
        <w:rPr>
          <w:rStyle w:val="NormalTok"/>
        </w:rPr>
        <w:t xml:space="preserve"> state </w:t>
      </w:r>
      <w:r>
        <w:rPr>
          <w:rStyle w:val="OperatorTok"/>
        </w:rPr>
        <w:t xml:space="preserve">=</w:t>
      </w:r>
      <w:r>
        <w:rPr>
          <w:rStyle w:val="NormalTok"/>
        </w:rPr>
        <w:t xml:space="preserve"> </w:t>
      </w:r>
      <w:r>
        <w:rPr>
          <w:rStyle w:val="StringTok"/>
        </w:rPr>
        <w:t xml:space="preserve">'committed'</w:t>
      </w:r>
      <w:r>
        <w:rPr>
          <w:rStyle w:val="NormalTok"/>
        </w:rPr>
        <w:t xml:space="preserve">, version </w:t>
      </w:r>
      <w:r>
        <w:rPr>
          <w:rStyle w:val="OperatorTok"/>
        </w:rPr>
        <w:t xml:space="preserve">=</w:t>
      </w:r>
      <w:r>
        <w:rPr>
          <w:rStyle w:val="NormalTok"/>
        </w:rPr>
        <w:t xml:space="preserve"> version </w:t>
      </w:r>
      <w:r>
        <w:rPr>
          <w:rStyle w:val="OperatorTok"/>
        </w:rPr>
        <w:t xml:space="preserve">+</w:t>
      </w:r>
      <w:r>
        <w:rPr>
          <w:rStyle w:val="NormalTok"/>
        </w:rPr>
        <w:t xml:space="preserve"> </w:t>
      </w:r>
      <w:r>
        <w:rPr>
          <w:rStyle w:val="DecValTok"/>
        </w:rPr>
        <w:t xml:space="preserve">1</w:t>
      </w:r>
      <w:r>
        <w:br/>
      </w:r>
      <w:r>
        <w:rPr>
          <w:rStyle w:val="KeywordTok"/>
        </w:rPr>
        <w:t xml:space="preserve">WHERE</w:t>
      </w:r>
      <w:r>
        <w:rPr>
          <w:rStyle w:val="NormalTok"/>
        </w:rPr>
        <w:t xml:space="preserve"> task_id </w:t>
      </w:r>
      <w:r>
        <w:rPr>
          <w:rStyle w:val="OperatorTok"/>
        </w:rPr>
        <w:t xml:space="preserve">=</w:t>
      </w:r>
      <w:r>
        <w:rPr>
          <w:rStyle w:val="NormalTok"/>
        </w:rPr>
        <w:t xml:space="preserve"> </w:t>
      </w:r>
      <w:r>
        <w:rPr>
          <w:rStyle w:val="CharTok"/>
        </w:rPr>
        <w:t xml:space="preserve">:task_id</w:t>
      </w:r>
      <w:r>
        <w:br/>
      </w:r>
      <w:r>
        <w:rPr>
          <w:rStyle w:val="NormalTok"/>
        </w:rPr>
        <w:t xml:space="preserve">  </w:t>
      </w:r>
      <w:r>
        <w:rPr>
          <w:rStyle w:val="KeywordTok"/>
        </w:rPr>
        <w:t xml:space="preserve">AND</w:t>
      </w:r>
      <w:r>
        <w:rPr>
          <w:rStyle w:val="NormalTok"/>
        </w:rPr>
        <w:t xml:space="preserve"> state </w:t>
      </w:r>
      <w:r>
        <w:rPr>
          <w:rStyle w:val="OperatorTok"/>
        </w:rPr>
        <w:t xml:space="preserve">=</w:t>
      </w:r>
      <w:r>
        <w:rPr>
          <w:rStyle w:val="NormalTok"/>
        </w:rPr>
        <w:t xml:space="preserve"> </w:t>
      </w:r>
      <w:r>
        <w:rPr>
          <w:rStyle w:val="StringTok"/>
        </w:rPr>
        <w:t xml:space="preserve">'leased'</w:t>
      </w:r>
      <w:r>
        <w:br/>
      </w:r>
      <w:r>
        <w:rPr>
          <w:rStyle w:val="NormalTok"/>
        </w:rPr>
        <w:t xml:space="preserve">  </w:t>
      </w:r>
      <w:r>
        <w:rPr>
          <w:rStyle w:val="KeywordTok"/>
        </w:rPr>
        <w:t xml:space="preserve">AND</w:t>
      </w:r>
      <w:r>
        <w:rPr>
          <w:rStyle w:val="NormalTok"/>
        </w:rPr>
        <w:t xml:space="preserve"> current_fencing_epoch </w:t>
      </w:r>
      <w:r>
        <w:rPr>
          <w:rStyle w:val="OperatorTok"/>
        </w:rPr>
        <w:t xml:space="preserve">=</w:t>
      </w:r>
      <w:r>
        <w:rPr>
          <w:rStyle w:val="NormalTok"/>
        </w:rPr>
        <w:t xml:space="preserve"> </w:t>
      </w:r>
      <w:r>
        <w:rPr>
          <w:rStyle w:val="CharTok"/>
        </w:rPr>
        <w:t xml:space="preserve">:fencing_epoch</w:t>
      </w:r>
      <w:r>
        <w:rPr>
          <w:rStyle w:val="NormalTok"/>
        </w:rPr>
        <w:t xml:space="preserve">;</w:t>
      </w:r>
      <w:r>
        <w:br/>
      </w:r>
      <w:r>
        <w:br/>
      </w:r>
      <w:r>
        <w:rPr>
          <w:rStyle w:val="KeywordTok"/>
        </w:rPr>
        <w:t xml:space="preserve">COMMIT</w:t>
      </w:r>
      <w:r>
        <w:rPr>
          <w:rStyle w:val="NormalTok"/>
        </w:rPr>
        <w:t xml:space="preserve">;</w:t>
      </w:r>
    </w:p>
    <w:bookmarkEnd w:id="561"/>
    <w:bookmarkStart w:id="562" w:name="lease-expiry-transaction-pattern"/>
    <w:p>
      <w:pPr>
        <w:pStyle w:val="Heading2"/>
      </w:pPr>
      <w:r>
        <w:t xml:space="preserve">368. Lease Expiry Transaction Pattern</w:t>
      </w:r>
    </w:p>
    <w:p>
      <w:pPr>
        <w:pStyle w:val="SourceCode"/>
      </w:pPr>
      <w:r>
        <w:rPr>
          <w:rStyle w:val="ControlFlowTok"/>
        </w:rPr>
        <w:t xml:space="preserve">BEGIN</w:t>
      </w:r>
      <w:r>
        <w:rPr>
          <w:rStyle w:val="NormalTok"/>
        </w:rPr>
        <w:t xml:space="preserve"> </w:t>
      </w:r>
      <w:r>
        <w:rPr>
          <w:rStyle w:val="KeywordTok"/>
        </w:rPr>
        <w:t xml:space="preserve">IMMEDIATE</w:t>
      </w:r>
      <w:r>
        <w:rPr>
          <w:rStyle w:val="NormalTok"/>
        </w:rPr>
        <w:t xml:space="preserve">;</w:t>
      </w:r>
      <w:r>
        <w:br/>
      </w:r>
      <w:r>
        <w:br/>
      </w:r>
      <w:r>
        <w:rPr>
          <w:rStyle w:val="KeywordTok"/>
        </w:rPr>
        <w:t xml:space="preserve">UPDATE</w:t>
      </w:r>
      <w:r>
        <w:rPr>
          <w:rStyle w:val="NormalTok"/>
        </w:rPr>
        <w:t xml:space="preserve"> attempts</w:t>
      </w:r>
      <w:r>
        <w:br/>
      </w:r>
      <w:r>
        <w:rPr>
          <w:rStyle w:val="KeywordTok"/>
        </w:rPr>
        <w:t xml:space="preserve">SET</w:t>
      </w:r>
      <w:r>
        <w:rPr>
          <w:rStyle w:val="NormalTok"/>
        </w:rPr>
        <w:t xml:space="preserve"> state </w:t>
      </w:r>
      <w:r>
        <w:rPr>
          <w:rStyle w:val="OperatorTok"/>
        </w:rPr>
        <w:t xml:space="preserve">=</w:t>
      </w:r>
      <w:r>
        <w:rPr>
          <w:rStyle w:val="NormalTok"/>
        </w:rPr>
        <w:t xml:space="preserve"> </w:t>
      </w:r>
      <w:r>
        <w:rPr>
          <w:rStyle w:val="StringTok"/>
        </w:rPr>
        <w:t xml:space="preserve">'expired'</w:t>
      </w:r>
      <w:r>
        <w:rPr>
          <w:rStyle w:val="NormalTok"/>
        </w:rPr>
        <w:t xml:space="preserve">,</w:t>
      </w:r>
      <w:r>
        <w:br/>
      </w:r>
      <w:r>
        <w:rPr>
          <w:rStyle w:val="NormalTok"/>
        </w:rPr>
        <w:t xml:space="preserve">    terminal_at_utc </w:t>
      </w:r>
      <w:r>
        <w:rPr>
          <w:rStyle w:val="OperatorTok"/>
        </w:rPr>
        <w:t xml:space="preserve">=</w:t>
      </w:r>
      <w:r>
        <w:rPr>
          <w:rStyle w:val="NormalTok"/>
        </w:rPr>
        <w:t xml:space="preserve"> </w:t>
      </w:r>
      <w:r>
        <w:rPr>
          <w:rStyle w:val="CharTok"/>
        </w:rPr>
        <w:t xml:space="preserve">:now_utc</w:t>
      </w:r>
      <w:r>
        <w:rPr>
          <w:rStyle w:val="NormalTok"/>
        </w:rPr>
        <w:t xml:space="preserve">,</w:t>
      </w:r>
      <w:r>
        <w:br/>
      </w:r>
      <w:r>
        <w:rPr>
          <w:rStyle w:val="NormalTok"/>
        </w:rPr>
        <w:t xml:space="preserve">    error_class </w:t>
      </w:r>
      <w:r>
        <w:rPr>
          <w:rStyle w:val="OperatorTok"/>
        </w:rPr>
        <w:t xml:space="preserve">=</w:t>
      </w:r>
      <w:r>
        <w:rPr>
          <w:rStyle w:val="NormalTok"/>
        </w:rPr>
        <w:t xml:space="preserve"> </w:t>
      </w:r>
      <w:r>
        <w:rPr>
          <w:rStyle w:val="StringTok"/>
        </w:rPr>
        <w:t xml:space="preserve">'worker_lost'</w:t>
      </w:r>
      <w:r>
        <w:rPr>
          <w:rStyle w:val="NormalTok"/>
        </w:rPr>
        <w:t xml:space="preserve">,</w:t>
      </w:r>
      <w:r>
        <w:br/>
      </w:r>
      <w:r>
        <w:rPr>
          <w:rStyle w:val="NormalTok"/>
        </w:rPr>
        <w:t xml:space="preserve">    error_code </w:t>
      </w:r>
      <w:r>
        <w:rPr>
          <w:rStyle w:val="OperatorTok"/>
        </w:rPr>
        <w:t xml:space="preserve">=</w:t>
      </w:r>
      <w:r>
        <w:rPr>
          <w:rStyle w:val="NormalTok"/>
        </w:rPr>
        <w:t xml:space="preserve"> </w:t>
      </w:r>
      <w:r>
        <w:rPr>
          <w:rStyle w:val="StringTok"/>
        </w:rPr>
        <w:t xml:space="preserve">'LEASE_EXPIRED'</w:t>
      </w:r>
      <w:r>
        <w:rPr>
          <w:rStyle w:val="NormalTok"/>
        </w:rPr>
        <w:t xml:space="preserve">,</w:t>
      </w:r>
      <w:r>
        <w:br/>
      </w:r>
      <w:r>
        <w:rPr>
          <w:rStyle w:val="NormalTok"/>
        </w:rPr>
        <w:t xml:space="preserve">    version </w:t>
      </w:r>
      <w:r>
        <w:rPr>
          <w:rStyle w:val="OperatorTok"/>
        </w:rPr>
        <w:t xml:space="preserve">=</w:t>
      </w:r>
      <w:r>
        <w:rPr>
          <w:rStyle w:val="NormalTok"/>
        </w:rPr>
        <w:t xml:space="preserve"> version </w:t>
      </w:r>
      <w:r>
        <w:rPr>
          <w:rStyle w:val="OperatorTok"/>
        </w:rPr>
        <w:t xml:space="preserve">+</w:t>
      </w:r>
      <w:r>
        <w:rPr>
          <w:rStyle w:val="NormalTok"/>
        </w:rPr>
        <w:t xml:space="preserve"> </w:t>
      </w:r>
      <w:r>
        <w:rPr>
          <w:rStyle w:val="DecValTok"/>
        </w:rPr>
        <w:t xml:space="preserve">1</w:t>
      </w:r>
      <w:r>
        <w:br/>
      </w:r>
      <w:r>
        <w:rPr>
          <w:rStyle w:val="KeywordTok"/>
        </w:rPr>
        <w:t xml:space="preserve">WHERE</w:t>
      </w:r>
      <w:r>
        <w:rPr>
          <w:rStyle w:val="NormalTok"/>
        </w:rPr>
        <w:t xml:space="preserve"> attempt_id </w:t>
      </w:r>
      <w:r>
        <w:rPr>
          <w:rStyle w:val="OperatorTok"/>
        </w:rPr>
        <w:t xml:space="preserve">=</w:t>
      </w:r>
      <w:r>
        <w:rPr>
          <w:rStyle w:val="NormalTok"/>
        </w:rPr>
        <w:t xml:space="preserve"> </w:t>
      </w:r>
      <w:r>
        <w:rPr>
          <w:rStyle w:val="CharTok"/>
        </w:rPr>
        <w:t xml:space="preserve">:attempt_id</w:t>
      </w:r>
      <w:r>
        <w:br/>
      </w:r>
      <w:r>
        <w:rPr>
          <w:rStyle w:val="NormalTok"/>
        </w:rPr>
        <w:t xml:space="preserve">  </w:t>
      </w:r>
      <w:r>
        <w:rPr>
          <w:rStyle w:val="KeywordTok"/>
        </w:rPr>
        <w:t xml:space="preserve">AND</w:t>
      </w:r>
      <w:r>
        <w:rPr>
          <w:rStyle w:val="NormalTok"/>
        </w:rPr>
        <w:t xml:space="preserve"> state </w:t>
      </w:r>
      <w:r>
        <w:rPr>
          <w:rStyle w:val="KeywordTok"/>
        </w:rPr>
        <w:t xml:space="preserve">IN</w:t>
      </w:r>
      <w:r>
        <w:rPr>
          <w:rStyle w:val="NormalTok"/>
        </w:rPr>
        <w:t xml:space="preserve"> (</w:t>
      </w:r>
      <w:r>
        <w:rPr>
          <w:rStyle w:val="StringTok"/>
        </w:rPr>
        <w:t xml:space="preserve">'assigned'</w:t>
      </w:r>
      <w:r>
        <w:rPr>
          <w:rStyle w:val="NormalTok"/>
        </w:rPr>
        <w:t xml:space="preserve">, </w:t>
      </w:r>
      <w:r>
        <w:rPr>
          <w:rStyle w:val="StringTok"/>
        </w:rPr>
        <w:t xml:space="preserve">'running'</w:t>
      </w:r>
      <w:r>
        <w:rPr>
          <w:rStyle w:val="NormalTok"/>
        </w:rPr>
        <w:t xml:space="preserve">, </w:t>
      </w:r>
      <w:r>
        <w:rPr>
          <w:rStyle w:val="StringTok"/>
        </w:rPr>
        <w:t xml:space="preserve">'staged'</w:t>
      </w:r>
      <w:r>
        <w:rPr>
          <w:rStyle w:val="NormalTok"/>
        </w:rPr>
        <w:t xml:space="preserve">)</w:t>
      </w:r>
      <w:r>
        <w:br/>
      </w:r>
      <w:r>
        <w:rPr>
          <w:rStyle w:val="NormalTok"/>
        </w:rPr>
        <w:t xml:space="preserve">  </w:t>
      </w:r>
      <w:r>
        <w:rPr>
          <w:rStyle w:val="KeywordTok"/>
        </w:rPr>
        <w:t xml:space="preserve">AND</w:t>
      </w:r>
      <w:r>
        <w:rPr>
          <w:rStyle w:val="NormalTok"/>
        </w:rPr>
        <w:t xml:space="preserve"> fencing_epoch </w:t>
      </w:r>
      <w:r>
        <w:rPr>
          <w:rStyle w:val="OperatorTok"/>
        </w:rPr>
        <w:t xml:space="preserve">=</w:t>
      </w:r>
      <w:r>
        <w:rPr>
          <w:rStyle w:val="NormalTok"/>
        </w:rPr>
        <w:t xml:space="preserve"> </w:t>
      </w:r>
      <w:r>
        <w:rPr>
          <w:rStyle w:val="CharTok"/>
        </w:rPr>
        <w:t xml:space="preserve">:expected_epoch</w:t>
      </w:r>
      <w:r>
        <w:br/>
      </w:r>
      <w:r>
        <w:rPr>
          <w:rStyle w:val="NormalTok"/>
        </w:rPr>
        <w:t xml:space="preserve">  </w:t>
      </w:r>
      <w:r>
        <w:rPr>
          <w:rStyle w:val="KeywordTok"/>
        </w:rPr>
        <w:t xml:space="preserve">AND</w:t>
      </w:r>
      <w:r>
        <w:rPr>
          <w:rStyle w:val="NormalTok"/>
        </w:rPr>
        <w:t xml:space="preserve"> lease_deadline_utc </w:t>
      </w:r>
      <w:r>
        <w:rPr>
          <w:rStyle w:val="OperatorTok"/>
        </w:rPr>
        <w:t xml:space="preserve">&lt;=</w:t>
      </w:r>
      <w:r>
        <w:rPr>
          <w:rStyle w:val="NormalTok"/>
        </w:rPr>
        <w:t xml:space="preserve"> </w:t>
      </w:r>
      <w:r>
        <w:rPr>
          <w:rStyle w:val="CharTok"/>
        </w:rPr>
        <w:t xml:space="preserve">:now_utc</w:t>
      </w:r>
      <w:r>
        <w:rPr>
          <w:rStyle w:val="NormalTok"/>
        </w:rPr>
        <w:t xml:space="preserve">;</w:t>
      </w:r>
      <w:r>
        <w:br/>
      </w:r>
      <w:r>
        <w:br/>
      </w:r>
      <w:r>
        <w:rPr>
          <w:rStyle w:val="CommentTok"/>
        </w:rPr>
        <w:t xml:space="preserve">-- If the attempt changed and retry policy permits, return the logical task to</w:t>
      </w:r>
      <w:r>
        <w:br/>
      </w:r>
      <w:r>
        <w:rPr>
          <w:rStyle w:val="CommentTok"/>
        </w:rPr>
        <w:t xml:space="preserve">-- pending. Do not decrement or reuse the fencing epoch.</w:t>
      </w:r>
      <w:r>
        <w:br/>
      </w:r>
      <w:r>
        <w:rPr>
          <w:rStyle w:val="KeywordTok"/>
        </w:rPr>
        <w:t xml:space="preserve">UPDATE</w:t>
      </w:r>
      <w:r>
        <w:rPr>
          <w:rStyle w:val="NormalTok"/>
        </w:rPr>
        <w:t xml:space="preserve"> tasks</w:t>
      </w:r>
      <w:r>
        <w:br/>
      </w:r>
      <w:r>
        <w:rPr>
          <w:rStyle w:val="KeywordTok"/>
        </w:rPr>
        <w:t xml:space="preserve">SET</w:t>
      </w:r>
      <w:r>
        <w:rPr>
          <w:rStyle w:val="NormalTok"/>
        </w:rPr>
        <w:t xml:space="preserve"> state </w:t>
      </w:r>
      <w:r>
        <w:rPr>
          <w:rStyle w:val="OperatorTok"/>
        </w:rPr>
        <w:t xml:space="preserve">=</w:t>
      </w:r>
      <w:r>
        <w:rPr>
          <w:rStyle w:val="NormalTok"/>
        </w:rPr>
        <w:t xml:space="preserve"> </w:t>
      </w:r>
      <w:r>
        <w:rPr>
          <w:rStyle w:val="StringTok"/>
        </w:rPr>
        <w:t xml:space="preserve">'pending'</w:t>
      </w:r>
      <w:r>
        <w:rPr>
          <w:rStyle w:val="NormalTok"/>
        </w:rPr>
        <w:t xml:space="preserve">, version </w:t>
      </w:r>
      <w:r>
        <w:rPr>
          <w:rStyle w:val="OperatorTok"/>
        </w:rPr>
        <w:t xml:space="preserve">=</w:t>
      </w:r>
      <w:r>
        <w:rPr>
          <w:rStyle w:val="NormalTok"/>
        </w:rPr>
        <w:t xml:space="preserve"> version </w:t>
      </w:r>
      <w:r>
        <w:rPr>
          <w:rStyle w:val="OperatorTok"/>
        </w:rPr>
        <w:t xml:space="preserve">+</w:t>
      </w:r>
      <w:r>
        <w:rPr>
          <w:rStyle w:val="NormalTok"/>
        </w:rPr>
        <w:t xml:space="preserve"> </w:t>
      </w:r>
      <w:r>
        <w:rPr>
          <w:rStyle w:val="DecValTok"/>
        </w:rPr>
        <w:t xml:space="preserve">1</w:t>
      </w:r>
      <w:r>
        <w:br/>
      </w:r>
      <w:r>
        <w:rPr>
          <w:rStyle w:val="KeywordTok"/>
        </w:rPr>
        <w:t xml:space="preserve">WHERE</w:t>
      </w:r>
      <w:r>
        <w:rPr>
          <w:rStyle w:val="NormalTok"/>
        </w:rPr>
        <w:t xml:space="preserve"> task_id </w:t>
      </w:r>
      <w:r>
        <w:rPr>
          <w:rStyle w:val="OperatorTok"/>
        </w:rPr>
        <w:t xml:space="preserve">=</w:t>
      </w:r>
      <w:r>
        <w:rPr>
          <w:rStyle w:val="NormalTok"/>
        </w:rPr>
        <w:t xml:space="preserve"> </w:t>
      </w:r>
      <w:r>
        <w:rPr>
          <w:rStyle w:val="CharTok"/>
        </w:rPr>
        <w:t xml:space="preserve">:task_id</w:t>
      </w:r>
      <w:r>
        <w:br/>
      </w:r>
      <w:r>
        <w:rPr>
          <w:rStyle w:val="NormalTok"/>
        </w:rPr>
        <w:t xml:space="preserve">  </w:t>
      </w:r>
      <w:r>
        <w:rPr>
          <w:rStyle w:val="KeywordTok"/>
        </w:rPr>
        <w:t xml:space="preserve">AND</w:t>
      </w:r>
      <w:r>
        <w:rPr>
          <w:rStyle w:val="NormalTok"/>
        </w:rPr>
        <w:t xml:space="preserve"> state </w:t>
      </w:r>
      <w:r>
        <w:rPr>
          <w:rStyle w:val="OperatorTok"/>
        </w:rPr>
        <w:t xml:space="preserve">=</w:t>
      </w:r>
      <w:r>
        <w:rPr>
          <w:rStyle w:val="NormalTok"/>
        </w:rPr>
        <w:t xml:space="preserve"> </w:t>
      </w:r>
      <w:r>
        <w:rPr>
          <w:rStyle w:val="StringTok"/>
        </w:rPr>
        <w:t xml:space="preserve">'leased'</w:t>
      </w:r>
      <w:r>
        <w:br/>
      </w:r>
      <w:r>
        <w:rPr>
          <w:rStyle w:val="NormalTok"/>
        </w:rPr>
        <w:t xml:space="preserve">  </w:t>
      </w:r>
      <w:r>
        <w:rPr>
          <w:rStyle w:val="KeywordTok"/>
        </w:rPr>
        <w:t xml:space="preserve">AND</w:t>
      </w:r>
      <w:r>
        <w:rPr>
          <w:rStyle w:val="NormalTok"/>
        </w:rPr>
        <w:t xml:space="preserve"> current_fencing_epoch </w:t>
      </w:r>
      <w:r>
        <w:rPr>
          <w:rStyle w:val="OperatorTok"/>
        </w:rPr>
        <w:t xml:space="preserve">=</w:t>
      </w:r>
      <w:r>
        <w:rPr>
          <w:rStyle w:val="NormalTok"/>
        </w:rPr>
        <w:t xml:space="preserve"> </w:t>
      </w:r>
      <w:r>
        <w:rPr>
          <w:rStyle w:val="CharTok"/>
        </w:rPr>
        <w:t xml:space="preserve">:expected_epoch</w:t>
      </w:r>
      <w:r>
        <w:br/>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w:t>
      </w:r>
      <w:r>
        <w:br/>
      </w:r>
      <w:r>
        <w:rPr>
          <w:rStyle w:val="NormalTok"/>
        </w:rPr>
        <w:t xml:space="preserve">      </w:t>
      </w:r>
      <w:r>
        <w:rPr>
          <w:rStyle w:val="KeywordTok"/>
        </w:rPr>
        <w:t xml:space="preserve">SELECT</w:t>
      </w:r>
      <w:r>
        <w:rPr>
          <w:rStyle w:val="NormalTok"/>
        </w:rPr>
        <w:t xml:space="preserve"> </w:t>
      </w:r>
      <w:r>
        <w:rPr>
          <w:rStyle w:val="DecValTok"/>
        </w:rPr>
        <w:t xml:space="preserve">1</w:t>
      </w:r>
      <w:r>
        <w:rPr>
          <w:rStyle w:val="NormalTok"/>
        </w:rPr>
        <w:t xml:space="preserve"> </w:t>
      </w:r>
      <w:r>
        <w:rPr>
          <w:rStyle w:val="KeywordTok"/>
        </w:rPr>
        <w:t xml:space="preserve">FROM</w:t>
      </w:r>
      <w:r>
        <w:rPr>
          <w:rStyle w:val="NormalTok"/>
        </w:rPr>
        <w:t xml:space="preserve"> task_results r </w:t>
      </w:r>
      <w:r>
        <w:rPr>
          <w:rStyle w:val="KeywordTok"/>
        </w:rPr>
        <w:t xml:space="preserve">WHERE</w:t>
      </w:r>
      <w:r>
        <w:rPr>
          <w:rStyle w:val="NormalTok"/>
        </w:rPr>
        <w:t xml:space="preserve"> r.task_id </w:t>
      </w:r>
      <w:r>
        <w:rPr>
          <w:rStyle w:val="OperatorTok"/>
        </w:rPr>
        <w:t xml:space="preserve">=</w:t>
      </w:r>
      <w:r>
        <w:rPr>
          <w:rStyle w:val="NormalTok"/>
        </w:rPr>
        <w:t xml:space="preserve"> tasks.task_id</w:t>
      </w:r>
      <w:r>
        <w:br/>
      </w:r>
      <w:r>
        <w:rPr>
          <w:rStyle w:val="NormalTok"/>
        </w:rPr>
        <w:t xml:space="preserve">  );</w:t>
      </w:r>
      <w:r>
        <w:br/>
      </w:r>
      <w:r>
        <w:br/>
      </w:r>
      <w:r>
        <w:rPr>
          <w:rStyle w:val="KeywordTok"/>
        </w:rPr>
        <w:t xml:space="preserve">COMMIT</w:t>
      </w:r>
      <w:r>
        <w:rPr>
          <w:rStyle w:val="NormalTok"/>
        </w:rPr>
        <w:t xml:space="preserve">;</w:t>
      </w:r>
    </w:p>
    <w:bookmarkEnd w:id="562"/>
    <w:bookmarkStart w:id="563" w:name="database-diagnostic-queries"/>
    <w:p>
      <w:pPr>
        <w:pStyle w:val="Heading2"/>
      </w:pPr>
      <w:r>
        <w:t xml:space="preserve">369. Database Diagnostic Queries</w:t>
      </w:r>
    </w:p>
    <w:p>
      <w:pPr>
        <w:pStyle w:val="SourceCode"/>
      </w:pPr>
      <w:r>
        <w:rPr>
          <w:rStyle w:val="CommentTok"/>
        </w:rPr>
        <w:t xml:space="preserve">-- Tasks marked committed without a result row.</w:t>
      </w:r>
      <w:r>
        <w:br/>
      </w:r>
      <w:r>
        <w:rPr>
          <w:rStyle w:val="KeywordTok"/>
        </w:rPr>
        <w:t xml:space="preserve">SELECT</w:t>
      </w:r>
      <w:r>
        <w:rPr>
          <w:rStyle w:val="NormalTok"/>
        </w:rPr>
        <w:t xml:space="preserve"> t.task_id, t.run_id</w:t>
      </w:r>
      <w:r>
        <w:br/>
      </w:r>
      <w:r>
        <w:rPr>
          <w:rStyle w:val="KeywordTok"/>
        </w:rPr>
        <w:t xml:space="preserve">FROM</w:t>
      </w:r>
      <w:r>
        <w:rPr>
          <w:rStyle w:val="NormalTok"/>
        </w:rPr>
        <w:t xml:space="preserve"> tasks t</w:t>
      </w:r>
      <w:r>
        <w:br/>
      </w:r>
      <w:r>
        <w:rPr>
          <w:rStyle w:val="KeywordTok"/>
        </w:rPr>
        <w:t xml:space="preserve">LEFT</w:t>
      </w:r>
      <w:r>
        <w:rPr>
          <w:rStyle w:val="NormalTok"/>
        </w:rPr>
        <w:t xml:space="preserve"> </w:t>
      </w:r>
      <w:r>
        <w:rPr>
          <w:rStyle w:val="KeywordTok"/>
        </w:rPr>
        <w:t xml:space="preserve">JOIN</w:t>
      </w:r>
      <w:r>
        <w:rPr>
          <w:rStyle w:val="NormalTok"/>
        </w:rPr>
        <w:t xml:space="preserve"> task_results r </w:t>
      </w:r>
      <w:r>
        <w:rPr>
          <w:rStyle w:val="KeywordTok"/>
        </w:rPr>
        <w:t xml:space="preserve">ON</w:t>
      </w:r>
      <w:r>
        <w:rPr>
          <w:rStyle w:val="NormalTok"/>
        </w:rPr>
        <w:t xml:space="preserve"> r.task_id </w:t>
      </w:r>
      <w:r>
        <w:rPr>
          <w:rStyle w:val="OperatorTok"/>
        </w:rPr>
        <w:t xml:space="preserve">=</w:t>
      </w:r>
      <w:r>
        <w:rPr>
          <w:rStyle w:val="NormalTok"/>
        </w:rPr>
        <w:t xml:space="preserve"> t.task_id</w:t>
      </w:r>
      <w:r>
        <w:br/>
      </w:r>
      <w:r>
        <w:rPr>
          <w:rStyle w:val="KeywordTok"/>
        </w:rPr>
        <w:t xml:space="preserve">WHERE</w:t>
      </w:r>
      <w:r>
        <w:rPr>
          <w:rStyle w:val="NormalTok"/>
        </w:rPr>
        <w:t xml:space="preserve"> t.state </w:t>
      </w:r>
      <w:r>
        <w:rPr>
          <w:rStyle w:val="OperatorTok"/>
        </w:rPr>
        <w:t xml:space="preserve">=</w:t>
      </w:r>
      <w:r>
        <w:rPr>
          <w:rStyle w:val="NormalTok"/>
        </w:rPr>
        <w:t xml:space="preserve"> </w:t>
      </w:r>
      <w:r>
        <w:rPr>
          <w:rStyle w:val="StringTok"/>
        </w:rPr>
        <w:t xml:space="preserve">'committed'</w:t>
      </w:r>
      <w:r>
        <w:rPr>
          <w:rStyle w:val="NormalTok"/>
        </w:rPr>
        <w:t xml:space="preserve"> </w:t>
      </w:r>
      <w:r>
        <w:rPr>
          <w:rStyle w:val="KeywordTok"/>
        </w:rPr>
        <w:t xml:space="preserve">AND</w:t>
      </w:r>
      <w:r>
        <w:rPr>
          <w:rStyle w:val="NormalTok"/>
        </w:rPr>
        <w:t xml:space="preserve"> r.task_id </w:t>
      </w:r>
      <w:r>
        <w:rPr>
          <w:rStyle w:val="KeywordTok"/>
        </w:rPr>
        <w:t xml:space="preserve">IS</w:t>
      </w:r>
      <w:r>
        <w:rPr>
          <w:rStyle w:val="NormalTok"/>
        </w:rPr>
        <w:t xml:space="preserve"> </w:t>
      </w:r>
      <w:r>
        <w:rPr>
          <w:rStyle w:val="KeywordTok"/>
        </w:rPr>
        <w:t xml:space="preserve">NULL</w:t>
      </w:r>
      <w:r>
        <w:rPr>
          <w:rStyle w:val="NormalTok"/>
        </w:rPr>
        <w:t xml:space="preserve">;</w:t>
      </w:r>
      <w:r>
        <w:br/>
      </w:r>
      <w:r>
        <w:br/>
      </w:r>
      <w:r>
        <w:rPr>
          <w:rStyle w:val="CommentTok"/>
        </w:rPr>
        <w:t xml:space="preserve">-- More than one nonterminal attempt for one task.</w:t>
      </w:r>
      <w:r>
        <w:br/>
      </w:r>
      <w:r>
        <w:rPr>
          <w:rStyle w:val="KeywordTok"/>
        </w:rPr>
        <w:t xml:space="preserve">SELECT</w:t>
      </w:r>
      <w:r>
        <w:rPr>
          <w:rStyle w:val="NormalTok"/>
        </w:rPr>
        <w:t xml:space="preserve"> task_id,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active_attempts</w:t>
      </w:r>
      <w:r>
        <w:br/>
      </w:r>
      <w:r>
        <w:rPr>
          <w:rStyle w:val="KeywordTok"/>
        </w:rPr>
        <w:t xml:space="preserve">FROM</w:t>
      </w:r>
      <w:r>
        <w:rPr>
          <w:rStyle w:val="NormalTok"/>
        </w:rPr>
        <w:t xml:space="preserve"> attempts</w:t>
      </w:r>
      <w:r>
        <w:br/>
      </w:r>
      <w:r>
        <w:rPr>
          <w:rStyle w:val="KeywordTok"/>
        </w:rPr>
        <w:t xml:space="preserve">WHERE</w:t>
      </w:r>
      <w:r>
        <w:rPr>
          <w:rStyle w:val="NormalTok"/>
        </w:rPr>
        <w:t xml:space="preserve"> state </w:t>
      </w:r>
      <w:r>
        <w:rPr>
          <w:rStyle w:val="KeywordTok"/>
        </w:rPr>
        <w:t xml:space="preserve">IN</w:t>
      </w:r>
      <w:r>
        <w:rPr>
          <w:rStyle w:val="NormalTok"/>
        </w:rPr>
        <w:t xml:space="preserve"> (</w:t>
      </w:r>
      <w:r>
        <w:rPr>
          <w:rStyle w:val="StringTok"/>
        </w:rPr>
        <w:t xml:space="preserve">'assigned'</w:t>
      </w:r>
      <w:r>
        <w:rPr>
          <w:rStyle w:val="NormalTok"/>
        </w:rPr>
        <w:t xml:space="preserve">, </w:t>
      </w:r>
      <w:r>
        <w:rPr>
          <w:rStyle w:val="StringTok"/>
        </w:rPr>
        <w:t xml:space="preserve">'running'</w:t>
      </w:r>
      <w:r>
        <w:rPr>
          <w:rStyle w:val="NormalTok"/>
        </w:rPr>
        <w:t xml:space="preserve">, </w:t>
      </w:r>
      <w:r>
        <w:rPr>
          <w:rStyle w:val="StringTok"/>
        </w:rPr>
        <w:t xml:space="preserve">'staged'</w:t>
      </w:r>
      <w:r>
        <w:rPr>
          <w:rStyle w:val="NormalTok"/>
        </w:rPr>
        <w:t xml:space="preserve">)</w:t>
      </w:r>
      <w:r>
        <w:br/>
      </w:r>
      <w:r>
        <w:rPr>
          <w:rStyle w:val="KeywordTok"/>
        </w:rPr>
        <w:t xml:space="preserve">GROUP</w:t>
      </w:r>
      <w:r>
        <w:rPr>
          <w:rStyle w:val="NormalTok"/>
        </w:rPr>
        <w:t xml:space="preserve"> </w:t>
      </w:r>
      <w:r>
        <w:rPr>
          <w:rStyle w:val="KeywordTok"/>
        </w:rPr>
        <w:t xml:space="preserve">BY</w:t>
      </w:r>
      <w:r>
        <w:rPr>
          <w:rStyle w:val="NormalTok"/>
        </w:rPr>
        <w:t xml:space="preserve"> task_id</w:t>
      </w:r>
      <w:r>
        <w:br/>
      </w:r>
      <w:r>
        <w:rPr>
          <w:rStyle w:val="KeywordTok"/>
        </w:rPr>
        <w:t xml:space="preserve">HAVING</w:t>
      </w:r>
      <w:r>
        <w:rPr>
          <w:rStyle w:val="NormalTok"/>
        </w:rPr>
        <w:t xml:space="preserve"> </w:t>
      </w:r>
      <w:r>
        <w:rPr>
          <w:rStyle w:val="FunctionTok"/>
        </w:rPr>
        <w:t xml:space="preserve">COUNT</w:t>
      </w:r>
      <w:r>
        <w:rPr>
          <w:rStyle w:val="NormalTok"/>
        </w:rPr>
        <w:t xml:space="preserv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1</w:t>
      </w:r>
      <w:r>
        <w:rPr>
          <w:rStyle w:val="NormalTok"/>
        </w:rPr>
        <w:t xml:space="preserve">;</w:t>
      </w:r>
      <w:r>
        <w:br/>
      </w:r>
      <w:r>
        <w:br/>
      </w:r>
      <w:r>
        <w:rPr>
          <w:rStyle w:val="CommentTok"/>
        </w:rPr>
        <w:t xml:space="preserve">-- A committed result whose epoch is not the task's current epoch.</w:t>
      </w:r>
      <w:r>
        <w:br/>
      </w:r>
      <w:r>
        <w:rPr>
          <w:rStyle w:val="KeywordTok"/>
        </w:rPr>
        <w:t xml:space="preserve">SELECT</w:t>
      </w:r>
      <w:r>
        <w:rPr>
          <w:rStyle w:val="NormalTok"/>
        </w:rPr>
        <w:t xml:space="preserve"> r.task_id, r.fencing_epoch, t.current_fencing_epoch</w:t>
      </w:r>
      <w:r>
        <w:br/>
      </w:r>
      <w:r>
        <w:rPr>
          <w:rStyle w:val="KeywordTok"/>
        </w:rPr>
        <w:t xml:space="preserve">FROM</w:t>
      </w:r>
      <w:r>
        <w:rPr>
          <w:rStyle w:val="NormalTok"/>
        </w:rPr>
        <w:t xml:space="preserve"> task_results r</w:t>
      </w:r>
      <w:r>
        <w:br/>
      </w:r>
      <w:r>
        <w:rPr>
          <w:rStyle w:val="KeywordTok"/>
        </w:rPr>
        <w:t xml:space="preserve">JOIN</w:t>
      </w:r>
      <w:r>
        <w:rPr>
          <w:rStyle w:val="NormalTok"/>
        </w:rPr>
        <w:t xml:space="preserve"> tasks t </w:t>
      </w:r>
      <w:r>
        <w:rPr>
          <w:rStyle w:val="KeywordTok"/>
        </w:rPr>
        <w:t xml:space="preserve">ON</w:t>
      </w:r>
      <w:r>
        <w:rPr>
          <w:rStyle w:val="NormalTok"/>
        </w:rPr>
        <w:t xml:space="preserve"> t.task_id </w:t>
      </w:r>
      <w:r>
        <w:rPr>
          <w:rStyle w:val="OperatorTok"/>
        </w:rPr>
        <w:t xml:space="preserve">=</w:t>
      </w:r>
      <w:r>
        <w:rPr>
          <w:rStyle w:val="NormalTok"/>
        </w:rPr>
        <w:t xml:space="preserve"> r.task_id</w:t>
      </w:r>
      <w:r>
        <w:br/>
      </w:r>
      <w:r>
        <w:rPr>
          <w:rStyle w:val="KeywordTok"/>
        </w:rPr>
        <w:t xml:space="preserve">WHERE</w:t>
      </w:r>
      <w:r>
        <w:rPr>
          <w:rStyle w:val="NormalTok"/>
        </w:rPr>
        <w:t xml:space="preserve"> r.fencing_epoch </w:t>
      </w:r>
      <w:r>
        <w:rPr>
          <w:rStyle w:val="OperatorTok"/>
        </w:rPr>
        <w:t xml:space="preserve">&lt;&gt;</w:t>
      </w:r>
      <w:r>
        <w:rPr>
          <w:rStyle w:val="NormalTok"/>
        </w:rPr>
        <w:t xml:space="preserve"> t.current_fencing_epoch;</w:t>
      </w:r>
      <w:r>
        <w:br/>
      </w:r>
      <w:r>
        <w:br/>
      </w:r>
      <w:r>
        <w:rPr>
          <w:rStyle w:val="CommentTok"/>
        </w:rPr>
        <w:t xml:space="preserve">-- Staged artifacts older than retention threshold and not referenced.</w:t>
      </w:r>
      <w:r>
        <w:br/>
      </w:r>
      <w:r>
        <w:rPr>
          <w:rStyle w:val="KeywordTok"/>
        </w:rPr>
        <w:t xml:space="preserve">SELECT</w:t>
      </w:r>
      <w:r>
        <w:rPr>
          <w:rStyle w:val="NormalTok"/>
        </w:rPr>
        <w:t xml:space="preserve"> ar.</w:t>
      </w:r>
      <w:r>
        <w:rPr>
          <w:rStyle w:val="OperatorTok"/>
        </w:rPr>
        <w:t xml:space="preserve">*</w:t>
      </w:r>
      <w:r>
        <w:br/>
      </w:r>
      <w:r>
        <w:rPr>
          <w:rStyle w:val="KeywordTok"/>
        </w:rPr>
        <w:t xml:space="preserve">FROM</w:t>
      </w:r>
      <w:r>
        <w:rPr>
          <w:rStyle w:val="NormalTok"/>
        </w:rPr>
        <w:t xml:space="preserve"> artifacts ar</w:t>
      </w:r>
      <w:r>
        <w:br/>
      </w:r>
      <w:r>
        <w:rPr>
          <w:rStyle w:val="KeywordTok"/>
        </w:rPr>
        <w:t xml:space="preserve">LEFT</w:t>
      </w:r>
      <w:r>
        <w:rPr>
          <w:rStyle w:val="NormalTok"/>
        </w:rPr>
        <w:t xml:space="preserve"> </w:t>
      </w:r>
      <w:r>
        <w:rPr>
          <w:rStyle w:val="KeywordTok"/>
        </w:rPr>
        <w:t xml:space="preserve">JOIN</w:t>
      </w:r>
      <w:r>
        <w:rPr>
          <w:rStyle w:val="NormalTok"/>
        </w:rPr>
        <w:t xml:space="preserve"> task_results r </w:t>
      </w:r>
      <w:r>
        <w:rPr>
          <w:rStyle w:val="KeywordTok"/>
        </w:rPr>
        <w:t xml:space="preserve">ON</w:t>
      </w:r>
      <w:r>
        <w:rPr>
          <w:rStyle w:val="NormalTok"/>
        </w:rPr>
        <w:t xml:space="preserve"> r.artifact_id </w:t>
      </w:r>
      <w:r>
        <w:rPr>
          <w:rStyle w:val="OperatorTok"/>
        </w:rPr>
        <w:t xml:space="preserve">=</w:t>
      </w:r>
      <w:r>
        <w:rPr>
          <w:rStyle w:val="NormalTok"/>
        </w:rPr>
        <w:t xml:space="preserve"> ar.artifact_id</w:t>
      </w:r>
      <w:r>
        <w:br/>
      </w:r>
      <w:r>
        <w:rPr>
          <w:rStyle w:val="KeywordTok"/>
        </w:rPr>
        <w:t xml:space="preserve">WHERE</w:t>
      </w:r>
      <w:r>
        <w:rPr>
          <w:rStyle w:val="NormalTok"/>
        </w:rPr>
        <w:t xml:space="preserve"> ar.state </w:t>
      </w:r>
      <w:r>
        <w:rPr>
          <w:rStyle w:val="OperatorTok"/>
        </w:rPr>
        <w:t xml:space="preserve">=</w:t>
      </w:r>
      <w:r>
        <w:rPr>
          <w:rStyle w:val="NormalTok"/>
        </w:rPr>
        <w:t xml:space="preserve"> </w:t>
      </w:r>
      <w:r>
        <w:rPr>
          <w:rStyle w:val="StringTok"/>
        </w:rPr>
        <w:t xml:space="preserve">'staged'</w:t>
      </w:r>
      <w:r>
        <w:br/>
      </w:r>
      <w:r>
        <w:rPr>
          <w:rStyle w:val="NormalTok"/>
        </w:rPr>
        <w:t xml:space="preserve">  </w:t>
      </w:r>
      <w:r>
        <w:rPr>
          <w:rStyle w:val="KeywordTok"/>
        </w:rPr>
        <w:t xml:space="preserve">AND</w:t>
      </w:r>
      <w:r>
        <w:rPr>
          <w:rStyle w:val="NormalTok"/>
        </w:rPr>
        <w:t xml:space="preserve"> r.artifact_id </w:t>
      </w:r>
      <w:r>
        <w:rPr>
          <w:rStyle w:val="KeywordTok"/>
        </w:rPr>
        <w:t xml:space="preserve">IS</w:t>
      </w:r>
      <w:r>
        <w:rPr>
          <w:rStyle w:val="NormalTok"/>
        </w:rPr>
        <w:t xml:space="preserve"> </w:t>
      </w:r>
      <w:r>
        <w:rPr>
          <w:rStyle w:val="KeywordTok"/>
        </w:rPr>
        <w:t xml:space="preserve">NULL</w:t>
      </w:r>
      <w:r>
        <w:br/>
      </w:r>
      <w:r>
        <w:rPr>
          <w:rStyle w:val="NormalTok"/>
        </w:rPr>
        <w:t xml:space="preserve">  </w:t>
      </w:r>
      <w:r>
        <w:rPr>
          <w:rStyle w:val="KeywordTok"/>
        </w:rPr>
        <w:t xml:space="preserve">AND</w:t>
      </w:r>
      <w:r>
        <w:rPr>
          <w:rStyle w:val="NormalTok"/>
        </w:rPr>
        <w:t xml:space="preserve"> ar.created_at_utc </w:t>
      </w:r>
      <w:r>
        <w:rPr>
          <w:rStyle w:val="OperatorTok"/>
        </w:rPr>
        <w:t xml:space="preserve">&lt;</w:t>
      </w:r>
      <w:r>
        <w:rPr>
          <w:rStyle w:val="NormalTok"/>
        </w:rPr>
        <w:t xml:space="preserve"> </w:t>
      </w:r>
      <w:r>
        <w:rPr>
          <w:rStyle w:val="CharTok"/>
        </w:rPr>
        <w:t xml:space="preserve">:cutoff_utc</w:t>
      </w:r>
      <w:r>
        <w:rPr>
          <w:rStyle w:val="NormalTok"/>
        </w:rPr>
        <w:t xml:space="preserve">;</w:t>
      </w:r>
      <w:r>
        <w:br/>
      </w:r>
      <w:r>
        <w:br/>
      </w:r>
      <w:r>
        <w:rPr>
          <w:rStyle w:val="CommentTok"/>
        </w:rPr>
        <w:t xml:space="preserve">-- Terminal run with nonterminal tasks.</w:t>
      </w:r>
      <w:r>
        <w:br/>
      </w:r>
      <w:r>
        <w:rPr>
          <w:rStyle w:val="KeywordTok"/>
        </w:rPr>
        <w:t xml:space="preserve">SELECT</w:t>
      </w:r>
      <w:r>
        <w:rPr>
          <w:rStyle w:val="NormalTok"/>
        </w:rPr>
        <w:t xml:space="preserve"> r.run_id, r.state, </w:t>
      </w:r>
      <w:r>
        <w:rPr>
          <w:rStyle w:val="FunctionTok"/>
        </w:rPr>
        <w:t xml:space="preserve">COUNT</w:t>
      </w:r>
      <w:r>
        <w:rPr>
          <w:rStyle w:val="NormalTok"/>
        </w:rPr>
        <w:t xml:space="preserve">(</w:t>
      </w:r>
      <w:r>
        <w:rPr>
          <w:rStyle w:val="OperatorTok"/>
        </w:rPr>
        <w:t xml:space="preserve">*</w:t>
      </w:r>
      <w:r>
        <w:rPr>
          <w:rStyle w:val="NormalTok"/>
        </w:rPr>
        <w:t xml:space="preserve">) </w:t>
      </w:r>
      <w:r>
        <w:rPr>
          <w:rStyle w:val="KeywordTok"/>
        </w:rPr>
        <w:t xml:space="preserve">AS</w:t>
      </w:r>
      <w:r>
        <w:rPr>
          <w:rStyle w:val="NormalTok"/>
        </w:rPr>
        <w:t xml:space="preserve"> nonterminal_tasks</w:t>
      </w:r>
      <w:r>
        <w:br/>
      </w:r>
      <w:r>
        <w:rPr>
          <w:rStyle w:val="KeywordTok"/>
        </w:rPr>
        <w:t xml:space="preserve">FROM</w:t>
      </w:r>
      <w:r>
        <w:rPr>
          <w:rStyle w:val="NormalTok"/>
        </w:rPr>
        <w:t xml:space="preserve"> runs r</w:t>
      </w:r>
      <w:r>
        <w:br/>
      </w:r>
      <w:r>
        <w:rPr>
          <w:rStyle w:val="KeywordTok"/>
        </w:rPr>
        <w:t xml:space="preserve">JOIN</w:t>
      </w:r>
      <w:r>
        <w:rPr>
          <w:rStyle w:val="NormalTok"/>
        </w:rPr>
        <w:t xml:space="preserve"> tasks t </w:t>
      </w:r>
      <w:r>
        <w:rPr>
          <w:rStyle w:val="KeywordTok"/>
        </w:rPr>
        <w:t xml:space="preserve">ON</w:t>
      </w:r>
      <w:r>
        <w:rPr>
          <w:rStyle w:val="NormalTok"/>
        </w:rPr>
        <w:t xml:space="preserve"> t.run_id </w:t>
      </w:r>
      <w:r>
        <w:rPr>
          <w:rStyle w:val="OperatorTok"/>
        </w:rPr>
        <w:t xml:space="preserve">=</w:t>
      </w:r>
      <w:r>
        <w:rPr>
          <w:rStyle w:val="NormalTok"/>
        </w:rPr>
        <w:t xml:space="preserve"> r.run_id</w:t>
      </w:r>
      <w:r>
        <w:br/>
      </w:r>
      <w:r>
        <w:rPr>
          <w:rStyle w:val="KeywordTok"/>
        </w:rPr>
        <w:t xml:space="preserve">WHERE</w:t>
      </w:r>
      <w:r>
        <w:rPr>
          <w:rStyle w:val="NormalTok"/>
        </w:rPr>
        <w:t xml:space="preserve"> r.state </w:t>
      </w:r>
      <w:r>
        <w:rPr>
          <w:rStyle w:val="KeywordTok"/>
        </w:rPr>
        <w:t xml:space="preserve">IN</w:t>
      </w:r>
      <w:r>
        <w:rPr>
          <w:rStyle w:val="NormalTok"/>
        </w:rPr>
        <w:t xml:space="preserve"> (</w:t>
      </w:r>
      <w:r>
        <w:rPr>
          <w:rStyle w:val="StringTok"/>
        </w:rPr>
        <w:t xml:space="preserve">'succeeded'</w:t>
      </w:r>
      <w:r>
        <w:rPr>
          <w:rStyle w:val="NormalTok"/>
        </w:rPr>
        <w:t xml:space="preserve">, </w:t>
      </w:r>
      <w:r>
        <w:rPr>
          <w:rStyle w:val="StringTok"/>
        </w:rPr>
        <w:t xml:space="preserve">'failed'</w:t>
      </w:r>
      <w:r>
        <w:rPr>
          <w:rStyle w:val="NormalTok"/>
        </w:rPr>
        <w:t xml:space="preserve">, </w:t>
      </w:r>
      <w:r>
        <w:rPr>
          <w:rStyle w:val="StringTok"/>
        </w:rPr>
        <w:t xml:space="preserve">'cancelled'</w:t>
      </w:r>
      <w:r>
        <w:rPr>
          <w:rStyle w:val="NormalTok"/>
        </w:rPr>
        <w:t xml:space="preserve">)</w:t>
      </w:r>
      <w:r>
        <w:br/>
      </w:r>
      <w:r>
        <w:rPr>
          <w:rStyle w:val="NormalTok"/>
        </w:rPr>
        <w:t xml:space="preserve">  </w:t>
      </w:r>
      <w:r>
        <w:rPr>
          <w:rStyle w:val="KeywordTok"/>
        </w:rPr>
        <w:t xml:space="preserve">AND</w:t>
      </w:r>
      <w:r>
        <w:rPr>
          <w:rStyle w:val="NormalTok"/>
        </w:rPr>
        <w:t xml:space="preserve"> t.state </w:t>
      </w:r>
      <w:r>
        <w:rPr>
          <w:rStyle w:val="KeywordTok"/>
        </w:rPr>
        <w:t xml:space="preserve">IN</w:t>
      </w:r>
      <w:r>
        <w:rPr>
          <w:rStyle w:val="NormalTok"/>
        </w:rPr>
        <w:t xml:space="preserve"> (</w:t>
      </w:r>
      <w:r>
        <w:rPr>
          <w:rStyle w:val="StringTok"/>
        </w:rPr>
        <w:t xml:space="preserve">'pending'</w:t>
      </w:r>
      <w:r>
        <w:rPr>
          <w:rStyle w:val="NormalTok"/>
        </w:rPr>
        <w:t xml:space="preserve">, </w:t>
      </w:r>
      <w:r>
        <w:rPr>
          <w:rStyle w:val="StringTok"/>
        </w:rPr>
        <w:t xml:space="preserve">'leased'</w:t>
      </w:r>
      <w:r>
        <w:rPr>
          <w:rStyle w:val="NormalTok"/>
        </w:rPr>
        <w:t xml:space="preserve">)</w:t>
      </w:r>
      <w:r>
        <w:br/>
      </w:r>
      <w:r>
        <w:rPr>
          <w:rStyle w:val="KeywordTok"/>
        </w:rPr>
        <w:t xml:space="preserve">GROUP</w:t>
      </w:r>
      <w:r>
        <w:rPr>
          <w:rStyle w:val="NormalTok"/>
        </w:rPr>
        <w:t xml:space="preserve"> </w:t>
      </w:r>
      <w:r>
        <w:rPr>
          <w:rStyle w:val="KeywordTok"/>
        </w:rPr>
        <w:t xml:space="preserve">BY</w:t>
      </w:r>
      <w:r>
        <w:rPr>
          <w:rStyle w:val="NormalTok"/>
        </w:rPr>
        <w:t xml:space="preserve"> r.run_id, r.state;</w:t>
      </w:r>
    </w:p>
    <w:bookmarkEnd w:id="563"/>
    <w:bookmarkStart w:id="564" w:name="sqlite-operational-settings"/>
    <w:p>
      <w:pPr>
        <w:pStyle w:val="Heading2"/>
      </w:pPr>
      <w:r>
        <w:t xml:space="preserve">370. SQLite Operational Settings</w:t>
      </w:r>
    </w:p>
    <w:p>
      <w:pPr>
        <w:pStyle w:val="FirstParagraph"/>
      </w:pPr>
      <w:r>
        <w:rPr>
          <w:b/>
          <w:bCs/>
        </w:rPr>
        <w:t xml:space="preserve">Table 134 — SQLite starting policy.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val="true"/>
        </w:trPr>
        <w:tc>
          <w:tcPr/>
          <w:p>
            <w:pPr>
              <w:pStyle w:val="Compact"/>
              <w:jc w:val="left"/>
            </w:pPr>
            <w:r>
              <w:t xml:space="preserve">Setting</w:t>
            </w:r>
          </w:p>
        </w:tc>
        <w:tc>
          <w:tcPr/>
          <w:p>
            <w:pPr>
              <w:pStyle w:val="Compact"/>
              <w:jc w:val="left"/>
            </w:pPr>
            <w:r>
              <w:t xml:space="preserve">Recommended starting policy</w:t>
            </w:r>
          </w:p>
        </w:tc>
        <w:tc>
          <w:tcPr/>
          <w:p>
            <w:pPr>
              <w:pStyle w:val="Compact"/>
              <w:jc w:val="left"/>
            </w:pPr>
            <w:r>
              <w:t xml:space="preserve">Reason and caution</w:t>
            </w:r>
          </w:p>
        </w:tc>
      </w:tr>
      <w:tr>
        <w:trPr>
          <w:cantSplit w:val="true"/>
        </w:trPr>
        <w:tc>
          <w:tcPr/>
          <w:p>
            <w:pPr>
              <w:pStyle w:val="Compact"/>
              <w:jc w:val="left"/>
            </w:pPr>
            <w:r>
              <w:t xml:space="preserve">journal_mode</w:t>
            </w:r>
          </w:p>
        </w:tc>
        <w:tc>
          <w:tcPr/>
          <w:p>
            <w:pPr>
              <w:pStyle w:val="Compact"/>
              <w:jc w:val="left"/>
            </w:pPr>
            <w:r>
              <w:t xml:space="preserve">WAL</w:t>
            </w:r>
          </w:p>
        </w:tc>
        <w:tc>
          <w:tcPr/>
          <w:p>
            <w:pPr>
              <w:pStyle w:val="Compact"/>
              <w:jc w:val="left"/>
            </w:pPr>
            <w:r>
              <w:t xml:space="preserve">Readers do not block writer in the same way; still one writer and WAL lifecycle must be managed.</w:t>
            </w:r>
          </w:p>
        </w:tc>
      </w:tr>
      <w:tr>
        <w:trPr>
          <w:cantSplit w:val="true"/>
        </w:trPr>
        <w:tc>
          <w:tcPr/>
          <w:p>
            <w:pPr>
              <w:pStyle w:val="Compact"/>
              <w:jc w:val="left"/>
            </w:pPr>
            <w:r>
              <w:t xml:space="preserve">synchronous</w:t>
            </w:r>
          </w:p>
        </w:tc>
        <w:tc>
          <w:tcPr/>
          <w:p>
            <w:pPr>
              <w:pStyle w:val="Compact"/>
              <w:jc w:val="left"/>
            </w:pPr>
            <w:r>
              <w:t xml:space="preserve">FULL for durability study</w:t>
            </w:r>
          </w:p>
        </w:tc>
        <w:tc>
          <w:tcPr/>
          <w:p>
            <w:pPr>
              <w:pStyle w:val="Compact"/>
              <w:jc w:val="left"/>
            </w:pPr>
            <w:r>
              <w:t xml:space="preserve">Stronger fsync behavior; NORMAL may be an explicit benchmark variant, not silent default.</w:t>
            </w:r>
          </w:p>
        </w:tc>
      </w:tr>
      <w:tr>
        <w:trPr>
          <w:cantSplit w:val="true"/>
        </w:trPr>
        <w:tc>
          <w:tcPr/>
          <w:p>
            <w:pPr>
              <w:pStyle w:val="Compact"/>
              <w:jc w:val="left"/>
            </w:pPr>
            <w:r>
              <w:t xml:space="preserve">foreign_keys</w:t>
            </w:r>
          </w:p>
        </w:tc>
        <w:tc>
          <w:tcPr/>
          <w:p>
            <w:pPr>
              <w:pStyle w:val="Compact"/>
              <w:jc w:val="left"/>
            </w:pPr>
            <w:r>
              <w:t xml:space="preserve">ON for every connection</w:t>
            </w:r>
          </w:p>
        </w:tc>
        <w:tc>
          <w:tcPr/>
          <w:p>
            <w:pPr>
              <w:pStyle w:val="Compact"/>
              <w:jc w:val="left"/>
            </w:pPr>
            <w:r>
              <w:t xml:space="preserve">SQLite does not enforce unless enabled per connection.</w:t>
            </w:r>
          </w:p>
        </w:tc>
      </w:tr>
      <w:tr>
        <w:trPr>
          <w:cantSplit w:val="true"/>
        </w:trPr>
        <w:tc>
          <w:tcPr/>
          <w:p>
            <w:pPr>
              <w:pStyle w:val="Compact"/>
              <w:jc w:val="left"/>
            </w:pPr>
            <w:r>
              <w:t xml:space="preserve">busy_timeout</w:t>
            </w:r>
          </w:p>
        </w:tc>
        <w:tc>
          <w:tcPr/>
          <w:p>
            <w:pPr>
              <w:pStyle w:val="Compact"/>
              <w:jc w:val="left"/>
            </w:pPr>
            <w:r>
              <w:t xml:space="preserve">bounded, e.g. 5 s</w:t>
            </w:r>
          </w:p>
        </w:tc>
        <w:tc>
          <w:tcPr/>
          <w:p>
            <w:pPr>
              <w:pStyle w:val="Compact"/>
              <w:jc w:val="left"/>
            </w:pPr>
            <w:r>
              <w:t xml:space="preserve">Avoid immediate transient failure, but long waits need metrics and cancellation awareness.</w:t>
            </w:r>
          </w:p>
        </w:tc>
      </w:tr>
      <w:tr>
        <w:trPr>
          <w:cantSplit w:val="true"/>
        </w:trPr>
        <w:tc>
          <w:tcPr/>
          <w:p>
            <w:pPr>
              <w:pStyle w:val="Compact"/>
              <w:jc w:val="left"/>
            </w:pPr>
            <w:r>
              <w:t xml:space="preserve">transaction mode</w:t>
            </w:r>
          </w:p>
        </w:tc>
        <w:tc>
          <w:tcPr/>
          <w:p>
            <w:pPr>
              <w:pStyle w:val="Compact"/>
              <w:jc w:val="left"/>
            </w:pPr>
            <w:r>
              <w:t xml:space="preserve">BEGIN IMMEDIATE for write decision paths</w:t>
            </w:r>
          </w:p>
        </w:tc>
        <w:tc>
          <w:tcPr/>
          <w:p>
            <w:pPr>
              <w:pStyle w:val="Compact"/>
              <w:jc w:val="left"/>
            </w:pPr>
            <w:r>
              <w:t xml:space="preserve">Acquire write intent early and make contention visible; keep transactions short.</w:t>
            </w:r>
          </w:p>
        </w:tc>
      </w:tr>
      <w:tr>
        <w:trPr>
          <w:cantSplit w:val="true"/>
        </w:trPr>
        <w:tc>
          <w:tcPr/>
          <w:p>
            <w:pPr>
              <w:pStyle w:val="Compact"/>
              <w:jc w:val="left"/>
            </w:pPr>
            <w:r>
              <w:t xml:space="preserve">WAL checkpoint</w:t>
            </w:r>
          </w:p>
        </w:tc>
        <w:tc>
          <w:tcPr/>
          <w:p>
            <w:pPr>
              <w:pStyle w:val="Compact"/>
              <w:jc w:val="left"/>
            </w:pPr>
            <w:r>
              <w:t xml:space="preserve">controlled and observed</w:t>
            </w:r>
          </w:p>
        </w:tc>
        <w:tc>
          <w:tcPr/>
          <w:p>
            <w:pPr>
              <w:pStyle w:val="Compact"/>
              <w:jc w:val="left"/>
            </w:pPr>
            <w:r>
              <w:t xml:space="preserve">Avoid unbounded WAL growth; do not checkpoint unpredictably inside latency-sensitive path without measurement.</w:t>
            </w:r>
          </w:p>
        </w:tc>
      </w:tr>
      <w:tr>
        <w:trPr>
          <w:cantSplit w:val="true"/>
        </w:trPr>
        <w:tc>
          <w:tcPr/>
          <w:p>
            <w:pPr>
              <w:pStyle w:val="Compact"/>
              <w:jc w:val="left"/>
            </w:pPr>
            <w:r>
              <w:t xml:space="preserve">connection ownership</w:t>
            </w:r>
          </w:p>
        </w:tc>
        <w:tc>
          <w:tcPr/>
          <w:p>
            <w:pPr>
              <w:pStyle w:val="Compact"/>
              <w:jc w:val="left"/>
            </w:pPr>
            <w:r>
              <w:t xml:space="preserve">one connection per owning thread/task context</w:t>
            </w:r>
          </w:p>
        </w:tc>
        <w:tc>
          <w:tcPr/>
          <w:p>
            <w:pPr>
              <w:pStyle w:val="Compact"/>
              <w:jc w:val="left"/>
            </w:pPr>
            <w:r>
              <w:t xml:space="preserve">Do not share unsafely; encapsulate usage.</w:t>
            </w:r>
          </w:p>
        </w:tc>
      </w:tr>
      <w:tr>
        <w:trPr>
          <w:cantSplit w:val="true"/>
        </w:trPr>
        <w:tc>
          <w:tcPr/>
          <w:p>
            <w:pPr>
              <w:pStyle w:val="Compact"/>
              <w:jc w:val="left"/>
            </w:pPr>
            <w:r>
              <w:t xml:space="preserve">integrity check</w:t>
            </w:r>
          </w:p>
        </w:tc>
        <w:tc>
          <w:tcPr/>
          <w:p>
            <w:pPr>
              <w:pStyle w:val="Compact"/>
              <w:jc w:val="left"/>
            </w:pPr>
            <w:r>
              <w:t xml:space="preserve">startup/release/diagnostic policy</w:t>
            </w:r>
          </w:p>
        </w:tc>
        <w:tc>
          <w:tcPr/>
          <w:p>
            <w:pPr>
              <w:pStyle w:val="Compact"/>
              <w:jc w:val="left"/>
            </w:pPr>
            <w:r>
              <w:t xml:space="preserve">Full checks may be expensive; distinguish quick and deep modes.</w:t>
            </w:r>
          </w:p>
        </w:tc>
      </w:tr>
    </w:tbl>
    <w:bookmarkEnd w:id="564"/>
    <w:bookmarkEnd w:id="565"/>
    <w:bookmarkStart w:id="574" w:name="X7e5c35813e8399777cafbfae93ec7659d460a0f"/>
    <w:p>
      <w:pPr>
        <w:pStyle w:val="Heading1"/>
      </w:pPr>
      <w:r>
        <w:t xml:space="preserve">Appendix E - Framed Control Protocol Skeleton</w:t>
      </w:r>
    </w:p>
    <w:bookmarkStart w:id="566" w:name="frame-header-1"/>
    <w:p>
      <w:pPr>
        <w:pStyle w:val="Heading2"/>
      </w:pPr>
      <w:r>
        <w:t xml:space="preserve">371. Frame Header</w:t>
      </w:r>
    </w:p>
    <w:p>
      <w:pPr>
        <w:pStyle w:val="FirstParagraph"/>
      </w:pPr>
      <w:r>
        <w:t xml:space="preserve">The control protocol should remain small. Dataset and artifact bytes normally move through immutable files or an explicitly studied data path; control messages carry identifiers, descriptors, leases, status, and acknowledgements. The following 32-byte header is illustrative and should be finalized through golden fixtures before implementation.</w:t>
      </w:r>
    </w:p>
    <w:p>
      <w:pPr>
        <w:pStyle w:val="BodyText"/>
      </w:pPr>
      <w:r>
        <w:rPr>
          <w:b/>
          <w:bCs/>
        </w:rPr>
        <w:t xml:space="preserve">Table 135 — Illustrative 32-byte control-frame header.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cantSplit w:val="true"/>
        </w:trPr>
        <w:tc>
          <w:tcPr/>
          <w:p>
            <w:pPr>
              <w:pStyle w:val="Compact"/>
              <w:jc w:val="left"/>
            </w:pPr>
            <w:r>
              <w:t xml:space="preserve">Offset</w:t>
            </w:r>
          </w:p>
        </w:tc>
        <w:tc>
          <w:tcPr/>
          <w:p>
            <w:pPr>
              <w:pStyle w:val="Compact"/>
              <w:jc w:val="left"/>
            </w:pPr>
            <w:r>
              <w:t xml:space="preserve">Bytes</w:t>
            </w:r>
          </w:p>
        </w:tc>
        <w:tc>
          <w:tcPr/>
          <w:p>
            <w:pPr>
              <w:pStyle w:val="Compact"/>
              <w:jc w:val="left"/>
            </w:pPr>
            <w:r>
              <w:t xml:space="preserve">Field</w:t>
            </w:r>
          </w:p>
        </w:tc>
        <w:tc>
          <w:tcPr/>
          <w:p>
            <w:pPr>
              <w:pStyle w:val="Compact"/>
              <w:jc w:val="left"/>
            </w:pPr>
            <w:r>
              <w:t xml:space="preserve">Rule</w:t>
            </w:r>
          </w:p>
        </w:tc>
      </w:tr>
      <w:tr>
        <w:trPr>
          <w:cantSplit w:val="true"/>
        </w:trPr>
        <w:tc>
          <w:tcPr/>
          <w:p>
            <w:pPr>
              <w:pStyle w:val="Compact"/>
              <w:jc w:val="left"/>
            </w:pPr>
            <w:r>
              <w:t xml:space="preserve">0</w:t>
            </w:r>
          </w:p>
        </w:tc>
        <w:tc>
          <w:tcPr/>
          <w:p>
            <w:pPr>
              <w:pStyle w:val="Compact"/>
              <w:jc w:val="left"/>
            </w:pPr>
            <w:r>
              <w:t xml:space="preserve">4</w:t>
            </w:r>
          </w:p>
        </w:tc>
        <w:tc>
          <w:tcPr/>
          <w:p>
            <w:pPr>
              <w:pStyle w:val="Compact"/>
              <w:jc w:val="left"/>
            </w:pPr>
            <w:r>
              <w:t xml:space="preserve">magic</w:t>
            </w:r>
          </w:p>
        </w:tc>
        <w:tc>
          <w:tcPr/>
          <w:p>
            <w:pPr>
              <w:pStyle w:val="Compact"/>
              <w:jc w:val="left"/>
            </w:pPr>
            <w:r>
              <w:t xml:space="preserve">fixed ASCII or binary constant, e.g. </w:t>
            </w:r>
            <w:r>
              <w:rPr>
                <w:rStyle w:val="VerbatimChar"/>
              </w:rPr>
              <w:t xml:space="preserve">FRGE</w:t>
            </w:r>
          </w:p>
        </w:tc>
      </w:tr>
      <w:tr>
        <w:trPr>
          <w:cantSplit w:val="true"/>
        </w:trPr>
        <w:tc>
          <w:tcPr/>
          <w:p>
            <w:pPr>
              <w:pStyle w:val="Compact"/>
              <w:jc w:val="left"/>
            </w:pPr>
            <w:r>
              <w:t xml:space="preserve">4</w:t>
            </w:r>
          </w:p>
        </w:tc>
        <w:tc>
          <w:tcPr/>
          <w:p>
            <w:pPr>
              <w:pStyle w:val="Compact"/>
              <w:jc w:val="left"/>
            </w:pPr>
            <w:r>
              <w:t xml:space="preserve">1</w:t>
            </w:r>
          </w:p>
        </w:tc>
        <w:tc>
          <w:tcPr/>
          <w:p>
            <w:pPr>
              <w:pStyle w:val="Compact"/>
              <w:jc w:val="left"/>
            </w:pPr>
            <w:r>
              <w:t xml:space="preserve">major_version</w:t>
            </w:r>
          </w:p>
        </w:tc>
        <w:tc>
          <w:tcPr/>
          <w:p>
            <w:pPr>
              <w:pStyle w:val="Compact"/>
              <w:jc w:val="left"/>
            </w:pPr>
            <w:r>
              <w:t xml:space="preserve">incompatible changes require explicit rejection</w:t>
            </w:r>
          </w:p>
        </w:tc>
      </w:tr>
      <w:tr>
        <w:trPr>
          <w:cantSplit w:val="true"/>
        </w:trPr>
        <w:tc>
          <w:tcPr/>
          <w:p>
            <w:pPr>
              <w:pStyle w:val="Compact"/>
              <w:jc w:val="left"/>
            </w:pPr>
            <w:r>
              <w:t xml:space="preserve">5</w:t>
            </w:r>
          </w:p>
        </w:tc>
        <w:tc>
          <w:tcPr/>
          <w:p>
            <w:pPr>
              <w:pStyle w:val="Compact"/>
              <w:jc w:val="left"/>
            </w:pPr>
            <w:r>
              <w:t xml:space="preserve">1</w:t>
            </w:r>
          </w:p>
        </w:tc>
        <w:tc>
          <w:tcPr/>
          <w:p>
            <w:pPr>
              <w:pStyle w:val="Compact"/>
              <w:jc w:val="left"/>
            </w:pPr>
            <w:r>
              <w:t xml:space="preserve">minor_version</w:t>
            </w:r>
          </w:p>
        </w:tc>
        <w:tc>
          <w:tcPr/>
          <w:p>
            <w:pPr>
              <w:pStyle w:val="Compact"/>
              <w:jc w:val="left"/>
            </w:pPr>
            <w:r>
              <w:t xml:space="preserve">negotiated capabilities within major version</w:t>
            </w:r>
          </w:p>
        </w:tc>
      </w:tr>
      <w:tr>
        <w:trPr>
          <w:cantSplit w:val="true"/>
        </w:trPr>
        <w:tc>
          <w:tcPr/>
          <w:p>
            <w:pPr>
              <w:pStyle w:val="Compact"/>
              <w:jc w:val="left"/>
            </w:pPr>
            <w:r>
              <w:t xml:space="preserve">6</w:t>
            </w:r>
          </w:p>
        </w:tc>
        <w:tc>
          <w:tcPr/>
          <w:p>
            <w:pPr>
              <w:pStyle w:val="Compact"/>
              <w:jc w:val="left"/>
            </w:pPr>
            <w:r>
              <w:t xml:space="preserve">2</w:t>
            </w:r>
          </w:p>
        </w:tc>
        <w:tc>
          <w:tcPr/>
          <w:p>
            <w:pPr>
              <w:pStyle w:val="Compact"/>
              <w:jc w:val="left"/>
            </w:pPr>
            <w:r>
              <w:t xml:space="preserve">message_type</w:t>
            </w:r>
          </w:p>
        </w:tc>
        <w:tc>
          <w:tcPr/>
          <w:p>
            <w:pPr>
              <w:pStyle w:val="Compact"/>
              <w:jc w:val="left"/>
            </w:pPr>
            <w:r>
              <w:t xml:space="preserve">unsigned registered type code</w:t>
            </w:r>
          </w:p>
        </w:tc>
      </w:tr>
      <w:tr>
        <w:trPr>
          <w:cantSplit w:val="true"/>
        </w:trPr>
        <w:tc>
          <w:tcPr/>
          <w:p>
            <w:pPr>
              <w:pStyle w:val="Compact"/>
              <w:jc w:val="left"/>
            </w:pPr>
            <w:r>
              <w:t xml:space="preserve">8</w:t>
            </w:r>
          </w:p>
        </w:tc>
        <w:tc>
          <w:tcPr/>
          <w:p>
            <w:pPr>
              <w:pStyle w:val="Compact"/>
              <w:jc w:val="left"/>
            </w:pPr>
            <w:r>
              <w:t xml:space="preserve">2</w:t>
            </w:r>
          </w:p>
        </w:tc>
        <w:tc>
          <w:tcPr/>
          <w:p>
            <w:pPr>
              <w:pStyle w:val="Compact"/>
              <w:jc w:val="left"/>
            </w:pPr>
            <w:r>
              <w:t xml:space="preserve">flags</w:t>
            </w:r>
          </w:p>
        </w:tc>
        <w:tc>
          <w:tcPr/>
          <w:p>
            <w:pPr>
              <w:pStyle w:val="Compact"/>
              <w:jc w:val="left"/>
            </w:pPr>
            <w:r>
              <w:t xml:space="preserve">known bits only; unknown required bits rejected</w:t>
            </w:r>
          </w:p>
        </w:tc>
      </w:tr>
      <w:tr>
        <w:trPr>
          <w:cantSplit w:val="true"/>
        </w:trPr>
        <w:tc>
          <w:tcPr/>
          <w:p>
            <w:pPr>
              <w:pStyle w:val="Compact"/>
              <w:jc w:val="left"/>
            </w:pPr>
            <w:r>
              <w:t xml:space="preserve">10</w:t>
            </w:r>
          </w:p>
        </w:tc>
        <w:tc>
          <w:tcPr/>
          <w:p>
            <w:pPr>
              <w:pStyle w:val="Compact"/>
              <w:jc w:val="left"/>
            </w:pPr>
            <w:r>
              <w:t xml:space="preserve">2</w:t>
            </w:r>
          </w:p>
        </w:tc>
        <w:tc>
          <w:tcPr/>
          <w:p>
            <w:pPr>
              <w:pStyle w:val="Compact"/>
              <w:jc w:val="left"/>
            </w:pPr>
            <w:r>
              <w:t xml:space="preserve">header_bytes</w:t>
            </w:r>
          </w:p>
        </w:tc>
        <w:tc>
          <w:tcPr/>
          <w:p>
            <w:pPr>
              <w:pStyle w:val="Compact"/>
              <w:jc w:val="left"/>
            </w:pPr>
            <w:r>
              <w:t xml:space="preserve">must equal supported value in v1</w:t>
            </w:r>
          </w:p>
        </w:tc>
      </w:tr>
      <w:tr>
        <w:trPr>
          <w:cantSplit w:val="true"/>
        </w:trPr>
        <w:tc>
          <w:tcPr/>
          <w:p>
            <w:pPr>
              <w:pStyle w:val="Compact"/>
              <w:jc w:val="left"/>
            </w:pPr>
            <w:r>
              <w:t xml:space="preserve">12</w:t>
            </w:r>
          </w:p>
        </w:tc>
        <w:tc>
          <w:tcPr/>
          <w:p>
            <w:pPr>
              <w:pStyle w:val="Compact"/>
              <w:jc w:val="left"/>
            </w:pPr>
            <w:r>
              <w:t xml:space="preserve">4</w:t>
            </w:r>
          </w:p>
        </w:tc>
        <w:tc>
          <w:tcPr/>
          <w:p>
            <w:pPr>
              <w:pStyle w:val="Compact"/>
              <w:jc w:val="left"/>
            </w:pPr>
            <w:r>
              <w:t xml:space="preserve">payload_bytes</w:t>
            </w:r>
          </w:p>
        </w:tc>
        <w:tc>
          <w:tcPr/>
          <w:p>
            <w:pPr>
              <w:pStyle w:val="Compact"/>
              <w:jc w:val="left"/>
            </w:pPr>
            <w:r>
              <w:t xml:space="preserve">validated against per-type and global maximum</w:t>
            </w:r>
          </w:p>
        </w:tc>
      </w:tr>
      <w:tr>
        <w:trPr>
          <w:cantSplit w:val="true"/>
        </w:trPr>
        <w:tc>
          <w:tcPr/>
          <w:p>
            <w:pPr>
              <w:pStyle w:val="Compact"/>
              <w:jc w:val="left"/>
            </w:pPr>
            <w:r>
              <w:t xml:space="preserve">16</w:t>
            </w:r>
          </w:p>
        </w:tc>
        <w:tc>
          <w:tcPr/>
          <w:p>
            <w:pPr>
              <w:pStyle w:val="Compact"/>
              <w:jc w:val="left"/>
            </w:pPr>
            <w:r>
              <w:t xml:space="preserve">8</w:t>
            </w:r>
          </w:p>
        </w:tc>
        <w:tc>
          <w:tcPr/>
          <w:p>
            <w:pPr>
              <w:pStyle w:val="Compact"/>
              <w:jc w:val="left"/>
            </w:pPr>
            <w:r>
              <w:t xml:space="preserve">request_id</w:t>
            </w:r>
          </w:p>
        </w:tc>
        <w:tc>
          <w:tcPr/>
          <w:p>
            <w:pPr>
              <w:pStyle w:val="Compact"/>
              <w:jc w:val="left"/>
            </w:pPr>
            <w:r>
              <w:t xml:space="preserve">correlates request/response and duplicate handling</w:t>
            </w:r>
          </w:p>
        </w:tc>
      </w:tr>
      <w:tr>
        <w:trPr>
          <w:cantSplit w:val="true"/>
        </w:trPr>
        <w:tc>
          <w:tcPr/>
          <w:p>
            <w:pPr>
              <w:pStyle w:val="Compact"/>
              <w:jc w:val="left"/>
            </w:pPr>
            <w:r>
              <w:t xml:space="preserve">24</w:t>
            </w:r>
          </w:p>
        </w:tc>
        <w:tc>
          <w:tcPr/>
          <w:p>
            <w:pPr>
              <w:pStyle w:val="Compact"/>
              <w:jc w:val="left"/>
            </w:pPr>
            <w:r>
              <w:t xml:space="preserve">4</w:t>
            </w:r>
          </w:p>
        </w:tc>
        <w:tc>
          <w:tcPr/>
          <w:p>
            <w:pPr>
              <w:pStyle w:val="Compact"/>
              <w:jc w:val="left"/>
            </w:pPr>
            <w:r>
              <w:t xml:space="preserve">payload_crc32c</w:t>
            </w:r>
          </w:p>
        </w:tc>
        <w:tc>
          <w:tcPr/>
          <w:p>
            <w:pPr>
              <w:pStyle w:val="Compact"/>
              <w:jc w:val="left"/>
            </w:pPr>
            <w:r>
              <w:t xml:space="preserve">optional corruption detection, not authentication</w:t>
            </w:r>
          </w:p>
        </w:tc>
      </w:tr>
      <w:tr>
        <w:trPr>
          <w:cantSplit w:val="true"/>
        </w:trPr>
        <w:tc>
          <w:tcPr/>
          <w:p>
            <w:pPr>
              <w:pStyle w:val="Compact"/>
              <w:jc w:val="left"/>
            </w:pPr>
            <w:r>
              <w:t xml:space="preserve">28</w:t>
            </w:r>
          </w:p>
        </w:tc>
        <w:tc>
          <w:tcPr/>
          <w:p>
            <w:pPr>
              <w:pStyle w:val="Compact"/>
              <w:jc w:val="left"/>
            </w:pPr>
            <w:r>
              <w:t xml:space="preserve">4</w:t>
            </w:r>
          </w:p>
        </w:tc>
        <w:tc>
          <w:tcPr/>
          <w:p>
            <w:pPr>
              <w:pStyle w:val="Compact"/>
              <w:jc w:val="left"/>
            </w:pPr>
            <w:r>
              <w:t xml:space="preserve">reserved</w:t>
            </w:r>
          </w:p>
        </w:tc>
        <w:tc>
          <w:tcPr/>
          <w:p>
            <w:pPr>
              <w:pStyle w:val="Compact"/>
              <w:jc w:val="left"/>
            </w:pPr>
            <w:r>
              <w:t xml:space="preserve">zero in v1</w:t>
            </w:r>
          </w:p>
        </w:tc>
      </w:tr>
    </w:tbl>
    <w:bookmarkEnd w:id="566"/>
    <w:bookmarkStart w:id="567" w:name="message-registry-1"/>
    <w:p>
      <w:pPr>
        <w:pStyle w:val="Heading2"/>
      </w:pPr>
      <w:r>
        <w:t xml:space="preserve">372. Message Registry</w:t>
      </w:r>
    </w:p>
    <w:p>
      <w:pPr>
        <w:pStyle w:val="FirstParagraph"/>
      </w:pPr>
      <w:r>
        <w:rPr>
          <w:b/>
          <w:bCs/>
        </w:rPr>
        <w:t xml:space="preserve">Table 136 — Control-protocol message registry.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cantSplit w:val="true"/>
        </w:trPr>
        <w:tc>
          <w:tcPr/>
          <w:p>
            <w:pPr>
              <w:pStyle w:val="Compact"/>
              <w:jc w:val="left"/>
            </w:pPr>
            <w:r>
              <w:t xml:space="preserve">Code</w:t>
            </w:r>
          </w:p>
        </w:tc>
        <w:tc>
          <w:tcPr/>
          <w:p>
            <w:pPr>
              <w:pStyle w:val="Compact"/>
              <w:jc w:val="left"/>
            </w:pPr>
            <w:r>
              <w:t xml:space="preserve">Message</w:t>
            </w:r>
          </w:p>
        </w:tc>
        <w:tc>
          <w:tcPr/>
          <w:p>
            <w:pPr>
              <w:pStyle w:val="Compact"/>
              <w:jc w:val="left"/>
            </w:pPr>
            <w:r>
              <w:t xml:space="preserve">Sender</w:t>
            </w:r>
          </w:p>
        </w:tc>
        <w:tc>
          <w:tcPr/>
          <w:p>
            <w:pPr>
              <w:pStyle w:val="Compact"/>
              <w:jc w:val="left"/>
            </w:pPr>
            <w:r>
              <w:t xml:space="preserve">Core fields</w:t>
            </w:r>
          </w:p>
        </w:tc>
      </w:tr>
      <w:tr>
        <w:trPr>
          <w:cantSplit w:val="true"/>
        </w:trPr>
        <w:tc>
          <w:tcPr/>
          <w:p>
            <w:pPr>
              <w:pStyle w:val="Compact"/>
              <w:jc w:val="left"/>
            </w:pPr>
            <w:r>
              <w:t xml:space="preserve">1</w:t>
            </w:r>
          </w:p>
        </w:tc>
        <w:tc>
          <w:tcPr/>
          <w:p>
            <w:pPr>
              <w:pStyle w:val="Compact"/>
              <w:jc w:val="left"/>
            </w:pPr>
            <w:r>
              <w:t xml:space="preserve">HELLO</w:t>
            </w:r>
          </w:p>
        </w:tc>
        <w:tc>
          <w:tcPr/>
          <w:p>
            <w:pPr>
              <w:pStyle w:val="Compact"/>
              <w:jc w:val="left"/>
            </w:pPr>
            <w:r>
              <w:t xml:space="preserve">both</w:t>
            </w:r>
          </w:p>
        </w:tc>
        <w:tc>
          <w:tcPr/>
          <w:p>
            <w:pPr>
              <w:pStyle w:val="Compact"/>
              <w:jc w:val="left"/>
            </w:pPr>
            <w:r>
              <w:t xml:space="preserve">supported versions, instance ID, nonce, features</w:t>
            </w:r>
          </w:p>
        </w:tc>
      </w:tr>
      <w:tr>
        <w:trPr>
          <w:cantSplit w:val="true"/>
        </w:trPr>
        <w:tc>
          <w:tcPr/>
          <w:p>
            <w:pPr>
              <w:pStyle w:val="Compact"/>
              <w:jc w:val="left"/>
            </w:pPr>
            <w:r>
              <w:t xml:space="preserve">2</w:t>
            </w:r>
          </w:p>
        </w:tc>
        <w:tc>
          <w:tcPr/>
          <w:p>
            <w:pPr>
              <w:pStyle w:val="Compact"/>
              <w:jc w:val="left"/>
            </w:pPr>
            <w:r>
              <w:t xml:space="preserve">HELLO_ACK</w:t>
            </w:r>
          </w:p>
        </w:tc>
        <w:tc>
          <w:tcPr/>
          <w:p>
            <w:pPr>
              <w:pStyle w:val="Compact"/>
              <w:jc w:val="left"/>
            </w:pPr>
            <w:r>
              <w:t xml:space="preserve">coordinator</w:t>
            </w:r>
          </w:p>
        </w:tc>
        <w:tc>
          <w:tcPr/>
          <w:p>
            <w:pPr>
              <w:pStyle w:val="Compact"/>
              <w:jc w:val="left"/>
            </w:pPr>
            <w:r>
              <w:t xml:space="preserve">selected version, limits, session ID</w:t>
            </w:r>
          </w:p>
        </w:tc>
      </w:tr>
      <w:tr>
        <w:trPr>
          <w:cantSplit w:val="true"/>
        </w:trPr>
        <w:tc>
          <w:tcPr/>
          <w:p>
            <w:pPr>
              <w:pStyle w:val="Compact"/>
              <w:jc w:val="left"/>
            </w:pPr>
            <w:r>
              <w:t xml:space="preserve">3</w:t>
            </w:r>
          </w:p>
        </w:tc>
        <w:tc>
          <w:tcPr/>
          <w:p>
            <w:pPr>
              <w:pStyle w:val="Compact"/>
              <w:jc w:val="left"/>
            </w:pPr>
            <w:r>
              <w:t xml:space="preserve">REGISTER_WORKER</w:t>
            </w:r>
          </w:p>
        </w:tc>
        <w:tc>
          <w:tcPr/>
          <w:p>
            <w:pPr>
              <w:pStyle w:val="Compact"/>
              <w:jc w:val="left"/>
            </w:pPr>
            <w:r>
              <w:t xml:space="preserve">worker</w:t>
            </w:r>
          </w:p>
        </w:tc>
        <w:tc>
          <w:tcPr/>
          <w:p>
            <w:pPr>
              <w:pStyle w:val="Compact"/>
              <w:jc w:val="left"/>
            </w:pPr>
            <w:r>
              <w:t xml:space="preserve">worker ID, host, process, slots, capabilities</w:t>
            </w:r>
          </w:p>
        </w:tc>
      </w:tr>
      <w:tr>
        <w:trPr>
          <w:cantSplit w:val="true"/>
        </w:trPr>
        <w:tc>
          <w:tcPr/>
          <w:p>
            <w:pPr>
              <w:pStyle w:val="Compact"/>
              <w:jc w:val="left"/>
            </w:pPr>
            <w:r>
              <w:t xml:space="preserve">4</w:t>
            </w:r>
          </w:p>
        </w:tc>
        <w:tc>
          <w:tcPr/>
          <w:p>
            <w:pPr>
              <w:pStyle w:val="Compact"/>
              <w:jc w:val="left"/>
            </w:pPr>
            <w:r>
              <w:t xml:space="preserve">REGISTER_ACK</w:t>
            </w:r>
          </w:p>
        </w:tc>
        <w:tc>
          <w:tcPr/>
          <w:p>
            <w:pPr>
              <w:pStyle w:val="Compact"/>
              <w:jc w:val="left"/>
            </w:pPr>
            <w:r>
              <w:t xml:space="preserve">coordinator</w:t>
            </w:r>
          </w:p>
        </w:tc>
        <w:tc>
          <w:tcPr/>
          <w:p>
            <w:pPr>
              <w:pStyle w:val="Compact"/>
              <w:jc w:val="left"/>
            </w:pPr>
            <w:r>
              <w:t xml:space="preserve">accepted state, heartbeat interval, policy</w:t>
            </w:r>
          </w:p>
        </w:tc>
      </w:tr>
      <w:tr>
        <w:trPr>
          <w:cantSplit w:val="true"/>
        </w:trPr>
        <w:tc>
          <w:tcPr/>
          <w:p>
            <w:pPr>
              <w:pStyle w:val="Compact"/>
              <w:jc w:val="left"/>
            </w:pPr>
            <w:r>
              <w:t xml:space="preserve">5</w:t>
            </w:r>
          </w:p>
        </w:tc>
        <w:tc>
          <w:tcPr/>
          <w:p>
            <w:pPr>
              <w:pStyle w:val="Compact"/>
              <w:jc w:val="left"/>
            </w:pPr>
            <w:r>
              <w:t xml:space="preserve">POLL_WORK</w:t>
            </w:r>
          </w:p>
        </w:tc>
        <w:tc>
          <w:tcPr/>
          <w:p>
            <w:pPr>
              <w:pStyle w:val="Compact"/>
              <w:jc w:val="left"/>
            </w:pPr>
            <w:r>
              <w:t xml:space="preserve">worker</w:t>
            </w:r>
          </w:p>
        </w:tc>
        <w:tc>
          <w:tcPr/>
          <w:p>
            <w:pPr>
              <w:pStyle w:val="Compact"/>
              <w:jc w:val="left"/>
            </w:pPr>
            <w:r>
              <w:t xml:space="preserve">session ID, free slots, request identity</w:t>
            </w:r>
          </w:p>
        </w:tc>
      </w:tr>
      <w:tr>
        <w:trPr>
          <w:cantSplit w:val="true"/>
        </w:trPr>
        <w:tc>
          <w:tcPr/>
          <w:p>
            <w:pPr>
              <w:pStyle w:val="Compact"/>
              <w:jc w:val="left"/>
            </w:pPr>
            <w:r>
              <w:t xml:space="preserve">6</w:t>
            </w:r>
          </w:p>
        </w:tc>
        <w:tc>
          <w:tcPr/>
          <w:p>
            <w:pPr>
              <w:pStyle w:val="Compact"/>
              <w:jc w:val="left"/>
            </w:pPr>
            <w:r>
              <w:t xml:space="preserve">TASK_ASSIGNMENT</w:t>
            </w:r>
          </w:p>
        </w:tc>
        <w:tc>
          <w:tcPr/>
          <w:p>
            <w:pPr>
              <w:pStyle w:val="Compact"/>
              <w:jc w:val="left"/>
            </w:pPr>
            <w:r>
              <w:t xml:space="preserve">coordinator</w:t>
            </w:r>
          </w:p>
        </w:tc>
        <w:tc>
          <w:tcPr/>
          <w:p>
            <w:pPr>
              <w:pStyle w:val="Compact"/>
              <w:jc w:val="left"/>
            </w:pPr>
            <w:r>
              <w:t xml:space="preserve">run/task/attempt/epoch, descriptors, deadline</w:t>
            </w:r>
          </w:p>
        </w:tc>
      </w:tr>
      <w:tr>
        <w:trPr>
          <w:cantSplit w:val="true"/>
        </w:trPr>
        <w:tc>
          <w:tcPr/>
          <w:p>
            <w:pPr>
              <w:pStyle w:val="Compact"/>
              <w:jc w:val="left"/>
            </w:pPr>
            <w:r>
              <w:t xml:space="preserve">7</w:t>
            </w:r>
          </w:p>
        </w:tc>
        <w:tc>
          <w:tcPr/>
          <w:p>
            <w:pPr>
              <w:pStyle w:val="Compact"/>
              <w:jc w:val="left"/>
            </w:pPr>
            <w:r>
              <w:t xml:space="preserve">NO_WORK</w:t>
            </w:r>
          </w:p>
        </w:tc>
        <w:tc>
          <w:tcPr/>
          <w:p>
            <w:pPr>
              <w:pStyle w:val="Compact"/>
              <w:jc w:val="left"/>
            </w:pPr>
            <w:r>
              <w:t xml:space="preserve">coordinator</w:t>
            </w:r>
          </w:p>
        </w:tc>
        <w:tc>
          <w:tcPr/>
          <w:p>
            <w:pPr>
              <w:pStyle w:val="Compact"/>
              <w:jc w:val="left"/>
            </w:pPr>
            <w:r>
              <w:t xml:space="preserve">retry delay, coordinator state</w:t>
            </w:r>
          </w:p>
        </w:tc>
      </w:tr>
      <w:tr>
        <w:trPr>
          <w:cantSplit w:val="true"/>
        </w:trPr>
        <w:tc>
          <w:tcPr/>
          <w:p>
            <w:pPr>
              <w:pStyle w:val="Compact"/>
              <w:jc w:val="left"/>
            </w:pPr>
            <w:r>
              <w:t xml:space="preserve">8</w:t>
            </w:r>
          </w:p>
        </w:tc>
        <w:tc>
          <w:tcPr/>
          <w:p>
            <w:pPr>
              <w:pStyle w:val="Compact"/>
              <w:jc w:val="left"/>
            </w:pPr>
            <w:r>
              <w:t xml:space="preserve">ATTEMPT_STARTED</w:t>
            </w:r>
          </w:p>
        </w:tc>
        <w:tc>
          <w:tcPr/>
          <w:p>
            <w:pPr>
              <w:pStyle w:val="Compact"/>
              <w:jc w:val="left"/>
            </w:pPr>
            <w:r>
              <w:t xml:space="preserve">worker</w:t>
            </w:r>
          </w:p>
        </w:tc>
        <w:tc>
          <w:tcPr/>
          <w:p>
            <w:pPr>
              <w:pStyle w:val="Compact"/>
              <w:jc w:val="left"/>
            </w:pPr>
            <w:r>
              <w:t xml:space="preserve">attempt and epoch, process metadata</w:t>
            </w:r>
          </w:p>
        </w:tc>
      </w:tr>
      <w:tr>
        <w:trPr>
          <w:cantSplit w:val="true"/>
        </w:trPr>
        <w:tc>
          <w:tcPr/>
          <w:p>
            <w:pPr>
              <w:pStyle w:val="Compact"/>
              <w:jc w:val="left"/>
            </w:pPr>
            <w:r>
              <w:t xml:space="preserve">9</w:t>
            </w:r>
          </w:p>
        </w:tc>
        <w:tc>
          <w:tcPr/>
          <w:p>
            <w:pPr>
              <w:pStyle w:val="Compact"/>
              <w:jc w:val="left"/>
            </w:pPr>
            <w:r>
              <w:t xml:space="preserve">HEARTBEAT</w:t>
            </w:r>
          </w:p>
        </w:tc>
        <w:tc>
          <w:tcPr/>
          <w:p>
            <w:pPr>
              <w:pStyle w:val="Compact"/>
              <w:jc w:val="left"/>
            </w:pPr>
            <w:r>
              <w:t xml:space="preserve">worker</w:t>
            </w:r>
          </w:p>
        </w:tc>
        <w:tc>
          <w:tcPr/>
          <w:p>
            <w:pPr>
              <w:pStyle w:val="Compact"/>
              <w:jc w:val="left"/>
            </w:pPr>
            <w:r>
              <w:t xml:space="preserve">attempt epochs, progress, resources, queue state</w:t>
            </w:r>
          </w:p>
        </w:tc>
      </w:tr>
      <w:tr>
        <w:trPr>
          <w:cantSplit w:val="true"/>
        </w:trPr>
        <w:tc>
          <w:tcPr/>
          <w:p>
            <w:pPr>
              <w:pStyle w:val="Compact"/>
              <w:jc w:val="left"/>
            </w:pPr>
            <w:r>
              <w:t xml:space="preserve">10</w:t>
            </w:r>
          </w:p>
        </w:tc>
        <w:tc>
          <w:tcPr/>
          <w:p>
            <w:pPr>
              <w:pStyle w:val="Compact"/>
              <w:jc w:val="left"/>
            </w:pPr>
            <w:r>
              <w:t xml:space="preserve">HEARTBEAT_ACK</w:t>
            </w:r>
          </w:p>
        </w:tc>
        <w:tc>
          <w:tcPr/>
          <w:p>
            <w:pPr>
              <w:pStyle w:val="Compact"/>
              <w:jc w:val="left"/>
            </w:pPr>
            <w:r>
              <w:t xml:space="preserve">coordinator</w:t>
            </w:r>
          </w:p>
        </w:tc>
        <w:tc>
          <w:tcPr/>
          <w:p>
            <w:pPr>
              <w:pStyle w:val="Compact"/>
              <w:jc w:val="left"/>
            </w:pPr>
            <w:r>
              <w:t xml:space="preserve">renewed deadlines and cancellation commands</w:t>
            </w:r>
          </w:p>
        </w:tc>
      </w:tr>
      <w:tr>
        <w:trPr>
          <w:cantSplit w:val="true"/>
        </w:trPr>
        <w:tc>
          <w:tcPr/>
          <w:p>
            <w:pPr>
              <w:pStyle w:val="Compact"/>
              <w:jc w:val="left"/>
            </w:pPr>
            <w:r>
              <w:t xml:space="preserve">11</w:t>
            </w:r>
          </w:p>
        </w:tc>
        <w:tc>
          <w:tcPr/>
          <w:p>
            <w:pPr>
              <w:pStyle w:val="Compact"/>
              <w:jc w:val="left"/>
            </w:pPr>
            <w:r>
              <w:t xml:space="preserve">ATTEMPT_STAGED</w:t>
            </w:r>
          </w:p>
        </w:tc>
        <w:tc>
          <w:tcPr/>
          <w:p>
            <w:pPr>
              <w:pStyle w:val="Compact"/>
              <w:jc w:val="left"/>
            </w:pPr>
            <w:r>
              <w:t xml:space="preserve">worker</w:t>
            </w:r>
          </w:p>
        </w:tc>
        <w:tc>
          <w:tcPr/>
          <w:p>
            <w:pPr>
              <w:pStyle w:val="Compact"/>
              <w:jc w:val="left"/>
            </w:pPr>
            <w:r>
              <w:t xml:space="preserve">artifact descriptor, metrics, result schema</w:t>
            </w:r>
          </w:p>
        </w:tc>
      </w:tr>
      <w:tr>
        <w:trPr>
          <w:cantSplit w:val="true"/>
        </w:trPr>
        <w:tc>
          <w:tcPr/>
          <w:p>
            <w:pPr>
              <w:pStyle w:val="Compact"/>
              <w:jc w:val="left"/>
            </w:pPr>
            <w:r>
              <w:t xml:space="preserve">12</w:t>
            </w:r>
          </w:p>
        </w:tc>
        <w:tc>
          <w:tcPr/>
          <w:p>
            <w:pPr>
              <w:pStyle w:val="Compact"/>
              <w:jc w:val="left"/>
            </w:pPr>
            <w:r>
              <w:t xml:space="preserve">COMMIT_ACK</w:t>
            </w:r>
          </w:p>
        </w:tc>
        <w:tc>
          <w:tcPr/>
          <w:p>
            <w:pPr>
              <w:pStyle w:val="Compact"/>
              <w:jc w:val="left"/>
            </w:pPr>
            <w:r>
              <w:t xml:space="preserve">coordinator</w:t>
            </w:r>
          </w:p>
        </w:tc>
        <w:tc>
          <w:tcPr/>
          <w:p>
            <w:pPr>
              <w:pStyle w:val="Compact"/>
              <w:jc w:val="left"/>
            </w:pPr>
            <w:r>
              <w:t xml:space="preserve">committed or already committed result identity</w:t>
            </w:r>
          </w:p>
        </w:tc>
      </w:tr>
      <w:tr>
        <w:trPr>
          <w:cantSplit w:val="true"/>
        </w:trPr>
        <w:tc>
          <w:tcPr/>
          <w:p>
            <w:pPr>
              <w:pStyle w:val="Compact"/>
              <w:jc w:val="left"/>
            </w:pPr>
            <w:r>
              <w:t xml:space="preserve">13</w:t>
            </w:r>
          </w:p>
        </w:tc>
        <w:tc>
          <w:tcPr/>
          <w:p>
            <w:pPr>
              <w:pStyle w:val="Compact"/>
              <w:jc w:val="left"/>
            </w:pPr>
            <w:r>
              <w:t xml:space="preserve">COMMIT_REJECT</w:t>
            </w:r>
          </w:p>
        </w:tc>
        <w:tc>
          <w:tcPr/>
          <w:p>
            <w:pPr>
              <w:pStyle w:val="Compact"/>
              <w:jc w:val="left"/>
            </w:pPr>
            <w:r>
              <w:t xml:space="preserve">coordinator</w:t>
            </w:r>
          </w:p>
        </w:tc>
        <w:tc>
          <w:tcPr/>
          <w:p>
            <w:pPr>
              <w:pStyle w:val="Compact"/>
              <w:jc w:val="left"/>
            </w:pPr>
            <w:r>
              <w:t xml:space="preserve">stale, cancelled, invalid, or conflicting reason</w:t>
            </w:r>
          </w:p>
        </w:tc>
      </w:tr>
      <w:tr>
        <w:trPr>
          <w:cantSplit w:val="true"/>
        </w:trPr>
        <w:tc>
          <w:tcPr/>
          <w:p>
            <w:pPr>
              <w:pStyle w:val="Compact"/>
              <w:jc w:val="left"/>
            </w:pPr>
            <w:r>
              <w:t xml:space="preserve">14</w:t>
            </w:r>
          </w:p>
        </w:tc>
        <w:tc>
          <w:tcPr/>
          <w:p>
            <w:pPr>
              <w:pStyle w:val="Compact"/>
              <w:jc w:val="left"/>
            </w:pPr>
            <w:r>
              <w:t xml:space="preserve">ATTEMPT_FAILED</w:t>
            </w:r>
          </w:p>
        </w:tc>
        <w:tc>
          <w:tcPr/>
          <w:p>
            <w:pPr>
              <w:pStyle w:val="Compact"/>
              <w:jc w:val="left"/>
            </w:pPr>
            <w:r>
              <w:t xml:space="preserve">worker</w:t>
            </w:r>
          </w:p>
        </w:tc>
        <w:tc>
          <w:tcPr/>
          <w:p>
            <w:pPr>
              <w:pStyle w:val="Compact"/>
              <w:jc w:val="left"/>
            </w:pPr>
            <w:r>
              <w:t xml:space="preserve">typed error, exit status, retry hint, metrics</w:t>
            </w:r>
          </w:p>
        </w:tc>
      </w:tr>
      <w:tr>
        <w:trPr>
          <w:cantSplit w:val="true"/>
        </w:trPr>
        <w:tc>
          <w:tcPr/>
          <w:p>
            <w:pPr>
              <w:pStyle w:val="Compact"/>
              <w:jc w:val="left"/>
            </w:pPr>
            <w:r>
              <w:t xml:space="preserve">15</w:t>
            </w:r>
          </w:p>
        </w:tc>
        <w:tc>
          <w:tcPr/>
          <w:p>
            <w:pPr>
              <w:pStyle w:val="Compact"/>
              <w:jc w:val="left"/>
            </w:pPr>
            <w:r>
              <w:t xml:space="preserve">CANCEL_ATTEMPT</w:t>
            </w:r>
          </w:p>
        </w:tc>
        <w:tc>
          <w:tcPr/>
          <w:p>
            <w:pPr>
              <w:pStyle w:val="Compact"/>
              <w:jc w:val="left"/>
            </w:pPr>
            <w:r>
              <w:t xml:space="preserve">coordinator</w:t>
            </w:r>
          </w:p>
        </w:tc>
        <w:tc>
          <w:tcPr/>
          <w:p>
            <w:pPr>
              <w:pStyle w:val="Compact"/>
              <w:jc w:val="left"/>
            </w:pPr>
            <w:r>
              <w:t xml:space="preserve">attempt, epoch, reason, grace deadline</w:t>
            </w:r>
          </w:p>
        </w:tc>
      </w:tr>
      <w:tr>
        <w:trPr>
          <w:cantSplit w:val="true"/>
        </w:trPr>
        <w:tc>
          <w:tcPr/>
          <w:p>
            <w:pPr>
              <w:pStyle w:val="Compact"/>
              <w:jc w:val="left"/>
            </w:pPr>
            <w:r>
              <w:t xml:space="preserve">16</w:t>
            </w:r>
          </w:p>
        </w:tc>
        <w:tc>
          <w:tcPr/>
          <w:p>
            <w:pPr>
              <w:pStyle w:val="Compact"/>
              <w:jc w:val="left"/>
            </w:pPr>
            <w:r>
              <w:t xml:space="preserve">DRAIN_WORKER</w:t>
            </w:r>
          </w:p>
        </w:tc>
        <w:tc>
          <w:tcPr/>
          <w:p>
            <w:pPr>
              <w:pStyle w:val="Compact"/>
              <w:jc w:val="left"/>
            </w:pPr>
            <w:r>
              <w:t xml:space="preserve">coordinator</w:t>
            </w:r>
          </w:p>
        </w:tc>
        <w:tc>
          <w:tcPr/>
          <w:p>
            <w:pPr>
              <w:pStyle w:val="Compact"/>
              <w:jc w:val="left"/>
            </w:pPr>
            <w:r>
              <w:t xml:space="preserve">stop admission and optionally cancel active work</w:t>
            </w:r>
          </w:p>
        </w:tc>
      </w:tr>
      <w:tr>
        <w:trPr>
          <w:cantSplit w:val="true"/>
        </w:trPr>
        <w:tc>
          <w:tcPr/>
          <w:p>
            <w:pPr>
              <w:pStyle w:val="Compact"/>
              <w:jc w:val="left"/>
            </w:pPr>
            <w:r>
              <w:t xml:space="preserve">17</w:t>
            </w:r>
          </w:p>
        </w:tc>
        <w:tc>
          <w:tcPr/>
          <w:p>
            <w:pPr>
              <w:pStyle w:val="Compact"/>
              <w:jc w:val="left"/>
            </w:pPr>
            <w:r>
              <w:t xml:space="preserve">STATUS_REQUEST</w:t>
            </w:r>
          </w:p>
        </w:tc>
        <w:tc>
          <w:tcPr/>
          <w:p>
            <w:pPr>
              <w:pStyle w:val="Compact"/>
              <w:jc w:val="left"/>
            </w:pPr>
            <w:r>
              <w:t xml:space="preserve">either</w:t>
            </w:r>
          </w:p>
        </w:tc>
        <w:tc>
          <w:tcPr/>
          <w:p>
            <w:pPr>
              <w:pStyle w:val="Compact"/>
              <w:jc w:val="left"/>
            </w:pPr>
            <w:r>
              <w:t xml:space="preserve">bounded query and pagination token</w:t>
            </w:r>
          </w:p>
        </w:tc>
      </w:tr>
      <w:tr>
        <w:trPr>
          <w:cantSplit w:val="true"/>
        </w:trPr>
        <w:tc>
          <w:tcPr/>
          <w:p>
            <w:pPr>
              <w:pStyle w:val="Compact"/>
              <w:jc w:val="left"/>
            </w:pPr>
            <w:r>
              <w:t xml:space="preserve">18</w:t>
            </w:r>
          </w:p>
        </w:tc>
        <w:tc>
          <w:tcPr/>
          <w:p>
            <w:pPr>
              <w:pStyle w:val="Compact"/>
              <w:jc w:val="left"/>
            </w:pPr>
            <w:r>
              <w:t xml:space="preserve">STATUS_RESPONSE</w:t>
            </w:r>
          </w:p>
        </w:tc>
        <w:tc>
          <w:tcPr/>
          <w:p>
            <w:pPr>
              <w:pStyle w:val="Compact"/>
              <w:jc w:val="left"/>
            </w:pPr>
            <w:r>
              <w:t xml:space="preserve">either</w:t>
            </w:r>
          </w:p>
        </w:tc>
        <w:tc>
          <w:tcPr/>
          <w:p>
            <w:pPr>
              <w:pStyle w:val="Compact"/>
              <w:jc w:val="left"/>
            </w:pPr>
            <w:r>
              <w:t xml:space="preserve">bounded status payload and continuation</w:t>
            </w:r>
          </w:p>
        </w:tc>
      </w:tr>
      <w:tr>
        <w:trPr>
          <w:cantSplit w:val="true"/>
        </w:trPr>
        <w:tc>
          <w:tcPr/>
          <w:p>
            <w:pPr>
              <w:pStyle w:val="Compact"/>
              <w:jc w:val="left"/>
            </w:pPr>
            <w:r>
              <w:t xml:space="preserve">19</w:t>
            </w:r>
          </w:p>
        </w:tc>
        <w:tc>
          <w:tcPr/>
          <w:p>
            <w:pPr>
              <w:pStyle w:val="Compact"/>
              <w:jc w:val="left"/>
            </w:pPr>
            <w:r>
              <w:t xml:space="preserve">ERROR</w:t>
            </w:r>
          </w:p>
        </w:tc>
        <w:tc>
          <w:tcPr/>
          <w:p>
            <w:pPr>
              <w:pStyle w:val="Compact"/>
              <w:jc w:val="left"/>
            </w:pPr>
            <w:r>
              <w:t xml:space="preserve">either</w:t>
            </w:r>
          </w:p>
        </w:tc>
        <w:tc>
          <w:tcPr/>
          <w:p>
            <w:pPr>
              <w:pStyle w:val="Compact"/>
              <w:jc w:val="left"/>
            </w:pPr>
            <w:r>
              <w:t xml:space="preserve">stable error code, request ID, bounded diagnostic</w:t>
            </w:r>
          </w:p>
        </w:tc>
      </w:tr>
      <w:tr>
        <w:trPr>
          <w:cantSplit w:val="true"/>
        </w:trPr>
        <w:tc>
          <w:tcPr/>
          <w:p>
            <w:pPr>
              <w:pStyle w:val="Compact"/>
              <w:jc w:val="left"/>
            </w:pPr>
            <w:r>
              <w:t xml:space="preserve">20</w:t>
            </w:r>
          </w:p>
        </w:tc>
        <w:tc>
          <w:tcPr/>
          <w:p>
            <w:pPr>
              <w:pStyle w:val="Compact"/>
              <w:jc w:val="left"/>
            </w:pPr>
            <w:r>
              <w:t xml:space="preserve">GOODBYE</w:t>
            </w:r>
          </w:p>
        </w:tc>
        <w:tc>
          <w:tcPr/>
          <w:p>
            <w:pPr>
              <w:pStyle w:val="Compact"/>
              <w:jc w:val="left"/>
            </w:pPr>
            <w:r>
              <w:t xml:space="preserve">either</w:t>
            </w:r>
          </w:p>
        </w:tc>
        <w:tc>
          <w:tcPr/>
          <w:p>
            <w:pPr>
              <w:pStyle w:val="Compact"/>
              <w:jc w:val="left"/>
            </w:pPr>
            <w:r>
              <w:t xml:space="preserve">reason and last known sequence</w:t>
            </w:r>
          </w:p>
        </w:tc>
      </w:tr>
    </w:tbl>
    <w:bookmarkEnd w:id="567"/>
    <w:bookmarkStart w:id="568" w:name="protocol-limits"/>
    <w:p>
      <w:pPr>
        <w:pStyle w:val="Heading2"/>
      </w:pPr>
      <w:r>
        <w:t xml:space="preserve">373. Protocol Limits</w:t>
      </w:r>
    </w:p>
    <w:p>
      <w:pPr>
        <w:pStyle w:val="FirstParagraph"/>
      </w:pPr>
      <w:r>
        <w:rPr>
          <w:b/>
          <w:bCs/>
        </w:rPr>
        <w:t xml:space="preserve">Table 137 — Starting protocol resource limits.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val="true"/>
        </w:trPr>
        <w:tc>
          <w:tcPr/>
          <w:p>
            <w:pPr>
              <w:pStyle w:val="Compact"/>
              <w:jc w:val="left"/>
            </w:pPr>
            <w:r>
              <w:t xml:space="preserve">Limit</w:t>
            </w:r>
          </w:p>
        </w:tc>
        <w:tc>
          <w:tcPr/>
          <w:p>
            <w:pPr>
              <w:pStyle w:val="Compact"/>
              <w:jc w:val="left"/>
            </w:pPr>
            <w:r>
              <w:t xml:space="preserve">Starting value</w:t>
            </w:r>
          </w:p>
        </w:tc>
        <w:tc>
          <w:tcPr/>
          <w:p>
            <w:pPr>
              <w:pStyle w:val="Compact"/>
              <w:jc w:val="left"/>
            </w:pPr>
            <w:r>
              <w:t xml:space="preserve">Behavior at limit</w:t>
            </w:r>
          </w:p>
        </w:tc>
      </w:tr>
      <w:tr>
        <w:trPr>
          <w:cantSplit w:val="true"/>
        </w:trPr>
        <w:tc>
          <w:tcPr/>
          <w:p>
            <w:pPr>
              <w:pStyle w:val="Compact"/>
              <w:jc w:val="left"/>
            </w:pPr>
            <w:r>
              <w:t xml:space="preserve">Global frame payload</w:t>
            </w:r>
          </w:p>
        </w:tc>
        <w:tc>
          <w:tcPr/>
          <w:p>
            <w:pPr>
              <w:pStyle w:val="Compact"/>
              <w:jc w:val="left"/>
            </w:pPr>
            <w:r>
              <w:t xml:space="preserve">1 MiB</w:t>
            </w:r>
          </w:p>
        </w:tc>
        <w:tc>
          <w:tcPr/>
          <w:p>
            <w:pPr>
              <w:pStyle w:val="Compact"/>
              <w:jc w:val="left"/>
            </w:pPr>
            <w:r>
              <w:t xml:space="preserve">Reject header before allocation; close on repeated violation.</w:t>
            </w:r>
          </w:p>
        </w:tc>
      </w:tr>
      <w:tr>
        <w:trPr>
          <w:cantSplit w:val="true"/>
        </w:trPr>
        <w:tc>
          <w:tcPr/>
          <w:p>
            <w:pPr>
              <w:pStyle w:val="Compact"/>
              <w:jc w:val="left"/>
            </w:pPr>
            <w:r>
              <w:t xml:space="preserve">Normal control payload</w:t>
            </w:r>
          </w:p>
        </w:tc>
        <w:tc>
          <w:tcPr/>
          <w:p>
            <w:pPr>
              <w:pStyle w:val="Compact"/>
              <w:jc w:val="left"/>
            </w:pPr>
            <w:r>
              <w:t xml:space="preserve">64 KiB</w:t>
            </w:r>
          </w:p>
        </w:tc>
        <w:tc>
          <w:tcPr/>
          <w:p>
            <w:pPr>
              <w:pStyle w:val="Compact"/>
              <w:jc w:val="left"/>
            </w:pPr>
            <w:r>
              <w:t xml:space="preserve">Per-type maximum usually much smaller than global maximum.</w:t>
            </w:r>
          </w:p>
        </w:tc>
      </w:tr>
      <w:tr>
        <w:trPr>
          <w:cantSplit w:val="true"/>
        </w:trPr>
        <w:tc>
          <w:tcPr/>
          <w:p>
            <w:pPr>
              <w:pStyle w:val="Compact"/>
              <w:jc w:val="left"/>
            </w:pPr>
            <w:r>
              <w:t xml:space="preserve">Connection input buffer</w:t>
            </w:r>
          </w:p>
        </w:tc>
        <w:tc>
          <w:tcPr/>
          <w:p>
            <w:pPr>
              <w:pStyle w:val="Compact"/>
              <w:jc w:val="left"/>
            </w:pPr>
            <w:r>
              <w:t xml:space="preserve">2 MiB</w:t>
            </w:r>
          </w:p>
        </w:tc>
        <w:tc>
          <w:tcPr/>
          <w:p>
            <w:pPr>
              <w:pStyle w:val="Compact"/>
              <w:jc w:val="left"/>
            </w:pPr>
            <w:r>
              <w:t xml:space="preserve">Pause reads or close if decoder cannot make bounded progress.</w:t>
            </w:r>
          </w:p>
        </w:tc>
      </w:tr>
      <w:tr>
        <w:trPr>
          <w:cantSplit w:val="true"/>
        </w:trPr>
        <w:tc>
          <w:tcPr/>
          <w:p>
            <w:pPr>
              <w:pStyle w:val="Compact"/>
              <w:jc w:val="left"/>
            </w:pPr>
            <w:r>
              <w:t xml:space="preserve">Connection output queue</w:t>
            </w:r>
          </w:p>
        </w:tc>
        <w:tc>
          <w:tcPr/>
          <w:p>
            <w:pPr>
              <w:pStyle w:val="Compact"/>
              <w:jc w:val="left"/>
            </w:pPr>
            <w:r>
              <w:t xml:space="preserve">4 MiB and 1,024 frames</w:t>
            </w:r>
          </w:p>
        </w:tc>
        <w:tc>
          <w:tcPr/>
          <w:p>
            <w:pPr>
              <w:pStyle w:val="Compact"/>
              <w:jc w:val="left"/>
            </w:pPr>
            <w:r>
              <w:t xml:space="preserve">Apply backpressure; disconnect persistently slow peer.</w:t>
            </w:r>
          </w:p>
        </w:tc>
      </w:tr>
      <w:tr>
        <w:trPr>
          <w:cantSplit w:val="true"/>
        </w:trPr>
        <w:tc>
          <w:tcPr/>
          <w:p>
            <w:pPr>
              <w:pStyle w:val="Compact"/>
              <w:jc w:val="left"/>
            </w:pPr>
            <w:r>
              <w:t xml:space="preserve">In-flight requests</w:t>
            </w:r>
          </w:p>
        </w:tc>
        <w:tc>
          <w:tcPr/>
          <w:p>
            <w:pPr>
              <w:pStyle w:val="Compact"/>
              <w:jc w:val="left"/>
            </w:pPr>
            <w:r>
              <w:t xml:space="preserve">256 per connection</w:t>
            </w:r>
          </w:p>
        </w:tc>
        <w:tc>
          <w:tcPr/>
          <w:p>
            <w:pPr>
              <w:pStyle w:val="Compact"/>
              <w:jc w:val="left"/>
            </w:pPr>
            <w:r>
              <w:t xml:space="preserve">Reject or await capacity.</w:t>
            </w:r>
          </w:p>
        </w:tc>
      </w:tr>
      <w:tr>
        <w:trPr>
          <w:cantSplit w:val="true"/>
        </w:trPr>
        <w:tc>
          <w:tcPr/>
          <w:p>
            <w:pPr>
              <w:pStyle w:val="Compact"/>
              <w:jc w:val="left"/>
            </w:pPr>
            <w:r>
              <w:t xml:space="preserve">Status page</w:t>
            </w:r>
          </w:p>
        </w:tc>
        <w:tc>
          <w:tcPr/>
          <w:p>
            <w:pPr>
              <w:pStyle w:val="Compact"/>
              <w:jc w:val="left"/>
            </w:pPr>
            <w:r>
              <w:t xml:space="preserve">1,000 rows or bounded bytes</w:t>
            </w:r>
          </w:p>
        </w:tc>
        <w:tc>
          <w:tcPr/>
          <w:p>
            <w:pPr>
              <w:pStyle w:val="Compact"/>
              <w:jc w:val="left"/>
            </w:pPr>
            <w:r>
              <w:t xml:space="preserve">Return continuation token.</w:t>
            </w:r>
          </w:p>
        </w:tc>
      </w:tr>
      <w:tr>
        <w:trPr>
          <w:cantSplit w:val="true"/>
        </w:trPr>
        <w:tc>
          <w:tcPr/>
          <w:p>
            <w:pPr>
              <w:pStyle w:val="Compact"/>
              <w:jc w:val="left"/>
            </w:pPr>
            <w:r>
              <w:t xml:space="preserve">String field</w:t>
            </w:r>
          </w:p>
        </w:tc>
        <w:tc>
          <w:tcPr/>
          <w:p>
            <w:pPr>
              <w:pStyle w:val="Compact"/>
              <w:jc w:val="left"/>
            </w:pPr>
            <w:r>
              <w:t xml:space="preserve">4 KiB unless narrower</w:t>
            </w:r>
          </w:p>
        </w:tc>
        <w:tc>
          <w:tcPr/>
          <w:p>
            <w:pPr>
              <w:pStyle w:val="Compact"/>
              <w:jc w:val="left"/>
            </w:pPr>
            <w:r>
              <w:t xml:space="preserve">Validation error.</w:t>
            </w:r>
          </w:p>
        </w:tc>
      </w:tr>
      <w:tr>
        <w:trPr>
          <w:cantSplit w:val="true"/>
        </w:trPr>
        <w:tc>
          <w:tcPr/>
          <w:p>
            <w:pPr>
              <w:pStyle w:val="Compact"/>
              <w:jc w:val="left"/>
            </w:pPr>
            <w:r>
              <w:t xml:space="preserve">Diagnostic message</w:t>
            </w:r>
          </w:p>
        </w:tc>
        <w:tc>
          <w:tcPr/>
          <w:p>
            <w:pPr>
              <w:pStyle w:val="Compact"/>
              <w:jc w:val="left"/>
            </w:pPr>
            <w:r>
              <w:t xml:space="preserve">1 KiB public; larger details in local bundle</w:t>
            </w:r>
          </w:p>
        </w:tc>
        <w:tc>
          <w:tcPr/>
          <w:p>
            <w:pPr>
              <w:pStyle w:val="Compact"/>
              <w:jc w:val="left"/>
            </w:pPr>
            <w:r>
              <w:t xml:space="preserve">Truncate with marker and byte count.</w:t>
            </w:r>
          </w:p>
        </w:tc>
      </w:tr>
      <w:tr>
        <w:trPr>
          <w:cantSplit w:val="true"/>
        </w:trPr>
        <w:tc>
          <w:tcPr/>
          <w:p>
            <w:pPr>
              <w:pStyle w:val="Compact"/>
              <w:jc w:val="left"/>
            </w:pPr>
            <w:r>
              <w:t xml:space="preserve">Connection count</w:t>
            </w:r>
          </w:p>
        </w:tc>
        <w:tc>
          <w:tcPr/>
          <w:p>
            <w:pPr>
              <w:pStyle w:val="Compact"/>
              <w:jc w:val="left"/>
            </w:pPr>
            <w:r>
              <w:t xml:space="preserve">configured local bound</w:t>
            </w:r>
          </w:p>
        </w:tc>
        <w:tc>
          <w:tcPr/>
          <w:p>
            <w:pPr>
              <w:pStyle w:val="Compact"/>
              <w:jc w:val="left"/>
            </w:pPr>
            <w:r>
              <w:t xml:space="preserve">Reject new connections and emit metric.</w:t>
            </w:r>
          </w:p>
        </w:tc>
      </w:tr>
    </w:tbl>
    <w:bookmarkEnd w:id="568"/>
    <w:bookmarkStart w:id="569" w:name="incremental-decoder-skeleton"/>
    <w:p>
      <w:pPr>
        <w:pStyle w:val="Heading2"/>
      </w:pPr>
      <w:r>
        <w:t xml:space="preserve">374. Incremental Decoder Skeleton</w:t>
      </w:r>
    </w:p>
    <w:p>
      <w:pPr>
        <w:pStyle w:val="SourceCode"/>
      </w:pP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import</w:t>
      </w:r>
      <w:r>
        <w:rPr>
          <w:rStyle w:val="NormalTok"/>
        </w:rPr>
        <w:t xml:space="preserve"> struct</w:t>
      </w:r>
      <w:r>
        <w:br/>
      </w:r>
      <w:r>
        <w:rPr>
          <w:rStyle w:val="ImportTok"/>
        </w:rPr>
        <w:t xml:space="preserve">from</w:t>
      </w:r>
      <w:r>
        <w:rPr>
          <w:rStyle w:val="NormalTok"/>
        </w:rPr>
        <w:t xml:space="preserve"> typing </w:t>
      </w:r>
      <w:r>
        <w:rPr>
          <w:rStyle w:val="ImportTok"/>
        </w:rPr>
        <w:t xml:space="preserve">import</w:t>
      </w:r>
      <w:r>
        <w:rPr>
          <w:rStyle w:val="NormalTok"/>
        </w:rPr>
        <w:t xml:space="preserve"> Final</w:t>
      </w:r>
      <w:r>
        <w:br/>
      </w:r>
      <w:r>
        <w:br/>
      </w:r>
      <w:r>
        <w:rPr>
          <w:rStyle w:val="NormalTok"/>
        </w:rPr>
        <w:t xml:space="preserve">MAGIC: Final[</w:t>
      </w:r>
      <w:r>
        <w:rPr>
          <w:rStyle w:val="BuiltInTok"/>
        </w:rPr>
        <w:t xml:space="preserve">bytes</w:t>
      </w:r>
      <w:r>
        <w:rPr>
          <w:rStyle w:val="NormalTok"/>
        </w:rPr>
        <w:t xml:space="preserve">] </w:t>
      </w:r>
      <w:r>
        <w:rPr>
          <w:rStyle w:val="OperatorTok"/>
        </w:rPr>
        <w:t xml:space="preserve">=</w:t>
      </w:r>
      <w:r>
        <w:rPr>
          <w:rStyle w:val="NormalTok"/>
        </w:rPr>
        <w:t xml:space="preserve"> </w:t>
      </w:r>
      <w:r>
        <w:rPr>
          <w:rStyle w:val="StringTok"/>
        </w:rPr>
        <w:t xml:space="preserve">b"FRGE"</w:t>
      </w:r>
      <w:r>
        <w:br/>
      </w:r>
      <w:r>
        <w:rPr>
          <w:rStyle w:val="NormalTok"/>
        </w:rPr>
        <w:t xml:space="preserve">HEADER </w:t>
      </w:r>
      <w:r>
        <w:rPr>
          <w:rStyle w:val="OperatorTok"/>
        </w:rPr>
        <w:t xml:space="preserve">=</w:t>
      </w:r>
      <w:r>
        <w:rPr>
          <w:rStyle w:val="NormalTok"/>
        </w:rPr>
        <w:t xml:space="preserve"> struct.Struct(</w:t>
      </w:r>
      <w:r>
        <w:rPr>
          <w:rStyle w:val="StringTok"/>
        </w:rPr>
        <w:t xml:space="preserve">"&lt;4sBBHHHIQII"</w:t>
      </w:r>
      <w:r>
        <w:rPr>
          <w:rStyle w:val="NormalTok"/>
        </w:rPr>
        <w:t xml:space="preserve">)</w:t>
      </w:r>
      <w:r>
        <w:br/>
      </w:r>
      <w:r>
        <w:rPr>
          <w:rStyle w:val="NormalTok"/>
        </w:rPr>
        <w:t xml:space="preserve">HEADER_BYTES: Final[</w:t>
      </w:r>
      <w:r>
        <w:rPr>
          <w:rStyle w:val="BuiltInTok"/>
        </w:rPr>
        <w:t xml:space="preserve">int</w:t>
      </w:r>
      <w:r>
        <w:rPr>
          <w:rStyle w:val="NormalTok"/>
        </w:rPr>
        <w:t xml:space="preserve">] </w:t>
      </w:r>
      <w:r>
        <w:rPr>
          <w:rStyle w:val="OperatorTok"/>
        </w:rPr>
        <w:t xml:space="preserve">=</w:t>
      </w:r>
      <w:r>
        <w:rPr>
          <w:rStyle w:val="NormalTok"/>
        </w:rPr>
        <w:t xml:space="preserve"> HEADER.size</w:t>
      </w:r>
      <w:r>
        <w:br/>
      </w:r>
      <w:r>
        <w:rPr>
          <w:rStyle w:val="NormalTok"/>
        </w:rPr>
        <w:t xml:space="preserve">MAX_PAYLOAD_BYTES: Final[</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br/>
      </w:r>
      <w:r>
        <w:br/>
      </w:r>
      <w:r>
        <w:br/>
      </w:r>
      <w:r>
        <w:rPr>
          <w:rStyle w:val="KeywordTok"/>
        </w:rPr>
        <w:t xml:space="preserve">class</w:t>
      </w:r>
      <w:r>
        <w:rPr>
          <w:rStyle w:val="NormalTok"/>
        </w:rPr>
        <w:t xml:space="preserve"> ProtocolError(</w:t>
      </w:r>
      <w:r>
        <w:rPr>
          <w:rStyle w:val="PreprocessorTok"/>
        </w:rPr>
        <w:t xml:space="preserve">Exception</w:t>
      </w:r>
      <w:r>
        <w:rPr>
          <w:rStyle w:val="NormalTok"/>
        </w:rPr>
        <w:t xml:space="preserv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code: </w:t>
      </w:r>
      <w:r>
        <w:rPr>
          <w:rStyle w:val="BuiltInTok"/>
        </w:rPr>
        <w:t xml:space="preserve">str</w:t>
      </w:r>
      <w:r>
        <w:rPr>
          <w:rStyle w:val="NormalTok"/>
        </w:rPr>
        <w:t xml:space="preserve">, message: </w:t>
      </w:r>
      <w:r>
        <w:rPr>
          <w:rStyle w:val="BuiltInTok"/>
        </w:rPr>
        <w:t xml:space="preserve">str</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BuiltInTok"/>
        </w:rPr>
        <w:t xml:space="preserve">super</w:t>
      </w:r>
      <w:r>
        <w:rPr>
          <w:rStyle w:val="NormalTok"/>
        </w:rPr>
        <w:t xml:space="preserve">().</w:t>
      </w:r>
      <w:r>
        <w:rPr>
          <w:rStyle w:val="FunctionTok"/>
        </w:rPr>
        <w:t xml:space="preserve">__init__</w:t>
      </w:r>
      <w:r>
        <w:rPr>
          <w:rStyle w:val="NormalTok"/>
        </w:rPr>
        <w:t xml:space="preserve">(message)</w:t>
      </w:r>
      <w:r>
        <w:br/>
      </w:r>
      <w:r>
        <w:rPr>
          <w:rStyle w:val="NormalTok"/>
        </w:rPr>
        <w:t xml:space="preserve">        </w:t>
      </w:r>
      <w:r>
        <w:rPr>
          <w:rStyle w:val="VariableTok"/>
        </w:rPr>
        <w:t xml:space="preserve">self</w:t>
      </w:r>
      <w:r>
        <w:rPr>
          <w:rStyle w:val="NormalTok"/>
        </w:rPr>
        <w:t xml:space="preserve">.code </w:t>
      </w:r>
      <w:r>
        <w:rPr>
          <w:rStyle w:val="OperatorTok"/>
        </w:rPr>
        <w:t xml:space="preserve">=</w:t>
      </w:r>
      <w:r>
        <w:rPr>
          <w:rStyle w:val="NormalTok"/>
        </w:rPr>
        <w:t xml:space="preserve"> code</w:t>
      </w:r>
      <w:r>
        <w:br/>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 slots</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Frame:</w:t>
      </w:r>
      <w:r>
        <w:br/>
      </w:r>
      <w:r>
        <w:rPr>
          <w:rStyle w:val="NormalTok"/>
        </w:rPr>
        <w:t xml:space="preserve">    major: </w:t>
      </w:r>
      <w:r>
        <w:rPr>
          <w:rStyle w:val="BuiltInTok"/>
        </w:rPr>
        <w:t xml:space="preserve">int</w:t>
      </w:r>
      <w:r>
        <w:br/>
      </w:r>
      <w:r>
        <w:rPr>
          <w:rStyle w:val="NormalTok"/>
        </w:rPr>
        <w:t xml:space="preserve">    minor: </w:t>
      </w:r>
      <w:r>
        <w:rPr>
          <w:rStyle w:val="BuiltInTok"/>
        </w:rPr>
        <w:t xml:space="preserve">int</w:t>
      </w:r>
      <w:r>
        <w:br/>
      </w:r>
      <w:r>
        <w:rPr>
          <w:rStyle w:val="NormalTok"/>
        </w:rPr>
        <w:t xml:space="preserve">    message_type: </w:t>
      </w:r>
      <w:r>
        <w:rPr>
          <w:rStyle w:val="BuiltInTok"/>
        </w:rPr>
        <w:t xml:space="preserve">int</w:t>
      </w:r>
      <w:r>
        <w:br/>
      </w:r>
      <w:r>
        <w:rPr>
          <w:rStyle w:val="NormalTok"/>
        </w:rPr>
        <w:t xml:space="preserve">    flags: </w:t>
      </w:r>
      <w:r>
        <w:rPr>
          <w:rStyle w:val="BuiltInTok"/>
        </w:rPr>
        <w:t xml:space="preserve">int</w:t>
      </w:r>
      <w:r>
        <w:br/>
      </w:r>
      <w:r>
        <w:rPr>
          <w:rStyle w:val="NormalTok"/>
        </w:rPr>
        <w:t xml:space="preserve">    request_id: </w:t>
      </w:r>
      <w:r>
        <w:rPr>
          <w:rStyle w:val="BuiltInTok"/>
        </w:rPr>
        <w:t xml:space="preserve">int</w:t>
      </w:r>
      <w:r>
        <w:br/>
      </w:r>
      <w:r>
        <w:rPr>
          <w:rStyle w:val="NormalTok"/>
        </w:rPr>
        <w:t xml:space="preserve">    payload_crc32c: </w:t>
      </w:r>
      <w:r>
        <w:rPr>
          <w:rStyle w:val="BuiltInTok"/>
        </w:rPr>
        <w:t xml:space="preserve">int</w:t>
      </w:r>
      <w:r>
        <w:br/>
      </w:r>
      <w:r>
        <w:rPr>
          <w:rStyle w:val="NormalTok"/>
        </w:rPr>
        <w:t xml:space="preserve">    payload: </w:t>
      </w:r>
      <w:r>
        <w:rPr>
          <w:rStyle w:val="BuiltInTok"/>
        </w:rPr>
        <w:t xml:space="preserve">bytes</w:t>
      </w:r>
      <w:r>
        <w:br/>
      </w:r>
      <w:r>
        <w:br/>
      </w:r>
      <w:r>
        <w:br/>
      </w:r>
      <w:r>
        <w:rPr>
          <w:rStyle w:val="KeywordTok"/>
        </w:rPr>
        <w:t xml:space="preserve">class</w:t>
      </w:r>
      <w:r>
        <w:rPr>
          <w:rStyle w:val="NormalTok"/>
        </w:rPr>
        <w:t xml:space="preserve"> FrameDecoder: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supported_major: </w:t>
      </w:r>
      <w:r>
        <w:rPr>
          <w:rStyle w:val="BuiltInTok"/>
        </w:rPr>
        <w:t xml:space="preserve">int</w:t>
      </w:r>
      <w:r>
        <w:rPr>
          <w:rStyle w:val="NormalTok"/>
        </w:rPr>
        <w:t xml:space="preserve">,</w:t>
      </w:r>
      <w:r>
        <w:br/>
      </w:r>
      <w:r>
        <w:rPr>
          <w:rStyle w:val="NormalTok"/>
        </w:rPr>
        <w:t xml:space="preserve">        max_payload_bytes: </w:t>
      </w:r>
      <w:r>
        <w:rPr>
          <w:rStyle w:val="BuiltInTok"/>
        </w:rPr>
        <w:t xml:space="preserve">int</w:t>
      </w:r>
      <w:r>
        <w:rPr>
          <w:rStyle w:val="NormalTok"/>
        </w:rPr>
        <w:t xml:space="preserve"> </w:t>
      </w:r>
      <w:r>
        <w:rPr>
          <w:rStyle w:val="OperatorTok"/>
        </w:rPr>
        <w:t xml:space="preserve">=</w:t>
      </w:r>
      <w:r>
        <w:rPr>
          <w:rStyle w:val="NormalTok"/>
        </w:rPr>
        <w:t xml:space="preserve"> MAX_PAYLOAD_BYTES,</w:t>
      </w:r>
      <w:r>
        <w:br/>
      </w:r>
      <w:r>
        <w:rPr>
          <w:rStyle w:val="NormalTok"/>
        </w:rPr>
        <w:t xml:space="preserve">    )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max_payload_bytes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"max payload must be positive"</w:t>
      </w:r>
      <w:r>
        <w:rPr>
          <w:rStyle w:val="NormalTok"/>
        </w:rPr>
        <w:t xml:space="preserve">)</w:t>
      </w:r>
      <w:r>
        <w:br/>
      </w:r>
      <w:r>
        <w:rPr>
          <w:rStyle w:val="NormalTok"/>
        </w:rPr>
        <w:t xml:space="preserve">        </w:t>
      </w:r>
      <w:r>
        <w:rPr>
          <w:rStyle w:val="VariableTok"/>
        </w:rPr>
        <w:t xml:space="preserve">self</w:t>
      </w:r>
      <w:r>
        <w:rPr>
          <w:rStyle w:val="NormalTok"/>
        </w:rPr>
        <w:t xml:space="preserve">._supported_major </w:t>
      </w:r>
      <w:r>
        <w:rPr>
          <w:rStyle w:val="OperatorTok"/>
        </w:rPr>
        <w:t xml:space="preserve">=</w:t>
      </w:r>
      <w:r>
        <w:rPr>
          <w:rStyle w:val="NormalTok"/>
        </w:rPr>
        <w:t xml:space="preserve"> supported_major</w:t>
      </w:r>
      <w:r>
        <w:br/>
      </w:r>
      <w:r>
        <w:rPr>
          <w:rStyle w:val="NormalTok"/>
        </w:rPr>
        <w:t xml:space="preserve">        </w:t>
      </w:r>
      <w:r>
        <w:rPr>
          <w:rStyle w:val="VariableTok"/>
        </w:rPr>
        <w:t xml:space="preserve">self</w:t>
      </w:r>
      <w:r>
        <w:rPr>
          <w:rStyle w:val="NormalTok"/>
        </w:rPr>
        <w:t xml:space="preserve">._max_payload </w:t>
      </w:r>
      <w:r>
        <w:rPr>
          <w:rStyle w:val="OperatorTok"/>
        </w:rPr>
        <w:t xml:space="preserve">=</w:t>
      </w:r>
      <w:r>
        <w:rPr>
          <w:rStyle w:val="NormalTok"/>
        </w:rPr>
        <w:t xml:space="preserve"> max_payload_bytes</w:t>
      </w:r>
      <w:r>
        <w:br/>
      </w:r>
      <w:r>
        <w:rPr>
          <w:rStyle w:val="NormalTok"/>
        </w:rPr>
        <w:t xml:space="preserve">        </w:t>
      </w:r>
      <w:r>
        <w:rPr>
          <w:rStyle w:val="VariableTok"/>
        </w:rPr>
        <w:t xml:space="preserve">self</w:t>
      </w:r>
      <w:r>
        <w:rPr>
          <w:rStyle w:val="NormalTok"/>
        </w:rPr>
        <w:t xml:space="preserve">._buffer </w:t>
      </w:r>
      <w:r>
        <w:rPr>
          <w:rStyle w:val="OperatorTok"/>
        </w:rPr>
        <w:t xml:space="preserve">=</w:t>
      </w:r>
      <w:r>
        <w:rPr>
          <w:rStyle w:val="NormalTok"/>
        </w:rPr>
        <w:t xml:space="preserve"> </w:t>
      </w:r>
      <w:r>
        <w:rPr>
          <w:rStyle w:val="BuiltInTok"/>
        </w:rPr>
        <w:t xml:space="preserve">bytearray</w:t>
      </w:r>
      <w:r>
        <w:rPr>
          <w:rStyle w:val="NormalTok"/>
        </w:rPr>
        <w:t xml:space="preserve">()</w:t>
      </w:r>
      <w:r>
        <w:br/>
      </w:r>
      <w:r>
        <w:rPr>
          <w:rStyle w:val="NormalTok"/>
        </w:rPr>
        <w:t xml:space="preserve">        </w:t>
      </w:r>
      <w:r>
        <w:rPr>
          <w:rStyle w:val="VariableTok"/>
        </w:rPr>
        <w:t xml:space="preserve">self</w:t>
      </w:r>
      <w:r>
        <w:rPr>
          <w:rStyle w:val="NormalTok"/>
        </w:rPr>
        <w:t xml:space="preserve">._expected_payload: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._pending_header: </w:t>
      </w:r>
      <w:r>
        <w:rPr>
          <w:rStyle w:val="BuiltInTok"/>
        </w:rPr>
        <w:t xml:space="preserve">tuple</w:t>
      </w:r>
      <w:r>
        <w:rPr>
          <w:rStyle w:val="NormalTok"/>
        </w:rPr>
        <w:t xml:space="preserve">[</w:t>
      </w:r>
      <w:r>
        <w:rPr>
          <w:rStyle w:val="BuiltInTok"/>
        </w:rPr>
        <w:t xml:space="preserve">int</w:t>
      </w:r>
      <w:r>
        <w:rPr>
          <w:rStyle w:val="NormalTok"/>
        </w:rPr>
        <w:t xml:space="preserve">, ...]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buffered_bytes(</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._buffer)</w:t>
      </w:r>
      <w:r>
        <w:br/>
      </w:r>
      <w:r>
        <w:br/>
      </w:r>
      <w:r>
        <w:rPr>
          <w:rStyle w:val="NormalTok"/>
        </w:rPr>
        <w:t xml:space="preserve">    </w:t>
      </w:r>
      <w:r>
        <w:rPr>
          <w:rStyle w:val="KeywordTok"/>
        </w:rPr>
        <w:t xml:space="preserve">def</w:t>
      </w:r>
      <w:r>
        <w:rPr>
          <w:rStyle w:val="NormalTok"/>
        </w:rPr>
        <w:t xml:space="preserve"> feed(</w:t>
      </w:r>
      <w:r>
        <w:rPr>
          <w:rStyle w:val="VariableTok"/>
        </w:rPr>
        <w:t xml:space="preserve">self</w:t>
      </w:r>
      <w:r>
        <w:rPr>
          <w:rStyle w:val="NormalTok"/>
        </w:rPr>
        <w:t xml:space="preserve">, chunk: </w:t>
      </w:r>
      <w:r>
        <w:rPr>
          <w:rStyle w:val="BuiltInTok"/>
        </w:rPr>
        <w:t xml:space="preserve">bytes</w:t>
      </w:r>
      <w:r>
        <w:rPr>
          <w:rStyle w:val="NormalTok"/>
        </w:rPr>
        <w:t xml:space="preserve"> </w:t>
      </w:r>
      <w:r>
        <w:rPr>
          <w:rStyle w:val="OperatorTok"/>
        </w:rPr>
        <w:t xml:space="preserve">|</w:t>
      </w:r>
      <w:r>
        <w:rPr>
          <w:rStyle w:val="NormalTok"/>
        </w:rPr>
        <w:t xml:space="preserve"> </w:t>
      </w:r>
      <w:r>
        <w:rPr>
          <w:rStyle w:val="BuiltInTok"/>
        </w:rPr>
        <w:t xml:space="preserve">bytearray</w:t>
      </w:r>
      <w:r>
        <w:rPr>
          <w:rStyle w:val="NormalTok"/>
        </w:rPr>
        <w:t xml:space="preserve"> </w:t>
      </w:r>
      <w:r>
        <w:rPr>
          <w:rStyle w:val="OperatorTok"/>
        </w:rPr>
        <w:t xml:space="preserve">|</w:t>
      </w:r>
      <w:r>
        <w:rPr>
          <w:rStyle w:val="NormalTok"/>
        </w:rPr>
        <w:t xml:space="preserve"> </w:t>
      </w:r>
      <w:r>
        <w:rPr>
          <w:rStyle w:val="BuiltInTok"/>
        </w:rPr>
        <w:t xml:space="preserve">memoryview</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[Frame]:</w:t>
      </w:r>
      <w:r>
        <w:br/>
      </w:r>
      <w:r>
        <w:rPr>
          <w:rStyle w:val="NormalTok"/>
        </w:rPr>
        <w:t xml:space="preserve">        </w:t>
      </w:r>
      <w:r>
        <w:rPr>
          <w:rStyle w:val="ControlFlowTok"/>
        </w:rPr>
        <w:t xml:space="preserve">if</w:t>
      </w:r>
      <w:r>
        <w:rPr>
          <w:rStyle w:val="NormalTok"/>
        </w:rPr>
        <w:t xml:space="preserve"> chunk:</w:t>
      </w:r>
      <w:r>
        <w:br/>
      </w:r>
      <w:r>
        <w:rPr>
          <w:rStyle w:val="NormalTok"/>
        </w:rPr>
        <w:t xml:space="preserve">            </w:t>
      </w:r>
      <w:r>
        <w:rPr>
          <w:rStyle w:val="VariableTok"/>
        </w:rPr>
        <w:t xml:space="preserve">self</w:t>
      </w:r>
      <w:r>
        <w:rPr>
          <w:rStyle w:val="NormalTok"/>
        </w:rPr>
        <w:t xml:space="preserve">._buffer.extend(chunk)</w:t>
      </w:r>
      <w:r>
        <w:br/>
      </w:r>
      <w:r>
        <w:rPr>
          <w:rStyle w:val="NormalTok"/>
        </w:rPr>
        <w:t xml:space="preserve">        frames: </w:t>
      </w:r>
      <w:r>
        <w:rPr>
          <w:rStyle w:val="BuiltInTok"/>
        </w:rPr>
        <w:t xml:space="preserve">list</w:t>
      </w:r>
      <w:r>
        <w:rPr>
          <w:rStyle w:val="NormalTok"/>
        </w:rPr>
        <w:t xml:space="preserve">[Frame] </w:t>
      </w:r>
      <w:r>
        <w:rPr>
          <w:rStyle w:val="OperatorTok"/>
        </w:rPr>
        <w:t xml:space="preserve">=</w:t>
      </w:r>
      <w:r>
        <w:rPr>
          <w:rStyle w:val="NormalTok"/>
        </w:rPr>
        <w:t xml:space="preserve"> []</w:t>
      </w:r>
      <w:r>
        <w:br/>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._pending_header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._buffer) </w:t>
      </w:r>
      <w:r>
        <w:rPr>
          <w:rStyle w:val="OperatorTok"/>
        </w:rPr>
        <w:t xml:space="preserve">&lt;</w:t>
      </w:r>
      <w:r>
        <w:rPr>
          <w:rStyle w:val="NormalTok"/>
        </w:rPr>
        <w:t xml:space="preserve"> HEADER_BYTES:</w:t>
      </w:r>
      <w:r>
        <w:br/>
      </w:r>
      <w:r>
        <w:rPr>
          <w:rStyle w:val="NormalTok"/>
        </w:rPr>
        <w:t xml:space="preserve">                    </w:t>
      </w:r>
      <w:r>
        <w:rPr>
          <w:rStyle w:val="ControlFlowTok"/>
        </w:rPr>
        <w:t xml:space="preserve">break</w:t>
      </w:r>
      <w:r>
        <w:br/>
      </w:r>
      <w:r>
        <w:rPr>
          <w:rStyle w:val="NormalTok"/>
        </w:rPr>
        <w:t xml:space="preserve">                header_bytes </w:t>
      </w:r>
      <w:r>
        <w:rPr>
          <w:rStyle w:val="OperatorTok"/>
        </w:rPr>
        <w:t xml:space="preserve">=</w:t>
      </w:r>
      <w:r>
        <w:rPr>
          <w:rStyle w:val="NormalTok"/>
        </w:rPr>
        <w:t xml:space="preserve"> </w:t>
      </w:r>
      <w:r>
        <w:rPr>
          <w:rStyle w:val="BuiltInTok"/>
        </w:rPr>
        <w:t xml:space="preserve">bytes</w:t>
      </w:r>
      <w:r>
        <w:rPr>
          <w:rStyle w:val="NormalTok"/>
        </w:rPr>
        <w:t xml:space="preserve">(</w:t>
      </w:r>
      <w:r>
        <w:rPr>
          <w:rStyle w:val="VariableTok"/>
        </w:rPr>
        <w:t xml:space="preserve">self</w:t>
      </w:r>
      <w:r>
        <w:rPr>
          <w:rStyle w:val="NormalTok"/>
        </w:rPr>
        <w:t xml:space="preserve">._buffer[:HEADER_BYTES])</w:t>
      </w:r>
      <w:r>
        <w:br/>
      </w:r>
      <w:r>
        <w:rPr>
          <w:rStyle w:val="NormalTok"/>
        </w:rPr>
        <w:t xml:space="preserve">                </w:t>
      </w:r>
      <w:r>
        <w:rPr>
          <w:rStyle w:val="KeywordTok"/>
        </w:rPr>
        <w:t xml:space="preserve">del</w:t>
      </w:r>
      <w:r>
        <w:rPr>
          <w:rStyle w:val="NormalTok"/>
        </w:rPr>
        <w:t xml:space="preserve"> </w:t>
      </w:r>
      <w:r>
        <w:rPr>
          <w:rStyle w:val="VariableTok"/>
        </w:rPr>
        <w:t xml:space="preserve">self</w:t>
      </w:r>
      <w:r>
        <w:rPr>
          <w:rStyle w:val="NormalTok"/>
        </w:rPr>
        <w:t xml:space="preserve">._buffer[:HEADER_BYTES]</w:t>
      </w:r>
      <w:r>
        <w:br/>
      </w:r>
      <w:r>
        <w:rPr>
          <w:rStyle w:val="NormalTok"/>
        </w:rPr>
        <w:t xml:space="preserve">                unpacked </w:t>
      </w:r>
      <w:r>
        <w:rPr>
          <w:rStyle w:val="OperatorTok"/>
        </w:rPr>
        <w:t xml:space="preserve">=</w:t>
      </w:r>
      <w:r>
        <w:rPr>
          <w:rStyle w:val="NormalTok"/>
        </w:rPr>
        <w:t xml:space="preserve"> HEADER.unpack(header_bytes)</w:t>
      </w:r>
      <w:r>
        <w:br/>
      </w:r>
      <w:r>
        <w:rPr>
          <w:rStyle w:val="NormalTok"/>
        </w:rPr>
        <w:t xml:space="preserve">                (</w:t>
      </w:r>
      <w:r>
        <w:br/>
      </w:r>
      <w:r>
        <w:rPr>
          <w:rStyle w:val="NormalTok"/>
        </w:rPr>
        <w:t xml:space="preserve">                    magic,</w:t>
      </w:r>
      <w:r>
        <w:br/>
      </w:r>
      <w:r>
        <w:rPr>
          <w:rStyle w:val="NormalTok"/>
        </w:rPr>
        <w:t xml:space="preserve">                    major,</w:t>
      </w:r>
      <w:r>
        <w:br/>
      </w:r>
      <w:r>
        <w:rPr>
          <w:rStyle w:val="NormalTok"/>
        </w:rPr>
        <w:t xml:space="preserve">                    minor,</w:t>
      </w:r>
      <w:r>
        <w:br/>
      </w:r>
      <w:r>
        <w:rPr>
          <w:rStyle w:val="NormalTok"/>
        </w:rPr>
        <w:t xml:space="preserve">                    message_type,</w:t>
      </w:r>
      <w:r>
        <w:br/>
      </w:r>
      <w:r>
        <w:rPr>
          <w:rStyle w:val="NormalTok"/>
        </w:rPr>
        <w:t xml:space="preserve">                    flags,</w:t>
      </w:r>
      <w:r>
        <w:br/>
      </w:r>
      <w:r>
        <w:rPr>
          <w:rStyle w:val="NormalTok"/>
        </w:rPr>
        <w:t xml:space="preserve">                    header_bytes_value,</w:t>
      </w:r>
      <w:r>
        <w:br/>
      </w:r>
      <w:r>
        <w:rPr>
          <w:rStyle w:val="NormalTok"/>
        </w:rPr>
        <w:t xml:space="preserve">                    payload_bytes,</w:t>
      </w:r>
      <w:r>
        <w:br/>
      </w:r>
      <w:r>
        <w:rPr>
          <w:rStyle w:val="NormalTok"/>
        </w:rPr>
        <w:t xml:space="preserve">                    request_id,</w:t>
      </w:r>
      <w:r>
        <w:br/>
      </w:r>
      <w:r>
        <w:rPr>
          <w:rStyle w:val="NormalTok"/>
        </w:rPr>
        <w:t xml:space="preserve">                    payload_crc32c,</w:t>
      </w:r>
      <w:r>
        <w:br/>
      </w:r>
      <w:r>
        <w:rPr>
          <w:rStyle w:val="NormalTok"/>
        </w:rPr>
        <w:t xml:space="preserve">                    reserved,</w:t>
      </w:r>
      <w:r>
        <w:br/>
      </w:r>
      <w:r>
        <w:rPr>
          <w:rStyle w:val="NormalTok"/>
        </w:rPr>
        <w:t xml:space="preserve">                ) </w:t>
      </w:r>
      <w:r>
        <w:rPr>
          <w:rStyle w:val="OperatorTok"/>
        </w:rPr>
        <w:t xml:space="preserve">=</w:t>
      </w:r>
      <w:r>
        <w:rPr>
          <w:rStyle w:val="NormalTok"/>
        </w:rPr>
        <w:t xml:space="preserve"> unpacked</w:t>
      </w:r>
      <w:r>
        <w:br/>
      </w:r>
      <w:r>
        <w:br/>
      </w:r>
      <w:r>
        <w:rPr>
          <w:rStyle w:val="NormalTok"/>
        </w:rPr>
        <w:t xml:space="preserve">                </w:t>
      </w:r>
      <w:r>
        <w:rPr>
          <w:rStyle w:val="ControlFlowTok"/>
        </w:rPr>
        <w:t xml:space="preserve">if</w:t>
      </w:r>
      <w:r>
        <w:rPr>
          <w:rStyle w:val="NormalTok"/>
        </w:rPr>
        <w:t xml:space="preserve"> magic </w:t>
      </w:r>
      <w:r>
        <w:rPr>
          <w:rStyle w:val="OperatorTok"/>
        </w:rPr>
        <w:t xml:space="preserve">!=</w:t>
      </w:r>
      <w:r>
        <w:rPr>
          <w:rStyle w:val="NormalTok"/>
        </w:rPr>
        <w:t xml:space="preserve"> MAGIC:</w:t>
      </w:r>
      <w:r>
        <w:br/>
      </w:r>
      <w:r>
        <w:rPr>
          <w:rStyle w:val="NormalTok"/>
        </w:rPr>
        <w:t xml:space="preserve">                    </w:t>
      </w:r>
      <w:r>
        <w:rPr>
          <w:rStyle w:val="ControlFlowTok"/>
        </w:rPr>
        <w:t xml:space="preserve">raise</w:t>
      </w:r>
      <w:r>
        <w:rPr>
          <w:rStyle w:val="NormalTok"/>
        </w:rPr>
        <w:t xml:space="preserve"> ProtocolError(</w:t>
      </w:r>
      <w:r>
        <w:rPr>
          <w:rStyle w:val="StringTok"/>
        </w:rPr>
        <w:t xml:space="preserve">"BAD_MAGIC"</w:t>
      </w:r>
      <w:r>
        <w:rPr>
          <w:rStyle w:val="NormalTok"/>
        </w:rPr>
        <w:t xml:space="preserve">, </w:t>
      </w:r>
      <w:r>
        <w:rPr>
          <w:rStyle w:val="StringTok"/>
        </w:rPr>
        <w:t xml:space="preserve">"invalid frame magic"</w:t>
      </w:r>
      <w:r>
        <w:rPr>
          <w:rStyle w:val="NormalTok"/>
        </w:rPr>
        <w:t xml:space="preserve">)</w:t>
      </w:r>
      <w:r>
        <w:br/>
      </w:r>
      <w:r>
        <w:rPr>
          <w:rStyle w:val="NormalTok"/>
        </w:rPr>
        <w:t xml:space="preserve">                </w:t>
      </w:r>
      <w:r>
        <w:rPr>
          <w:rStyle w:val="ControlFlowTok"/>
        </w:rPr>
        <w:t xml:space="preserve">if</w:t>
      </w:r>
      <w:r>
        <w:rPr>
          <w:rStyle w:val="NormalTok"/>
        </w:rPr>
        <w:t xml:space="preserve"> major </w:t>
      </w:r>
      <w:r>
        <w:rPr>
          <w:rStyle w:val="OperatorTok"/>
        </w:rPr>
        <w:t xml:space="preserve">!=</w:t>
      </w:r>
      <w:r>
        <w:rPr>
          <w:rStyle w:val="NormalTok"/>
        </w:rPr>
        <w:t xml:space="preserve"> </w:t>
      </w:r>
      <w:r>
        <w:rPr>
          <w:rStyle w:val="VariableTok"/>
        </w:rPr>
        <w:t xml:space="preserve">self</w:t>
      </w:r>
      <w:r>
        <w:rPr>
          <w:rStyle w:val="NormalTok"/>
        </w:rPr>
        <w:t xml:space="preserve">._supported_major:</w:t>
      </w:r>
      <w:r>
        <w:br/>
      </w:r>
      <w:r>
        <w:rPr>
          <w:rStyle w:val="NormalTok"/>
        </w:rPr>
        <w:t xml:space="preserve">                    </w:t>
      </w:r>
      <w:r>
        <w:rPr>
          <w:rStyle w:val="ControlFlowTok"/>
        </w:rPr>
        <w:t xml:space="preserve">raise</w:t>
      </w:r>
      <w:r>
        <w:rPr>
          <w:rStyle w:val="NormalTok"/>
        </w:rPr>
        <w:t xml:space="preserve"> ProtocolError(</w:t>
      </w:r>
      <w:r>
        <w:br/>
      </w:r>
      <w:r>
        <w:rPr>
          <w:rStyle w:val="NormalTok"/>
        </w:rPr>
        <w:t xml:space="preserve">                        </w:t>
      </w:r>
      <w:r>
        <w:rPr>
          <w:rStyle w:val="StringTok"/>
        </w:rPr>
        <w:t xml:space="preserve">"UNSUPPORTED_MAJOR"</w:t>
      </w:r>
      <w:r>
        <w:rPr>
          <w:rStyle w:val="NormalTok"/>
        </w:rPr>
        <w:t xml:space="preserve">,</w:t>
      </w:r>
      <w:r>
        <w:br/>
      </w:r>
      <w:r>
        <w:rPr>
          <w:rStyle w:val="NormalTok"/>
        </w:rPr>
        <w:t xml:space="preserve">                        </w:t>
      </w:r>
      <w:r>
        <w:rPr>
          <w:rStyle w:val="SpecialStringTok"/>
        </w:rPr>
        <w:t xml:space="preserve">f"unsupported major protocol version: </w:t>
      </w:r>
      <w:r>
        <w:rPr>
          <w:rStyle w:val="SpecialCharTok"/>
        </w:rPr>
        <w:t xml:space="preserve">{</w:t>
      </w:r>
      <w:r>
        <w:rPr>
          <w:rStyle w:val="NormalTok"/>
        </w:rPr>
        <w:t xml:space="preserve">major</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header_bytes_value </w:t>
      </w:r>
      <w:r>
        <w:rPr>
          <w:rStyle w:val="OperatorTok"/>
        </w:rPr>
        <w:t xml:space="preserve">!=</w:t>
      </w:r>
      <w:r>
        <w:rPr>
          <w:rStyle w:val="NormalTok"/>
        </w:rPr>
        <w:t xml:space="preserve"> HEADER_BYTES:</w:t>
      </w:r>
      <w:r>
        <w:br/>
      </w:r>
      <w:r>
        <w:rPr>
          <w:rStyle w:val="NormalTok"/>
        </w:rPr>
        <w:t xml:space="preserve">                    </w:t>
      </w:r>
      <w:r>
        <w:rPr>
          <w:rStyle w:val="ControlFlowTok"/>
        </w:rPr>
        <w:t xml:space="preserve">raise</w:t>
      </w:r>
      <w:r>
        <w:rPr>
          <w:rStyle w:val="NormalTok"/>
        </w:rPr>
        <w:t xml:space="preserve"> ProtocolError(</w:t>
      </w:r>
      <w:r>
        <w:br/>
      </w:r>
      <w:r>
        <w:rPr>
          <w:rStyle w:val="NormalTok"/>
        </w:rPr>
        <w:t xml:space="preserve">                        </w:t>
      </w:r>
      <w:r>
        <w:rPr>
          <w:rStyle w:val="StringTok"/>
        </w:rPr>
        <w:t xml:space="preserve">"BAD_HEADER_SIZE"</w:t>
      </w:r>
      <w:r>
        <w:rPr>
          <w:rStyle w:val="NormalTok"/>
        </w:rPr>
        <w:t xml:space="preserve">,</w:t>
      </w:r>
      <w:r>
        <w:br/>
      </w:r>
      <w:r>
        <w:rPr>
          <w:rStyle w:val="NormalTok"/>
        </w:rPr>
        <w:t xml:space="preserve">                        </w:t>
      </w:r>
      <w:r>
        <w:rPr>
          <w:rStyle w:val="SpecialStringTok"/>
        </w:rPr>
        <w:t xml:space="preserve">f"unsupported header size: </w:t>
      </w:r>
      <w:r>
        <w:rPr>
          <w:rStyle w:val="SpecialCharTok"/>
        </w:rPr>
        <w:t xml:space="preserve">{</w:t>
      </w:r>
      <w:r>
        <w:rPr>
          <w:rStyle w:val="NormalTok"/>
        </w:rPr>
        <w:t xml:space="preserve">header_bytes_value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reserved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raise</w:t>
      </w:r>
      <w:r>
        <w:rPr>
          <w:rStyle w:val="NormalTok"/>
        </w:rPr>
        <w:t xml:space="preserve"> ProtocolError(</w:t>
      </w:r>
      <w:r>
        <w:rPr>
          <w:rStyle w:val="StringTok"/>
        </w:rPr>
        <w:t xml:space="preserve">"RESERVED_NONZERO"</w:t>
      </w:r>
      <w:r>
        <w:rPr>
          <w:rStyle w:val="NormalTok"/>
        </w:rPr>
        <w:t xml:space="preserve">, </w:t>
      </w:r>
      <w:r>
        <w:rPr>
          <w:rStyle w:val="StringTok"/>
        </w:rPr>
        <w:t xml:space="preserve">"reserved field is nonzero"</w:t>
      </w:r>
      <w:r>
        <w:rPr>
          <w:rStyle w:val="NormalTok"/>
        </w:rPr>
        <w:t xml:space="preserve">)</w:t>
      </w:r>
      <w:r>
        <w:br/>
      </w:r>
      <w:r>
        <w:rPr>
          <w:rStyle w:val="NormalTok"/>
        </w:rPr>
        <w:t xml:space="preserve">                </w:t>
      </w:r>
      <w:r>
        <w:rPr>
          <w:rStyle w:val="ControlFlowTok"/>
        </w:rPr>
        <w:t xml:space="preserve">if</w:t>
      </w:r>
      <w:r>
        <w:rPr>
          <w:rStyle w:val="NormalTok"/>
        </w:rPr>
        <w:t xml:space="preserve"> payload_bytes </w:t>
      </w:r>
      <w:r>
        <w:rPr>
          <w:rStyle w:val="OperatorTok"/>
        </w:rPr>
        <w:t xml:space="preserve">&gt;</w:t>
      </w:r>
      <w:r>
        <w:rPr>
          <w:rStyle w:val="NormalTok"/>
        </w:rPr>
        <w:t xml:space="preserve"> </w:t>
      </w:r>
      <w:r>
        <w:rPr>
          <w:rStyle w:val="VariableTok"/>
        </w:rPr>
        <w:t xml:space="preserve">self</w:t>
      </w:r>
      <w:r>
        <w:rPr>
          <w:rStyle w:val="NormalTok"/>
        </w:rPr>
        <w:t xml:space="preserve">._max_payload:</w:t>
      </w:r>
      <w:r>
        <w:br/>
      </w:r>
      <w:r>
        <w:rPr>
          <w:rStyle w:val="NormalTok"/>
        </w:rPr>
        <w:t xml:space="preserve">                    </w:t>
      </w:r>
      <w:r>
        <w:rPr>
          <w:rStyle w:val="ControlFlowTok"/>
        </w:rPr>
        <w:t xml:space="preserve">raise</w:t>
      </w:r>
      <w:r>
        <w:rPr>
          <w:rStyle w:val="NormalTok"/>
        </w:rPr>
        <w:t xml:space="preserve"> ProtocolError(</w:t>
      </w:r>
      <w:r>
        <w:br/>
      </w:r>
      <w:r>
        <w:rPr>
          <w:rStyle w:val="NormalTok"/>
        </w:rPr>
        <w:t xml:space="preserve">                        </w:t>
      </w:r>
      <w:r>
        <w:rPr>
          <w:rStyle w:val="StringTok"/>
        </w:rPr>
        <w:t xml:space="preserve">"FRAME_TOO_LARGE"</w:t>
      </w:r>
      <w:r>
        <w:rPr>
          <w:rStyle w:val="NormalTok"/>
        </w:rPr>
        <w:t xml:space="preserve">,</w:t>
      </w:r>
      <w:r>
        <w:br/>
      </w:r>
      <w:r>
        <w:rPr>
          <w:rStyle w:val="NormalTok"/>
        </w:rPr>
        <w:t xml:space="preserve">                        </w:t>
      </w:r>
      <w:r>
        <w:rPr>
          <w:rStyle w:val="SpecialStringTok"/>
        </w:rPr>
        <w:t xml:space="preserve">f"payload </w:t>
      </w:r>
      <w:r>
        <w:rPr>
          <w:rStyle w:val="SpecialCharTok"/>
        </w:rPr>
        <w:t xml:space="preserve">{</w:t>
      </w:r>
      <w:r>
        <w:rPr>
          <w:rStyle w:val="NormalTok"/>
        </w:rPr>
        <w:t xml:space="preserve">payload_bytes</w:t>
      </w:r>
      <w:r>
        <w:rPr>
          <w:rStyle w:val="SpecialCharTok"/>
        </w:rPr>
        <w:t xml:space="preserve">}</w:t>
      </w:r>
      <w:r>
        <w:rPr>
          <w:rStyle w:val="SpecialStringTok"/>
        </w:rPr>
        <w:t xml:space="preserve"> exceeds </w:t>
      </w:r>
      <w:r>
        <w:rPr>
          <w:rStyle w:val="SpecialCharTok"/>
        </w:rPr>
        <w:t xml:space="preserve">{</w:t>
      </w:r>
      <w:r>
        <w:rPr>
          <w:rStyle w:val="VariableTok"/>
        </w:rPr>
        <w:t xml:space="preserve">self</w:t>
      </w:r>
      <w:r>
        <w:rPr>
          <w:rStyle w:val="SpecialCharTok"/>
        </w:rPr>
        <w:t xml:space="preserve">.</w:t>
      </w:r>
      <w:r>
        <w:rPr>
          <w:rStyle w:val="NormalTok"/>
        </w:rPr>
        <w:t xml:space="preserve">_max_payload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br/>
      </w:r>
      <w:r>
        <w:rPr>
          <w:rStyle w:val="NormalTok"/>
        </w:rPr>
        <w:t xml:space="preserve">                </w:t>
      </w:r>
      <w:r>
        <w:rPr>
          <w:rStyle w:val="VariableTok"/>
        </w:rPr>
        <w:t xml:space="preserve">self</w:t>
      </w:r>
      <w:r>
        <w:rPr>
          <w:rStyle w:val="NormalTok"/>
        </w:rPr>
        <w:t xml:space="preserve">._pending_header </w:t>
      </w:r>
      <w:r>
        <w:rPr>
          <w:rStyle w:val="OperatorTok"/>
        </w:rPr>
        <w:t xml:space="preserve">=</w:t>
      </w:r>
      <w:r>
        <w:rPr>
          <w:rStyle w:val="NormalTok"/>
        </w:rPr>
        <w:t xml:space="preserve"> (</w:t>
      </w:r>
      <w:r>
        <w:br/>
      </w:r>
      <w:r>
        <w:rPr>
          <w:rStyle w:val="NormalTok"/>
        </w:rPr>
        <w:t xml:space="preserve">                    major,</w:t>
      </w:r>
      <w:r>
        <w:br/>
      </w:r>
      <w:r>
        <w:rPr>
          <w:rStyle w:val="NormalTok"/>
        </w:rPr>
        <w:t xml:space="preserve">                    minor,</w:t>
      </w:r>
      <w:r>
        <w:br/>
      </w:r>
      <w:r>
        <w:rPr>
          <w:rStyle w:val="NormalTok"/>
        </w:rPr>
        <w:t xml:space="preserve">                    message_type,</w:t>
      </w:r>
      <w:r>
        <w:br/>
      </w:r>
      <w:r>
        <w:rPr>
          <w:rStyle w:val="NormalTok"/>
        </w:rPr>
        <w:t xml:space="preserve">                    flags,</w:t>
      </w:r>
      <w:r>
        <w:br/>
      </w:r>
      <w:r>
        <w:rPr>
          <w:rStyle w:val="NormalTok"/>
        </w:rPr>
        <w:t xml:space="preserve">                    request_id,</w:t>
      </w:r>
      <w:r>
        <w:br/>
      </w:r>
      <w:r>
        <w:rPr>
          <w:rStyle w:val="NormalTok"/>
        </w:rPr>
        <w:t xml:space="preserve">                    payload_crc32c,</w:t>
      </w:r>
      <w:r>
        <w:br/>
      </w:r>
      <w:r>
        <w:rPr>
          <w:rStyle w:val="NormalTok"/>
        </w:rPr>
        <w:t xml:space="preserve">                )</w:t>
      </w:r>
      <w:r>
        <w:br/>
      </w:r>
      <w:r>
        <w:rPr>
          <w:rStyle w:val="NormalTok"/>
        </w:rPr>
        <w:t xml:space="preserve">                </w:t>
      </w:r>
      <w:r>
        <w:rPr>
          <w:rStyle w:val="VariableTok"/>
        </w:rPr>
        <w:t xml:space="preserve">self</w:t>
      </w:r>
      <w:r>
        <w:rPr>
          <w:rStyle w:val="NormalTok"/>
        </w:rPr>
        <w:t xml:space="preserve">._expected_payload </w:t>
      </w:r>
      <w:r>
        <w:rPr>
          <w:rStyle w:val="OperatorTok"/>
        </w:rPr>
        <w:t xml:space="preserve">=</w:t>
      </w:r>
      <w:r>
        <w:rPr>
          <w:rStyle w:val="NormalTok"/>
        </w:rPr>
        <w:t xml:space="preserve"> payload_bytes</w:t>
      </w:r>
      <w:r>
        <w:br/>
      </w:r>
      <w:r>
        <w:br/>
      </w:r>
      <w:r>
        <w:rPr>
          <w:rStyle w:val="NormalTok"/>
        </w:rPr>
        <w:t xml:space="preserve">            </w:t>
      </w:r>
      <w:r>
        <w:rPr>
          <w:rStyle w:val="ControlFlowTok"/>
        </w:rPr>
        <w:t xml:space="preserve">assert</w:t>
      </w:r>
      <w:r>
        <w:rPr>
          <w:rStyle w:val="NormalTok"/>
        </w:rPr>
        <w:t xml:space="preserve"> </w:t>
      </w:r>
      <w:r>
        <w:rPr>
          <w:rStyle w:val="VariableTok"/>
        </w:rPr>
        <w:t xml:space="preserve">self</w:t>
      </w:r>
      <w:r>
        <w:rPr>
          <w:rStyle w:val="NormalTok"/>
        </w:rPr>
        <w:t xml:space="preserve">._expected_payload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w:t>
      </w:r>
      <w:r>
        <w:rPr>
          <w:rStyle w:val="VariableTok"/>
        </w:rPr>
        <w:t xml:space="preserve">self</w:t>
      </w:r>
      <w:r>
        <w:rPr>
          <w:rStyle w:val="NormalTok"/>
        </w:rPr>
        <w:t xml:space="preserve">._buffer) </w:t>
      </w:r>
      <w:r>
        <w:rPr>
          <w:rStyle w:val="OperatorTok"/>
        </w:rPr>
        <w:t xml:space="preserve">&lt;</w:t>
      </w:r>
      <w:r>
        <w:rPr>
          <w:rStyle w:val="NormalTok"/>
        </w:rPr>
        <w:t xml:space="preserve"> </w:t>
      </w:r>
      <w:r>
        <w:rPr>
          <w:rStyle w:val="VariableTok"/>
        </w:rPr>
        <w:t xml:space="preserve">self</w:t>
      </w:r>
      <w:r>
        <w:rPr>
          <w:rStyle w:val="NormalTok"/>
        </w:rPr>
        <w:t xml:space="preserve">._expected_payload:</w:t>
      </w:r>
      <w:r>
        <w:br/>
      </w:r>
      <w:r>
        <w:rPr>
          <w:rStyle w:val="NormalTok"/>
        </w:rPr>
        <w:t xml:space="preserve">                </w:t>
      </w:r>
      <w:r>
        <w:rPr>
          <w:rStyle w:val="ControlFlowTok"/>
        </w:rPr>
        <w:t xml:space="preserve">break</w:t>
      </w:r>
      <w:r>
        <w:br/>
      </w:r>
      <w:r>
        <w:br/>
      </w:r>
      <w:r>
        <w:rPr>
          <w:rStyle w:val="NormalTok"/>
        </w:rPr>
        <w:t xml:space="preserve">            payload </w:t>
      </w:r>
      <w:r>
        <w:rPr>
          <w:rStyle w:val="OperatorTok"/>
        </w:rPr>
        <w:t xml:space="preserve">=</w:t>
      </w:r>
      <w:r>
        <w:rPr>
          <w:rStyle w:val="NormalTok"/>
        </w:rPr>
        <w:t xml:space="preserve"> </w:t>
      </w:r>
      <w:r>
        <w:rPr>
          <w:rStyle w:val="BuiltInTok"/>
        </w:rPr>
        <w:t xml:space="preserve">bytes</w:t>
      </w:r>
      <w:r>
        <w:rPr>
          <w:rStyle w:val="NormalTok"/>
        </w:rPr>
        <w:t xml:space="preserve">(</w:t>
      </w:r>
      <w:r>
        <w:rPr>
          <w:rStyle w:val="VariableTok"/>
        </w:rPr>
        <w:t xml:space="preserve">self</w:t>
      </w:r>
      <w:r>
        <w:rPr>
          <w:rStyle w:val="NormalTok"/>
        </w:rPr>
        <w:t xml:space="preserve">._buffer[: </w:t>
      </w:r>
      <w:r>
        <w:rPr>
          <w:rStyle w:val="VariableTok"/>
        </w:rPr>
        <w:t xml:space="preserve">self</w:t>
      </w:r>
      <w:r>
        <w:rPr>
          <w:rStyle w:val="NormalTok"/>
        </w:rPr>
        <w:t xml:space="preserve">._expected_payload])</w:t>
      </w:r>
      <w:r>
        <w:br/>
      </w:r>
      <w:r>
        <w:rPr>
          <w:rStyle w:val="NormalTok"/>
        </w:rPr>
        <w:t xml:space="preserve">            </w:t>
      </w:r>
      <w:r>
        <w:rPr>
          <w:rStyle w:val="KeywordTok"/>
        </w:rPr>
        <w:t xml:space="preserve">del</w:t>
      </w:r>
      <w:r>
        <w:rPr>
          <w:rStyle w:val="NormalTok"/>
        </w:rPr>
        <w:t xml:space="preserve"> </w:t>
      </w:r>
      <w:r>
        <w:rPr>
          <w:rStyle w:val="VariableTok"/>
        </w:rPr>
        <w:t xml:space="preserve">self</w:t>
      </w:r>
      <w:r>
        <w:rPr>
          <w:rStyle w:val="NormalTok"/>
        </w:rPr>
        <w:t xml:space="preserve">._buffer[: </w:t>
      </w:r>
      <w:r>
        <w:rPr>
          <w:rStyle w:val="VariableTok"/>
        </w:rPr>
        <w:t xml:space="preserve">self</w:t>
      </w:r>
      <w:r>
        <w:rPr>
          <w:rStyle w:val="NormalTok"/>
        </w:rPr>
        <w:t xml:space="preserve">._expected_payload]</w:t>
      </w:r>
      <w:r>
        <w:br/>
      </w:r>
      <w:r>
        <w:rPr>
          <w:rStyle w:val="NormalTok"/>
        </w:rPr>
        <w:t xml:space="preserve">            (</w:t>
      </w:r>
      <w:r>
        <w:br/>
      </w:r>
      <w:r>
        <w:rPr>
          <w:rStyle w:val="NormalTok"/>
        </w:rPr>
        <w:t xml:space="preserve">                major,</w:t>
      </w:r>
      <w:r>
        <w:br/>
      </w:r>
      <w:r>
        <w:rPr>
          <w:rStyle w:val="NormalTok"/>
        </w:rPr>
        <w:t xml:space="preserve">                minor,</w:t>
      </w:r>
      <w:r>
        <w:br/>
      </w:r>
      <w:r>
        <w:rPr>
          <w:rStyle w:val="NormalTok"/>
        </w:rPr>
        <w:t xml:space="preserve">                message_type,</w:t>
      </w:r>
      <w:r>
        <w:br/>
      </w:r>
      <w:r>
        <w:rPr>
          <w:rStyle w:val="NormalTok"/>
        </w:rPr>
        <w:t xml:space="preserve">                flags,</w:t>
      </w:r>
      <w:r>
        <w:br/>
      </w:r>
      <w:r>
        <w:rPr>
          <w:rStyle w:val="NormalTok"/>
        </w:rPr>
        <w:t xml:space="preserve">                request_id,</w:t>
      </w:r>
      <w:r>
        <w:br/>
      </w:r>
      <w:r>
        <w:rPr>
          <w:rStyle w:val="NormalTok"/>
        </w:rPr>
        <w:t xml:space="preserve">                payload_crc32c,</w:t>
      </w:r>
      <w:r>
        <w:br/>
      </w:r>
      <w:r>
        <w:rPr>
          <w:rStyle w:val="NormalTok"/>
        </w:rPr>
        <w:t xml:space="preserve">            ) </w:t>
      </w:r>
      <w:r>
        <w:rPr>
          <w:rStyle w:val="OperatorTok"/>
        </w:rPr>
        <w:t xml:space="preserve">=</w:t>
      </w:r>
      <w:r>
        <w:rPr>
          <w:rStyle w:val="NormalTok"/>
        </w:rPr>
        <w:t xml:space="preserve"> </w:t>
      </w:r>
      <w:r>
        <w:rPr>
          <w:rStyle w:val="VariableTok"/>
        </w:rPr>
        <w:t xml:space="preserve">self</w:t>
      </w:r>
      <w:r>
        <w:rPr>
          <w:rStyle w:val="NormalTok"/>
        </w:rPr>
        <w:t xml:space="preserve">._pending_header</w:t>
      </w:r>
      <w:r>
        <w:br/>
      </w:r>
      <w:r>
        <w:br/>
      </w:r>
      <w:r>
        <w:rPr>
          <w:rStyle w:val="NormalTok"/>
        </w:rPr>
        <w:t xml:space="preserve">            </w:t>
      </w:r>
      <w:r>
        <w:rPr>
          <w:rStyle w:val="CommentTok"/>
        </w:rPr>
        <w:t xml:space="preserve"># Validate CRC here when enabled by negotiated flags.</w:t>
      </w:r>
      <w:r>
        <w:br/>
      </w:r>
      <w:r>
        <w:rPr>
          <w:rStyle w:val="NormalTok"/>
        </w:rPr>
        <w:t xml:space="preserve">            frames.append(</w:t>
      </w:r>
      <w:r>
        <w:br/>
      </w:r>
      <w:r>
        <w:rPr>
          <w:rStyle w:val="NormalTok"/>
        </w:rPr>
        <w:t xml:space="preserve">                Frame(</w:t>
      </w:r>
      <w:r>
        <w:br/>
      </w:r>
      <w:r>
        <w:rPr>
          <w:rStyle w:val="NormalTok"/>
        </w:rPr>
        <w:t xml:space="preserve">                    major</w:t>
      </w:r>
      <w:r>
        <w:rPr>
          <w:rStyle w:val="OperatorTok"/>
        </w:rPr>
        <w:t xml:space="preserve">=</w:t>
      </w:r>
      <w:r>
        <w:rPr>
          <w:rStyle w:val="NormalTok"/>
        </w:rPr>
        <w:t xml:space="preserve">major,</w:t>
      </w:r>
      <w:r>
        <w:br/>
      </w:r>
      <w:r>
        <w:rPr>
          <w:rStyle w:val="NormalTok"/>
        </w:rPr>
        <w:t xml:space="preserve">                    minor</w:t>
      </w:r>
      <w:r>
        <w:rPr>
          <w:rStyle w:val="OperatorTok"/>
        </w:rPr>
        <w:t xml:space="preserve">=</w:t>
      </w:r>
      <w:r>
        <w:rPr>
          <w:rStyle w:val="NormalTok"/>
        </w:rPr>
        <w:t xml:space="preserve">minor,</w:t>
      </w:r>
      <w:r>
        <w:br/>
      </w:r>
      <w:r>
        <w:rPr>
          <w:rStyle w:val="NormalTok"/>
        </w:rPr>
        <w:t xml:space="preserve">                    message_type</w:t>
      </w:r>
      <w:r>
        <w:rPr>
          <w:rStyle w:val="OperatorTok"/>
        </w:rPr>
        <w:t xml:space="preserve">=</w:t>
      </w:r>
      <w:r>
        <w:rPr>
          <w:rStyle w:val="NormalTok"/>
        </w:rPr>
        <w:t xml:space="preserve">message_type,</w:t>
      </w:r>
      <w:r>
        <w:br/>
      </w:r>
      <w:r>
        <w:rPr>
          <w:rStyle w:val="NormalTok"/>
        </w:rPr>
        <w:t xml:space="preserve">                    flags</w:t>
      </w:r>
      <w:r>
        <w:rPr>
          <w:rStyle w:val="OperatorTok"/>
        </w:rPr>
        <w:t xml:space="preserve">=</w:t>
      </w:r>
      <w:r>
        <w:rPr>
          <w:rStyle w:val="NormalTok"/>
        </w:rPr>
        <w:t xml:space="preserve">flags,</w:t>
      </w:r>
      <w:r>
        <w:br/>
      </w:r>
      <w:r>
        <w:rPr>
          <w:rStyle w:val="NormalTok"/>
        </w:rPr>
        <w:t xml:space="preserve">                    request_id</w:t>
      </w:r>
      <w:r>
        <w:rPr>
          <w:rStyle w:val="OperatorTok"/>
        </w:rPr>
        <w:t xml:space="preserve">=</w:t>
      </w:r>
      <w:r>
        <w:rPr>
          <w:rStyle w:val="NormalTok"/>
        </w:rPr>
        <w:t xml:space="preserve">request_id,</w:t>
      </w:r>
      <w:r>
        <w:br/>
      </w:r>
      <w:r>
        <w:rPr>
          <w:rStyle w:val="NormalTok"/>
        </w:rPr>
        <w:t xml:space="preserve">                    payload_crc32c</w:t>
      </w:r>
      <w:r>
        <w:rPr>
          <w:rStyle w:val="OperatorTok"/>
        </w:rPr>
        <w:t xml:space="preserve">=</w:t>
      </w:r>
      <w:r>
        <w:rPr>
          <w:rStyle w:val="NormalTok"/>
        </w:rPr>
        <w:t xml:space="preserve">payload_crc32c,</w:t>
      </w:r>
      <w:r>
        <w:br/>
      </w:r>
      <w:r>
        <w:rPr>
          <w:rStyle w:val="NormalTok"/>
        </w:rPr>
        <w:t xml:space="preserve">                    payload</w:t>
      </w:r>
      <w:r>
        <w:rPr>
          <w:rStyle w:val="OperatorTok"/>
        </w:rPr>
        <w:t xml:space="preserve">=</w:t>
      </w:r>
      <w:r>
        <w:rPr>
          <w:rStyle w:val="NormalTok"/>
        </w:rPr>
        <w:t xml:space="preserve">payload,</w:t>
      </w:r>
      <w:r>
        <w:br/>
      </w:r>
      <w:r>
        <w:rPr>
          <w:rStyle w:val="NormalTok"/>
        </w:rPr>
        <w:t xml:space="preserve">                )</w:t>
      </w:r>
      <w:r>
        <w:br/>
      </w:r>
      <w:r>
        <w:rPr>
          <w:rStyle w:val="NormalTok"/>
        </w:rPr>
        <w:t xml:space="preserve">            )</w:t>
      </w:r>
      <w:r>
        <w:br/>
      </w:r>
      <w:r>
        <w:rPr>
          <w:rStyle w:val="NormalTok"/>
        </w:rPr>
        <w:t xml:space="preserve">            </w:t>
      </w:r>
      <w:r>
        <w:rPr>
          <w:rStyle w:val="VariableTok"/>
        </w:rPr>
        <w:t xml:space="preserve">self</w:t>
      </w:r>
      <w:r>
        <w:rPr>
          <w:rStyle w:val="NormalTok"/>
        </w:rPr>
        <w:t xml:space="preserve">._pending_header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._expected_payload </w:t>
      </w:r>
      <w:r>
        <w:rPr>
          <w:rStyle w:val="OperatorTok"/>
        </w:rPr>
        <w:t xml:space="preserve">=</w:t>
      </w:r>
      <w:r>
        <w:rPr>
          <w:rStyle w:val="NormalTok"/>
        </w:rPr>
        <w:t xml:space="preserve"> </w:t>
      </w:r>
      <w:r>
        <w:rPr>
          <w:rStyle w:val="VariableTok"/>
        </w:rPr>
        <w:t xml:space="preserve">None</w:t>
      </w:r>
      <w:r>
        <w:br/>
      </w:r>
      <w:r>
        <w:br/>
      </w:r>
      <w:r>
        <w:rPr>
          <w:rStyle w:val="NormalTok"/>
        </w:rPr>
        <w:t xml:space="preserve">        </w:t>
      </w:r>
      <w:r>
        <w:rPr>
          <w:rStyle w:val="ControlFlowTok"/>
        </w:rPr>
        <w:t xml:space="preserve">return</w:t>
      </w:r>
      <w:r>
        <w:rPr>
          <w:rStyle w:val="NormalTok"/>
        </w:rPr>
        <w:t xml:space="preserve"> frames</w:t>
      </w:r>
    </w:p>
    <w:bookmarkEnd w:id="569"/>
    <w:bookmarkStart w:id="570" w:name="encoder-skeleton"/>
    <w:p>
      <w:pPr>
        <w:pStyle w:val="Heading2"/>
      </w:pPr>
      <w:r>
        <w:t xml:space="preserve">375. Encoder Skeleton</w:t>
      </w:r>
    </w:p>
    <w:p>
      <w:pPr>
        <w:pStyle w:val="SourceCode"/>
      </w:pPr>
      <w:r>
        <w:rPr>
          <w:rStyle w:val="ImportTok"/>
        </w:rPr>
        <w:t xml:space="preserve">import</w:t>
      </w:r>
      <w:r>
        <w:rPr>
          <w:rStyle w:val="NormalTok"/>
        </w:rPr>
        <w:t xml:space="preserve"> zlib</w:t>
      </w:r>
      <w:r>
        <w:br/>
      </w:r>
      <w:r>
        <w:br/>
      </w:r>
      <w:r>
        <w:br/>
      </w:r>
      <w:r>
        <w:rPr>
          <w:rStyle w:val="KeywordTok"/>
        </w:rPr>
        <w:t xml:space="preserve">def</w:t>
      </w:r>
      <w:r>
        <w:rPr>
          <w:rStyle w:val="NormalTok"/>
        </w:rPr>
        <w:t xml:space="preserve"> encode_frame(</w:t>
      </w:r>
      <w:r>
        <w:br/>
      </w:r>
      <w:r>
        <w:rPr>
          <w:rStyle w:val="NormalTok"/>
        </w:rPr>
        <w:t xml:space="preserve">    </w:t>
      </w:r>
      <w:r>
        <w:rPr>
          <w:rStyle w:val="OperatorTok"/>
        </w:rPr>
        <w:t xml:space="preserve">*</w:t>
      </w:r>
      <w:r>
        <w:rPr>
          <w:rStyle w:val="NormalTok"/>
        </w:rPr>
        <w:t xml:space="preserve">,</w:t>
      </w:r>
      <w:r>
        <w:br/>
      </w:r>
      <w:r>
        <w:rPr>
          <w:rStyle w:val="NormalTok"/>
        </w:rPr>
        <w:t xml:space="preserve">    major: </w:t>
      </w:r>
      <w:r>
        <w:rPr>
          <w:rStyle w:val="BuiltInTok"/>
        </w:rPr>
        <w:t xml:space="preserve">int</w:t>
      </w:r>
      <w:r>
        <w:rPr>
          <w:rStyle w:val="NormalTok"/>
        </w:rPr>
        <w:t xml:space="preserve">,</w:t>
      </w:r>
      <w:r>
        <w:br/>
      </w:r>
      <w:r>
        <w:rPr>
          <w:rStyle w:val="NormalTok"/>
        </w:rPr>
        <w:t xml:space="preserve">    minor: </w:t>
      </w:r>
      <w:r>
        <w:rPr>
          <w:rStyle w:val="BuiltInTok"/>
        </w:rPr>
        <w:t xml:space="preserve">int</w:t>
      </w:r>
      <w:r>
        <w:rPr>
          <w:rStyle w:val="NormalTok"/>
        </w:rPr>
        <w:t xml:space="preserve">,</w:t>
      </w:r>
      <w:r>
        <w:br/>
      </w:r>
      <w:r>
        <w:rPr>
          <w:rStyle w:val="NormalTok"/>
        </w:rPr>
        <w:t xml:space="preserve">    message_type: </w:t>
      </w:r>
      <w:r>
        <w:rPr>
          <w:rStyle w:val="BuiltInTok"/>
        </w:rPr>
        <w:t xml:space="preserve">int</w:t>
      </w:r>
      <w:r>
        <w:rPr>
          <w:rStyle w:val="NormalTok"/>
        </w:rPr>
        <w:t xml:space="preserve">,</w:t>
      </w:r>
      <w:r>
        <w:br/>
      </w:r>
      <w:r>
        <w:rPr>
          <w:rStyle w:val="NormalTok"/>
        </w:rPr>
        <w:t xml:space="preserve">    flags: </w:t>
      </w:r>
      <w:r>
        <w:rPr>
          <w:rStyle w:val="BuiltInTok"/>
        </w:rPr>
        <w:t xml:space="preserve">int</w:t>
      </w:r>
      <w:r>
        <w:rPr>
          <w:rStyle w:val="NormalTok"/>
        </w:rPr>
        <w:t xml:space="preserve">,</w:t>
      </w:r>
      <w:r>
        <w:br/>
      </w:r>
      <w:r>
        <w:rPr>
          <w:rStyle w:val="NormalTok"/>
        </w:rPr>
        <w:t xml:space="preserve">    request_id: </w:t>
      </w:r>
      <w:r>
        <w:rPr>
          <w:rStyle w:val="BuiltInTok"/>
        </w:rPr>
        <w:t xml:space="preserve">int</w:t>
      </w:r>
      <w:r>
        <w:rPr>
          <w:rStyle w:val="NormalTok"/>
        </w:rPr>
        <w:t xml:space="preserve">,</w:t>
      </w:r>
      <w:r>
        <w:br/>
      </w:r>
      <w:r>
        <w:rPr>
          <w:rStyle w:val="NormalTok"/>
        </w:rPr>
        <w:t xml:space="preserve">    payload: </w:t>
      </w:r>
      <w:r>
        <w:rPr>
          <w:rStyle w:val="BuiltInTok"/>
        </w:rPr>
        <w:t xml:space="preserve">bytes</w:t>
      </w:r>
      <w:r>
        <w:rPr>
          <w:rStyle w:val="NormalTok"/>
        </w:rPr>
        <w:t xml:space="preserve">,</w:t>
      </w:r>
      <w:r>
        <w:br/>
      </w:r>
      <w:r>
        <w:rPr>
          <w:rStyle w:val="NormalTok"/>
        </w:rPr>
        <w:t xml:space="preserve">    max_payload_bytes: </w:t>
      </w:r>
      <w:r>
        <w:rPr>
          <w:rStyle w:val="BuiltInTok"/>
        </w:rPr>
        <w:t xml:space="preserve">int</w:t>
      </w:r>
      <w:r>
        <w:rPr>
          <w:rStyle w:val="NormalTok"/>
        </w:rPr>
        <w:t xml:space="preserve"> </w:t>
      </w:r>
      <w:r>
        <w:rPr>
          <w:rStyle w:val="OperatorTok"/>
        </w:rPr>
        <w:t xml:space="preserve">=</w:t>
      </w:r>
      <w:r>
        <w:rPr>
          <w:rStyle w:val="NormalTok"/>
        </w:rPr>
        <w:t xml:space="preserve"> MAX_PAYLOAD_BYTES,</w:t>
      </w:r>
      <w:r>
        <w:br/>
      </w:r>
      <w:r>
        <w:rPr>
          <w:rStyle w:val="NormalTok"/>
        </w:rPr>
        <w:t xml:space="preserve">) </w:t>
      </w:r>
      <w:r>
        <w:rPr>
          <w:rStyle w:val="OperatorTok"/>
        </w:rPr>
        <w:t xml:space="preserve">-&gt;</w:t>
      </w:r>
      <w:r>
        <w:rPr>
          <w:rStyle w:val="NormalTok"/>
        </w:rPr>
        <w:t xml:space="preserve"> </w:t>
      </w:r>
      <w:r>
        <w:rPr>
          <w:rStyle w:val="BuiltInTok"/>
        </w:rPr>
        <w:t xml:space="preserve">bytes</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message_type </w:t>
      </w:r>
      <w:r>
        <w:rPr>
          <w:rStyle w:val="OperatorTok"/>
        </w:rPr>
        <w:t xml:space="preserve">&lt;=</w:t>
      </w:r>
      <w:r>
        <w:rPr>
          <w:rStyle w:val="NormalTok"/>
        </w:rPr>
        <w:t xml:space="preserve"> </w:t>
      </w:r>
      <w:r>
        <w:rPr>
          <w:rStyle w:val="BaseNTok"/>
        </w:rPr>
        <w:t xml:space="preserve">0xFFFF</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"message type out of range"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flags </w:t>
      </w:r>
      <w:r>
        <w:rPr>
          <w:rStyle w:val="OperatorTok"/>
        </w:rPr>
        <w:t xml:space="preserve">&lt;=</w:t>
      </w:r>
      <w:r>
        <w:rPr>
          <w:rStyle w:val="NormalTok"/>
        </w:rPr>
        <w:t xml:space="preserve"> </w:t>
      </w:r>
      <w:r>
        <w:rPr>
          <w:rStyle w:val="BaseNTok"/>
        </w:rPr>
        <w:t xml:space="preserve">0xFFFF</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"flags out of range"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request_id </w:t>
      </w:r>
      <w:r>
        <w:rPr>
          <w:rStyle w:val="OperatorTok"/>
        </w:rPr>
        <w:t xml:space="preserve">&lt;=</w:t>
      </w:r>
      <w:r>
        <w:rPr>
          <w:rStyle w:val="NormalTok"/>
        </w:rPr>
        <w:t xml:space="preserve"> </w:t>
      </w:r>
      <w:r>
        <w:rPr>
          <w:rStyle w:val="BaseNTok"/>
        </w:rPr>
        <w:t xml:space="preserve">0xFFFFFFFFFFFFFFFF</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"request ID out of range"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(payload) </w:t>
      </w:r>
      <w:r>
        <w:rPr>
          <w:rStyle w:val="OperatorTok"/>
        </w:rPr>
        <w:t xml:space="preserve">&gt;</w:t>
      </w:r>
      <w:r>
        <w:rPr>
          <w:rStyle w:val="NormalTok"/>
        </w:rPr>
        <w:t xml:space="preserve"> max_payload_bytes: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"payload exceeds configured maximum"</w:t>
      </w:r>
      <w:r>
        <w:rPr>
          <w:rStyle w:val="NormalTok"/>
        </w:rPr>
        <w:t xml:space="preserve">)</w:t>
      </w:r>
      <w:r>
        <w:br/>
      </w:r>
      <w:r>
        <w:br/>
      </w:r>
      <w:r>
        <w:rPr>
          <w:rStyle w:val="NormalTok"/>
        </w:rPr>
        <w:t xml:space="preserve">    checksum </w:t>
      </w:r>
      <w:r>
        <w:rPr>
          <w:rStyle w:val="OperatorTok"/>
        </w:rPr>
        <w:t xml:space="preserve">=</w:t>
      </w:r>
      <w:r>
        <w:rPr>
          <w:rStyle w:val="NormalTok"/>
        </w:rPr>
        <w:t xml:space="preserve"> zlib.crc32(payload) </w:t>
      </w:r>
      <w:r>
        <w:rPr>
          <w:rStyle w:val="OperatorTok"/>
        </w:rPr>
        <w:t xml:space="preserve">&amp;</w:t>
      </w:r>
      <w:r>
        <w:rPr>
          <w:rStyle w:val="NormalTok"/>
        </w:rPr>
        <w:t xml:space="preserve"> </w:t>
      </w:r>
      <w:r>
        <w:rPr>
          <w:rStyle w:val="BaseNTok"/>
        </w:rPr>
        <w:t xml:space="preserve">0xFFFFFFFF</w:t>
      </w:r>
      <w:r>
        <w:br/>
      </w:r>
      <w:r>
        <w:rPr>
          <w:rStyle w:val="NormalTok"/>
        </w:rPr>
        <w:t xml:space="preserve">    header </w:t>
      </w:r>
      <w:r>
        <w:rPr>
          <w:rStyle w:val="OperatorTok"/>
        </w:rPr>
        <w:t xml:space="preserve">=</w:t>
      </w:r>
      <w:r>
        <w:rPr>
          <w:rStyle w:val="NormalTok"/>
        </w:rPr>
        <w:t xml:space="preserve"> HEADER.pack(</w:t>
      </w:r>
      <w:r>
        <w:br/>
      </w:r>
      <w:r>
        <w:rPr>
          <w:rStyle w:val="NormalTok"/>
        </w:rPr>
        <w:t xml:space="preserve">        MAGIC,</w:t>
      </w:r>
      <w:r>
        <w:br/>
      </w:r>
      <w:r>
        <w:rPr>
          <w:rStyle w:val="NormalTok"/>
        </w:rPr>
        <w:t xml:space="preserve">        major,</w:t>
      </w:r>
      <w:r>
        <w:br/>
      </w:r>
      <w:r>
        <w:rPr>
          <w:rStyle w:val="NormalTok"/>
        </w:rPr>
        <w:t xml:space="preserve">        minor,</w:t>
      </w:r>
      <w:r>
        <w:br/>
      </w:r>
      <w:r>
        <w:rPr>
          <w:rStyle w:val="NormalTok"/>
        </w:rPr>
        <w:t xml:space="preserve">        message_type,</w:t>
      </w:r>
      <w:r>
        <w:br/>
      </w:r>
      <w:r>
        <w:rPr>
          <w:rStyle w:val="NormalTok"/>
        </w:rPr>
        <w:t xml:space="preserve">        flags,</w:t>
      </w:r>
      <w:r>
        <w:br/>
      </w:r>
      <w:r>
        <w:rPr>
          <w:rStyle w:val="NormalTok"/>
        </w:rPr>
        <w:t xml:space="preserve">        HEADER_BYTES,</w:t>
      </w:r>
      <w:r>
        <w:br/>
      </w:r>
      <w:r>
        <w:rPr>
          <w:rStyle w:val="NormalTok"/>
        </w:rPr>
        <w:t xml:space="preserve">        </w:t>
      </w:r>
      <w:r>
        <w:rPr>
          <w:rStyle w:val="BuiltInTok"/>
        </w:rPr>
        <w:t xml:space="preserve">len</w:t>
      </w:r>
      <w:r>
        <w:rPr>
          <w:rStyle w:val="NormalTok"/>
        </w:rPr>
        <w:t xml:space="preserve">(payload),</w:t>
      </w:r>
      <w:r>
        <w:br/>
      </w:r>
      <w:r>
        <w:rPr>
          <w:rStyle w:val="NormalTok"/>
        </w:rPr>
        <w:t xml:space="preserve">        request_id,</w:t>
      </w:r>
      <w:r>
        <w:br/>
      </w:r>
      <w:r>
        <w:rPr>
          <w:rStyle w:val="NormalTok"/>
        </w:rPr>
        <w:t xml:space="preserve">        checksum,</w:t>
      </w:r>
      <w:r>
        <w:br/>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header </w:t>
      </w:r>
      <w:r>
        <w:rPr>
          <w:rStyle w:val="OperatorTok"/>
        </w:rPr>
        <w:t xml:space="preserve">+</w:t>
      </w:r>
      <w:r>
        <w:rPr>
          <w:rStyle w:val="NormalTok"/>
        </w:rPr>
        <w:t xml:space="preserve"> payload</w:t>
      </w:r>
    </w:p>
    <w:bookmarkEnd w:id="570"/>
    <w:bookmarkStart w:id="571" w:name="bounded-async-writer"/>
    <w:p>
      <w:pPr>
        <w:pStyle w:val="Heading2"/>
      </w:pPr>
      <w:r>
        <w:t xml:space="preserve">376. Bounded Async Writer</w:t>
      </w:r>
    </w:p>
    <w:p>
      <w:pPr>
        <w:pStyle w:val="SourceCode"/>
      </w:pPr>
      <w:r>
        <w:rPr>
          <w:rStyle w:val="ImportTok"/>
        </w:rPr>
        <w:t xml:space="preserve">import</w:t>
      </w:r>
      <w:r>
        <w:rPr>
          <w:rStyle w:val="NormalTok"/>
        </w:rPr>
        <w:t xml:space="preserve"> asyncio</w:t>
      </w:r>
      <w:r>
        <w:br/>
      </w:r>
      <w:r>
        <w:rPr>
          <w:rStyle w:val="ImportTok"/>
        </w:rPr>
        <w:t xml:space="preserve">from</w:t>
      </w:r>
      <w:r>
        <w:rPr>
          <w:rStyle w:val="NormalTok"/>
        </w:rPr>
        <w:t xml:space="preserve"> collections.abc </w:t>
      </w:r>
      <w:r>
        <w:rPr>
          <w:rStyle w:val="ImportTok"/>
        </w:rPr>
        <w:t xml:space="preserve">import</w:t>
      </w:r>
      <w:r>
        <w:rPr>
          <w:rStyle w:val="NormalTok"/>
        </w:rPr>
        <w:t xml:space="preserve"> Awaitable, Callable</w:t>
      </w:r>
      <w:r>
        <w:br/>
      </w:r>
      <w:r>
        <w:br/>
      </w:r>
      <w:r>
        <w:br/>
      </w:r>
      <w:r>
        <w:rPr>
          <w:rStyle w:val="KeywordTok"/>
        </w:rPr>
        <w:t xml:space="preserve">class</w:t>
      </w:r>
      <w:r>
        <w:rPr>
          <w:rStyle w:val="NormalTok"/>
        </w:rPr>
        <w:t xml:space="preserve"> ConnectionClosed(</w:t>
      </w:r>
      <w:r>
        <w:rPr>
          <w:rStyle w:val="PreprocessorTok"/>
        </w:rPr>
        <w:t xml:space="preserve">RuntimeError</w:t>
      </w:r>
      <w:r>
        <w:rPr>
          <w:rStyle w:val="NormalTok"/>
        </w:rPr>
        <w:t xml:space="preserve">):</w:t>
      </w:r>
      <w:r>
        <w:br/>
      </w:r>
      <w:r>
        <w:rPr>
          <w:rStyle w:val="NormalTok"/>
        </w:rPr>
        <w:t xml:space="preserve">    </w:t>
      </w:r>
      <w:r>
        <w:rPr>
          <w:rStyle w:val="ControlFlowTok"/>
        </w:rPr>
        <w:t xml:space="preserve">pass</w:t>
      </w:r>
      <w:r>
        <w:br/>
      </w:r>
      <w:r>
        <w:br/>
      </w:r>
      <w:r>
        <w:br/>
      </w:r>
      <w:r>
        <w:rPr>
          <w:rStyle w:val="KeywordTok"/>
        </w:rPr>
        <w:t xml:space="preserve">class</w:t>
      </w:r>
      <w:r>
        <w:rPr>
          <w:rStyle w:val="NormalTok"/>
        </w:rPr>
        <w:t xml:space="preserve"> BoundedFrameWriter: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w:t>
      </w:r>
      <w:r>
        <w:br/>
      </w:r>
      <w:r>
        <w:rPr>
          <w:rStyle w:val="NormalTok"/>
        </w:rPr>
        <w:t xml:space="preserve">        send_bytes: Callable[[</w:t>
      </w:r>
      <w:r>
        <w:rPr>
          <w:rStyle w:val="BuiltInTok"/>
        </w:rPr>
        <w:t xml:space="preserve">bytes</w:t>
      </w:r>
      <w:r>
        <w:rPr>
          <w:rStyle w:val="NormalTok"/>
        </w:rPr>
        <w:t xml:space="preserve">], Awaitable[</w:t>
      </w:r>
      <w:r>
        <w:rPr>
          <w:rStyle w:val="VariableTok"/>
        </w:rPr>
        <w:t xml:space="preserve">None</w:t>
      </w:r>
      <w:r>
        <w:rPr>
          <w:rStyle w:val="Normal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max_frames: </w:t>
      </w:r>
      <w:r>
        <w:rPr>
          <w:rStyle w:val="BuiltInTok"/>
        </w:rPr>
        <w:t xml:space="preserve">int</w:t>
      </w:r>
      <w:r>
        <w:rPr>
          <w:rStyle w:val="NormalTok"/>
        </w:rPr>
        <w:t xml:space="preserve">,</w:t>
      </w:r>
      <w:r>
        <w:br/>
      </w:r>
      <w:r>
        <w:rPr>
          <w:rStyle w:val="NormalTok"/>
        </w:rPr>
        <w:t xml:space="preserve">        max_bytes: </w:t>
      </w:r>
      <w:r>
        <w:rPr>
          <w:rStyle w:val="BuiltInTok"/>
        </w:rPr>
        <w:t xml:space="preserve">int</w:t>
      </w:r>
      <w:r>
        <w:rPr>
          <w:rStyle w:val="NormalTok"/>
        </w:rPr>
        <w:t xml:space="preserve">,</w:t>
      </w:r>
      <w:r>
        <w:br/>
      </w:r>
      <w:r>
        <w:rPr>
          <w:rStyle w:val="NormalTok"/>
        </w:rPr>
        <w:t xml:space="preserve">    )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._send_bytes </w:t>
      </w:r>
      <w:r>
        <w:rPr>
          <w:rStyle w:val="OperatorTok"/>
        </w:rPr>
        <w:t xml:space="preserve">=</w:t>
      </w:r>
      <w:r>
        <w:rPr>
          <w:rStyle w:val="NormalTok"/>
        </w:rPr>
        <w:t xml:space="preserve"> send_bytes</w:t>
      </w:r>
      <w:r>
        <w:br/>
      </w:r>
      <w:r>
        <w:rPr>
          <w:rStyle w:val="NormalTok"/>
        </w:rPr>
        <w:t xml:space="preserve">        </w:t>
      </w:r>
      <w:r>
        <w:rPr>
          <w:rStyle w:val="VariableTok"/>
        </w:rPr>
        <w:t xml:space="preserve">self</w:t>
      </w:r>
      <w:r>
        <w:rPr>
          <w:rStyle w:val="NormalTok"/>
        </w:rPr>
        <w:t xml:space="preserve">._queue: asyncio.Queue[</w:t>
      </w:r>
      <w:r>
        <w:rPr>
          <w:rStyle w:val="BuiltInTok"/>
        </w:rPr>
        <w:t xml:space="preserve">bytes</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asyncio.Queue(max_frames)</w:t>
      </w:r>
      <w:r>
        <w:br/>
      </w:r>
      <w:r>
        <w:rPr>
          <w:rStyle w:val="NormalTok"/>
        </w:rPr>
        <w:t xml:space="preserve">        </w:t>
      </w:r>
      <w:r>
        <w:rPr>
          <w:rStyle w:val="VariableTok"/>
        </w:rPr>
        <w:t xml:space="preserve">self</w:t>
      </w:r>
      <w:r>
        <w:rPr>
          <w:rStyle w:val="NormalTok"/>
        </w:rPr>
        <w:t xml:space="preserve">._max_bytes </w:t>
      </w:r>
      <w:r>
        <w:rPr>
          <w:rStyle w:val="OperatorTok"/>
        </w:rPr>
        <w:t xml:space="preserve">=</w:t>
      </w:r>
      <w:r>
        <w:rPr>
          <w:rStyle w:val="NormalTok"/>
        </w:rPr>
        <w:t xml:space="preserve"> max_bytes</w:t>
      </w:r>
      <w:r>
        <w:br/>
      </w:r>
      <w:r>
        <w:rPr>
          <w:rStyle w:val="NormalTok"/>
        </w:rPr>
        <w:t xml:space="preserve">        </w:t>
      </w:r>
      <w:r>
        <w:rPr>
          <w:rStyle w:val="VariableTok"/>
        </w:rPr>
        <w:t xml:space="preserve">self</w:t>
      </w:r>
      <w:r>
        <w:rPr>
          <w:rStyle w:val="NormalTok"/>
        </w:rPr>
        <w:t xml:space="preserve">._queued_bytes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VariableTok"/>
        </w:rPr>
        <w:t xml:space="preserve">self</w:t>
      </w:r>
      <w:r>
        <w:rPr>
          <w:rStyle w:val="NormalTok"/>
        </w:rPr>
        <w:t xml:space="preserve">._closed </w:t>
      </w:r>
      <w:r>
        <w:rPr>
          <w:rStyle w:val="OperatorTok"/>
        </w:rPr>
        <w:t xml:space="preserve">=</w:t>
      </w:r>
      <w:r>
        <w:rPr>
          <w:rStyle w:val="NormalTok"/>
        </w:rPr>
        <w:t xml:space="preserve"> </w:t>
      </w:r>
      <w:r>
        <w:rPr>
          <w:rStyle w:val="VariableTok"/>
        </w:rPr>
        <w:t xml:space="preserve">False</w:t>
      </w:r>
      <w:r>
        <w:br/>
      </w:r>
      <w:r>
        <w:rPr>
          <w:rStyle w:val="NormalTok"/>
        </w:rPr>
        <w:t xml:space="preserve">        </w:t>
      </w:r>
      <w:r>
        <w:rPr>
          <w:rStyle w:val="VariableTok"/>
        </w:rPr>
        <w:t xml:space="preserve">self</w:t>
      </w:r>
      <w:r>
        <w:rPr>
          <w:rStyle w:val="NormalTok"/>
        </w:rPr>
        <w:t xml:space="preserve">._condition </w:t>
      </w:r>
      <w:r>
        <w:rPr>
          <w:rStyle w:val="OperatorTok"/>
        </w:rPr>
        <w:t xml:space="preserve">=</w:t>
      </w:r>
      <w:r>
        <w:rPr>
          <w:rStyle w:val="NormalTok"/>
        </w:rPr>
        <w:t xml:space="preserve"> asyncio.Condition()</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put(</w:t>
      </w:r>
      <w:r>
        <w:rPr>
          <w:rStyle w:val="VariableTok"/>
        </w:rPr>
        <w:t xml:space="preserve">self</w:t>
      </w:r>
      <w:r>
        <w:rPr>
          <w:rStyle w:val="NormalTok"/>
        </w:rPr>
        <w:t xml:space="preserve">, frame: </w:t>
      </w:r>
      <w:r>
        <w:rPr>
          <w:rStyle w:val="BuiltInTok"/>
        </w:rPr>
        <w:t xml:space="preserve">bytes</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(frame) </w:t>
      </w:r>
      <w:r>
        <w:rPr>
          <w:rStyle w:val="OperatorTok"/>
        </w:rPr>
        <w:t xml:space="preserve">&gt;</w:t>
      </w:r>
      <w:r>
        <w:rPr>
          <w:rStyle w:val="NormalTok"/>
        </w:rPr>
        <w:t xml:space="preserve"> </w:t>
      </w:r>
      <w:r>
        <w:rPr>
          <w:rStyle w:val="VariableTok"/>
        </w:rPr>
        <w:t xml:space="preserve">self</w:t>
      </w:r>
      <w:r>
        <w:rPr>
          <w:rStyle w:val="NormalTok"/>
        </w:rPr>
        <w:t xml:space="preserve">._max_bytes: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"single frame exceeds writer byte bound"</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._condition:</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._condition.wait_for(</w:t>
      </w:r>
      <w:r>
        <w:br/>
      </w:r>
      <w:r>
        <w:rPr>
          <w:rStyle w:val="NormalTok"/>
        </w:rPr>
        <w:t xml:space="preserve">                </w:t>
      </w:r>
      <w:r>
        <w:rPr>
          <w:rStyle w:val="KeywordTok"/>
        </w:rPr>
        <w:t xml:space="preserve">lambda</w:t>
      </w:r>
      <w:r>
        <w:rPr>
          <w:rStyle w:val="NormalTok"/>
        </w:rPr>
        <w:t xml:space="preserve">: </w:t>
      </w:r>
      <w:r>
        <w:rPr>
          <w:rStyle w:val="VariableTok"/>
        </w:rPr>
        <w:t xml:space="preserve">self</w:t>
      </w:r>
      <w:r>
        <w:rPr>
          <w:rStyle w:val="NormalTok"/>
        </w:rPr>
        <w:t xml:space="preserve">._closed</w:t>
      </w:r>
      <w:r>
        <w:br/>
      </w:r>
      <w:r>
        <w:rPr>
          <w:rStyle w:val="NormalTok"/>
        </w:rPr>
        <w:t xml:space="preserve">                </w:t>
      </w:r>
      <w:r>
        <w:rPr>
          <w:rStyle w:val="KeywordTok"/>
        </w:rPr>
        <w:t xml:space="preserve">or</w:t>
      </w:r>
      <w:r>
        <w:rPr>
          <w:rStyle w:val="NormalTok"/>
        </w:rPr>
        <w:t xml:space="preserve"> </w:t>
      </w:r>
      <w:r>
        <w:rPr>
          <w:rStyle w:val="VariableTok"/>
        </w:rPr>
        <w:t xml:space="preserve">self</w:t>
      </w:r>
      <w:r>
        <w:rPr>
          <w:rStyle w:val="NormalTok"/>
        </w:rPr>
        <w:t xml:space="preserve">._queued_bytes </w:t>
      </w:r>
      <w:r>
        <w:rPr>
          <w:rStyle w:val="OperatorTok"/>
        </w:rPr>
        <w:t xml:space="preserve">+</w:t>
      </w:r>
      <w:r>
        <w:rPr>
          <w:rStyle w:val="NormalTok"/>
        </w:rPr>
        <w:t xml:space="preserve"> </w:t>
      </w:r>
      <w:r>
        <w:rPr>
          <w:rStyle w:val="BuiltInTok"/>
        </w:rPr>
        <w:t xml:space="preserve">len</w:t>
      </w:r>
      <w:r>
        <w:rPr>
          <w:rStyle w:val="NormalTok"/>
        </w:rPr>
        <w:t xml:space="preserve">(frame) </w:t>
      </w:r>
      <w:r>
        <w:rPr>
          <w:rStyle w:val="OperatorTok"/>
        </w:rPr>
        <w:t xml:space="preserve">&lt;=</w:t>
      </w:r>
      <w:r>
        <w:rPr>
          <w:rStyle w:val="NormalTok"/>
        </w:rPr>
        <w:t xml:space="preserve"> </w:t>
      </w:r>
      <w:r>
        <w:rPr>
          <w:rStyle w:val="VariableTok"/>
        </w:rPr>
        <w:t xml:space="preserve">self</w:t>
      </w:r>
      <w:r>
        <w:rPr>
          <w:rStyle w:val="NormalTok"/>
        </w:rPr>
        <w:t xml:space="preserve">._max_bytes</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._closed:</w:t>
      </w:r>
      <w:r>
        <w:br/>
      </w:r>
      <w:r>
        <w:rPr>
          <w:rStyle w:val="NormalTok"/>
        </w:rPr>
        <w:t xml:space="preserve">                </w:t>
      </w:r>
      <w:r>
        <w:rPr>
          <w:rStyle w:val="ControlFlowTok"/>
        </w:rPr>
        <w:t xml:space="preserve">raise</w:t>
      </w:r>
      <w:r>
        <w:rPr>
          <w:rStyle w:val="NormalTok"/>
        </w:rPr>
        <w:t xml:space="preserve"> ConnectionClosed(</w:t>
      </w:r>
      <w:r>
        <w:rPr>
          <w:rStyle w:val="StringTok"/>
        </w:rPr>
        <w:t xml:space="preserve">"writer is closed"</w:t>
      </w:r>
      <w:r>
        <w:rPr>
          <w:rStyle w:val="NormalTok"/>
        </w:rPr>
        <w:t xml:space="preserve">)</w:t>
      </w:r>
      <w:r>
        <w:br/>
      </w:r>
      <w:r>
        <w:rPr>
          <w:rStyle w:val="NormalTok"/>
        </w:rPr>
        <w:t xml:space="preserve">            </w:t>
      </w:r>
      <w:r>
        <w:rPr>
          <w:rStyle w:val="VariableTok"/>
        </w:rPr>
        <w:t xml:space="preserve">self</w:t>
      </w:r>
      <w:r>
        <w:rPr>
          <w:rStyle w:val="NormalTok"/>
        </w:rPr>
        <w:t xml:space="preserve">._queued_bytes </w:t>
      </w:r>
      <w:r>
        <w:rPr>
          <w:rStyle w:val="OperatorTok"/>
        </w:rPr>
        <w:t xml:space="preserve">+=</w:t>
      </w:r>
      <w:r>
        <w:rPr>
          <w:rStyle w:val="NormalTok"/>
        </w:rPr>
        <w:t xml:space="preserve"> </w:t>
      </w:r>
      <w:r>
        <w:rPr>
          <w:rStyle w:val="BuiltInTok"/>
        </w:rPr>
        <w:t xml:space="preserve">len</w:t>
      </w:r>
      <w:r>
        <w:rPr>
          <w:rStyle w:val="NormalTok"/>
        </w:rPr>
        <w:t xml:space="preserve">(frame)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._queue.put(frame)</w:t>
      </w:r>
      <w:r>
        <w:br/>
      </w:r>
      <w:r>
        <w:rPr>
          <w:rStyle w:val="NormalTok"/>
        </w:rPr>
        <w:t xml:space="preserve">        </w:t>
      </w:r>
      <w:r>
        <w:rPr>
          <w:rStyle w:val="ControlFlowTok"/>
        </w:rPr>
        <w:t xml:space="preserve">except</w:t>
      </w:r>
      <w:r>
        <w:rPr>
          <w:rStyle w:val="NormalTok"/>
        </w:rPr>
        <w:t xml:space="preserve"> </w:t>
      </w:r>
      <w:r>
        <w:rPr>
          <w:rStyle w:val="PreprocessorTok"/>
        </w:rPr>
        <w:t xml:space="preserve">BaseException</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._condition:</w:t>
      </w:r>
      <w:r>
        <w:br/>
      </w:r>
      <w:r>
        <w:rPr>
          <w:rStyle w:val="NormalTok"/>
        </w:rPr>
        <w:t xml:space="preserve">                </w:t>
      </w:r>
      <w:r>
        <w:rPr>
          <w:rStyle w:val="VariableTok"/>
        </w:rPr>
        <w:t xml:space="preserve">self</w:t>
      </w:r>
      <w:r>
        <w:rPr>
          <w:rStyle w:val="NormalTok"/>
        </w:rPr>
        <w:t xml:space="preserve">._queued_bytes </w:t>
      </w:r>
      <w:r>
        <w:rPr>
          <w:rStyle w:val="OperatorTok"/>
        </w:rPr>
        <w:t xml:space="preserve">-=</w:t>
      </w:r>
      <w:r>
        <w:rPr>
          <w:rStyle w:val="NormalTok"/>
        </w:rPr>
        <w:t xml:space="preserve"> </w:t>
      </w:r>
      <w:r>
        <w:rPr>
          <w:rStyle w:val="BuiltInTok"/>
        </w:rPr>
        <w:t xml:space="preserve">len</w:t>
      </w:r>
      <w:r>
        <w:rPr>
          <w:rStyle w:val="NormalTok"/>
        </w:rPr>
        <w:t xml:space="preserve">(frame)</w:t>
      </w:r>
      <w:r>
        <w:br/>
      </w:r>
      <w:r>
        <w:rPr>
          <w:rStyle w:val="NormalTok"/>
        </w:rPr>
        <w:t xml:space="preserve">                </w:t>
      </w:r>
      <w:r>
        <w:rPr>
          <w:rStyle w:val="VariableTok"/>
        </w:rPr>
        <w:t xml:space="preserve">self</w:t>
      </w:r>
      <w:r>
        <w:rPr>
          <w:rStyle w:val="NormalTok"/>
        </w:rPr>
        <w:t xml:space="preserve">._condition.notify_all()</w:t>
      </w:r>
      <w:r>
        <w:br/>
      </w:r>
      <w:r>
        <w:rPr>
          <w:rStyle w:val="NormalTok"/>
        </w:rPr>
        <w:t xml:space="preserve">            </w:t>
      </w:r>
      <w:r>
        <w:rPr>
          <w:rStyle w:val="ControlFlowTok"/>
        </w:rPr>
        <w:t xml:space="preserve">raise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frame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._queue.get()</w:t>
      </w:r>
      <w:r>
        <w:br/>
      </w:r>
      <w:r>
        <w:rPr>
          <w:rStyle w:val="NormalTok"/>
        </w:rPr>
        <w:t xml:space="preserve">                </w:t>
      </w:r>
      <w:r>
        <w:rPr>
          <w:rStyle w:val="ControlFlowTok"/>
        </w:rPr>
        <w:t xml:space="preserve">if</w:t>
      </w:r>
      <w:r>
        <w:rPr>
          <w:rStyle w:val="NormalTok"/>
        </w:rPr>
        <w:t xml:space="preserve"> frame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._send_bytes(frame)</w:t>
      </w:r>
      <w:r>
        <w:br/>
      </w:r>
      <w:r>
        <w:rPr>
          <w:rStyle w:val="NormalTok"/>
        </w:rPr>
        <w:t xml:space="preserve">                </w:t>
      </w:r>
      <w:r>
        <w:rPr>
          <w:rStyle w:val="ControlFlowTok"/>
        </w:rPr>
        <w:t xml:space="preserve">finally</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._condition:</w:t>
      </w:r>
      <w:r>
        <w:br/>
      </w:r>
      <w:r>
        <w:rPr>
          <w:rStyle w:val="NormalTok"/>
        </w:rPr>
        <w:t xml:space="preserve">                        </w:t>
      </w:r>
      <w:r>
        <w:rPr>
          <w:rStyle w:val="VariableTok"/>
        </w:rPr>
        <w:t xml:space="preserve">self</w:t>
      </w:r>
      <w:r>
        <w:rPr>
          <w:rStyle w:val="NormalTok"/>
        </w:rPr>
        <w:t xml:space="preserve">._queued_bytes </w:t>
      </w:r>
      <w:r>
        <w:rPr>
          <w:rStyle w:val="OperatorTok"/>
        </w:rPr>
        <w:t xml:space="preserve">-=</w:t>
      </w:r>
      <w:r>
        <w:rPr>
          <w:rStyle w:val="NormalTok"/>
        </w:rPr>
        <w:t xml:space="preserve"> </w:t>
      </w:r>
      <w:r>
        <w:rPr>
          <w:rStyle w:val="BuiltInTok"/>
        </w:rPr>
        <w:t xml:space="preserve">len</w:t>
      </w:r>
      <w:r>
        <w:rPr>
          <w:rStyle w:val="NormalTok"/>
        </w:rPr>
        <w:t xml:space="preserve">(frame)</w:t>
      </w:r>
      <w:r>
        <w:br/>
      </w:r>
      <w:r>
        <w:rPr>
          <w:rStyle w:val="NormalTok"/>
        </w:rPr>
        <w:t xml:space="preserve">                        </w:t>
      </w:r>
      <w:r>
        <w:rPr>
          <w:rStyle w:val="VariableTok"/>
        </w:rPr>
        <w:t xml:space="preserve">self</w:t>
      </w:r>
      <w:r>
        <w:rPr>
          <w:rStyle w:val="NormalTok"/>
        </w:rPr>
        <w:t xml:space="preserve">._condition.notify_all()</w:t>
      </w:r>
      <w:r>
        <w:br/>
      </w:r>
      <w:r>
        <w:rPr>
          <w:rStyle w:val="NormalTok"/>
        </w:rPr>
        <w:t xml:space="preserve">        </w:t>
      </w:r>
      <w:r>
        <w:rPr>
          <w:rStyle w:val="ControlFlowTok"/>
        </w:rPr>
        <w:t xml:space="preserve">finally</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._condition:</w:t>
      </w:r>
      <w:r>
        <w:br/>
      </w:r>
      <w:r>
        <w:rPr>
          <w:rStyle w:val="NormalTok"/>
        </w:rPr>
        <w:t xml:space="preserve">                </w:t>
      </w:r>
      <w:r>
        <w:rPr>
          <w:rStyle w:val="VariableTok"/>
        </w:rPr>
        <w:t xml:space="preserve">self</w:t>
      </w:r>
      <w:r>
        <w:rPr>
          <w:rStyle w:val="NormalTok"/>
        </w:rPr>
        <w:t xml:space="preserve">._closed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VariableTok"/>
        </w:rPr>
        <w:t xml:space="preserve">self</w:t>
      </w:r>
      <w:r>
        <w:rPr>
          <w:rStyle w:val="NormalTok"/>
        </w:rPr>
        <w:t xml:space="preserve">._condition.notify_all()</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close(</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w:t>
      </w:r>
      <w:r>
        <w:rPr>
          <w:rStyle w:val="VariableTok"/>
        </w:rPr>
        <w:t xml:space="preserve">self</w:t>
      </w:r>
      <w:r>
        <w:rPr>
          <w:rStyle w:val="NormalTok"/>
        </w:rPr>
        <w:t xml:space="preserve">._condition:</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._closed:</w:t>
      </w:r>
      <w:r>
        <w:br/>
      </w:r>
      <w:r>
        <w:rPr>
          <w:rStyle w:val="NormalTok"/>
        </w:rPr>
        <w:t xml:space="preserve">                </w:t>
      </w:r>
      <w:r>
        <w:rPr>
          <w:rStyle w:val="ControlFlowTok"/>
        </w:rPr>
        <w:t xml:space="preserve">return</w:t>
      </w:r>
      <w:r>
        <w:br/>
      </w:r>
      <w:r>
        <w:rPr>
          <w:rStyle w:val="NormalTok"/>
        </w:rPr>
        <w:t xml:space="preserve">            </w:t>
      </w:r>
      <w:r>
        <w:rPr>
          <w:rStyle w:val="VariableTok"/>
        </w:rPr>
        <w:t xml:space="preserve">self</w:t>
      </w:r>
      <w:r>
        <w:rPr>
          <w:rStyle w:val="NormalTok"/>
        </w:rPr>
        <w:t xml:space="preserve">._closed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VariableTok"/>
        </w:rPr>
        <w:t xml:space="preserve">self</w:t>
      </w:r>
      <w:r>
        <w:rPr>
          <w:rStyle w:val="NormalTok"/>
        </w:rPr>
        <w:t xml:space="preserve">._condition.notify_all()</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._queue.put(</w:t>
      </w:r>
      <w:r>
        <w:rPr>
          <w:rStyle w:val="VariableTok"/>
        </w:rPr>
        <w:t xml:space="preserve">None</w:t>
      </w:r>
      <w:r>
        <w:rPr>
          <w:rStyle w:val="NormalTok"/>
        </w:rPr>
        <w:t xml:space="preserve">)</w:t>
      </w:r>
    </w:p>
    <w:bookmarkEnd w:id="571"/>
    <w:bookmarkStart w:id="572" w:name="protocol-decoder-property-tests"/>
    <w:p>
      <w:pPr>
        <w:pStyle w:val="Heading2"/>
      </w:pPr>
      <w:r>
        <w:t xml:space="preserve">377. Protocol Decoder Property Tests</w:t>
      </w:r>
    </w:p>
    <w:p>
      <w:pPr>
        <w:pStyle w:val="SourceCode"/>
      </w:pPr>
      <w:r>
        <w:rPr>
          <w:rStyle w:val="ImportTok"/>
        </w:rPr>
        <w:t xml:space="preserve">from</w:t>
      </w:r>
      <w:r>
        <w:rPr>
          <w:rStyle w:val="NormalTok"/>
        </w:rPr>
        <w:t xml:space="preserve"> hypothesis </w:t>
      </w:r>
      <w:r>
        <w:rPr>
          <w:rStyle w:val="ImportTok"/>
        </w:rPr>
        <w:t xml:space="preserve">import</w:t>
      </w:r>
      <w:r>
        <w:rPr>
          <w:rStyle w:val="NormalTok"/>
        </w:rPr>
        <w:t xml:space="preserve"> given, strategies </w:t>
      </w:r>
      <w:r>
        <w:rPr>
          <w:rStyle w:val="ImportTok"/>
        </w:rPr>
        <w:t xml:space="preserve">as</w:t>
      </w:r>
      <w:r>
        <w:rPr>
          <w:rStyle w:val="NormalTok"/>
        </w:rPr>
        <w:t xml:space="preserve"> st</w:t>
      </w:r>
      <w:r>
        <w:br/>
      </w:r>
      <w:r>
        <w:br/>
      </w:r>
      <w:r>
        <w:br/>
      </w:r>
      <w:r>
        <w:rPr>
          <w:rStyle w:val="AttributeTok"/>
        </w:rPr>
        <w:t xml:space="preserve">@given</w:t>
      </w:r>
      <w:r>
        <w:rPr>
          <w:rStyle w:val="NormalTok"/>
        </w:rPr>
        <w:t xml:space="preserve">(</w:t>
      </w:r>
      <w:r>
        <w:br/>
      </w:r>
      <w:r>
        <w:rPr>
          <w:rStyle w:val="NormalTok"/>
        </w:rPr>
        <w:t xml:space="preserve">    payload</w:t>
      </w:r>
      <w:r>
        <w:rPr>
          <w:rStyle w:val="OperatorTok"/>
        </w:rPr>
        <w:t xml:space="preserve">=</w:t>
      </w:r>
      <w:r>
        <w:rPr>
          <w:rStyle w:val="NormalTok"/>
        </w:rPr>
        <w:t xml:space="preserve">st.binary(max_size</w:t>
      </w:r>
      <w:r>
        <w:rPr>
          <w:rStyle w:val="OperatorTok"/>
        </w:rPr>
        <w:t xml:space="preserve">=</w:t>
      </w:r>
      <w:r>
        <w:rPr>
          <w:rStyle w:val="DecValTok"/>
        </w:rPr>
        <w:t xml:space="preserve">4096</w:t>
      </w:r>
      <w:r>
        <w:rPr>
          <w:rStyle w:val="NormalTok"/>
        </w:rPr>
        <w:t xml:space="preserve">),</w:t>
      </w:r>
      <w:r>
        <w:br/>
      </w:r>
      <w:r>
        <w:rPr>
          <w:rStyle w:val="NormalTok"/>
        </w:rPr>
        <w:t xml:space="preserve">    split_points</w:t>
      </w:r>
      <w:r>
        <w:rPr>
          <w:rStyle w:val="OperatorTok"/>
        </w:rPr>
        <w:t xml:space="preserve">=</w:t>
      </w:r>
      <w:r>
        <w:rPr>
          <w:rStyle w:val="NormalTok"/>
        </w:rPr>
        <w:t xml:space="preserve">st.lists(</w:t>
      </w:r>
      <w:r>
        <w:br/>
      </w:r>
      <w:r>
        <w:rPr>
          <w:rStyle w:val="NormalTok"/>
        </w:rPr>
        <w:t xml:space="preserve">        st.integers(min_value</w:t>
      </w:r>
      <w:r>
        <w:rPr>
          <w:rStyle w:val="OperatorTok"/>
        </w:rPr>
        <w:t xml:space="preserve">=</w:t>
      </w:r>
      <w:r>
        <w:rPr>
          <w:rStyle w:val="DecValTok"/>
        </w:rPr>
        <w:t xml:space="preserve">0</w:t>
      </w:r>
      <w:r>
        <w:rPr>
          <w:rStyle w:val="NormalTok"/>
        </w:rPr>
        <w:t xml:space="preserve">, max_value</w:t>
      </w:r>
      <w:r>
        <w:rPr>
          <w:rStyle w:val="OperatorTok"/>
        </w:rPr>
        <w:t xml:space="preserve">=</w:t>
      </w:r>
      <w:r>
        <w:rPr>
          <w:rStyle w:val="DecValTok"/>
        </w:rPr>
        <w:t xml:space="preserve">8192</w:t>
      </w:r>
      <w:r>
        <w:rPr>
          <w:rStyle w:val="NormalTok"/>
        </w:rPr>
        <w:t xml:space="preserve">),</w:t>
      </w:r>
      <w:r>
        <w:br/>
      </w:r>
      <w:r>
        <w:rPr>
          <w:rStyle w:val="NormalTok"/>
        </w:rPr>
        <w:t xml:space="preserve">        max_size</w:t>
      </w:r>
      <w:r>
        <w:rPr>
          <w:rStyle w:val="OperatorTok"/>
        </w:rPr>
        <w:t xml:space="preserve">=</w:t>
      </w:r>
      <w:r>
        <w:rPr>
          <w:rStyle w:val="DecValTok"/>
        </w:rPr>
        <w:t xml:space="preserve">50</w:t>
      </w:r>
      <w:r>
        <w:rPr>
          <w:rStyle w:val="NormalTok"/>
        </w:rPr>
        <w:t xml:space="preserve">,</w:t>
      </w:r>
      <w:r>
        <w:br/>
      </w:r>
      <w:r>
        <w:rPr>
          <w:rStyle w:val="NormalTok"/>
        </w:rPr>
        <w:t xml:space="preserve">    ),</w:t>
      </w:r>
      <w:r>
        <w:br/>
      </w:r>
      <w:r>
        <w:rPr>
          <w:rStyle w:val="NormalTok"/>
        </w:rPr>
        <w:t xml:space="preserve">)</w:t>
      </w:r>
      <w:r>
        <w:br/>
      </w:r>
      <w:r>
        <w:rPr>
          <w:rStyle w:val="KeywordTok"/>
        </w:rPr>
        <w:t xml:space="preserve">def</w:t>
      </w:r>
      <w:r>
        <w:rPr>
          <w:rStyle w:val="NormalTok"/>
        </w:rPr>
        <w:t xml:space="preserve"> test_decoder_is_invariant_to_chunking(</w:t>
      </w:r>
      <w:r>
        <w:br/>
      </w:r>
      <w:r>
        <w:rPr>
          <w:rStyle w:val="NormalTok"/>
        </w:rPr>
        <w:t xml:space="preserve">    payload: </w:t>
      </w:r>
      <w:r>
        <w:rPr>
          <w:rStyle w:val="BuiltInTok"/>
        </w:rPr>
        <w:t xml:space="preserve">bytes</w:t>
      </w:r>
      <w:r>
        <w:rPr>
          <w:rStyle w:val="NormalTok"/>
        </w:rPr>
        <w:t xml:space="preserve">,</w:t>
      </w:r>
      <w:r>
        <w:br/>
      </w:r>
      <w:r>
        <w:rPr>
          <w:rStyle w:val="NormalTok"/>
        </w:rPr>
        <w:t xml:space="preserve">    split_points: </w:t>
      </w:r>
      <w:r>
        <w:rPr>
          <w:rStyle w:val="BuiltInTok"/>
        </w:rPr>
        <w:t xml:space="preserve">list</w:t>
      </w:r>
      <w:r>
        <w:rPr>
          <w:rStyle w:val="NormalTok"/>
        </w:rPr>
        <w:t xml:space="preserve">[</w:t>
      </w:r>
      <w:r>
        <w:rPr>
          <w:rStyle w:val="BuiltInTok"/>
        </w:rPr>
        <w:t xml:space="preserve">int</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encoded </w:t>
      </w:r>
      <w:r>
        <w:rPr>
          <w:rStyle w:val="OperatorTok"/>
        </w:rPr>
        <w:t xml:space="preserve">=</w:t>
      </w:r>
      <w:r>
        <w:rPr>
          <w:rStyle w:val="NormalTok"/>
        </w:rPr>
        <w:t xml:space="preserve"> encode_frame(</w:t>
      </w:r>
      <w:r>
        <w:br/>
      </w:r>
      <w:r>
        <w:rPr>
          <w:rStyle w:val="NormalTok"/>
        </w:rPr>
        <w:t xml:space="preserve">        major</w:t>
      </w:r>
      <w:r>
        <w:rPr>
          <w:rStyle w:val="OperatorTok"/>
        </w:rPr>
        <w:t xml:space="preserve">=</w:t>
      </w:r>
      <w:r>
        <w:rPr>
          <w:rStyle w:val="DecValTok"/>
        </w:rPr>
        <w:t xml:space="preserve">1</w:t>
      </w:r>
      <w:r>
        <w:rPr>
          <w:rStyle w:val="NormalTok"/>
        </w:rPr>
        <w:t xml:space="preserve">,</w:t>
      </w:r>
      <w:r>
        <w:br/>
      </w:r>
      <w:r>
        <w:rPr>
          <w:rStyle w:val="NormalTok"/>
        </w:rPr>
        <w:t xml:space="preserve">        minor</w:t>
      </w:r>
      <w:r>
        <w:rPr>
          <w:rStyle w:val="OperatorTok"/>
        </w:rPr>
        <w:t xml:space="preserve">=</w:t>
      </w:r>
      <w:r>
        <w:rPr>
          <w:rStyle w:val="DecValTok"/>
        </w:rPr>
        <w:t xml:space="preserve">0</w:t>
      </w:r>
      <w:r>
        <w:rPr>
          <w:rStyle w:val="NormalTok"/>
        </w:rPr>
        <w:t xml:space="preserve">,</w:t>
      </w:r>
      <w:r>
        <w:br/>
      </w:r>
      <w:r>
        <w:rPr>
          <w:rStyle w:val="NormalTok"/>
        </w:rPr>
        <w:t xml:space="preserve">        message_type</w:t>
      </w:r>
      <w:r>
        <w:rPr>
          <w:rStyle w:val="OperatorTok"/>
        </w:rPr>
        <w:t xml:space="preserve">=</w:t>
      </w:r>
      <w:r>
        <w:rPr>
          <w:rStyle w:val="DecValTok"/>
        </w:rPr>
        <w:t xml:space="preserve">5</w:t>
      </w:r>
      <w:r>
        <w:rPr>
          <w:rStyle w:val="NormalTok"/>
        </w:rPr>
        <w:t xml:space="preserve">,</w:t>
      </w:r>
      <w:r>
        <w:br/>
      </w:r>
      <w:r>
        <w:rPr>
          <w:rStyle w:val="NormalTok"/>
        </w:rPr>
        <w:t xml:space="preserve">        flags</w:t>
      </w:r>
      <w:r>
        <w:rPr>
          <w:rStyle w:val="OperatorTok"/>
        </w:rPr>
        <w:t xml:space="preserve">=</w:t>
      </w:r>
      <w:r>
        <w:rPr>
          <w:rStyle w:val="DecValTok"/>
        </w:rPr>
        <w:t xml:space="preserve">0</w:t>
      </w:r>
      <w:r>
        <w:rPr>
          <w:rStyle w:val="NormalTok"/>
        </w:rPr>
        <w:t xml:space="preserve">,</w:t>
      </w:r>
      <w:r>
        <w:br/>
      </w:r>
      <w:r>
        <w:rPr>
          <w:rStyle w:val="NormalTok"/>
        </w:rPr>
        <w:t xml:space="preserve">        request_id</w:t>
      </w:r>
      <w:r>
        <w:rPr>
          <w:rStyle w:val="OperatorTok"/>
        </w:rPr>
        <w:t xml:space="preserve">=</w:t>
      </w:r>
      <w:r>
        <w:rPr>
          <w:rStyle w:val="DecValTok"/>
        </w:rPr>
        <w:t xml:space="preserve">17</w:t>
      </w:r>
      <w:r>
        <w:rPr>
          <w:rStyle w:val="NormalTok"/>
        </w:rPr>
        <w:t xml:space="preserve">,</w:t>
      </w:r>
      <w:r>
        <w:br/>
      </w:r>
      <w:r>
        <w:rPr>
          <w:rStyle w:val="NormalTok"/>
        </w:rPr>
        <w:t xml:space="preserve">        payload</w:t>
      </w:r>
      <w:r>
        <w:rPr>
          <w:rStyle w:val="OperatorTok"/>
        </w:rPr>
        <w:t xml:space="preserve">=</w:t>
      </w:r>
      <w:r>
        <w:rPr>
          <w:rStyle w:val="NormalTok"/>
        </w:rPr>
        <w:t xml:space="preserve">payload,</w:t>
      </w:r>
      <w:r>
        <w:br/>
      </w:r>
      <w:r>
        <w:rPr>
          <w:rStyle w:val="NormalTok"/>
        </w:rPr>
        <w:t xml:space="preserve">    )</w:t>
      </w:r>
      <w:r>
        <w:br/>
      </w:r>
      <w:r>
        <w:rPr>
          <w:rStyle w:val="NormalTok"/>
        </w:rPr>
        <w:t xml:space="preserve">    points </w:t>
      </w:r>
      <w:r>
        <w:rPr>
          <w:rStyle w:val="OperatorTok"/>
        </w:rPr>
        <w:t xml:space="preserve">=</w:t>
      </w:r>
      <w:r>
        <w:rPr>
          <w:rStyle w:val="NormalTok"/>
        </w:rPr>
        <w:t xml:space="preserve"> </w:t>
      </w:r>
      <w:r>
        <w:rPr>
          <w:rStyle w:val="BuiltInTok"/>
        </w:rPr>
        <w:t xml:space="preserve">sorted</w:t>
      </w:r>
      <w:r>
        <w:rPr>
          <w:rStyle w:val="NormalTok"/>
        </w:rPr>
        <w:t xml:space="preserve">({</w:t>
      </w:r>
      <w:r>
        <w:rPr>
          <w:rStyle w:val="DecValTok"/>
        </w:rPr>
        <w:t xml:space="preserve">0</w:t>
      </w:r>
      <w:r>
        <w:rPr>
          <w:rStyle w:val="NormalTok"/>
        </w:rPr>
        <w:t xml:space="preserve">, </w:t>
      </w:r>
      <w:r>
        <w:rPr>
          <w:rStyle w:val="BuiltInTok"/>
        </w:rPr>
        <w:t xml:space="preserve">len</w:t>
      </w:r>
      <w:r>
        <w:rPr>
          <w:rStyle w:val="NormalTok"/>
        </w:rPr>
        <w:t xml:space="preserve">(encoded), </w:t>
      </w:r>
      <w:r>
        <w:rPr>
          <w:rStyle w:val="OperatorTok"/>
        </w:rPr>
        <w:t xml:space="preserve">*</w:t>
      </w:r>
      <w:r>
        <w:rPr>
          <w:rStyle w:val="NormalTok"/>
        </w:rPr>
        <w:t xml:space="preserve">split_points})</w:t>
      </w:r>
      <w:r>
        <w:br/>
      </w:r>
      <w:r>
        <w:rPr>
          <w:rStyle w:val="NormalTok"/>
        </w:rPr>
        <w:t xml:space="preserve">    points </w:t>
      </w:r>
      <w:r>
        <w:rPr>
          <w:rStyle w:val="OperatorTok"/>
        </w:rPr>
        <w:t xml:space="preserve">=</w:t>
      </w:r>
      <w:r>
        <w:rPr>
          <w:rStyle w:val="NormalTok"/>
        </w:rPr>
        <w:t xml:space="preserve"> [p </w:t>
      </w:r>
      <w:r>
        <w:rPr>
          <w:rStyle w:val="ControlFlowTok"/>
        </w:rPr>
        <w:t xml:space="preserve">for</w:t>
      </w:r>
      <w:r>
        <w:rPr>
          <w:rStyle w:val="NormalTok"/>
        </w:rPr>
        <w:t xml:space="preserve"> p </w:t>
      </w:r>
      <w:r>
        <w:rPr>
          <w:rStyle w:val="KeywordTok"/>
        </w:rPr>
        <w:t xml:space="preserve">in</w:t>
      </w:r>
      <w:r>
        <w:rPr>
          <w:rStyle w:val="NormalTok"/>
        </w:rPr>
        <w:t xml:space="preserve"> points </w:t>
      </w:r>
      <w:r>
        <w:rPr>
          <w:rStyle w:val="ControlFlowTok"/>
        </w:rPr>
        <w:t xml:space="preserve">if</w:t>
      </w:r>
      <w:r>
        <w:rPr>
          <w:rStyle w:val="NormalTok"/>
        </w:rPr>
        <w:t xml:space="preserve"> </w:t>
      </w:r>
      <w:r>
        <w:rPr>
          <w:rStyle w:val="DecValTok"/>
        </w:rPr>
        <w:t xml:space="preserve">0</w:t>
      </w:r>
      <w:r>
        <w:rPr>
          <w:rStyle w:val="NormalTok"/>
        </w:rPr>
        <w:t xml:space="preserve"> </w:t>
      </w:r>
      <w:r>
        <w:rPr>
          <w:rStyle w:val="OperatorTok"/>
        </w:rPr>
        <w:t xml:space="preserve">&lt;=</w:t>
      </w:r>
      <w:r>
        <w:rPr>
          <w:rStyle w:val="NormalTok"/>
        </w:rPr>
        <w:t xml:space="preserve"> p </w:t>
      </w:r>
      <w:r>
        <w:rPr>
          <w:rStyle w:val="OperatorTok"/>
        </w:rPr>
        <w:t xml:space="preserve">&lt;=</w:t>
      </w:r>
      <w:r>
        <w:rPr>
          <w:rStyle w:val="NormalTok"/>
        </w:rPr>
        <w:t xml:space="preserve"> </w:t>
      </w:r>
      <w:r>
        <w:rPr>
          <w:rStyle w:val="BuiltInTok"/>
        </w:rPr>
        <w:t xml:space="preserve">len</w:t>
      </w:r>
      <w:r>
        <w:rPr>
          <w:rStyle w:val="NormalTok"/>
        </w:rPr>
        <w:t xml:space="preserve">(encoded)]</w:t>
      </w:r>
      <w:r>
        <w:br/>
      </w:r>
      <w:r>
        <w:rPr>
          <w:rStyle w:val="NormalTok"/>
        </w:rPr>
        <w:t xml:space="preserve">    decoder </w:t>
      </w:r>
      <w:r>
        <w:rPr>
          <w:rStyle w:val="OperatorTok"/>
        </w:rPr>
        <w:t xml:space="preserve">=</w:t>
      </w:r>
      <w:r>
        <w:rPr>
          <w:rStyle w:val="NormalTok"/>
        </w:rPr>
        <w:t xml:space="preserve"> FrameDecoder(supported_major</w:t>
      </w:r>
      <w:r>
        <w:rPr>
          <w:rStyle w:val="OperatorTok"/>
        </w:rPr>
        <w:t xml:space="preserve">=</w:t>
      </w:r>
      <w:r>
        <w:rPr>
          <w:rStyle w:val="DecValTok"/>
        </w:rPr>
        <w:t xml:space="preserve">1</w:t>
      </w:r>
      <w:r>
        <w:rPr>
          <w:rStyle w:val="NormalTok"/>
        </w:rPr>
        <w:t xml:space="preserve">)</w:t>
      </w:r>
      <w:r>
        <w:br/>
      </w:r>
      <w:r>
        <w:rPr>
          <w:rStyle w:val="NormalTok"/>
        </w:rPr>
        <w:t xml:space="preserve">    frames: </w:t>
      </w:r>
      <w:r>
        <w:rPr>
          <w:rStyle w:val="BuiltInTok"/>
        </w:rPr>
        <w:t xml:space="preserve">list</w:t>
      </w:r>
      <w:r>
        <w:rPr>
          <w:rStyle w:val="NormalTok"/>
        </w:rPr>
        <w:t xml:space="preserve">[Frame]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start, end </w:t>
      </w:r>
      <w:r>
        <w:rPr>
          <w:rStyle w:val="KeywordTok"/>
        </w:rPr>
        <w:t xml:space="preserve">in</w:t>
      </w:r>
      <w:r>
        <w:rPr>
          <w:rStyle w:val="NormalTok"/>
        </w:rPr>
        <w:t xml:space="preserve"> </w:t>
      </w:r>
      <w:r>
        <w:rPr>
          <w:rStyle w:val="BuiltInTok"/>
        </w:rPr>
        <w:t xml:space="preserve">zip</w:t>
      </w:r>
      <w:r>
        <w:rPr>
          <w:rStyle w:val="NormalTok"/>
        </w:rPr>
        <w:t xml:space="preserve">(points, points[</w:t>
      </w:r>
      <w:r>
        <w:rPr>
          <w:rStyle w:val="DecValTok"/>
        </w:rPr>
        <w:t xml:space="preserve">1</w:t>
      </w:r>
      <w:r>
        <w:rPr>
          <w:rStyle w:val="NormalTok"/>
        </w:rPr>
        <w:t xml:space="preserve">:], strict</w:t>
      </w:r>
      <w:r>
        <w:rPr>
          <w:rStyle w:val="OperatorTok"/>
        </w:rPr>
        <w:t xml:space="preserve">=</w:t>
      </w:r>
      <w:r>
        <w:rPr>
          <w:rStyle w:val="VariableTok"/>
        </w:rPr>
        <w:t xml:space="preserve">True</w:t>
      </w:r>
      <w:r>
        <w:rPr>
          <w:rStyle w:val="NormalTok"/>
        </w:rPr>
        <w:t xml:space="preserve">):</w:t>
      </w:r>
      <w:r>
        <w:br/>
      </w:r>
      <w:r>
        <w:rPr>
          <w:rStyle w:val="NormalTok"/>
        </w:rPr>
        <w:t xml:space="preserve">        frames.extend(decoder.feed(encoded[start:end]))</w:t>
      </w:r>
      <w:r>
        <w:br/>
      </w:r>
      <w:r>
        <w:rPr>
          <w:rStyle w:val="NormalTok"/>
        </w:rPr>
        <w:t xml:space="preserve">    </w:t>
      </w:r>
      <w:r>
        <w:rPr>
          <w:rStyle w:val="ControlFlowTok"/>
        </w:rPr>
        <w:t xml:space="preserve">assert</w:t>
      </w:r>
      <w:r>
        <w:rPr>
          <w:rStyle w:val="NormalTok"/>
        </w:rPr>
        <w:t xml:space="preserve"> </w:t>
      </w:r>
      <w:r>
        <w:rPr>
          <w:rStyle w:val="BuiltInTok"/>
        </w:rPr>
        <w:t xml:space="preserve">len</w:t>
      </w:r>
      <w:r>
        <w:rPr>
          <w:rStyle w:val="NormalTok"/>
        </w:rPr>
        <w:t xml:space="preserve">(frames)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assert</w:t>
      </w:r>
      <w:r>
        <w:rPr>
          <w:rStyle w:val="NormalTok"/>
        </w:rPr>
        <w:t xml:space="preserve"> frames[</w:t>
      </w:r>
      <w:r>
        <w:rPr>
          <w:rStyle w:val="DecValTok"/>
        </w:rPr>
        <w:t xml:space="preserve">0</w:t>
      </w:r>
      <w:r>
        <w:rPr>
          <w:rStyle w:val="NormalTok"/>
        </w:rPr>
        <w:t xml:space="preserve">].payload </w:t>
      </w:r>
      <w:r>
        <w:rPr>
          <w:rStyle w:val="OperatorTok"/>
        </w:rPr>
        <w:t xml:space="preserve">==</w:t>
      </w:r>
      <w:r>
        <w:rPr>
          <w:rStyle w:val="NormalTok"/>
        </w:rPr>
        <w:t xml:space="preserve"> payload</w:t>
      </w:r>
      <w:r>
        <w:br/>
      </w:r>
      <w:r>
        <w:rPr>
          <w:rStyle w:val="NormalTok"/>
        </w:rPr>
        <w:t xml:space="preserve">    </w:t>
      </w:r>
      <w:r>
        <w:rPr>
          <w:rStyle w:val="ControlFlowTok"/>
        </w:rPr>
        <w:t xml:space="preserve">assert</w:t>
      </w:r>
      <w:r>
        <w:rPr>
          <w:rStyle w:val="NormalTok"/>
        </w:rPr>
        <w:t xml:space="preserve"> decoder.buffered_bytes </w:t>
      </w:r>
      <w:r>
        <w:rPr>
          <w:rStyle w:val="OperatorTok"/>
        </w:rPr>
        <w:t xml:space="preserve">==</w:t>
      </w:r>
      <w:r>
        <w:rPr>
          <w:rStyle w:val="NormalTok"/>
        </w:rPr>
        <w:t xml:space="preserve"> </w:t>
      </w:r>
      <w:r>
        <w:rPr>
          <w:rStyle w:val="DecValTok"/>
        </w:rPr>
        <w:t xml:space="preserve">0</w:t>
      </w:r>
    </w:p>
    <w:bookmarkEnd w:id="572"/>
    <w:bookmarkStart w:id="573" w:name="handshake-and-compatibility-procedure"/>
    <w:p>
      <w:pPr>
        <w:pStyle w:val="Heading2"/>
      </w:pPr>
      <w:r>
        <w:t xml:space="preserve">378. Handshake and Compatibility Procedure</w:t>
      </w:r>
    </w:p>
    <w:p>
      <w:pPr>
        <w:pStyle w:val="Compact"/>
        <w:numPr>
          <w:ilvl w:val="0"/>
          <w:numId w:val="1248"/>
        </w:numPr>
      </w:pPr>
      <w:r>
        <w:t xml:space="preserve">Both sides begin with a short handshake timeout and a strict maximum pre-handshake buffer.</w:t>
      </w:r>
    </w:p>
    <w:p>
      <w:pPr>
        <w:pStyle w:val="Compact"/>
        <w:numPr>
          <w:ilvl w:val="0"/>
          <w:numId w:val="1248"/>
        </w:numPr>
      </w:pPr>
      <w:r>
        <w:t xml:space="preserve">The connector sends HELLO with supported major/minor ranges, instance identity, nonce, and feature set.</w:t>
      </w:r>
    </w:p>
    <w:p>
      <w:pPr>
        <w:pStyle w:val="Compact"/>
        <w:numPr>
          <w:ilvl w:val="0"/>
          <w:numId w:val="1248"/>
        </w:numPr>
      </w:pPr>
      <w:r>
        <w:t xml:space="preserve">The coordinator selects one compatible major/minor combination and returns server limits and a new session ID.</w:t>
      </w:r>
    </w:p>
    <w:p>
      <w:pPr>
        <w:pStyle w:val="Compact"/>
        <w:numPr>
          <w:ilvl w:val="0"/>
          <w:numId w:val="1248"/>
        </w:numPr>
      </w:pPr>
      <w:r>
        <w:t xml:space="preserve">If no compatible major exists, the receiver sends a bounded error when safe and closes.</w:t>
      </w:r>
    </w:p>
    <w:p>
      <w:pPr>
        <w:pStyle w:val="Compact"/>
        <w:numPr>
          <w:ilvl w:val="0"/>
          <w:numId w:val="1248"/>
        </w:numPr>
      </w:pPr>
      <w:r>
        <w:t xml:space="preserve">The worker registers durable worker identity and ephemeral process/session metadata.</w:t>
      </w:r>
    </w:p>
    <w:p>
      <w:pPr>
        <w:pStyle w:val="Compact"/>
        <w:numPr>
          <w:ilvl w:val="0"/>
          <w:numId w:val="1248"/>
        </w:numPr>
      </w:pPr>
      <w:r>
        <w:t xml:space="preserve">The coordinator validates duplicate identity policy and returns heartbeat interval, lease policy, and accepted capabilities.</w:t>
      </w:r>
    </w:p>
    <w:p>
      <w:pPr>
        <w:pStyle w:val="Compact"/>
        <w:numPr>
          <w:ilvl w:val="0"/>
          <w:numId w:val="1248"/>
        </w:numPr>
      </w:pPr>
      <w:r>
        <w:t xml:space="preserve">Only then may the worker poll for work. Messages received in the wrong session phase are rejected.</w:t>
      </w:r>
    </w:p>
    <w:p>
      <w:pPr>
        <w:pStyle w:val="Compact"/>
        <w:numPr>
          <w:ilvl w:val="0"/>
          <w:numId w:val="1248"/>
        </w:numPr>
      </w:pPr>
      <w:r>
        <w:t xml:space="preserve">Reconnect creates a new session. It does not automatically transfer authority for an old attempt; durable attempt identity and fencing epoch remain authoritative.</w:t>
      </w:r>
    </w:p>
    <w:bookmarkEnd w:id="573"/>
    <w:bookmarkEnd w:id="574"/>
    <w:bookmarkStart w:id="582" w:name="Xebb1a62712b874d0618f9abd469c3f8f85be297"/>
    <w:p>
      <w:pPr>
        <w:pStyle w:val="Heading1"/>
      </w:pPr>
      <w:r>
        <w:t xml:space="preserve">Appendix F - Worker Runtime and Process-Supervision Skeleton</w:t>
      </w:r>
    </w:p>
    <w:bookmarkStart w:id="575" w:name="worker-runtime-decomposition"/>
    <w:p>
      <w:pPr>
        <w:pStyle w:val="Heading2"/>
      </w:pPr>
      <w:r>
        <w:t xml:space="preserve">379. Worker Runtime Decomposition</w:t>
      </w:r>
    </w:p>
    <w:p>
      <w:pPr>
        <w:pStyle w:val="FirstParagraph"/>
      </w:pPr>
      <w:r>
        <w:rPr>
          <w:b/>
          <w:bCs/>
        </w:rPr>
        <w:t xml:space="preserve">Table 138 — Worker runtime ownership.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val="true"/>
        </w:trPr>
        <w:tc>
          <w:tcPr/>
          <w:p>
            <w:pPr>
              <w:pStyle w:val="Compact"/>
              <w:jc w:val="left"/>
            </w:pPr>
            <w:r>
              <w:t xml:space="preserve">Component</w:t>
            </w:r>
          </w:p>
        </w:tc>
        <w:tc>
          <w:tcPr/>
          <w:p>
            <w:pPr>
              <w:pStyle w:val="Compact"/>
              <w:jc w:val="left"/>
            </w:pPr>
            <w:r>
              <w:t xml:space="preserve">Owns</w:t>
            </w:r>
          </w:p>
        </w:tc>
        <w:tc>
          <w:tcPr/>
          <w:p>
            <w:pPr>
              <w:pStyle w:val="Compact"/>
              <w:jc w:val="left"/>
            </w:pPr>
            <w:r>
              <w:t xml:space="preserve">Must not own</w:t>
            </w:r>
          </w:p>
        </w:tc>
      </w:tr>
      <w:tr>
        <w:trPr>
          <w:cantSplit w:val="true"/>
        </w:trPr>
        <w:tc>
          <w:tcPr/>
          <w:p>
            <w:pPr>
              <w:pStyle w:val="Compact"/>
              <w:jc w:val="left"/>
            </w:pPr>
            <w:r>
              <w:t xml:space="preserve">WorkerService</w:t>
            </w:r>
          </w:p>
        </w:tc>
        <w:tc>
          <w:tcPr/>
          <w:p>
            <w:pPr>
              <w:pStyle w:val="Compact"/>
              <w:jc w:val="left"/>
            </w:pPr>
            <w:r>
              <w:t xml:space="preserve">connection, registration, slot accounting, shutdown</w:t>
            </w:r>
          </w:p>
        </w:tc>
        <w:tc>
          <w:tcPr/>
          <w:p>
            <w:pPr>
              <w:pStyle w:val="Compact"/>
              <w:jc w:val="left"/>
            </w:pPr>
            <w:r>
              <w:t xml:space="preserve">kernel implementation or database state</w:t>
            </w:r>
          </w:p>
        </w:tc>
      </w:tr>
      <w:tr>
        <w:trPr>
          <w:cantSplit w:val="true"/>
        </w:trPr>
        <w:tc>
          <w:tcPr/>
          <w:p>
            <w:pPr>
              <w:pStyle w:val="Compact"/>
              <w:jc w:val="left"/>
            </w:pPr>
            <w:r>
              <w:t xml:space="preserve">AssignmentManager</w:t>
            </w:r>
          </w:p>
        </w:tc>
        <w:tc>
          <w:tcPr/>
          <w:p>
            <w:pPr>
              <w:pStyle w:val="Compact"/>
              <w:jc w:val="left"/>
            </w:pPr>
            <w:r>
              <w:t xml:space="preserve">accepted grants and bounded pending queue</w:t>
            </w:r>
          </w:p>
        </w:tc>
        <w:tc>
          <w:tcPr/>
          <w:p>
            <w:pPr>
              <w:pStyle w:val="Compact"/>
              <w:jc w:val="left"/>
            </w:pPr>
            <w:r>
              <w:t xml:space="preserve">durable lease truth</w:t>
            </w:r>
          </w:p>
        </w:tc>
      </w:tr>
      <w:tr>
        <w:trPr>
          <w:cantSplit w:val="true"/>
        </w:trPr>
        <w:tc>
          <w:tcPr/>
          <w:p>
            <w:pPr>
              <w:pStyle w:val="Compact"/>
              <w:jc w:val="left"/>
            </w:pPr>
            <w:r>
              <w:t xml:space="preserve">AttemptSupervisor</w:t>
            </w:r>
          </w:p>
        </w:tc>
        <w:tc>
          <w:tcPr/>
          <w:p>
            <w:pPr>
              <w:pStyle w:val="Compact"/>
              <w:jc w:val="left"/>
            </w:pPr>
            <w:r>
              <w:t xml:space="preserve">one child process lifecycle and result channel</w:t>
            </w:r>
          </w:p>
        </w:tc>
        <w:tc>
          <w:tcPr/>
          <w:p>
            <w:pPr>
              <w:pStyle w:val="Compact"/>
              <w:jc w:val="left"/>
            </w:pPr>
            <w:r>
              <w:t xml:space="preserve">coordinator commit authority</w:t>
            </w:r>
          </w:p>
        </w:tc>
      </w:tr>
      <w:tr>
        <w:trPr>
          <w:cantSplit w:val="true"/>
        </w:trPr>
        <w:tc>
          <w:tcPr/>
          <w:p>
            <w:pPr>
              <w:pStyle w:val="Compact"/>
              <w:jc w:val="left"/>
            </w:pPr>
            <w:r>
              <w:t xml:space="preserve">AttemptChild</w:t>
            </w:r>
          </w:p>
        </w:tc>
        <w:tc>
          <w:tcPr/>
          <w:p>
            <w:pPr>
              <w:pStyle w:val="Compact"/>
              <w:jc w:val="left"/>
            </w:pPr>
            <w:r>
              <w:t xml:space="preserve">dataset read, kernel execution, attempt output</w:t>
            </w:r>
          </w:p>
        </w:tc>
        <w:tc>
          <w:tcPr/>
          <w:p>
            <w:pPr>
              <w:pStyle w:val="Compact"/>
              <w:jc w:val="left"/>
            </w:pPr>
            <w:r>
              <w:t xml:space="preserve">network protocol or final publication</w:t>
            </w:r>
          </w:p>
        </w:tc>
      </w:tr>
      <w:tr>
        <w:trPr>
          <w:cantSplit w:val="true"/>
        </w:trPr>
        <w:tc>
          <w:tcPr/>
          <w:p>
            <w:pPr>
              <w:pStyle w:val="Compact"/>
              <w:jc w:val="left"/>
            </w:pPr>
            <w:r>
              <w:t xml:space="preserve">ArtifactStager</w:t>
            </w:r>
          </w:p>
        </w:tc>
        <w:tc>
          <w:tcPr/>
          <w:p>
            <w:pPr>
              <w:pStyle w:val="Compact"/>
              <w:jc w:val="left"/>
            </w:pPr>
            <w:r>
              <w:t xml:space="preserve">attempt directory, atomic files, descriptor/checksum</w:t>
            </w:r>
          </w:p>
        </w:tc>
        <w:tc>
          <w:tcPr/>
          <w:p>
            <w:pPr>
              <w:pStyle w:val="Compact"/>
              <w:jc w:val="left"/>
            </w:pPr>
            <w:r>
              <w:t xml:space="preserve">task-level committed path</w:t>
            </w:r>
          </w:p>
        </w:tc>
      </w:tr>
      <w:tr>
        <w:trPr>
          <w:cantSplit w:val="true"/>
        </w:trPr>
        <w:tc>
          <w:tcPr/>
          <w:p>
            <w:pPr>
              <w:pStyle w:val="Compact"/>
              <w:jc w:val="left"/>
            </w:pPr>
            <w:r>
              <w:t xml:space="preserve">HeartbeatReporter</w:t>
            </w:r>
          </w:p>
        </w:tc>
        <w:tc>
          <w:tcPr/>
          <w:p>
            <w:pPr>
              <w:pStyle w:val="Compact"/>
              <w:jc w:val="left"/>
            </w:pPr>
            <w:r>
              <w:t xml:space="preserve">progress/resource snapshots and cancellation receipt</w:t>
            </w:r>
          </w:p>
        </w:tc>
        <w:tc>
          <w:tcPr/>
          <w:p>
            <w:pPr>
              <w:pStyle w:val="Compact"/>
              <w:jc w:val="left"/>
            </w:pPr>
            <w:r>
              <w:t xml:space="preserve">lease extension decision</w:t>
            </w:r>
          </w:p>
        </w:tc>
      </w:tr>
      <w:tr>
        <w:trPr>
          <w:cantSplit w:val="true"/>
        </w:trPr>
        <w:tc>
          <w:tcPr/>
          <w:p>
            <w:pPr>
              <w:pStyle w:val="Compact"/>
              <w:jc w:val="left"/>
            </w:pPr>
            <w:r>
              <w:t xml:space="preserve">LocalCache</w:t>
            </w:r>
          </w:p>
        </w:tc>
        <w:tc>
          <w:tcPr/>
          <w:p>
            <w:pPr>
              <w:pStyle w:val="Compact"/>
              <w:jc w:val="left"/>
            </w:pPr>
            <w:r>
              <w:t xml:space="preserve">validated immutable file reuse and eviction</w:t>
            </w:r>
          </w:p>
        </w:tc>
        <w:tc>
          <w:tcPr/>
          <w:p>
            <w:pPr>
              <w:pStyle w:val="Compact"/>
              <w:jc w:val="left"/>
            </w:pPr>
            <w:r>
              <w:t xml:space="preserve">authoritative dataset identity</w:t>
            </w:r>
          </w:p>
        </w:tc>
      </w:tr>
      <w:tr>
        <w:trPr>
          <w:cantSplit w:val="true"/>
        </w:trPr>
        <w:tc>
          <w:tcPr/>
          <w:p>
            <w:pPr>
              <w:pStyle w:val="Compact"/>
              <w:jc w:val="left"/>
            </w:pPr>
            <w:r>
              <w:t xml:space="preserve">LogCapture</w:t>
            </w:r>
          </w:p>
        </w:tc>
        <w:tc>
          <w:tcPr/>
          <w:p>
            <w:pPr>
              <w:pStyle w:val="Compact"/>
              <w:jc w:val="left"/>
            </w:pPr>
            <w:r>
              <w:t xml:space="preserve">bounded child stdout/stderr and structured metadata</w:t>
            </w:r>
          </w:p>
        </w:tc>
        <w:tc>
          <w:tcPr/>
          <w:p>
            <w:pPr>
              <w:pStyle w:val="Compact"/>
              <w:jc w:val="left"/>
            </w:pPr>
            <w:r>
              <w:t xml:space="preserve">unbounded in-memory accumulation</w:t>
            </w:r>
          </w:p>
        </w:tc>
      </w:tr>
    </w:tbl>
    <w:bookmarkEnd w:id="575"/>
    <w:bookmarkStart w:id="576" w:name="attempt-outcome-envelope"/>
    <w:p>
      <w:pPr>
        <w:pStyle w:val="Heading2"/>
      </w:pPr>
      <w:r>
        <w:t xml:space="preserve">380. Attempt Outcome Envelope</w:t>
      </w:r>
    </w:p>
    <w:p>
      <w:pPr>
        <w:pStyle w:val="SourceCode"/>
      </w:pP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typing </w:t>
      </w:r>
      <w:r>
        <w:rPr>
          <w:rStyle w:val="ImportTok"/>
        </w:rPr>
        <w:t xml:space="preserve">import</w:t>
      </w:r>
      <w:r>
        <w:rPr>
          <w:rStyle w:val="NormalTok"/>
        </w:rPr>
        <w:t xml:space="preserve"> Literal</w:t>
      </w:r>
      <w:r>
        <w:br/>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 slots</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AttemptMetrics:</w:t>
      </w:r>
      <w:r>
        <w:br/>
      </w:r>
      <w:r>
        <w:rPr>
          <w:rStyle w:val="NormalTok"/>
        </w:rPr>
        <w:t xml:space="preserve">    wall_ns: </w:t>
      </w:r>
      <w:r>
        <w:rPr>
          <w:rStyle w:val="BuiltInTok"/>
        </w:rPr>
        <w:t xml:space="preserve">int</w:t>
      </w:r>
      <w:r>
        <w:br/>
      </w:r>
      <w:r>
        <w:rPr>
          <w:rStyle w:val="NormalTok"/>
        </w:rPr>
        <w:t xml:space="preserve">    cpu_user_ns: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cpu_system_ns: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peak_rss_bytes: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bytes_read: </w:t>
      </w:r>
      <w:r>
        <w:rPr>
          <w:rStyle w:val="BuiltInTok"/>
        </w:rPr>
        <w:t xml:space="preserve">int</w:t>
      </w:r>
      <w:r>
        <w:br/>
      </w:r>
      <w:r>
        <w:rPr>
          <w:rStyle w:val="NormalTok"/>
        </w:rPr>
        <w:t xml:space="preserve">    bytes_written: </w:t>
      </w:r>
      <w:r>
        <w:rPr>
          <w:rStyle w:val="BuiltInTok"/>
        </w:rPr>
        <w:t xml:space="preserve">int</w:t>
      </w:r>
      <w:r>
        <w:br/>
      </w:r>
      <w:r>
        <w:rPr>
          <w:rStyle w:val="NormalTok"/>
        </w:rPr>
        <w:t xml:space="preserve">    records_processed: </w:t>
      </w:r>
      <w:r>
        <w:rPr>
          <w:rStyle w:val="BuiltInTok"/>
        </w:rPr>
        <w:t xml:space="preserve">int</w:t>
      </w:r>
      <w:r>
        <w:br/>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 slots</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AttemptSucceeded:</w:t>
      </w:r>
      <w:r>
        <w:br/>
      </w:r>
      <w:r>
        <w:rPr>
          <w:rStyle w:val="NormalTok"/>
        </w:rPr>
        <w:t xml:space="preserve">    kind: Literal[</w:t>
      </w:r>
      <w:r>
        <w:rPr>
          <w:rStyle w:val="StringTok"/>
        </w:rPr>
        <w:t xml:space="preserve">"succeeded"</w:t>
      </w:r>
      <w:r>
        <w:rPr>
          <w:rStyle w:val="NormalTok"/>
        </w:rPr>
        <w:t xml:space="preserve">]</w:t>
      </w:r>
      <w:r>
        <w:br/>
      </w:r>
      <w:r>
        <w:rPr>
          <w:rStyle w:val="NormalTok"/>
        </w:rPr>
        <w:t xml:space="preserve">    artifact: ArtifactDescriptor</w:t>
      </w:r>
      <w:r>
        <w:br/>
      </w:r>
      <w:r>
        <w:rPr>
          <w:rStyle w:val="NormalTok"/>
        </w:rPr>
        <w:t xml:space="preserve">    metrics: AttemptMetrics</w:t>
      </w:r>
      <w:r>
        <w:br/>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 slots</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AttemptFailed:</w:t>
      </w:r>
      <w:r>
        <w:br/>
      </w:r>
      <w:r>
        <w:rPr>
          <w:rStyle w:val="NormalTok"/>
        </w:rPr>
        <w:t xml:space="preserve">    kind: Literal[</w:t>
      </w:r>
      <w:r>
        <w:rPr>
          <w:rStyle w:val="StringTok"/>
        </w:rPr>
        <w:t xml:space="preserve">"failed"</w:t>
      </w:r>
      <w:r>
        <w:rPr>
          <w:rStyle w:val="NormalTok"/>
        </w:rPr>
        <w:t xml:space="preserve">]</w:t>
      </w:r>
      <w:r>
        <w:br/>
      </w:r>
      <w:r>
        <w:rPr>
          <w:rStyle w:val="NormalTok"/>
        </w:rPr>
        <w:t xml:space="preserve">    error: ErrorEnvelope</w:t>
      </w:r>
      <w:r>
        <w:br/>
      </w:r>
      <w:r>
        <w:rPr>
          <w:rStyle w:val="NormalTok"/>
        </w:rPr>
        <w:t xml:space="preserve">    metrics: AttemptMetrics </w:t>
      </w:r>
      <w:r>
        <w:rPr>
          <w:rStyle w:val="OperatorTok"/>
        </w:rPr>
        <w:t xml:space="preserve">|</w:t>
      </w:r>
      <w:r>
        <w:rPr>
          <w:rStyle w:val="NormalTok"/>
        </w:rPr>
        <w:t xml:space="preserve"> </w:t>
      </w:r>
      <w:r>
        <w:rPr>
          <w:rStyle w:val="VariableTok"/>
        </w:rPr>
        <w:t xml:space="preserve">None</w:t>
      </w:r>
      <w:r>
        <w:br/>
      </w:r>
      <w:r>
        <w:rPr>
          <w:rStyle w:val="NormalTok"/>
        </w:rPr>
        <w:t xml:space="preserve">    exit_code: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signal_number: </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br/>
      </w:r>
      <w:r>
        <w:rPr>
          <w:rStyle w:val="NormalTok"/>
        </w:rPr>
        <w:t xml:space="preserve">AttemptOutcome </w:t>
      </w:r>
      <w:r>
        <w:rPr>
          <w:rStyle w:val="OperatorTok"/>
        </w:rPr>
        <w:t xml:space="preserve">=</w:t>
      </w:r>
      <w:r>
        <w:rPr>
          <w:rStyle w:val="NormalTok"/>
        </w:rPr>
        <w:t xml:space="preserve"> AttemptSucceeded </w:t>
      </w:r>
      <w:r>
        <w:rPr>
          <w:rStyle w:val="OperatorTok"/>
        </w:rPr>
        <w:t xml:space="preserve">|</w:t>
      </w:r>
      <w:r>
        <w:rPr>
          <w:rStyle w:val="NormalTok"/>
        </w:rPr>
        <w:t xml:space="preserve"> AttemptFailed</w:t>
      </w:r>
    </w:p>
    <w:bookmarkEnd w:id="576"/>
    <w:bookmarkStart w:id="577" w:name="child-process-entry-point"/>
    <w:p>
      <w:pPr>
        <w:pStyle w:val="Heading2"/>
      </w:pPr>
      <w:r>
        <w:t xml:space="preserve">381. Child Process Entry Point</w:t>
      </w:r>
    </w:p>
    <w:p>
      <w:pPr>
        <w:pStyle w:val="SourceCode"/>
      </w:pP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traceback</w:t>
      </w:r>
      <w:r>
        <w:br/>
      </w:r>
      <w:r>
        <w:rPr>
          <w:rStyle w:val="ImportTok"/>
        </w:rPr>
        <w:t xml:space="preserve">from</w:t>
      </w:r>
      <w:r>
        <w:rPr>
          <w:rStyle w:val="NormalTok"/>
        </w:rPr>
        <w:t xml:space="preserve"> multiprocessing.connection </w:t>
      </w:r>
      <w:r>
        <w:rPr>
          <w:rStyle w:val="ImportTok"/>
        </w:rPr>
        <w:t xml:space="preserve">import</w:t>
      </w:r>
      <w:r>
        <w:rPr>
          <w:rStyle w:val="NormalTok"/>
        </w:rPr>
        <w:t xml:space="preserve"> Connection</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br/>
      </w:r>
      <w:r>
        <w:br/>
      </w:r>
      <w:r>
        <w:rPr>
          <w:rStyle w:val="KeywordTok"/>
        </w:rPr>
        <w:t xml:space="preserve">def</w:t>
      </w:r>
      <w:r>
        <w:rPr>
          <w:rStyle w:val="NormalTok"/>
        </w:rPr>
        <w:t xml:space="preserve"> attempt_child_main(</w:t>
      </w:r>
      <w:r>
        <w:br/>
      </w:r>
      <w:r>
        <w:rPr>
          <w:rStyle w:val="NormalTok"/>
        </w:rPr>
        <w:t xml:space="preserve">    grant_bytes: </w:t>
      </w:r>
      <w:r>
        <w:rPr>
          <w:rStyle w:val="BuiltInTok"/>
        </w:rPr>
        <w:t xml:space="preserve">bytes</w:t>
      </w:r>
      <w:r>
        <w:rPr>
          <w:rStyle w:val="NormalTok"/>
        </w:rPr>
        <w:t xml:space="preserve">,</w:t>
      </w:r>
      <w:r>
        <w:br/>
      </w:r>
      <w:r>
        <w:rPr>
          <w:rStyle w:val="NormalTok"/>
        </w:rPr>
        <w:t xml:space="preserve">    result_connection: Connection,</w:t>
      </w:r>
      <w:r>
        <w:br/>
      </w:r>
      <w:r>
        <w:rPr>
          <w:rStyle w:val="NormalTok"/>
        </w:rPr>
        <w:t xml:space="preserve">    attempt_root: </w:t>
      </w:r>
      <w:r>
        <w:rPr>
          <w:rStyle w:val="BuiltInTok"/>
        </w:rPr>
        <w:t xml:space="preserve">str</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"""Top-level spawn-safe child entry point."""</w:t>
      </w:r>
      <w:r>
        <w:br/>
      </w:r>
      <w:r>
        <w:rPr>
          <w:rStyle w:val="NormalTok"/>
        </w:rPr>
        <w:t xml:space="preserve">    </w:t>
      </w:r>
      <w:r>
        <w:rPr>
          <w:rStyle w:val="ControlFlowTok"/>
        </w:rPr>
        <w:t xml:space="preserve">try</w:t>
      </w:r>
      <w:r>
        <w:rPr>
          <w:rStyle w:val="NormalTok"/>
        </w:rPr>
        <w:t xml:space="preserve">:</w:t>
      </w:r>
      <w:r>
        <w:br/>
      </w:r>
      <w:r>
        <w:rPr>
          <w:rStyle w:val="NormalTok"/>
        </w:rPr>
        <w:t xml:space="preserve">        grant </w:t>
      </w:r>
      <w:r>
        <w:rPr>
          <w:rStyle w:val="OperatorTok"/>
        </w:rPr>
        <w:t xml:space="preserve">=</w:t>
      </w:r>
      <w:r>
        <w:rPr>
          <w:rStyle w:val="NormalTok"/>
        </w:rPr>
        <w:t xml:space="preserve"> decode_and_validate_grant(grant_bytes)</w:t>
      </w:r>
      <w:r>
        <w:br/>
      </w:r>
      <w:r>
        <w:rPr>
          <w:rStyle w:val="NormalTok"/>
        </w:rPr>
        <w:t xml:space="preserve">        root </w:t>
      </w:r>
      <w:r>
        <w:rPr>
          <w:rStyle w:val="OperatorTok"/>
        </w:rPr>
        <w:t xml:space="preserve">=</w:t>
      </w:r>
      <w:r>
        <w:rPr>
          <w:rStyle w:val="NormalTok"/>
        </w:rPr>
        <w:t xml:space="preserve"> Path(attempt_root).resolve(strict</w:t>
      </w:r>
      <w:r>
        <w:rPr>
          <w:rStyle w:val="OperatorTok"/>
        </w:rPr>
        <w:t xml:space="preserve">=</w:t>
      </w:r>
      <w:r>
        <w:rPr>
          <w:rStyle w:val="VariableTok"/>
        </w:rPr>
        <w:t xml:space="preserve">True</w:t>
      </w:r>
      <w:r>
        <w:rPr>
          <w:rStyle w:val="NormalTok"/>
        </w:rPr>
        <w:t xml:space="preserve">)</w:t>
      </w:r>
      <w:r>
        <w:br/>
      </w:r>
      <w:r>
        <w:rPr>
          <w:rStyle w:val="NormalTok"/>
        </w:rPr>
        <w:t xml:space="preserve">        attempt_directory </w:t>
      </w:r>
      <w:r>
        <w:rPr>
          <w:rStyle w:val="OperatorTok"/>
        </w:rPr>
        <w:t xml:space="preserve">=</w:t>
      </w:r>
      <w:r>
        <w:rPr>
          <w:rStyle w:val="NormalTok"/>
        </w:rPr>
        <w:t xml:space="preserve"> safe_attempt_directory(root, grant.attempt_id)</w:t>
      </w:r>
      <w:r>
        <w:br/>
      </w:r>
      <w:r>
        <w:rPr>
          <w:rStyle w:val="NormalTok"/>
        </w:rPr>
        <w:t xml:space="preserve">        attempt_directory.mkdir(mode</w:t>
      </w:r>
      <w:r>
        <w:rPr>
          <w:rStyle w:val="OperatorTok"/>
        </w:rPr>
        <w:t xml:space="preserve">=</w:t>
      </w:r>
      <w:r>
        <w:rPr>
          <w:rStyle w:val="BaseNTok"/>
        </w:rPr>
        <w:t xml:space="preserve">0o750</w:t>
      </w:r>
      <w:r>
        <w:rPr>
          <w:rStyle w:val="NormalTok"/>
        </w:rPr>
        <w:t xml:space="preserve">, parents</w:t>
      </w:r>
      <w:r>
        <w:rPr>
          <w:rStyle w:val="OperatorTok"/>
        </w:rPr>
        <w:t xml:space="preserve">=</w:t>
      </w:r>
      <w:r>
        <w:rPr>
          <w:rStyle w:val="VariableTok"/>
        </w:rPr>
        <w:t xml:space="preserve">False</w:t>
      </w:r>
      <w:r>
        <w:rPr>
          <w:rStyle w:val="NormalTok"/>
        </w:rPr>
        <w:t xml:space="preserve">, exist_ok</w:t>
      </w:r>
      <w:r>
        <w:rPr>
          <w:rStyle w:val="OperatorTok"/>
        </w:rPr>
        <w:t xml:space="preserve">=</w:t>
      </w:r>
      <w:r>
        <w:rPr>
          <w:rStyle w:val="VariableTok"/>
        </w:rPr>
        <w:t xml:space="preserve">False</w:t>
      </w:r>
      <w:r>
        <w:rPr>
          <w:rStyle w:val="NormalTok"/>
        </w:rPr>
        <w:t xml:space="preserve">)</w:t>
      </w:r>
      <w:r>
        <w:br/>
      </w:r>
      <w:r>
        <w:br/>
      </w:r>
      <w:r>
        <w:rPr>
          <w:rStyle w:val="NormalTok"/>
        </w:rPr>
        <w:t xml:space="preserve">        kernel </w:t>
      </w:r>
      <w:r>
        <w:rPr>
          <w:rStyle w:val="OperatorTok"/>
        </w:rPr>
        <w:t xml:space="preserve">=</w:t>
      </w:r>
      <w:r>
        <w:rPr>
          <w:rStyle w:val="NormalTok"/>
        </w:rPr>
        <w:t xml:space="preserve"> KERNEL_REGISTRY.resolve(grant.kernel).factory()</w:t>
      </w:r>
      <w:r>
        <w:br/>
      </w:r>
      <w:r>
        <w:rPr>
          <w:rStyle w:val="NormalTok"/>
        </w:rPr>
        <w:t xml:space="preserve">        kernel.validate_parameters(decode_parameters(grant.kernel))</w:t>
      </w:r>
      <w:r>
        <w:br/>
      </w:r>
      <w:r>
        <w:br/>
      </w:r>
      <w:r>
        <w:rPr>
          <w:rStyle w:val="NormalTok"/>
        </w:rPr>
        <w:t xml:space="preserve">        batches </w:t>
      </w:r>
      <w:r>
        <w:rPr>
          <w:rStyle w:val="OperatorTok"/>
        </w:rPr>
        <w:t xml:space="preserve">=</w:t>
      </w:r>
      <w:r>
        <w:rPr>
          <w:rStyle w:val="NormalTok"/>
        </w:rPr>
        <w:t xml:space="preserve"> read_validated_batches(grant.partition)</w:t>
      </w:r>
      <w:r>
        <w:br/>
      </w:r>
      <w:r>
        <w:rPr>
          <w:rStyle w:val="NormalTok"/>
        </w:rPr>
        <w:t xml:space="preserve">        partial_result </w:t>
      </w:r>
      <w:r>
        <w:rPr>
          <w:rStyle w:val="OperatorTok"/>
        </w:rPr>
        <w:t xml:space="preserve">=</w:t>
      </w:r>
      <w:r>
        <w:rPr>
          <w:rStyle w:val="NormalTok"/>
        </w:rPr>
        <w:t xml:space="preserve"> kernel.execute_batches(</w:t>
      </w:r>
      <w:r>
        <w:br/>
      </w:r>
      <w:r>
        <w:rPr>
          <w:rStyle w:val="NormalTok"/>
        </w:rPr>
        <w:t xml:space="preserve">            batches,</w:t>
      </w:r>
      <w:r>
        <w:br/>
      </w:r>
      <w:r>
        <w:rPr>
          <w:rStyle w:val="NormalTok"/>
        </w:rPr>
        <w:t xml:space="preserve">            decode_parameters(grant.kernel),</w:t>
      </w:r>
      <w:r>
        <w:br/>
      </w:r>
      <w:r>
        <w:rPr>
          <w:rStyle w:val="NormalTok"/>
        </w:rPr>
        <w:t xml:space="preserve">        )</w:t>
      </w:r>
      <w:r>
        <w:br/>
      </w:r>
      <w:r>
        <w:rPr>
          <w:rStyle w:val="NormalTok"/>
        </w:rPr>
        <w:t xml:space="preserve">        artifact </w:t>
      </w:r>
      <w:r>
        <w:rPr>
          <w:rStyle w:val="OperatorTok"/>
        </w:rPr>
        <w:t xml:space="preserve">=</w:t>
      </w:r>
      <w:r>
        <w:rPr>
          <w:rStyle w:val="NormalTok"/>
        </w:rPr>
        <w:t xml:space="preserve"> stage_partial_result(</w:t>
      </w:r>
      <w:r>
        <w:br/>
      </w:r>
      <w:r>
        <w:rPr>
          <w:rStyle w:val="NormalTok"/>
        </w:rPr>
        <w:t xml:space="preserve">            attempt_directory,</w:t>
      </w:r>
      <w:r>
        <w:br/>
      </w:r>
      <w:r>
        <w:rPr>
          <w:rStyle w:val="NormalTok"/>
        </w:rPr>
        <w:t xml:space="preserve">            grant,</w:t>
      </w:r>
      <w:r>
        <w:br/>
      </w:r>
      <w:r>
        <w:rPr>
          <w:rStyle w:val="NormalTok"/>
        </w:rPr>
        <w:t xml:space="preserve">            partial_result,</w:t>
      </w:r>
      <w:r>
        <w:br/>
      </w:r>
      <w:r>
        <w:rPr>
          <w:rStyle w:val="NormalTok"/>
        </w:rPr>
        <w:t xml:space="preserve">        )</w:t>
      </w:r>
      <w:r>
        <w:br/>
      </w:r>
      <w:r>
        <w:rPr>
          <w:rStyle w:val="NormalTok"/>
        </w:rPr>
        <w:t xml:space="preserve">        outcome: AttemptOutcome </w:t>
      </w:r>
      <w:r>
        <w:rPr>
          <w:rStyle w:val="OperatorTok"/>
        </w:rPr>
        <w:t xml:space="preserve">=</w:t>
      </w:r>
      <w:r>
        <w:rPr>
          <w:rStyle w:val="NormalTok"/>
        </w:rPr>
        <w:t xml:space="preserve"> AttemptSucceeded(</w:t>
      </w:r>
      <w:r>
        <w:br/>
      </w:r>
      <w:r>
        <w:rPr>
          <w:rStyle w:val="NormalTok"/>
        </w:rPr>
        <w:t xml:space="preserve">            kind</w:t>
      </w:r>
      <w:r>
        <w:rPr>
          <w:rStyle w:val="OperatorTok"/>
        </w:rPr>
        <w:t xml:space="preserve">=</w:t>
      </w:r>
      <w:r>
        <w:rPr>
          <w:rStyle w:val="StringTok"/>
        </w:rPr>
        <w:t xml:space="preserve">"succeeded"</w:t>
      </w:r>
      <w:r>
        <w:rPr>
          <w:rStyle w:val="NormalTok"/>
        </w:rPr>
        <w:t xml:space="preserve">,</w:t>
      </w:r>
      <w:r>
        <w:br/>
      </w:r>
      <w:r>
        <w:rPr>
          <w:rStyle w:val="NormalTok"/>
        </w:rPr>
        <w:t xml:space="preserve">            artifact</w:t>
      </w:r>
      <w:r>
        <w:rPr>
          <w:rStyle w:val="OperatorTok"/>
        </w:rPr>
        <w:t xml:space="preserve">=</w:t>
      </w:r>
      <w:r>
        <w:rPr>
          <w:rStyle w:val="NormalTok"/>
        </w:rPr>
        <w:t xml:space="preserve">artifact,</w:t>
      </w:r>
      <w:r>
        <w:br/>
      </w:r>
      <w:r>
        <w:rPr>
          <w:rStyle w:val="NormalTok"/>
        </w:rPr>
        <w:t xml:space="preserve">            metrics</w:t>
      </w:r>
      <w:r>
        <w:rPr>
          <w:rStyle w:val="OperatorTok"/>
        </w:rPr>
        <w:t xml:space="preserve">=</w:t>
      </w:r>
      <w:r>
        <w:rPr>
          <w:rStyle w:val="NormalTok"/>
        </w:rPr>
        <w:t xml:space="preserve">collect_attempt_metrics(),</w:t>
      </w:r>
      <w:r>
        <w:br/>
      </w:r>
      <w:r>
        <w:rPr>
          <w:rStyle w:val="NormalTok"/>
        </w:rPr>
        <w:t xml:space="preserve">        )</w:t>
      </w:r>
      <w:r>
        <w:br/>
      </w:r>
      <w:r>
        <w:rPr>
          <w:rStyle w:val="NormalTok"/>
        </w:rPr>
        <w:t xml:space="preserve">        result_connection.send_bytes(encode_outcome(outcome))</w:t>
      </w:r>
      <w:r>
        <w:br/>
      </w:r>
      <w:r>
        <w:rPr>
          <w:rStyle w:val="NormalTok"/>
        </w:rPr>
        <w:t xml:space="preserve">    </w:t>
      </w:r>
      <w:r>
        <w:rPr>
          <w:rStyle w:val="ControlFlowTok"/>
        </w:rPr>
        <w:t xml:space="preserve">except</w:t>
      </w:r>
      <w:r>
        <w:rPr>
          <w:rStyle w:val="NormalTok"/>
        </w:rPr>
        <w:t xml:space="preserve"> </w:t>
      </w:r>
      <w:r>
        <w:rPr>
          <w:rStyle w:val="PreprocessorTok"/>
        </w:rPr>
        <w:t xml:space="preserve">BaseException</w:t>
      </w:r>
      <w:r>
        <w:rPr>
          <w:rStyle w:val="NormalTok"/>
        </w:rPr>
        <w:t xml:space="preserve"> </w:t>
      </w:r>
      <w:r>
        <w:rPr>
          <w:rStyle w:val="ImportTok"/>
        </w:rPr>
        <w:t xml:space="preserve">as</w:t>
      </w:r>
      <w:r>
        <w:rPr>
          <w:rStyle w:val="NormalTok"/>
        </w:rPr>
        <w:t xml:space="preserve"> exc:</w:t>
      </w:r>
      <w:r>
        <w:br/>
      </w:r>
      <w:r>
        <w:rPr>
          <w:rStyle w:val="NormalTok"/>
        </w:rPr>
        <w:t xml:space="preserve">        </w:t>
      </w:r>
      <w:r>
        <w:rPr>
          <w:rStyle w:val="CommentTok"/>
        </w:rPr>
        <w:t xml:space="preserve"># The final implementation should classify expected errors separately,</w:t>
      </w:r>
      <w:r>
        <w:br/>
      </w:r>
      <w:r>
        <w:rPr>
          <w:rStyle w:val="NormalTok"/>
        </w:rPr>
        <w:t xml:space="preserve">        </w:t>
      </w:r>
      <w:r>
        <w:rPr>
          <w:rStyle w:val="CommentTok"/>
        </w:rPr>
        <w:t xml:space="preserve"># bound traceback bytes, and avoid leaking secrets or arbitrary objects.</w:t>
      </w:r>
      <w:r>
        <w:br/>
      </w:r>
      <w:r>
        <w:rPr>
          <w:rStyle w:val="NormalTok"/>
        </w:rPr>
        <w:t xml:space="preserve">        envelope </w:t>
      </w:r>
      <w:r>
        <w:rPr>
          <w:rStyle w:val="OperatorTok"/>
        </w:rPr>
        <w:t xml:space="preserve">=</w:t>
      </w:r>
      <w:r>
        <w:rPr>
          <w:rStyle w:val="NormalTok"/>
        </w:rPr>
        <w:t xml:space="preserve"> ErrorEnvelope(</w:t>
      </w:r>
      <w:r>
        <w:br/>
      </w:r>
      <w:r>
        <w:rPr>
          <w:rStyle w:val="NormalTok"/>
        </w:rPr>
        <w:t xml:space="preserve">            code</w:t>
      </w:r>
      <w:r>
        <w:rPr>
          <w:rStyle w:val="OperatorTok"/>
        </w:rPr>
        <w:t xml:space="preserve">=</w:t>
      </w:r>
      <w:r>
        <w:rPr>
          <w:rStyle w:val="StringTok"/>
        </w:rPr>
        <w:t xml:space="preserve">"ATTEMPT_CHILD_FAILURE"</w:t>
      </w:r>
      <w:r>
        <w:rPr>
          <w:rStyle w:val="NormalTok"/>
        </w:rPr>
        <w:t xml:space="preserve">,</w:t>
      </w:r>
      <w:r>
        <w:br/>
      </w:r>
      <w:r>
        <w:rPr>
          <w:rStyle w:val="NormalTok"/>
        </w:rPr>
        <w:t xml:space="preserve">            classification</w:t>
      </w:r>
      <w:r>
        <w:rPr>
          <w:rStyle w:val="OperatorTok"/>
        </w:rPr>
        <w:t xml:space="preserve">=</w:t>
      </w:r>
      <w:r>
        <w:rPr>
          <w:rStyle w:val="NormalTok"/>
        </w:rPr>
        <w:t xml:space="preserve">ErrorClass.INTERNAL,</w:t>
      </w:r>
      <w:r>
        <w:br/>
      </w:r>
      <w:r>
        <w:rPr>
          <w:rStyle w:val="NormalTok"/>
        </w:rPr>
        <w:t xml:space="preserve">            message</w:t>
      </w:r>
      <w:r>
        <w:rPr>
          <w:rStyle w:val="OperatorTok"/>
        </w:rPr>
        <w:t xml:space="preserve">=</w:t>
      </w:r>
      <w:r>
        <w:rPr>
          <w:rStyle w:val="BuiltInTok"/>
        </w:rPr>
        <w:t xml:space="preserve">str</w:t>
      </w:r>
      <w:r>
        <w:rPr>
          <w:rStyle w:val="NormalTok"/>
        </w:rPr>
        <w:t xml:space="preserve">(exc),</w:t>
      </w:r>
      <w:r>
        <w:br/>
      </w:r>
      <w:r>
        <w:rPr>
          <w:rStyle w:val="NormalTok"/>
        </w:rPr>
        <w:t xml:space="preserve">            retryable</w:t>
      </w:r>
      <w:r>
        <w:rPr>
          <w:rStyle w:val="OperatorTok"/>
        </w:rPr>
        <w:t xml:space="preserve">=</w:t>
      </w:r>
      <w:r>
        <w:rPr>
          <w:rStyle w:val="VariableTok"/>
        </w:rPr>
        <w:t xml:space="preserve">False</w:t>
      </w:r>
      <w:r>
        <w:rPr>
          <w:rStyle w:val="NormalTok"/>
        </w:rPr>
        <w:t xml:space="preserve">,</w:t>
      </w:r>
      <w:r>
        <w:br/>
      </w:r>
      <w:r>
        <w:rPr>
          <w:rStyle w:val="NormalTok"/>
        </w:rPr>
        <w:t xml:space="preserve">            details</w:t>
      </w:r>
      <w:r>
        <w:rPr>
          <w:rStyle w:val="OperatorTok"/>
        </w:rPr>
        <w:t xml:space="preserve">=</w:t>
      </w:r>
      <w:r>
        <w:rPr>
          <w:rStyle w:val="NormalTok"/>
        </w:rPr>
        <w:t xml:space="preserve">{</w:t>
      </w:r>
      <w:r>
        <w:br/>
      </w:r>
      <w:r>
        <w:rPr>
          <w:rStyle w:val="NormalTok"/>
        </w:rPr>
        <w:t xml:space="preserve">                </w:t>
      </w:r>
      <w:r>
        <w:rPr>
          <w:rStyle w:val="StringTok"/>
        </w:rPr>
        <w:t xml:space="preserve">"type"</w:t>
      </w:r>
      <w:r>
        <w:rPr>
          <w:rStyle w:val="NormalTok"/>
        </w:rPr>
        <w:t xml:space="preserve">: </w:t>
      </w:r>
      <w:r>
        <w:rPr>
          <w:rStyle w:val="BuiltInTok"/>
        </w:rPr>
        <w:t xml:space="preserve">type</w:t>
      </w:r>
      <w:r>
        <w:rPr>
          <w:rStyle w:val="NormalTok"/>
        </w:rPr>
        <w:t xml:space="preserve">(exc).</w:t>
      </w:r>
      <w:r>
        <w:rPr>
          <w:rStyle w:val="VariableTok"/>
        </w:rPr>
        <w:t xml:space="preserve">__name__</w:t>
      </w:r>
      <w:r>
        <w:rPr>
          <w:rStyle w:val="NormalTok"/>
        </w:rPr>
        <w:t xml:space="preserve">,</w:t>
      </w:r>
      <w:r>
        <w:br/>
      </w:r>
      <w:r>
        <w:rPr>
          <w:rStyle w:val="NormalTok"/>
        </w:rPr>
        <w:t xml:space="preserve">                </w:t>
      </w:r>
      <w:r>
        <w:rPr>
          <w:rStyle w:val="StringTok"/>
        </w:rPr>
        <w:t xml:space="preserve">"traceback"</w:t>
      </w:r>
      <w:r>
        <w:rPr>
          <w:rStyle w:val="NormalTok"/>
        </w:rPr>
        <w:t xml:space="preserve">: traceback.format_exc(limit</w:t>
      </w:r>
      <w:r>
        <w:rPr>
          <w:rStyle w:val="OperatorTok"/>
        </w:rPr>
        <w:t xml:space="preserve">=</w:t>
      </w:r>
      <w:r>
        <w:rPr>
          <w:rStyle w:val="DecValTok"/>
        </w:rPr>
        <w:t xml:space="preserve">30</w:t>
      </w:r>
      <w:r>
        <w:rPr>
          <w:rStyle w:val="NormalTok"/>
        </w:rPr>
        <w:t xml:space="preserve">)[</w:t>
      </w:r>
      <w:r>
        <w:rPr>
          <w:rStyle w:val="OperatorTok"/>
        </w:rPr>
        <w:t xml:space="preserve">-</w:t>
      </w:r>
      <w:r>
        <w:rPr>
          <w:rStyle w:val="DecValTok"/>
        </w:rPr>
        <w:t xml:space="preserve">16_384</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result_connection.send_bytes(</w:t>
      </w:r>
      <w:r>
        <w:br/>
      </w:r>
      <w:r>
        <w:rPr>
          <w:rStyle w:val="NormalTok"/>
        </w:rPr>
        <w:t xml:space="preserve">                encode_outcome(</w:t>
      </w:r>
      <w:r>
        <w:br/>
      </w:r>
      <w:r>
        <w:rPr>
          <w:rStyle w:val="NormalTok"/>
        </w:rPr>
        <w:t xml:space="preserve">                    AttemptFailed(</w:t>
      </w:r>
      <w:r>
        <w:br/>
      </w:r>
      <w:r>
        <w:rPr>
          <w:rStyle w:val="NormalTok"/>
        </w:rPr>
        <w:t xml:space="preserve">                        kind</w:t>
      </w:r>
      <w:r>
        <w:rPr>
          <w:rStyle w:val="OperatorTok"/>
        </w:rPr>
        <w:t xml:space="preserve">=</w:t>
      </w:r>
      <w:r>
        <w:rPr>
          <w:rStyle w:val="StringTok"/>
        </w:rPr>
        <w:t xml:space="preserve">"failed"</w:t>
      </w:r>
      <w:r>
        <w:rPr>
          <w:rStyle w:val="NormalTok"/>
        </w:rPr>
        <w:t xml:space="preserve">,</w:t>
      </w:r>
      <w:r>
        <w:br/>
      </w:r>
      <w:r>
        <w:rPr>
          <w:rStyle w:val="NormalTok"/>
        </w:rPr>
        <w:t xml:space="preserve">                        error</w:t>
      </w:r>
      <w:r>
        <w:rPr>
          <w:rStyle w:val="OperatorTok"/>
        </w:rPr>
        <w:t xml:space="preserve">=</w:t>
      </w:r>
      <w:r>
        <w:rPr>
          <w:rStyle w:val="NormalTok"/>
        </w:rPr>
        <w:t xml:space="preserve">envelope,</w:t>
      </w:r>
      <w:r>
        <w:br/>
      </w:r>
      <w:r>
        <w:rPr>
          <w:rStyle w:val="NormalTok"/>
        </w:rPr>
        <w:t xml:space="preserve">                        metrics</w:t>
      </w:r>
      <w:r>
        <w:rPr>
          <w:rStyle w:val="OperatorTok"/>
        </w:rPr>
        <w:t xml:space="preserve">=</w:t>
      </w:r>
      <w:r>
        <w:rPr>
          <w:rStyle w:val="NormalTok"/>
        </w:rPr>
        <w:t xml:space="preserve">collect_attempt_metrics_best_effort(),</w:t>
      </w:r>
      <w:r>
        <w:br/>
      </w:r>
      <w:r>
        <w:rPr>
          <w:rStyle w:val="NormalTok"/>
        </w:rPr>
        <w:t xml:space="preserve">                        exit_code</w:t>
      </w:r>
      <w:r>
        <w:rPr>
          <w:rStyle w:val="OperatorTok"/>
        </w:rPr>
        <w:t xml:space="preserve">=</w:t>
      </w:r>
      <w:r>
        <w:rPr>
          <w:rStyle w:val="VariableTok"/>
        </w:rPr>
        <w:t xml:space="preserve">None</w:t>
      </w:r>
      <w:r>
        <w:rPr>
          <w:rStyle w:val="NormalTok"/>
        </w:rPr>
        <w:t xml:space="preserve">,</w:t>
      </w:r>
      <w:r>
        <w:br/>
      </w:r>
      <w:r>
        <w:rPr>
          <w:rStyle w:val="NormalTok"/>
        </w:rPr>
        <w:t xml:space="preserve">                        signal_number</w:t>
      </w:r>
      <w:r>
        <w:rPr>
          <w:rStyle w:val="OperatorTok"/>
        </w:rPr>
        <w:t xml:space="preserve">=</w:t>
      </w:r>
      <w:r>
        <w:rPr>
          <w:rStyle w:val="VariableTok"/>
        </w:rPr>
        <w:t xml:space="preserve">None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BaseException</w:t>
      </w:r>
      <w:r>
        <w:rPr>
          <w:rStyle w:val="NormalTok"/>
        </w:rPr>
        <w:t xml:space="preserve">:</w:t>
      </w:r>
      <w:r>
        <w:br/>
      </w:r>
      <w:r>
        <w:rPr>
          <w:rStyle w:val="NormalTok"/>
        </w:rPr>
        <w:t xml:space="preserve">            </w:t>
      </w:r>
      <w:r>
        <w:rPr>
          <w:rStyle w:val="ControlFlowTok"/>
        </w:rPr>
        <w:t xml:space="preserve">pass</w:t>
      </w:r>
      <w:r>
        <w:br/>
      </w:r>
      <w:r>
        <w:rPr>
          <w:rStyle w:val="NormalTok"/>
        </w:rPr>
        <w:t xml:space="preserve">        </w:t>
      </w:r>
      <w:r>
        <w:rPr>
          <w:rStyle w:val="ControlFlowTok"/>
        </w:rPr>
        <w:t xml:space="preserve">raise</w:t>
      </w:r>
      <w:r>
        <w:br/>
      </w:r>
      <w:r>
        <w:rPr>
          <w:rStyle w:val="NormalTok"/>
        </w:rPr>
        <w:t xml:space="preserve">    </w:t>
      </w:r>
      <w:r>
        <w:rPr>
          <w:rStyle w:val="ControlFlowTok"/>
        </w:rPr>
        <w:t xml:space="preserve">finally</w:t>
      </w:r>
      <w:r>
        <w:rPr>
          <w:rStyle w:val="NormalTok"/>
        </w:rPr>
        <w:t xml:space="preserve">:</w:t>
      </w:r>
      <w:r>
        <w:br/>
      </w:r>
      <w:r>
        <w:rPr>
          <w:rStyle w:val="NormalTok"/>
        </w:rPr>
        <w:t xml:space="preserve">        result_connection.close()</w:t>
      </w:r>
      <w:r>
        <w:br/>
      </w:r>
      <w:r>
        <w:rPr>
          <w:rStyle w:val="NormalTok"/>
        </w:rPr>
        <w:t xml:space="preserve">        os._exit(</w:t>
      </w:r>
      <w:r>
        <w:rPr>
          <w:rStyle w:val="DecValTok"/>
        </w:rPr>
        <w:t xml:space="preserve">0</w:t>
      </w:r>
      <w:r>
        <w:rPr>
          <w:rStyle w:val="NormalTok"/>
        </w:rPr>
        <w:t xml:space="preserve">)  </w:t>
      </w:r>
      <w:r>
        <w:rPr>
          <w:rStyle w:val="CommentTok"/>
        </w:rPr>
        <w:t xml:space="preserve"># replace with deliberate final exit policy in real code</w:t>
      </w:r>
    </w:p>
    <w:p>
      <w:pPr>
        <w:pStyle w:val="FirstParagraph"/>
      </w:pPr>
      <w:r>
        <w:t xml:space="preserve">The final child entry point should not use</w:t>
      </w:r>
      <w:r>
        <w:t xml:space="preserve"> </w:t>
      </w:r>
      <w:r>
        <w:rPr>
          <w:rStyle w:val="VerbatimChar"/>
        </w:rPr>
        <w:t xml:space="preserve">os._exit(0)</w:t>
      </w:r>
      <w:r>
        <w:t xml:space="preserve"> </w:t>
      </w:r>
      <w:r>
        <w:t xml:space="preserve">blindly after raising; this skeleton intentionally highlights the need for an explicit exit policy. A production-quality educational implementation should choose exit codes for success, typed failure, protocol failure, and internal crash, flush the result channel deliberately, and let the supervisor classify missing or malformed outcomes.</w:t>
      </w:r>
    </w:p>
    <w:bookmarkEnd w:id="577"/>
    <w:bookmarkStart w:id="578" w:name="attempt-supervisor-skeleton"/>
    <w:p>
      <w:pPr>
        <w:pStyle w:val="Heading2"/>
      </w:pPr>
      <w:r>
        <w:t xml:space="preserve">382. Attempt Supervisor Skeleton</w:t>
      </w:r>
    </w:p>
    <w:p>
      <w:pPr>
        <w:pStyle w:val="SourceCode"/>
      </w:pP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asyncio</w:t>
      </w:r>
      <w:r>
        <w:br/>
      </w:r>
      <w:r>
        <w:rPr>
          <w:rStyle w:val="ImportTok"/>
        </w:rPr>
        <w:t xml:space="preserve">import</w:t>
      </w:r>
      <w:r>
        <w:rPr>
          <w:rStyle w:val="NormalTok"/>
        </w:rPr>
        <w:t xml:space="preserve"> multiprocessing </w:t>
      </w:r>
      <w:r>
        <w:rPr>
          <w:rStyle w:val="ImportTok"/>
        </w:rPr>
        <w:t xml:space="preserve">as</w:t>
      </w:r>
      <w:r>
        <w:rPr>
          <w:rStyle w:val="NormalTok"/>
        </w:rPr>
        <w:t xml:space="preserve"> mp</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multiprocessing.connection </w:t>
      </w:r>
      <w:r>
        <w:rPr>
          <w:rStyle w:val="ImportTok"/>
        </w:rPr>
        <w:t xml:space="preserve">import</w:t>
      </w:r>
      <w:r>
        <w:rPr>
          <w:rStyle w:val="NormalTok"/>
        </w:rPr>
        <w:t xml:space="preserve"> Connection</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signal</w:t>
      </w:r>
      <w:r>
        <w:br/>
      </w:r>
      <w:r>
        <w:rPr>
          <w:rStyle w:val="ImportTok"/>
        </w:rPr>
        <w:t xml:space="preserve">import</w:t>
      </w:r>
      <w:r>
        <w:rPr>
          <w:rStyle w:val="NormalTok"/>
        </w:rPr>
        <w:t xml:space="preserve"> time</w:t>
      </w:r>
      <w:r>
        <w:br/>
      </w:r>
      <w:r>
        <w:br/>
      </w:r>
      <w:r>
        <w:br/>
      </w:r>
      <w:r>
        <w:rPr>
          <w:rStyle w:val="AttributeTok"/>
        </w:rPr>
        <w:t xml:space="preserve">@dataclass</w:t>
      </w:r>
      <w:r>
        <w:rPr>
          <w:rStyle w:val="NormalTok"/>
        </w:rPr>
        <w:t xml:space="preserve">(slots</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SupervisedProcess:</w:t>
      </w:r>
      <w:r>
        <w:br/>
      </w:r>
      <w:r>
        <w:rPr>
          <w:rStyle w:val="NormalTok"/>
        </w:rPr>
        <w:t xml:space="preserve">    process: mp.Process</w:t>
      </w:r>
      <w:r>
        <w:br/>
      </w:r>
      <w:r>
        <w:rPr>
          <w:rStyle w:val="NormalTok"/>
        </w:rPr>
        <w:t xml:space="preserve">    result_reader: Connection</w:t>
      </w:r>
      <w:r>
        <w:br/>
      </w:r>
      <w:r>
        <w:rPr>
          <w:rStyle w:val="NormalTok"/>
        </w:rPr>
        <w:t xml:space="preserve">    started_monotonic: </w:t>
      </w:r>
      <w:r>
        <w:rPr>
          <w:rStyle w:val="BuiltInTok"/>
        </w:rPr>
        <w:t xml:space="preserve">float</w:t>
      </w:r>
      <w:r>
        <w:br/>
      </w:r>
      <w:r>
        <w:rPr>
          <w:rStyle w:val="NormalTok"/>
        </w:rPr>
        <w:t xml:space="preserve">    terminate_sent: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kill_sent: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br/>
      </w:r>
      <w:r>
        <w:rPr>
          <w:rStyle w:val="KeywordTok"/>
        </w:rPr>
        <w:t xml:space="preserve">class</w:t>
      </w:r>
      <w:r>
        <w:rPr>
          <w:rStyle w:val="NormalTok"/>
        </w:rPr>
        <w:t xml:space="preserve"> AttemptSupervisor:</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attempt_root: Path,</w:t>
      </w:r>
      <w:r>
        <w:br/>
      </w:r>
      <w:r>
        <w:rPr>
          <w:rStyle w:val="NormalTok"/>
        </w:rPr>
        <w:t xml:space="preserve">        graceful_cancel_seconds: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5.0</w:t>
      </w:r>
      <w:r>
        <w:rPr>
          <w:rStyle w:val="NormalTok"/>
        </w:rPr>
        <w:t xml:space="preserve">,</w:t>
      </w:r>
      <w:r>
        <w:br/>
      </w:r>
      <w:r>
        <w:rPr>
          <w:rStyle w:val="NormalTok"/>
        </w:rPr>
        <w:t xml:space="preserve">        terminate_seconds: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3.0</w:t>
      </w:r>
      <w:r>
        <w:rPr>
          <w:rStyle w:val="NormalTok"/>
        </w:rPr>
        <w:t xml:space="preserve">,</w:t>
      </w:r>
      <w:r>
        <w:br/>
      </w:r>
      <w:r>
        <w:rPr>
          <w:rStyle w:val="NormalTok"/>
        </w:rPr>
        <w:t xml:space="preserve">    )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._context </w:t>
      </w:r>
      <w:r>
        <w:rPr>
          <w:rStyle w:val="OperatorTok"/>
        </w:rPr>
        <w:t xml:space="preserve">=</w:t>
      </w:r>
      <w:r>
        <w:rPr>
          <w:rStyle w:val="NormalTok"/>
        </w:rPr>
        <w:t xml:space="preserve"> mp.get_context(</w:t>
      </w:r>
      <w:r>
        <w:rPr>
          <w:rStyle w:val="StringTok"/>
        </w:rPr>
        <w:t xml:space="preserve">"spawn"</w:t>
      </w:r>
      <w:r>
        <w:rPr>
          <w:rStyle w:val="NormalTok"/>
        </w:rPr>
        <w:t xml:space="preserve">)</w:t>
      </w:r>
      <w:r>
        <w:br/>
      </w:r>
      <w:r>
        <w:rPr>
          <w:rStyle w:val="NormalTok"/>
        </w:rPr>
        <w:t xml:space="preserve">        </w:t>
      </w:r>
      <w:r>
        <w:rPr>
          <w:rStyle w:val="VariableTok"/>
        </w:rPr>
        <w:t xml:space="preserve">self</w:t>
      </w:r>
      <w:r>
        <w:rPr>
          <w:rStyle w:val="NormalTok"/>
        </w:rPr>
        <w:t xml:space="preserve">._attempt_root </w:t>
      </w:r>
      <w:r>
        <w:rPr>
          <w:rStyle w:val="OperatorTok"/>
        </w:rPr>
        <w:t xml:space="preserve">=</w:t>
      </w:r>
      <w:r>
        <w:rPr>
          <w:rStyle w:val="NormalTok"/>
        </w:rPr>
        <w:t xml:space="preserve"> attempt_root</w:t>
      </w:r>
      <w:r>
        <w:br/>
      </w:r>
      <w:r>
        <w:rPr>
          <w:rStyle w:val="NormalTok"/>
        </w:rPr>
        <w:t xml:space="preserve">        </w:t>
      </w:r>
      <w:r>
        <w:rPr>
          <w:rStyle w:val="VariableTok"/>
        </w:rPr>
        <w:t xml:space="preserve">self</w:t>
      </w:r>
      <w:r>
        <w:rPr>
          <w:rStyle w:val="NormalTok"/>
        </w:rPr>
        <w:t xml:space="preserve">._graceful_cancel_seconds </w:t>
      </w:r>
      <w:r>
        <w:rPr>
          <w:rStyle w:val="OperatorTok"/>
        </w:rPr>
        <w:t xml:space="preserve">=</w:t>
      </w:r>
      <w:r>
        <w:rPr>
          <w:rStyle w:val="NormalTok"/>
        </w:rPr>
        <w:t xml:space="preserve"> graceful_cancel_seconds</w:t>
      </w:r>
      <w:r>
        <w:br/>
      </w:r>
      <w:r>
        <w:rPr>
          <w:rStyle w:val="NormalTok"/>
        </w:rPr>
        <w:t xml:space="preserve">        </w:t>
      </w:r>
      <w:r>
        <w:rPr>
          <w:rStyle w:val="VariableTok"/>
        </w:rPr>
        <w:t xml:space="preserve">self</w:t>
      </w:r>
      <w:r>
        <w:rPr>
          <w:rStyle w:val="NormalTok"/>
        </w:rPr>
        <w:t xml:space="preserve">._terminate_seconds </w:t>
      </w:r>
      <w:r>
        <w:rPr>
          <w:rStyle w:val="OperatorTok"/>
        </w:rPr>
        <w:t xml:space="preserve">=</w:t>
      </w:r>
      <w:r>
        <w:rPr>
          <w:rStyle w:val="NormalTok"/>
        </w:rPr>
        <w:t xml:space="preserve"> terminate_seconds</w:t>
      </w:r>
      <w:r>
        <w:br/>
      </w:r>
      <w:r>
        <w:br/>
      </w:r>
      <w:r>
        <w:rPr>
          <w:rStyle w:val="NormalTok"/>
        </w:rPr>
        <w:t xml:space="preserve">    </w:t>
      </w:r>
      <w:r>
        <w:rPr>
          <w:rStyle w:val="KeywordTok"/>
        </w:rPr>
        <w:t xml:space="preserve">def</w:t>
      </w:r>
      <w:r>
        <w:rPr>
          <w:rStyle w:val="NormalTok"/>
        </w:rPr>
        <w:t xml:space="preserve"> start(</w:t>
      </w:r>
      <w:r>
        <w:rPr>
          <w:rStyle w:val="VariableTok"/>
        </w:rPr>
        <w:t xml:space="preserve">self</w:t>
      </w:r>
      <w:r>
        <w:rPr>
          <w:rStyle w:val="NormalTok"/>
        </w:rPr>
        <w:t xml:space="preserve">, grant_bytes: </w:t>
      </w:r>
      <w:r>
        <w:rPr>
          <w:rStyle w:val="BuiltInTok"/>
        </w:rPr>
        <w:t xml:space="preserve">bytes</w:t>
      </w:r>
      <w:r>
        <w:rPr>
          <w:rStyle w:val="NormalTok"/>
        </w:rPr>
        <w:t xml:space="preserve">) </w:t>
      </w:r>
      <w:r>
        <w:rPr>
          <w:rStyle w:val="OperatorTok"/>
        </w:rPr>
        <w:t xml:space="preserve">-&gt;</w:t>
      </w:r>
      <w:r>
        <w:rPr>
          <w:rStyle w:val="NormalTok"/>
        </w:rPr>
        <w:t xml:space="preserve"> SupervisedProcess:</w:t>
      </w:r>
      <w:r>
        <w:br/>
      </w:r>
      <w:r>
        <w:rPr>
          <w:rStyle w:val="NormalTok"/>
        </w:rPr>
        <w:t xml:space="preserve">        reader, writer </w:t>
      </w:r>
      <w:r>
        <w:rPr>
          <w:rStyle w:val="OperatorTok"/>
        </w:rPr>
        <w:t xml:space="preserve">=</w:t>
      </w:r>
      <w:r>
        <w:rPr>
          <w:rStyle w:val="NormalTok"/>
        </w:rPr>
        <w:t xml:space="preserve"> </w:t>
      </w:r>
      <w:r>
        <w:rPr>
          <w:rStyle w:val="VariableTok"/>
        </w:rPr>
        <w:t xml:space="preserve">self</w:t>
      </w:r>
      <w:r>
        <w:rPr>
          <w:rStyle w:val="NormalTok"/>
        </w:rPr>
        <w:t xml:space="preserve">._context.Pipe(duplex</w:t>
      </w:r>
      <w:r>
        <w:rPr>
          <w:rStyle w:val="OperatorTok"/>
        </w:rPr>
        <w:t xml:space="preserve">=</w:t>
      </w:r>
      <w:r>
        <w:rPr>
          <w:rStyle w:val="VariableTok"/>
        </w:rPr>
        <w:t xml:space="preserve">False</w:t>
      </w:r>
      <w:r>
        <w:rPr>
          <w:rStyle w:val="NormalTok"/>
        </w:rPr>
        <w:t xml:space="preserve">)</w:t>
      </w:r>
      <w:r>
        <w:br/>
      </w:r>
      <w:r>
        <w:rPr>
          <w:rStyle w:val="NormalTok"/>
        </w:rPr>
        <w:t xml:space="preserve">        process </w:t>
      </w:r>
      <w:r>
        <w:rPr>
          <w:rStyle w:val="OperatorTok"/>
        </w:rPr>
        <w:t xml:space="preserve">=</w:t>
      </w:r>
      <w:r>
        <w:rPr>
          <w:rStyle w:val="NormalTok"/>
        </w:rPr>
        <w:t xml:space="preserve"> </w:t>
      </w:r>
      <w:r>
        <w:rPr>
          <w:rStyle w:val="VariableTok"/>
        </w:rPr>
        <w:t xml:space="preserve">self</w:t>
      </w:r>
      <w:r>
        <w:rPr>
          <w:rStyle w:val="NormalTok"/>
        </w:rPr>
        <w:t xml:space="preserve">._context.Process(</w:t>
      </w:r>
      <w:r>
        <w:br/>
      </w:r>
      <w:r>
        <w:rPr>
          <w:rStyle w:val="NormalTok"/>
        </w:rPr>
        <w:t xml:space="preserve">            target</w:t>
      </w:r>
      <w:r>
        <w:rPr>
          <w:rStyle w:val="OperatorTok"/>
        </w:rPr>
        <w:t xml:space="preserve">=</w:t>
      </w:r>
      <w:r>
        <w:rPr>
          <w:rStyle w:val="NormalTok"/>
        </w:rPr>
        <w:t xml:space="preserve">attempt_child_main,</w:t>
      </w:r>
      <w:r>
        <w:br/>
      </w:r>
      <w:r>
        <w:rPr>
          <w:rStyle w:val="NormalTok"/>
        </w:rPr>
        <w:t xml:space="preserve">            args</w:t>
      </w:r>
      <w:r>
        <w:rPr>
          <w:rStyle w:val="OperatorTok"/>
        </w:rPr>
        <w:t xml:space="preserve">=</w:t>
      </w:r>
      <w:r>
        <w:rPr>
          <w:rStyle w:val="NormalTok"/>
        </w:rPr>
        <w:t xml:space="preserve">(grant_bytes, writer, </w:t>
      </w:r>
      <w:r>
        <w:rPr>
          <w:rStyle w:val="BuiltInTok"/>
        </w:rPr>
        <w:t xml:space="preserve">str</w:t>
      </w:r>
      <w:r>
        <w:rPr>
          <w:rStyle w:val="NormalTok"/>
        </w:rPr>
        <w:t xml:space="preserve">(</w:t>
      </w:r>
      <w:r>
        <w:rPr>
          <w:rStyle w:val="VariableTok"/>
        </w:rPr>
        <w:t xml:space="preserve">self</w:t>
      </w:r>
      <w:r>
        <w:rPr>
          <w:rStyle w:val="NormalTok"/>
        </w:rPr>
        <w:t xml:space="preserve">._attempt_root)),</w:t>
      </w:r>
      <w:r>
        <w:br/>
      </w:r>
      <w:r>
        <w:rPr>
          <w:rStyle w:val="NormalTok"/>
        </w:rPr>
        <w:t xml:space="preserve">            daemon</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process.start()</w:t>
      </w:r>
      <w:r>
        <w:br/>
      </w:r>
      <w:r>
        <w:rPr>
          <w:rStyle w:val="NormalTok"/>
        </w:rPr>
        <w:t xml:space="preserve">        writer.close()</w:t>
      </w:r>
      <w:r>
        <w:br/>
      </w:r>
      <w:r>
        <w:rPr>
          <w:rStyle w:val="NormalTok"/>
        </w:rPr>
        <w:t xml:space="preserve">        </w:t>
      </w:r>
      <w:r>
        <w:rPr>
          <w:rStyle w:val="ControlFlowTok"/>
        </w:rPr>
        <w:t xml:space="preserve">return</w:t>
      </w:r>
      <w:r>
        <w:rPr>
          <w:rStyle w:val="NormalTok"/>
        </w:rPr>
        <w:t xml:space="preserve"> SupervisedProcess(</w:t>
      </w:r>
      <w:r>
        <w:br/>
      </w:r>
      <w:r>
        <w:rPr>
          <w:rStyle w:val="NormalTok"/>
        </w:rPr>
        <w:t xml:space="preserve">            process</w:t>
      </w:r>
      <w:r>
        <w:rPr>
          <w:rStyle w:val="OperatorTok"/>
        </w:rPr>
        <w:t xml:space="preserve">=</w:t>
      </w:r>
      <w:r>
        <w:rPr>
          <w:rStyle w:val="NormalTok"/>
        </w:rPr>
        <w:t xml:space="preserve">process,</w:t>
      </w:r>
      <w:r>
        <w:br/>
      </w:r>
      <w:r>
        <w:rPr>
          <w:rStyle w:val="NormalTok"/>
        </w:rPr>
        <w:t xml:space="preserve">            result_reader</w:t>
      </w:r>
      <w:r>
        <w:rPr>
          <w:rStyle w:val="OperatorTok"/>
        </w:rPr>
        <w:t xml:space="preserve">=</w:t>
      </w:r>
      <w:r>
        <w:rPr>
          <w:rStyle w:val="NormalTok"/>
        </w:rPr>
        <w:t xml:space="preserve">reader,</w:t>
      </w:r>
      <w:r>
        <w:br/>
      </w:r>
      <w:r>
        <w:rPr>
          <w:rStyle w:val="NormalTok"/>
        </w:rPr>
        <w:t xml:space="preserve">            started_monotonic</w:t>
      </w:r>
      <w:r>
        <w:rPr>
          <w:rStyle w:val="OperatorTok"/>
        </w:rPr>
        <w:t xml:space="preserve">=</w:t>
      </w:r>
      <w:r>
        <w:rPr>
          <w:rStyle w:val="NormalTok"/>
        </w:rPr>
        <w:t xml:space="preserve">time.monotonic(),</w:t>
      </w:r>
      <w:r>
        <w:br/>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wait(</w:t>
      </w:r>
      <w:r>
        <w:br/>
      </w:r>
      <w:r>
        <w:rPr>
          <w:rStyle w:val="NormalTok"/>
        </w:rPr>
        <w:t xml:space="preserve">        </w:t>
      </w:r>
      <w:r>
        <w:rPr>
          <w:rStyle w:val="VariableTok"/>
        </w:rPr>
        <w:t xml:space="preserve">self</w:t>
      </w:r>
      <w:r>
        <w:rPr>
          <w:rStyle w:val="NormalTok"/>
        </w:rPr>
        <w:t xml:space="preserve">,</w:t>
      </w:r>
      <w:r>
        <w:br/>
      </w:r>
      <w:r>
        <w:rPr>
          <w:rStyle w:val="NormalTok"/>
        </w:rPr>
        <w:t xml:space="preserve">        supervised: SupervisedProcess,</w:t>
      </w:r>
      <w:r>
        <w:br/>
      </w:r>
      <w:r>
        <w:rPr>
          <w:rStyle w:val="NormalTok"/>
        </w:rPr>
        <w:t xml:space="preserve">        </w:t>
      </w:r>
      <w:r>
        <w:rPr>
          <w:rStyle w:val="OperatorTok"/>
        </w:rPr>
        <w:t xml:space="preserve">*</w:t>
      </w:r>
      <w:r>
        <w:rPr>
          <w:rStyle w:val="NormalTok"/>
        </w:rPr>
        <w:t xml:space="preserve">,</w:t>
      </w:r>
      <w:r>
        <w:br/>
      </w:r>
      <w:r>
        <w:rPr>
          <w:rStyle w:val="NormalTok"/>
        </w:rPr>
        <w:t xml:space="preserve">        timeout_seconds: </w:t>
      </w:r>
      <w:r>
        <w:rPr>
          <w:rStyle w:val="BuiltInTok"/>
        </w:rPr>
        <w:t xml:space="preserve">float</w:t>
      </w:r>
      <w:r>
        <w:rPr>
          <w:rStyle w:val="NormalTok"/>
        </w:rPr>
        <w:t xml:space="preserve">,</w:t>
      </w:r>
      <w:r>
        <w:br/>
      </w:r>
      <w:r>
        <w:rPr>
          <w:rStyle w:val="NormalTok"/>
        </w:rPr>
        <w:t xml:space="preserve">        cancellation: asyncio.Event,</w:t>
      </w:r>
      <w:r>
        <w:br/>
      </w:r>
      <w:r>
        <w:rPr>
          <w:rStyle w:val="NormalTok"/>
        </w:rPr>
        <w:t xml:space="preserve">    ) </w:t>
      </w:r>
      <w:r>
        <w:rPr>
          <w:rStyle w:val="OperatorTok"/>
        </w:rPr>
        <w:t xml:space="preserve">-&gt;</w:t>
      </w:r>
      <w:r>
        <w:rPr>
          <w:rStyle w:val="NormalTok"/>
        </w:rPr>
        <w:t xml:space="preserve"> AttemptOutcome:</w:t>
      </w:r>
      <w:r>
        <w:br/>
      </w:r>
      <w:r>
        <w:rPr>
          <w:rStyle w:val="NormalTok"/>
        </w:rPr>
        <w:t xml:space="preserve">        deadline </w:t>
      </w:r>
      <w:r>
        <w:rPr>
          <w:rStyle w:val="OperatorTok"/>
        </w:rPr>
        <w:t xml:space="preserve">=</w:t>
      </w:r>
      <w:r>
        <w:rPr>
          <w:rStyle w:val="NormalTok"/>
        </w:rPr>
        <w:t xml:space="preserve"> time.monotonic() </w:t>
      </w:r>
      <w:r>
        <w:rPr>
          <w:rStyle w:val="OperatorTok"/>
        </w:rPr>
        <w:t xml:space="preserve">+</w:t>
      </w:r>
      <w:r>
        <w:rPr>
          <w:rStyle w:val="NormalTok"/>
        </w:rPr>
        <w:t xml:space="preserve"> timeout_seconds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ntrolFlowTok"/>
        </w:rPr>
        <w:t xml:space="preserve">if</w:t>
      </w:r>
      <w:r>
        <w:rPr>
          <w:rStyle w:val="NormalTok"/>
        </w:rPr>
        <w:t xml:space="preserve"> supervised.result_reader.poll():</w:t>
      </w:r>
      <w:r>
        <w:br/>
      </w:r>
      <w:r>
        <w:rPr>
          <w:rStyle w:val="NormalTok"/>
        </w:rPr>
        <w:t xml:space="preserve">                    data </w:t>
      </w:r>
      <w:r>
        <w:rPr>
          <w:rStyle w:val="OperatorTok"/>
        </w:rPr>
        <w:t xml:space="preserve">=</w:t>
      </w:r>
      <w:r>
        <w:rPr>
          <w:rStyle w:val="NormalTok"/>
        </w:rPr>
        <w:t xml:space="preserve"> supervised.result_reader.recv_bytes(MAX_OUTCOME_BYTES)</w:t>
      </w:r>
      <w:r>
        <w:br/>
      </w:r>
      <w:r>
        <w:rPr>
          <w:rStyle w:val="NormalTok"/>
        </w:rPr>
        <w:t xml:space="preserve">                    outcome </w:t>
      </w:r>
      <w:r>
        <w:rPr>
          <w:rStyle w:val="OperatorTok"/>
        </w:rPr>
        <w:t xml:space="preserve">=</w:t>
      </w:r>
      <w:r>
        <w:rPr>
          <w:rStyle w:val="NormalTok"/>
        </w:rPr>
        <w:t xml:space="preserve"> decode_and_validate_outcome(data)</w:t>
      </w:r>
      <w:r>
        <w:br/>
      </w:r>
      <w:r>
        <w:rPr>
          <w:rStyle w:val="NormalTok"/>
        </w:rPr>
        <w:t xml:space="preserve">                    </w:t>
      </w:r>
      <w:r>
        <w:rPr>
          <w:rStyle w:val="ControlFlowTok"/>
        </w:rPr>
        <w:t xml:space="preserve">await</w:t>
      </w:r>
      <w:r>
        <w:rPr>
          <w:rStyle w:val="NormalTok"/>
        </w:rPr>
        <w:t xml:space="preserve"> asyncio.to_thread(supervised.process.join, </w:t>
      </w:r>
      <w:r>
        <w:rPr>
          <w:rStyle w:val="FloatTok"/>
        </w:rPr>
        <w:t xml:space="preserve">1.0</w:t>
      </w:r>
      <w:r>
        <w:rPr>
          <w:rStyle w:val="NormalTok"/>
        </w:rPr>
        <w:t xml:space="preserve">)</w:t>
      </w:r>
      <w:r>
        <w:br/>
      </w:r>
      <w:r>
        <w:rPr>
          <w:rStyle w:val="NormalTok"/>
        </w:rPr>
        <w:t xml:space="preserve">                    </w:t>
      </w:r>
      <w:r>
        <w:rPr>
          <w:rStyle w:val="ControlFlowTok"/>
        </w:rPr>
        <w:t xml:space="preserve">if</w:t>
      </w:r>
      <w:r>
        <w:rPr>
          <w:rStyle w:val="NormalTok"/>
        </w:rPr>
        <w:t xml:space="preserve"> supervised.process.is_alive():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._force_stop(supervised)</w:t>
      </w:r>
      <w:r>
        <w:br/>
      </w:r>
      <w:r>
        <w:rPr>
          <w:rStyle w:val="NormalTok"/>
        </w:rPr>
        <w:t xml:space="preserve">                    </w:t>
      </w:r>
      <w:r>
        <w:rPr>
          <w:rStyle w:val="ControlFlowTok"/>
        </w:rPr>
        <w:t xml:space="preserve">return</w:t>
      </w:r>
      <w:r>
        <w:rPr>
          <w:rStyle w:val="NormalTok"/>
        </w:rPr>
        <w:t xml:space="preserve"> outcome</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supervised.process.is_alive():</w:t>
      </w:r>
      <w:r>
        <w:br/>
      </w:r>
      <w:r>
        <w:rPr>
          <w:rStyle w:val="NormalTok"/>
        </w:rPr>
        <w:t xml:space="preserve">                    </w:t>
      </w:r>
      <w:r>
        <w:rPr>
          <w:rStyle w:val="ControlFlowTok"/>
        </w:rPr>
        <w:t xml:space="preserve">await</w:t>
      </w:r>
      <w:r>
        <w:rPr>
          <w:rStyle w:val="NormalTok"/>
        </w:rPr>
        <w:t xml:space="preserve"> asyncio.to_thread(supervised.process.join)</w:t>
      </w:r>
      <w:r>
        <w:br/>
      </w:r>
      <w:r>
        <w:rPr>
          <w:rStyle w:val="NormalTok"/>
        </w:rPr>
        <w:t xml:space="preserve">                    </w:t>
      </w:r>
      <w:r>
        <w:rPr>
          <w:rStyle w:val="ControlFlowTok"/>
        </w:rPr>
        <w:t xml:space="preserve">return</w:t>
      </w:r>
      <w:r>
        <w:rPr>
          <w:rStyle w:val="NormalTok"/>
        </w:rPr>
        <w:t xml:space="preserve"> classify_process_exit(supervised.process.exitcode)</w:t>
      </w:r>
      <w:r>
        <w:br/>
      </w:r>
      <w:r>
        <w:br/>
      </w:r>
      <w:r>
        <w:rPr>
          <w:rStyle w:val="NormalTok"/>
        </w:rPr>
        <w:t xml:space="preserve">                </w:t>
      </w:r>
      <w:r>
        <w:rPr>
          <w:rStyle w:val="ControlFlowTok"/>
        </w:rPr>
        <w:t xml:space="preserve">if</w:t>
      </w:r>
      <w:r>
        <w:rPr>
          <w:rStyle w:val="NormalTok"/>
        </w:rPr>
        <w:t xml:space="preserve"> cancellation.is_set():</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._cancel(supervised)</w:t>
      </w:r>
      <w:r>
        <w:br/>
      </w:r>
      <w:r>
        <w:rPr>
          <w:rStyle w:val="NormalTok"/>
        </w:rPr>
        <w:t xml:space="preserve">                    </w:t>
      </w:r>
      <w:r>
        <w:rPr>
          <w:rStyle w:val="ControlFlowTok"/>
        </w:rPr>
        <w:t xml:space="preserve">return</w:t>
      </w:r>
      <w:r>
        <w:rPr>
          <w:rStyle w:val="NormalTok"/>
        </w:rPr>
        <w:t xml:space="preserve"> cancelled_outcome(supervised.process.exitcode)</w:t>
      </w:r>
      <w:r>
        <w:br/>
      </w:r>
      <w:r>
        <w:br/>
      </w:r>
      <w:r>
        <w:rPr>
          <w:rStyle w:val="NormalTok"/>
        </w:rPr>
        <w:t xml:space="preserve">                </w:t>
      </w:r>
      <w:r>
        <w:rPr>
          <w:rStyle w:val="ControlFlowTok"/>
        </w:rPr>
        <w:t xml:space="preserve">if</w:t>
      </w:r>
      <w:r>
        <w:rPr>
          <w:rStyle w:val="NormalTok"/>
        </w:rPr>
        <w:t xml:space="preserve"> time.monotonic() </w:t>
      </w:r>
      <w:r>
        <w:rPr>
          <w:rStyle w:val="OperatorTok"/>
        </w:rPr>
        <w:t xml:space="preserve">&gt;=</w:t>
      </w:r>
      <w:r>
        <w:rPr>
          <w:rStyle w:val="NormalTok"/>
        </w:rPr>
        <w:t xml:space="preserve"> deadline: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._cancel(supervised)</w:t>
      </w:r>
      <w:r>
        <w:br/>
      </w:r>
      <w:r>
        <w:rPr>
          <w:rStyle w:val="NormalTok"/>
        </w:rPr>
        <w:t xml:space="preserve">                    </w:t>
      </w:r>
      <w:r>
        <w:rPr>
          <w:rStyle w:val="ControlFlowTok"/>
        </w:rPr>
        <w:t xml:space="preserve">return</w:t>
      </w:r>
      <w:r>
        <w:rPr>
          <w:rStyle w:val="NormalTok"/>
        </w:rPr>
        <w:t xml:space="preserve"> timeout_outcome(supervised.process.exitcode)</w:t>
      </w:r>
      <w:r>
        <w:br/>
      </w:r>
      <w:r>
        <w:br/>
      </w:r>
      <w:r>
        <w:rPr>
          <w:rStyle w:val="NormalTok"/>
        </w:rPr>
        <w:t xml:space="preserve">                </w:t>
      </w:r>
      <w:r>
        <w:rPr>
          <w:rStyle w:val="ControlFlowTok"/>
        </w:rPr>
        <w:t xml:space="preserve">await</w:t>
      </w:r>
      <w:r>
        <w:rPr>
          <w:rStyle w:val="NormalTok"/>
        </w:rPr>
        <w:t xml:space="preserve"> asyncio.sleep(</w:t>
      </w:r>
      <w:r>
        <w:rPr>
          <w:rStyle w:val="FloatTok"/>
        </w:rPr>
        <w:t xml:space="preserve">0.05</w:t>
      </w:r>
      <w:r>
        <w:rPr>
          <w:rStyle w:val="NormalTok"/>
        </w:rPr>
        <w:t xml:space="preserve">)</w:t>
      </w:r>
      <w:r>
        <w:br/>
      </w:r>
      <w:r>
        <w:rPr>
          <w:rStyle w:val="NormalTok"/>
        </w:rPr>
        <w:t xml:space="preserve">        </w:t>
      </w:r>
      <w:r>
        <w:rPr>
          <w:rStyle w:val="ControlFlowTok"/>
        </w:rPr>
        <w:t xml:space="preserve">finally</w:t>
      </w:r>
      <w:r>
        <w:rPr>
          <w:rStyle w:val="NormalTok"/>
        </w:rPr>
        <w:t xml:space="preserve">:</w:t>
      </w:r>
      <w:r>
        <w:br/>
      </w:r>
      <w:r>
        <w:rPr>
          <w:rStyle w:val="NormalTok"/>
        </w:rPr>
        <w:t xml:space="preserve">            supervised.result_reader.close()</w:t>
      </w:r>
      <w:r>
        <w:br/>
      </w:r>
      <w:r>
        <w:rPr>
          <w:rStyle w:val="NormalTok"/>
        </w:rPr>
        <w:t xml:space="preserve">            </w:t>
      </w:r>
      <w:r>
        <w:rPr>
          <w:rStyle w:val="ControlFlowTok"/>
        </w:rPr>
        <w:t xml:space="preserve">if</w:t>
      </w:r>
      <w:r>
        <w:rPr>
          <w:rStyle w:val="NormalTok"/>
        </w:rPr>
        <w:t xml:space="preserve"> supervised.process.is_alive():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._force_stop(supervised)</w:t>
      </w:r>
      <w:r>
        <w:br/>
      </w:r>
      <w:r>
        <w:rPr>
          <w:rStyle w:val="NormalTok"/>
        </w:rPr>
        <w:t xml:space="preserve">            </w:t>
      </w:r>
      <w:r>
        <w:rPr>
          <w:rStyle w:val="ControlFlowTok"/>
        </w:rPr>
        <w:t xml:space="preserve">await</w:t>
      </w:r>
      <w:r>
        <w:rPr>
          <w:rStyle w:val="NormalTok"/>
        </w:rPr>
        <w:t xml:space="preserve"> asyncio.to_thread(supervised.process.join)</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_cancel(</w:t>
      </w:r>
      <w:r>
        <w:rPr>
          <w:rStyle w:val="VariableTok"/>
        </w:rPr>
        <w:t xml:space="preserve">self</w:t>
      </w:r>
      <w:r>
        <w:rPr>
          <w:rStyle w:val="NormalTok"/>
        </w:rPr>
        <w:t xml:space="preserve">, supervised: SupervisedProcess)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 A separate cooperative control channel is preferable. Signal use is</w:t>
      </w:r>
      <w:r>
        <w:br/>
      </w:r>
      <w:r>
        <w:rPr>
          <w:rStyle w:val="NormalTok"/>
        </w:rPr>
        <w:t xml:space="preserve">        </w:t>
      </w:r>
      <w:r>
        <w:rPr>
          <w:rStyle w:val="CommentTok"/>
        </w:rPr>
        <w:t xml:space="preserve"># platform-specific and must be guarded and tested.</w:t>
      </w:r>
      <w:r>
        <w:br/>
      </w:r>
      <w:r>
        <w:rPr>
          <w:rStyle w:val="NormalTok"/>
        </w:rPr>
        <w:t xml:space="preserve">        </w:t>
      </w:r>
      <w:r>
        <w:rPr>
          <w:rStyle w:val="ControlFlowTok"/>
        </w:rPr>
        <w:t xml:space="preserve">if</w:t>
      </w:r>
      <w:r>
        <w:rPr>
          <w:rStyle w:val="NormalTok"/>
        </w:rPr>
        <w:t xml:space="preserve"> supervised.process.is_alive() </w:t>
      </w:r>
      <w:r>
        <w:rPr>
          <w:rStyle w:val="KeywordTok"/>
        </w:rPr>
        <w:t xml:space="preserve">and</w:t>
      </w:r>
      <w:r>
        <w:rPr>
          <w:rStyle w:val="NormalTok"/>
        </w:rPr>
        <w:t xml:space="preserve"> supervised.process.pid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signal_process_group(</w:t>
      </w:r>
      <w:r>
        <w:br/>
      </w:r>
      <w:r>
        <w:rPr>
          <w:rStyle w:val="NormalTok"/>
        </w:rPr>
        <w:t xml:space="preserve">                    supervised.process.pid,</w:t>
      </w:r>
      <w:r>
        <w:br/>
      </w:r>
      <w:r>
        <w:rPr>
          <w:rStyle w:val="NormalTok"/>
        </w:rPr>
        <w:t xml:space="preserve">                    signal.SIGTERM,</w:t>
      </w:r>
      <w:r>
        <w:br/>
      </w:r>
      <w:r>
        <w:rPr>
          <w:rStyle w:val="NormalTok"/>
        </w:rPr>
        <w:t xml:space="preserve">                )</w:t>
      </w:r>
      <w:r>
        <w:br/>
      </w:r>
      <w:r>
        <w:rPr>
          <w:rStyle w:val="NormalTok"/>
        </w:rPr>
        <w:t xml:space="preserve">                supervised.terminate_sent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except</w:t>
      </w:r>
      <w:r>
        <w:rPr>
          <w:rStyle w:val="NormalTok"/>
        </w:rPr>
        <w:t xml:space="preserve"> </w:t>
      </w:r>
      <w:r>
        <w:rPr>
          <w:rStyle w:val="PreprocessorTok"/>
        </w:rPr>
        <w:t xml:space="preserve">ProcessLookupError</w:t>
      </w:r>
      <w:r>
        <w:rPr>
          <w:rStyle w:val="NormalTok"/>
        </w:rPr>
        <w:t xml:space="preserve">:</w:t>
      </w:r>
      <w:r>
        <w:br/>
      </w:r>
      <w:r>
        <w:rPr>
          <w:rStyle w:val="NormalTok"/>
        </w:rPr>
        <w:t xml:space="preserve">                </w:t>
      </w:r>
      <w:r>
        <w:rPr>
          <w:rStyle w:val="ControlFlowTok"/>
        </w:rPr>
        <w:t xml:space="preserve">return</w:t>
      </w:r>
      <w:r>
        <w:br/>
      </w:r>
      <w:r>
        <w:rPr>
          <w:rStyle w:val="NormalTok"/>
        </w:rPr>
        <w:t xml:space="preserve">        </w:t>
      </w:r>
      <w:r>
        <w:rPr>
          <w:rStyle w:val="ControlFlowTok"/>
        </w:rPr>
        <w:t xml:space="preserve">await</w:t>
      </w:r>
      <w:r>
        <w:rPr>
          <w:rStyle w:val="NormalTok"/>
        </w:rPr>
        <w:t xml:space="preserve"> asyncio.to_thread(</w:t>
      </w:r>
      <w:r>
        <w:br/>
      </w:r>
      <w:r>
        <w:rPr>
          <w:rStyle w:val="NormalTok"/>
        </w:rPr>
        <w:t xml:space="preserve">            supervised.process.join,</w:t>
      </w:r>
      <w:r>
        <w:br/>
      </w:r>
      <w:r>
        <w:rPr>
          <w:rStyle w:val="NormalTok"/>
        </w:rPr>
        <w:t xml:space="preserve">            </w:t>
      </w:r>
      <w:r>
        <w:rPr>
          <w:rStyle w:val="VariableTok"/>
        </w:rPr>
        <w:t xml:space="preserve">self</w:t>
      </w:r>
      <w:r>
        <w:rPr>
          <w:rStyle w:val="NormalTok"/>
        </w:rPr>
        <w:t xml:space="preserve">._graceful_cancel_seconds,</w:t>
      </w:r>
      <w:r>
        <w:br/>
      </w:r>
      <w:r>
        <w:rPr>
          <w:rStyle w:val="NormalTok"/>
        </w:rPr>
        <w:t xml:space="preserve">        )</w:t>
      </w:r>
      <w:r>
        <w:br/>
      </w:r>
      <w:r>
        <w:rPr>
          <w:rStyle w:val="NormalTok"/>
        </w:rPr>
        <w:t xml:space="preserve">        </w:t>
      </w:r>
      <w:r>
        <w:rPr>
          <w:rStyle w:val="ControlFlowTok"/>
        </w:rPr>
        <w:t xml:space="preserve">if</w:t>
      </w:r>
      <w:r>
        <w:rPr>
          <w:rStyle w:val="NormalTok"/>
        </w:rPr>
        <w:t xml:space="preserve"> supervised.process.is_alive():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._force_stop(supervised)</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_force_stop(</w:t>
      </w:r>
      <w:r>
        <w:rPr>
          <w:rStyle w:val="VariableTok"/>
        </w:rPr>
        <w:t xml:space="preserve">self</w:t>
      </w:r>
      <w:r>
        <w:rPr>
          <w:rStyle w:val="NormalTok"/>
        </w:rPr>
        <w:t xml:space="preserve">, supervised: SupervisedProcess)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supervised.process.is_alive():</w:t>
      </w:r>
      <w:r>
        <w:br/>
      </w:r>
      <w:r>
        <w:rPr>
          <w:rStyle w:val="NormalTok"/>
        </w:rPr>
        <w:t xml:space="preserve">            supervised.process.kill()</w:t>
      </w:r>
      <w:r>
        <w:br/>
      </w:r>
      <w:r>
        <w:rPr>
          <w:rStyle w:val="NormalTok"/>
        </w:rPr>
        <w:t xml:space="preserve">            supervised.kill_sent </w:t>
      </w:r>
      <w:r>
        <w:rPr>
          <w:rStyle w:val="OperatorTok"/>
        </w:rPr>
        <w:t xml:space="preserve">=</w:t>
      </w:r>
      <w:r>
        <w:rPr>
          <w:rStyle w:val="NormalTok"/>
        </w:rPr>
        <w:t xml:space="preserve"> </w:t>
      </w:r>
      <w:r>
        <w:rPr>
          <w:rStyle w:val="VariableTok"/>
        </w:rPr>
        <w:t xml:space="preserve">True</w:t>
      </w:r>
      <w:r>
        <w:br/>
      </w:r>
      <w:r>
        <w:rPr>
          <w:rStyle w:val="NormalTok"/>
        </w:rPr>
        <w:t xml:space="preserve">            </w:t>
      </w:r>
      <w:r>
        <w:rPr>
          <w:rStyle w:val="ControlFlowTok"/>
        </w:rPr>
        <w:t xml:space="preserve">await</w:t>
      </w:r>
      <w:r>
        <w:rPr>
          <w:rStyle w:val="NormalTok"/>
        </w:rPr>
        <w:t xml:space="preserve"> asyncio.to_thread(</w:t>
      </w:r>
      <w:r>
        <w:br/>
      </w:r>
      <w:r>
        <w:rPr>
          <w:rStyle w:val="NormalTok"/>
        </w:rPr>
        <w:t xml:space="preserve">                supervised.process.join,</w:t>
      </w:r>
      <w:r>
        <w:br/>
      </w:r>
      <w:r>
        <w:rPr>
          <w:rStyle w:val="NormalTok"/>
        </w:rPr>
        <w:t xml:space="preserve">                </w:t>
      </w:r>
      <w:r>
        <w:rPr>
          <w:rStyle w:val="VariableTok"/>
        </w:rPr>
        <w:t xml:space="preserve">self</w:t>
      </w:r>
      <w:r>
        <w:rPr>
          <w:rStyle w:val="NormalTok"/>
        </w:rPr>
        <w:t xml:space="preserve">._terminate_seconds,</w:t>
      </w:r>
      <w:r>
        <w:br/>
      </w:r>
      <w:r>
        <w:rPr>
          <w:rStyle w:val="NormalTok"/>
        </w:rPr>
        <w:t xml:space="preserve">            )</w:t>
      </w:r>
    </w:p>
    <w:bookmarkEnd w:id="578"/>
    <w:bookmarkStart w:id="579" w:name="supervisor-review-questions"/>
    <w:p>
      <w:pPr>
        <w:pStyle w:val="Heading2"/>
      </w:pPr>
      <w:r>
        <w:t xml:space="preserve">383. Supervisor Review Questions</w:t>
      </w:r>
    </w:p>
    <w:p>
      <w:pPr>
        <w:pStyle w:val="Compact"/>
        <w:numPr>
          <w:ilvl w:val="0"/>
          <w:numId w:val="1249"/>
        </w:numPr>
      </w:pPr>
      <w:r>
        <w:t xml:space="preserve">Who owns the child object and guarantees</w:t>
      </w:r>
      <w:r>
        <w:t xml:space="preserve"> </w:t>
      </w:r>
      <w:r>
        <w:rPr>
          <w:rStyle w:val="VerbatimChar"/>
        </w:rPr>
        <w:t xml:space="preserve">join()</w:t>
      </w:r>
      <w:r>
        <w:t xml:space="preserve"> </w:t>
      </w:r>
      <w:r>
        <w:t xml:space="preserve">on every return and exception path?</w:t>
      </w:r>
    </w:p>
    <w:p>
      <w:pPr>
        <w:pStyle w:val="Compact"/>
        <w:numPr>
          <w:ilvl w:val="0"/>
          <w:numId w:val="1249"/>
        </w:numPr>
      </w:pPr>
      <w:r>
        <w:t xml:space="preserve">Can the child create grandchildren, and if so, how is the process group terminated safely?</w:t>
      </w:r>
    </w:p>
    <w:p>
      <w:pPr>
        <w:pStyle w:val="Compact"/>
        <w:numPr>
          <w:ilvl w:val="0"/>
          <w:numId w:val="1249"/>
        </w:numPr>
      </w:pPr>
      <w:r>
        <w:t xml:space="preserve">Can a PID be reused between observation and signal? What ownership evidence is checked?</w:t>
      </w:r>
    </w:p>
    <w:p>
      <w:pPr>
        <w:pStyle w:val="Compact"/>
        <w:numPr>
          <w:ilvl w:val="0"/>
          <w:numId w:val="1249"/>
        </w:numPr>
      </w:pPr>
      <w:r>
        <w:t xml:space="preserve">What happens when the result message is valid but the process exits nonzero, or vice versa?</w:t>
      </w:r>
    </w:p>
    <w:p>
      <w:pPr>
        <w:pStyle w:val="Compact"/>
        <w:numPr>
          <w:ilvl w:val="0"/>
          <w:numId w:val="1249"/>
        </w:numPr>
      </w:pPr>
      <w:r>
        <w:t xml:space="preserve">How large may the child outcome be, and can the pipe deadlock because the parent waits for exit before draining?</w:t>
      </w:r>
    </w:p>
    <w:p>
      <w:pPr>
        <w:pStyle w:val="Compact"/>
        <w:numPr>
          <w:ilvl w:val="0"/>
          <w:numId w:val="1249"/>
        </w:numPr>
      </w:pPr>
      <w:r>
        <w:t xml:space="preserve">Does cancellation race with successful outcome receipt, and which outcome wins under the written contract?</w:t>
      </w:r>
    </w:p>
    <w:p>
      <w:pPr>
        <w:pStyle w:val="Compact"/>
        <w:numPr>
          <w:ilvl w:val="0"/>
          <w:numId w:val="1249"/>
        </w:numPr>
      </w:pPr>
      <w:r>
        <w:t xml:space="preserve">Can a worker shutdown leave attempt directories or cache locks behind?</w:t>
      </w:r>
    </w:p>
    <w:p>
      <w:pPr>
        <w:pStyle w:val="Compact"/>
        <w:numPr>
          <w:ilvl w:val="0"/>
          <w:numId w:val="1249"/>
        </w:numPr>
      </w:pPr>
      <w:r>
        <w:t xml:space="preserve">How are stdout and stderr drained without blocking the child or consuming unbounded memory?</w:t>
      </w:r>
    </w:p>
    <w:p>
      <w:pPr>
        <w:pStyle w:val="Compact"/>
        <w:numPr>
          <w:ilvl w:val="0"/>
          <w:numId w:val="1249"/>
        </w:numPr>
      </w:pPr>
      <w:r>
        <w:t xml:space="preserve">Which metrics are sampled before process exit, and which may be unavailable after a crash?</w:t>
      </w:r>
    </w:p>
    <w:p>
      <w:pPr>
        <w:pStyle w:val="Compact"/>
        <w:numPr>
          <w:ilvl w:val="0"/>
          <w:numId w:val="1249"/>
        </w:numPr>
      </w:pPr>
      <w:r>
        <w:t xml:space="preserve">How does the supervisor behave if its own worker process receives SIGTERM?</w:t>
      </w:r>
    </w:p>
    <w:bookmarkEnd w:id="579"/>
    <w:bookmarkStart w:id="580" w:name="worker-main-loop-pseudocode"/>
    <w:p>
      <w:pPr>
        <w:pStyle w:val="Heading2"/>
      </w:pPr>
      <w:r>
        <w:t xml:space="preserve">384. Worker Main Loop Pseudocode</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worker_main(config: WorkerConfig)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service </w:t>
      </w:r>
      <w:r>
        <w:rPr>
          <w:rStyle w:val="OperatorTok"/>
        </w:rPr>
        <w:t xml:space="preserve">=</w:t>
      </w:r>
      <w:r>
        <w:rPr>
          <w:rStyle w:val="NormalTok"/>
        </w:rPr>
        <w:t xml:space="preserve"> WorkerService(config)</w:t>
      </w:r>
      <w:r>
        <w:br/>
      </w:r>
      <w:r>
        <w:rPr>
          <w:rStyle w:val="NormalTok"/>
        </w:rPr>
        <w:t xml:space="preserve">    </w:t>
      </w:r>
      <w:r>
        <w:rPr>
          <w:rStyle w:val="ControlFlowTok"/>
        </w:rPr>
        <w:t xml:space="preserve">await</w:t>
      </w:r>
      <w:r>
        <w:rPr>
          <w:rStyle w:val="NormalTok"/>
        </w:rPr>
        <w:t xml:space="preserve"> service.connect_and_register()</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asyncio.TaskGroup() </w:t>
      </w:r>
      <w:r>
        <w:rPr>
          <w:rStyle w:val="ImportTok"/>
        </w:rPr>
        <w:t xml:space="preserve">as</w:t>
      </w:r>
      <w:r>
        <w:rPr>
          <w:rStyle w:val="NormalTok"/>
        </w:rPr>
        <w:t xml:space="preserve"> group:</w:t>
      </w:r>
      <w:r>
        <w:br/>
      </w:r>
      <w:r>
        <w:rPr>
          <w:rStyle w:val="NormalTok"/>
        </w:rPr>
        <w:t xml:space="preserve">            group.create_task(service.connection_reader())</w:t>
      </w:r>
      <w:r>
        <w:br/>
      </w:r>
      <w:r>
        <w:rPr>
          <w:rStyle w:val="NormalTok"/>
        </w:rPr>
        <w:t xml:space="preserve">            group.create_task(service.connection_writer())</w:t>
      </w:r>
      <w:r>
        <w:br/>
      </w:r>
      <w:r>
        <w:rPr>
          <w:rStyle w:val="NormalTok"/>
        </w:rPr>
        <w:t xml:space="preserve">            group.create_task(service.heartbeat_loop())</w:t>
      </w:r>
      <w:r>
        <w:br/>
      </w:r>
      <w:r>
        <w:rPr>
          <w:rStyle w:val="NormalTok"/>
        </w:rPr>
        <w:t xml:space="preserve">            group.create_task(service.assignment_loop())</w:t>
      </w:r>
      <w:r>
        <w:br/>
      </w:r>
      <w:r>
        <w:rPr>
          <w:rStyle w:val="NormalTok"/>
        </w:rPr>
        <w:t xml:space="preserve">            group.create_task(service.status_loop())</w:t>
      </w:r>
      <w:r>
        <w:br/>
      </w:r>
      <w:r>
        <w:rPr>
          <w:rStyle w:val="NormalTok"/>
        </w:rPr>
        <w:t xml:space="preserve">            </w:t>
      </w:r>
      <w:r>
        <w:rPr>
          <w:rStyle w:val="ControlFlowTok"/>
        </w:rPr>
        <w:t xml:space="preserve">await</w:t>
      </w:r>
      <w:r>
        <w:rPr>
          <w:rStyle w:val="NormalTok"/>
        </w:rPr>
        <w:t xml:space="preserve"> service.stopped.wait()</w:t>
      </w:r>
      <w:r>
        <w:br/>
      </w:r>
      <w:r>
        <w:rPr>
          <w:rStyle w:val="NormalTok"/>
        </w:rPr>
        <w:t xml:space="preserve">    </w:t>
      </w:r>
      <w:r>
        <w:rPr>
          <w:rStyle w:val="ControlFlowTok"/>
        </w:rPr>
        <w:t xml:space="preserve">except</w:t>
      </w:r>
      <w:r>
        <w:rPr>
          <w:rStyle w:val="OperatorTok"/>
        </w:rPr>
        <w:t xml:space="preserve">*</w:t>
      </w:r>
      <w:r>
        <w:rPr>
          <w:rStyle w:val="NormalTok"/>
        </w:rPr>
        <w:t xml:space="preserve"> ProtocolError </w:t>
      </w:r>
      <w:r>
        <w:rPr>
          <w:rStyle w:val="ImportTok"/>
        </w:rPr>
        <w:t xml:space="preserve">as</w:t>
      </w:r>
      <w:r>
        <w:rPr>
          <w:rStyle w:val="NormalTok"/>
        </w:rPr>
        <w:t xml:space="preserve"> errors:</w:t>
      </w:r>
      <w:r>
        <w:br/>
      </w:r>
      <w:r>
        <w:rPr>
          <w:rStyle w:val="NormalTok"/>
        </w:rPr>
        <w:t xml:space="preserve">        service.record_protocol_failure(errors)</w:t>
      </w:r>
      <w:r>
        <w:br/>
      </w:r>
      <w:r>
        <w:rPr>
          <w:rStyle w:val="NormalTok"/>
        </w:rPr>
        <w:t xml:space="preserve">        </w:t>
      </w:r>
      <w:r>
        <w:rPr>
          <w:rStyle w:val="ControlFlowTok"/>
        </w:rPr>
        <w:t xml:space="preserve">raise</w:t>
      </w:r>
      <w:r>
        <w:br/>
      </w:r>
      <w:r>
        <w:rPr>
          <w:rStyle w:val="NormalTok"/>
        </w:rPr>
        <w:t xml:space="preserve">    </w:t>
      </w:r>
      <w:r>
        <w:rPr>
          <w:rStyle w:val="ControlFlowTok"/>
        </w:rPr>
        <w:t xml:space="preserve">finally</w:t>
      </w:r>
      <w:r>
        <w:rPr>
          <w:rStyle w:val="NormalTok"/>
        </w:rPr>
        <w:t xml:space="preserve">:</w:t>
      </w:r>
      <w:r>
        <w:br/>
      </w:r>
      <w:r>
        <w:rPr>
          <w:rStyle w:val="NormalTok"/>
        </w:rPr>
        <w:t xml:space="preserve">        </w:t>
      </w:r>
      <w:r>
        <w:rPr>
          <w:rStyle w:val="ControlFlowTok"/>
        </w:rPr>
        <w:t xml:space="preserve">await</w:t>
      </w:r>
      <w:r>
        <w:rPr>
          <w:rStyle w:val="NormalTok"/>
        </w:rPr>
        <w:t xml:space="preserve"> service.begin_drain(reason</w:t>
      </w:r>
      <w:r>
        <w:rPr>
          <w:rStyle w:val="OperatorTok"/>
        </w:rPr>
        <w:t xml:space="preserve">=</w:t>
      </w:r>
      <w:r>
        <w:rPr>
          <w:rStyle w:val="StringTok"/>
        </w:rPr>
        <w:t xml:space="preserve">"worker shutdown"</w:t>
      </w:r>
      <w:r>
        <w:rPr>
          <w:rStyle w:val="NormalTok"/>
        </w:rPr>
        <w:t xml:space="preserve">)</w:t>
      </w:r>
      <w:r>
        <w:br/>
      </w:r>
      <w:r>
        <w:rPr>
          <w:rStyle w:val="NormalTok"/>
        </w:rPr>
        <w:t xml:space="preserve">        </w:t>
      </w:r>
      <w:r>
        <w:rPr>
          <w:rStyle w:val="ControlFlowTok"/>
        </w:rPr>
        <w:t xml:space="preserve">await</w:t>
      </w:r>
      <w:r>
        <w:rPr>
          <w:rStyle w:val="NormalTok"/>
        </w:rPr>
        <w:t xml:space="preserve"> service.cancel_or_wait_for_active_attempts()</w:t>
      </w:r>
      <w:r>
        <w:br/>
      </w:r>
      <w:r>
        <w:rPr>
          <w:rStyle w:val="NormalTok"/>
        </w:rPr>
        <w:t xml:space="preserve">        </w:t>
      </w:r>
      <w:r>
        <w:rPr>
          <w:rStyle w:val="ControlFlowTok"/>
        </w:rPr>
        <w:t xml:space="preserve">await</w:t>
      </w:r>
      <w:r>
        <w:rPr>
          <w:rStyle w:val="NormalTok"/>
        </w:rPr>
        <w:t xml:space="preserve"> service.close_connection()</w:t>
      </w:r>
      <w:r>
        <w:br/>
      </w:r>
      <w:r>
        <w:rPr>
          <w:rStyle w:val="NormalTok"/>
        </w:rPr>
        <w:t xml:space="preserve">        service.verify_no_live_children()</w:t>
      </w:r>
    </w:p>
    <w:bookmarkEnd w:id="580"/>
    <w:bookmarkStart w:id="581" w:name="worker-cache-policy"/>
    <w:p>
      <w:pPr>
        <w:pStyle w:val="Heading2"/>
      </w:pPr>
      <w:r>
        <w:t xml:space="preserve">385. Worker Cache Policy</w:t>
      </w:r>
    </w:p>
    <w:p>
      <w:pPr>
        <w:pStyle w:val="FirstParagraph"/>
      </w:pPr>
      <w:r>
        <w:rPr>
          <w:b/>
          <w:bCs/>
        </w:rPr>
        <w:t xml:space="preserve">Table 139 — Worker cache policy.</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val="true"/>
        </w:trPr>
        <w:tc>
          <w:tcPr/>
          <w:p>
            <w:pPr>
              <w:pStyle w:val="Compact"/>
              <w:jc w:val="left"/>
            </w:pPr>
            <w:r>
              <w:t xml:space="preserve">Concern</w:t>
            </w:r>
          </w:p>
        </w:tc>
        <w:tc>
          <w:tcPr/>
          <w:p>
            <w:pPr>
              <w:pStyle w:val="Compact"/>
              <w:jc w:val="left"/>
            </w:pPr>
            <w:r>
              <w:t xml:space="preserve">Policy</w:t>
            </w:r>
          </w:p>
        </w:tc>
      </w:tr>
      <w:tr>
        <w:trPr>
          <w:cantSplit w:val="true"/>
        </w:trPr>
        <w:tc>
          <w:tcPr/>
          <w:p>
            <w:pPr>
              <w:pStyle w:val="Compact"/>
              <w:jc w:val="left"/>
            </w:pPr>
            <w:r>
              <w:t xml:space="preserve">Key</w:t>
            </w:r>
          </w:p>
        </w:tc>
        <w:tc>
          <w:tcPr/>
          <w:p>
            <w:pPr>
              <w:pStyle w:val="Compact"/>
              <w:jc w:val="left"/>
            </w:pPr>
            <w:r>
              <w:t xml:space="preserve">Dataset or artifact content digest plus schema identity; never path alone.</w:t>
            </w:r>
          </w:p>
        </w:tc>
      </w:tr>
      <w:tr>
        <w:trPr>
          <w:cantSplit w:val="true"/>
        </w:trPr>
        <w:tc>
          <w:tcPr/>
          <w:p>
            <w:pPr>
              <w:pStyle w:val="Compact"/>
              <w:jc w:val="left"/>
            </w:pPr>
            <w:r>
              <w:t xml:space="preserve">Validation</w:t>
            </w:r>
          </w:p>
        </w:tc>
        <w:tc>
          <w:tcPr/>
          <w:p>
            <w:pPr>
              <w:pStyle w:val="Compact"/>
              <w:jc w:val="left"/>
            </w:pPr>
            <w:r>
              <w:t xml:space="preserve">Verify size and digest on insertion; optional sampled/full revalidation policy on hit.</w:t>
            </w:r>
          </w:p>
        </w:tc>
      </w:tr>
      <w:tr>
        <w:trPr>
          <w:cantSplit w:val="true"/>
        </w:trPr>
        <w:tc>
          <w:tcPr/>
          <w:p>
            <w:pPr>
              <w:pStyle w:val="Compact"/>
              <w:jc w:val="left"/>
            </w:pPr>
            <w:r>
              <w:t xml:space="preserve">Mutability</w:t>
            </w:r>
          </w:p>
        </w:tc>
        <w:tc>
          <w:tcPr/>
          <w:p>
            <w:pPr>
              <w:pStyle w:val="Compact"/>
              <w:jc w:val="left"/>
            </w:pPr>
            <w:r>
              <w:t xml:space="preserve">Cached content is read-only and never reused as an attempt output path.</w:t>
            </w:r>
          </w:p>
        </w:tc>
      </w:tr>
      <w:tr>
        <w:trPr>
          <w:cantSplit w:val="true"/>
        </w:trPr>
        <w:tc>
          <w:tcPr/>
          <w:p>
            <w:pPr>
              <w:pStyle w:val="Compact"/>
              <w:jc w:val="left"/>
            </w:pPr>
            <w:r>
              <w:t xml:space="preserve">Capacity</w:t>
            </w:r>
          </w:p>
        </w:tc>
        <w:tc>
          <w:tcPr/>
          <w:p>
            <w:pPr>
              <w:pStyle w:val="Compact"/>
              <w:jc w:val="left"/>
            </w:pPr>
            <w:r>
              <w:t xml:space="preserve">Byte and entry limits with visible current/eviction metrics.</w:t>
            </w:r>
          </w:p>
        </w:tc>
      </w:tr>
      <w:tr>
        <w:trPr>
          <w:cantSplit w:val="true"/>
        </w:trPr>
        <w:tc>
          <w:tcPr/>
          <w:p>
            <w:pPr>
              <w:pStyle w:val="Compact"/>
              <w:jc w:val="left"/>
            </w:pPr>
            <w:r>
              <w:t xml:space="preserve">Eviction</w:t>
            </w:r>
          </w:p>
        </w:tc>
        <w:tc>
          <w:tcPr/>
          <w:p>
            <w:pPr>
              <w:pStyle w:val="Compact"/>
              <w:jc w:val="left"/>
            </w:pPr>
            <w:r>
              <w:t xml:space="preserve">LRU or simple age policy; never evict an actively pinned file.</w:t>
            </w:r>
          </w:p>
        </w:tc>
      </w:tr>
      <w:tr>
        <w:trPr>
          <w:cantSplit w:val="true"/>
        </w:trPr>
        <w:tc>
          <w:tcPr/>
          <w:p>
            <w:pPr>
              <w:pStyle w:val="Compact"/>
              <w:jc w:val="left"/>
            </w:pPr>
            <w:r>
              <w:t xml:space="preserve">Concurrency</w:t>
            </w:r>
          </w:p>
        </w:tc>
        <w:tc>
          <w:tcPr/>
          <w:p>
            <w:pPr>
              <w:pStyle w:val="Compact"/>
              <w:jc w:val="left"/>
            </w:pPr>
            <w:r>
              <w:t xml:space="preserve">Per-digest lock or atomic temp/rename; duplicate downloads may be tolerated but partial visibility is not.</w:t>
            </w:r>
          </w:p>
        </w:tc>
      </w:tr>
      <w:tr>
        <w:trPr>
          <w:cantSplit w:val="true"/>
        </w:trPr>
        <w:tc>
          <w:tcPr/>
          <w:p>
            <w:pPr>
              <w:pStyle w:val="Compact"/>
              <w:jc w:val="left"/>
            </w:pPr>
            <w:r>
              <w:t xml:space="preserve">Corruption</w:t>
            </w:r>
          </w:p>
        </w:tc>
        <w:tc>
          <w:tcPr/>
          <w:p>
            <w:pPr>
              <w:pStyle w:val="Compact"/>
              <w:jc w:val="left"/>
            </w:pPr>
            <w:r>
              <w:t xml:space="preserve">Quarantine/delete cache entry, emit diagnostic, and refetch or fail according to source availability.</w:t>
            </w:r>
          </w:p>
        </w:tc>
      </w:tr>
      <w:tr>
        <w:trPr>
          <w:cantSplit w:val="true"/>
        </w:trPr>
        <w:tc>
          <w:tcPr/>
          <w:p>
            <w:pPr>
              <w:pStyle w:val="Compact"/>
              <w:jc w:val="left"/>
            </w:pPr>
            <w:r>
              <w:t xml:space="preserve">Cleanup</w:t>
            </w:r>
          </w:p>
        </w:tc>
        <w:tc>
          <w:tcPr/>
          <w:p>
            <w:pPr>
              <w:pStyle w:val="Compact"/>
              <w:jc w:val="left"/>
            </w:pPr>
            <w:r>
              <w:t xml:space="preserve">Best effort at startup and steady state; cache loss cannot invalidate durable run semantics.</w:t>
            </w:r>
          </w:p>
        </w:tc>
      </w:tr>
    </w:tbl>
    <w:bookmarkEnd w:id="581"/>
    <w:bookmarkEnd w:id="582"/>
    <w:bookmarkStart w:id="590" w:name="X5b218bf680b78eead9b87e131c760319b52f022"/>
    <w:p>
      <w:pPr>
        <w:pStyle w:val="Heading1"/>
      </w:pPr>
      <w:r>
        <w:t xml:space="preserve">Appendix G - Coordinator Service Skeleton</w:t>
      </w:r>
    </w:p>
    <w:bookmarkStart w:id="583" w:name="repository-interface"/>
    <w:p>
      <w:pPr>
        <w:pStyle w:val="Heading2"/>
      </w:pPr>
      <w:r>
        <w:t xml:space="preserve">386. Repository Interface</w:t>
      </w:r>
    </w:p>
    <w:p>
      <w:pPr>
        <w:pStyle w:val="SourceCode"/>
      </w:pP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from</w:t>
      </w:r>
      <w:r>
        <w:rPr>
          <w:rStyle w:val="NormalTok"/>
        </w:rPr>
        <w:t xml:space="preserve"> collections.abc </w:t>
      </w:r>
      <w:r>
        <w:rPr>
          <w:rStyle w:val="ImportTok"/>
        </w:rPr>
        <w:t xml:space="preserve">import</w:t>
      </w:r>
      <w:r>
        <w:rPr>
          <w:rStyle w:val="NormalTok"/>
        </w:rPr>
        <w:t xml:space="preserve"> Sequence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typing </w:t>
      </w:r>
      <w:r>
        <w:rPr>
          <w:rStyle w:val="ImportTok"/>
        </w:rPr>
        <w:t xml:space="preserve">import</w:t>
      </w:r>
      <w:r>
        <w:rPr>
          <w:rStyle w:val="NormalTok"/>
        </w:rPr>
        <w:t xml:space="preserve"> Protocol</w:t>
      </w:r>
      <w:r>
        <w:br/>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 slots</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AssignmentRequest:</w:t>
      </w:r>
      <w:r>
        <w:br/>
      </w:r>
      <w:r>
        <w:rPr>
          <w:rStyle w:val="NormalTok"/>
        </w:rPr>
        <w:t xml:space="preserve">    worker_id: WorkerId</w:t>
      </w:r>
      <w:r>
        <w:br/>
      </w:r>
      <w:r>
        <w:rPr>
          <w:rStyle w:val="NormalTok"/>
        </w:rPr>
        <w:t xml:space="preserve">    session_id: </w:t>
      </w:r>
      <w:r>
        <w:rPr>
          <w:rStyle w:val="BuiltInTok"/>
        </w:rPr>
        <w:t xml:space="preserve">str</w:t>
      </w:r>
      <w:r>
        <w:br/>
      </w:r>
      <w:r>
        <w:rPr>
          <w:rStyle w:val="NormalTok"/>
        </w:rPr>
        <w:t xml:space="preserve">    supported_engines: </w:t>
      </w:r>
      <w:r>
        <w:rPr>
          <w:rStyle w:val="BuiltInTok"/>
        </w:rPr>
        <w:t xml:space="preserve">frozenset</w:t>
      </w:r>
      <w:r>
        <w:rPr>
          <w:rStyle w:val="NormalTok"/>
        </w:rPr>
        <w:t xml:space="preserve">[</w:t>
      </w:r>
      <w:r>
        <w:rPr>
          <w:rStyle w:val="BuiltInTok"/>
        </w:rPr>
        <w:t xml:space="preserve">str</w:t>
      </w:r>
      <w:r>
        <w:rPr>
          <w:rStyle w:val="NormalTok"/>
        </w:rPr>
        <w:t xml:space="preserve">]</w:t>
      </w:r>
      <w:r>
        <w:br/>
      </w:r>
      <w:r>
        <w:rPr>
          <w:rStyle w:val="NormalTok"/>
        </w:rPr>
        <w:t xml:space="preserve">    free_slots: </w:t>
      </w:r>
      <w:r>
        <w:rPr>
          <w:rStyle w:val="BuiltInTok"/>
        </w:rPr>
        <w:t xml:space="preserve">int</w:t>
      </w:r>
      <w:r>
        <w:br/>
      </w:r>
      <w:r>
        <w:br/>
      </w:r>
      <w:r>
        <w:br/>
      </w: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 slots</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CommitDecision:</w:t>
      </w:r>
      <w:r>
        <w:br/>
      </w:r>
      <w:r>
        <w:rPr>
          <w:rStyle w:val="NormalTok"/>
        </w:rPr>
        <w:t xml:space="preserve">    committed: </w:t>
      </w:r>
      <w:r>
        <w:rPr>
          <w:rStyle w:val="BuiltInTok"/>
        </w:rPr>
        <w:t xml:space="preserve">bool</w:t>
      </w:r>
      <w:r>
        <w:br/>
      </w:r>
      <w:r>
        <w:rPr>
          <w:rStyle w:val="NormalTok"/>
        </w:rPr>
        <w:t xml:space="preserve">    reason: </w:t>
      </w:r>
      <w:r>
        <w:rPr>
          <w:rStyle w:val="BuiltInTok"/>
        </w:rPr>
        <w:t xml:space="preserve">str</w:t>
      </w:r>
      <w:r>
        <w:br/>
      </w:r>
      <w:r>
        <w:rPr>
          <w:rStyle w:val="NormalTok"/>
        </w:rPr>
        <w:t xml:space="preserve">    existing_artifact: ArtifactDescriptor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br/>
      </w:r>
      <w:r>
        <w:rPr>
          <w:rStyle w:val="KeywordTok"/>
        </w:rPr>
        <w:t xml:space="preserve">class</w:t>
      </w:r>
      <w:r>
        <w:rPr>
          <w:rStyle w:val="NormalTok"/>
        </w:rPr>
        <w:t xml:space="preserve"> CoordinatorRepository(Protocol):</w:t>
      </w:r>
      <w:r>
        <w:br/>
      </w:r>
      <w:r>
        <w:rPr>
          <w:rStyle w:val="NormalTok"/>
        </w:rPr>
        <w:t xml:space="preserve">    </w:t>
      </w:r>
      <w:r>
        <w:rPr>
          <w:rStyle w:val="KeywordTok"/>
        </w:rPr>
        <w:t xml:space="preserve">def</w:t>
      </w:r>
      <w:r>
        <w:rPr>
          <w:rStyle w:val="NormalTok"/>
        </w:rPr>
        <w:t xml:space="preserve"> submit_run(</w:t>
      </w:r>
      <w:r>
        <w:br/>
      </w:r>
      <w:r>
        <w:rPr>
          <w:rStyle w:val="NormalTok"/>
        </w:rPr>
        <w:t xml:space="preserve">        </w:t>
      </w:r>
      <w:r>
        <w:rPr>
          <w:rStyle w:val="VariableTok"/>
        </w:rPr>
        <w:t xml:space="preserve">self</w:t>
      </w:r>
      <w:r>
        <w:rPr>
          <w:rStyle w:val="Normal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submission_key: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experiment_manifest: </w:t>
      </w:r>
      <w:r>
        <w:rPr>
          <w:rStyle w:val="BuiltInTok"/>
        </w:rPr>
        <w:t xml:space="preserve">bytes</w:t>
      </w:r>
      <w:r>
        <w:rPr>
          <w:rStyle w:val="NormalTok"/>
        </w:rPr>
        <w:t xml:space="preserve">,</w:t>
      </w:r>
      <w:r>
        <w:br/>
      </w:r>
      <w:r>
        <w:rPr>
          <w:rStyle w:val="NormalTok"/>
        </w:rPr>
        <w:t xml:space="preserve">    ) </w:t>
      </w:r>
      <w:r>
        <w:rPr>
          <w:rStyle w:val="OperatorTok"/>
        </w:rPr>
        <w:t xml:space="preserve">-&gt;</w:t>
      </w:r>
      <w:r>
        <w:rPr>
          <w:rStyle w:val="NormalTok"/>
        </w:rPr>
        <w:t xml:space="preserve"> RunId: ...</w:t>
      </w:r>
      <w:r>
        <w:br/>
      </w:r>
      <w:r>
        <w:br/>
      </w:r>
      <w:r>
        <w:rPr>
          <w:rStyle w:val="NormalTok"/>
        </w:rPr>
        <w:t xml:space="preserve">    </w:t>
      </w:r>
      <w:r>
        <w:rPr>
          <w:rStyle w:val="KeywordTok"/>
        </w:rPr>
        <w:t xml:space="preserve">def</w:t>
      </w:r>
      <w:r>
        <w:rPr>
          <w:rStyle w:val="NormalTok"/>
        </w:rPr>
        <w:t xml:space="preserve"> plan_tasks(</w:t>
      </w:r>
      <w:r>
        <w:br/>
      </w:r>
      <w:r>
        <w:rPr>
          <w:rStyle w:val="NormalTok"/>
        </w:rPr>
        <w:t xml:space="preserve">        </w:t>
      </w:r>
      <w:r>
        <w:rPr>
          <w:rStyle w:val="VariableTok"/>
        </w:rPr>
        <w:t xml:space="preserve">self</w:t>
      </w:r>
      <w:r>
        <w:rPr>
          <w:rStyle w:val="NormalTok"/>
        </w:rPr>
        <w:t xml:space="preserve">,</w:t>
      </w:r>
      <w:r>
        <w:br/>
      </w:r>
      <w:r>
        <w:rPr>
          <w:rStyle w:val="NormalTok"/>
        </w:rPr>
        <w:t xml:space="preserve">        run_id: RunId,</w:t>
      </w:r>
      <w:r>
        <w:br/>
      </w:r>
      <w:r>
        <w:rPr>
          <w:rStyle w:val="NormalTok"/>
        </w:rPr>
        <w:t xml:space="preserve">        partitions: Sequence[PartitionDescriptor],</w:t>
      </w:r>
      <w:r>
        <w:br/>
      </w:r>
      <w:r>
        <w:rPr>
          <w:rStyle w:val="NormalTok"/>
        </w:rPr>
        <w:t xml:space="preserve">    ) </w:t>
      </w:r>
      <w:r>
        <w:rPr>
          <w:rStyle w:val="OperatorTok"/>
        </w:rPr>
        <w:t xml:space="preserve">-&gt;</w:t>
      </w:r>
      <w:r>
        <w:rPr>
          <w:rStyle w:val="NormalTok"/>
        </w:rPr>
        <w:t xml:space="preserve"> </w:t>
      </w:r>
      <w:r>
        <w:rPr>
          <w:rStyle w:val="VariableTok"/>
        </w:rPr>
        <w:t xml:space="preserve">None</w:t>
      </w:r>
      <w:r>
        <w:rPr>
          <w:rStyle w:val="NormalTok"/>
        </w:rPr>
        <w:t xml:space="preserve">: ...</w:t>
      </w:r>
      <w:r>
        <w:br/>
      </w:r>
      <w:r>
        <w:br/>
      </w:r>
      <w:r>
        <w:rPr>
          <w:rStyle w:val="NormalTok"/>
        </w:rPr>
        <w:t xml:space="preserve">    </w:t>
      </w:r>
      <w:r>
        <w:rPr>
          <w:rStyle w:val="KeywordTok"/>
        </w:rPr>
        <w:t xml:space="preserve">def</w:t>
      </w:r>
      <w:r>
        <w:rPr>
          <w:rStyle w:val="NormalTok"/>
        </w:rPr>
        <w:t xml:space="preserve"> assign_one(</w:t>
      </w:r>
      <w:r>
        <w:br/>
      </w:r>
      <w:r>
        <w:rPr>
          <w:rStyle w:val="NormalTok"/>
        </w:rPr>
        <w:t xml:space="preserve">        </w:t>
      </w:r>
      <w:r>
        <w:rPr>
          <w:rStyle w:val="VariableTok"/>
        </w:rPr>
        <w:t xml:space="preserve">self</w:t>
      </w:r>
      <w:r>
        <w:rPr>
          <w:rStyle w:val="NormalTok"/>
        </w:rPr>
        <w:t xml:space="preserve">,</w:t>
      </w:r>
      <w:r>
        <w:br/>
      </w:r>
      <w:r>
        <w:rPr>
          <w:rStyle w:val="NormalTok"/>
        </w:rPr>
        <w:t xml:space="preserve">        request: AssignmentRequest,</w:t>
      </w:r>
      <w:r>
        <w:br/>
      </w:r>
      <w:r>
        <w:rPr>
          <w:rStyle w:val="NormalTok"/>
        </w:rPr>
        <w:t xml:space="preserve">        </w:t>
      </w:r>
      <w:r>
        <w:rPr>
          <w:rStyle w:val="OperatorTok"/>
        </w:rPr>
        <w:t xml:space="preserve">*</w:t>
      </w:r>
      <w:r>
        <w:rPr>
          <w:rStyle w:val="NormalTok"/>
        </w:rPr>
        <w:t xml:space="preserve">,</w:t>
      </w:r>
      <w:r>
        <w:br/>
      </w:r>
      <w:r>
        <w:rPr>
          <w:rStyle w:val="NormalTok"/>
        </w:rPr>
        <w:t xml:space="preserve">        now_utc: </w:t>
      </w:r>
      <w:r>
        <w:rPr>
          <w:rStyle w:val="BuiltInTok"/>
        </w:rPr>
        <w:t xml:space="preserve">str</w:t>
      </w:r>
      <w:r>
        <w:rPr>
          <w:rStyle w:val="NormalTok"/>
        </w:rPr>
        <w:t xml:space="preserve">,</w:t>
      </w:r>
      <w:r>
        <w:br/>
      </w:r>
      <w:r>
        <w:rPr>
          <w:rStyle w:val="NormalTok"/>
        </w:rPr>
        <w:t xml:space="preserve">        lease_deadline_utc: </w:t>
      </w:r>
      <w:r>
        <w:rPr>
          <w:rStyle w:val="BuiltInTok"/>
        </w:rPr>
        <w:t xml:space="preserve">str</w:t>
      </w:r>
      <w:r>
        <w:rPr>
          <w:rStyle w:val="NormalTok"/>
        </w:rPr>
        <w:t xml:space="preserve">,</w:t>
      </w:r>
      <w:r>
        <w:br/>
      </w:r>
      <w:r>
        <w:rPr>
          <w:rStyle w:val="NormalTok"/>
        </w:rPr>
        <w:t xml:space="preserve">    ) </w:t>
      </w:r>
      <w:r>
        <w:rPr>
          <w:rStyle w:val="OperatorTok"/>
        </w:rPr>
        <w:t xml:space="preserve">-&gt;</w:t>
      </w:r>
      <w:r>
        <w:rPr>
          <w:rStyle w:val="NormalTok"/>
        </w:rPr>
        <w:t xml:space="preserve"> LeaseGrant </w:t>
      </w:r>
      <w:r>
        <w:rPr>
          <w:rStyle w:val="OperatorTok"/>
        </w:rPr>
        <w:t xml:space="preserve">|</w:t>
      </w:r>
      <w:r>
        <w:rPr>
          <w:rStyle w:val="NormalTok"/>
        </w:rPr>
        <w:t xml:space="preserve"> </w:t>
      </w:r>
      <w:r>
        <w:rPr>
          <w:rStyle w:val="VariableTok"/>
        </w:rPr>
        <w:t xml:space="preserve">None</w:t>
      </w:r>
      <w:r>
        <w:rPr>
          <w:rStyle w:val="NormalTok"/>
        </w:rPr>
        <w:t xml:space="preserve">: ...</w:t>
      </w:r>
      <w:r>
        <w:br/>
      </w:r>
      <w:r>
        <w:br/>
      </w:r>
      <w:r>
        <w:rPr>
          <w:rStyle w:val="NormalTok"/>
        </w:rPr>
        <w:t xml:space="preserve">    </w:t>
      </w:r>
      <w:r>
        <w:rPr>
          <w:rStyle w:val="KeywordTok"/>
        </w:rPr>
        <w:t xml:space="preserve">def</w:t>
      </w:r>
      <w:r>
        <w:rPr>
          <w:rStyle w:val="NormalTok"/>
        </w:rPr>
        <w:t xml:space="preserve"> renew_leases(</w:t>
      </w:r>
      <w:r>
        <w:br/>
      </w:r>
      <w:r>
        <w:rPr>
          <w:rStyle w:val="NormalTok"/>
        </w:rPr>
        <w:t xml:space="preserve">        </w:t>
      </w:r>
      <w:r>
        <w:rPr>
          <w:rStyle w:val="VariableTok"/>
        </w:rPr>
        <w:t xml:space="preserve">self</w:t>
      </w:r>
      <w:r>
        <w:rPr>
          <w:rStyle w:val="NormalTok"/>
        </w:rPr>
        <w:t xml:space="preserve">,</w:t>
      </w:r>
      <w:r>
        <w:br/>
      </w:r>
      <w:r>
        <w:rPr>
          <w:rStyle w:val="NormalTok"/>
        </w:rPr>
        <w:t xml:space="preserve">        worker_id: WorkerId,</w:t>
      </w:r>
      <w:r>
        <w:br/>
      </w:r>
      <w:r>
        <w:rPr>
          <w:rStyle w:val="NormalTok"/>
        </w:rPr>
        <w:t xml:space="preserve">        renewals: Sequence[</w:t>
      </w:r>
      <w:r>
        <w:rPr>
          <w:rStyle w:val="BuiltInTok"/>
        </w:rPr>
        <w:t xml:space="preserve">tuple</w:t>
      </w:r>
      <w:r>
        <w:rPr>
          <w:rStyle w:val="NormalTok"/>
        </w:rPr>
        <w:t xml:space="preserve">[AttemptId, </w:t>
      </w:r>
      <w:r>
        <w:rPr>
          <w:rStyle w:val="BuiltInTok"/>
        </w:rPr>
        <w:t xml:space="preserve">int</w:t>
      </w:r>
      <w:r>
        <w:rPr>
          <w:rStyle w:val="NormalTok"/>
        </w:rPr>
        <w:t xml:space="preserve">]],</w:t>
      </w:r>
      <w:r>
        <w:br/>
      </w:r>
      <w:r>
        <w:rPr>
          <w:rStyle w:val="NormalTok"/>
        </w:rPr>
        <w:t xml:space="preserve">        </w:t>
      </w:r>
      <w:r>
        <w:rPr>
          <w:rStyle w:val="OperatorTok"/>
        </w:rPr>
        <w:t xml:space="preserve">*</w:t>
      </w:r>
      <w:r>
        <w:rPr>
          <w:rStyle w:val="NormalTok"/>
        </w:rPr>
        <w:t xml:space="preserve">,</w:t>
      </w:r>
      <w:r>
        <w:br/>
      </w:r>
      <w:r>
        <w:rPr>
          <w:rStyle w:val="NormalTok"/>
        </w:rPr>
        <w:t xml:space="preserve">        now_utc: </w:t>
      </w:r>
      <w:r>
        <w:rPr>
          <w:rStyle w:val="BuiltInTok"/>
        </w:rPr>
        <w:t xml:space="preserve">str</w:t>
      </w:r>
      <w:r>
        <w:rPr>
          <w:rStyle w:val="NormalTok"/>
        </w:rPr>
        <w:t xml:space="preserve">,</w:t>
      </w:r>
      <w:r>
        <w:br/>
      </w:r>
      <w:r>
        <w:rPr>
          <w:rStyle w:val="NormalTok"/>
        </w:rPr>
        <w:t xml:space="preserve">        new_deadline_utc: </w:t>
      </w:r>
      <w:r>
        <w:rPr>
          <w:rStyle w:val="BuiltInTok"/>
        </w:rPr>
        <w:t xml:space="preserve">str</w:t>
      </w:r>
      <w:r>
        <w:rPr>
          <w:rStyle w:val="NormalTok"/>
        </w:rPr>
        <w:t xml:space="preserve">,</w:t>
      </w:r>
      <w:r>
        <w:br/>
      </w:r>
      <w:r>
        <w:rPr>
          <w:rStyle w:val="NormalTok"/>
        </w:rPr>
        <w:t xml:space="preserve">    ) </w:t>
      </w:r>
      <w:r>
        <w:rPr>
          <w:rStyle w:val="OperatorTok"/>
        </w:rPr>
        <w:t xml:space="preserve">-&gt;</w:t>
      </w:r>
      <w:r>
        <w:rPr>
          <w:rStyle w:val="NormalTok"/>
        </w:rPr>
        <w:t xml:space="preserve"> </w:t>
      </w:r>
      <w:r>
        <w:rPr>
          <w:rStyle w:val="BuiltInTok"/>
        </w:rPr>
        <w:t xml:space="preserve">dict</w:t>
      </w:r>
      <w:r>
        <w:rPr>
          <w:rStyle w:val="NormalTok"/>
        </w:rPr>
        <w:t xml:space="preserve">[AttemptId, </w:t>
      </w:r>
      <w:r>
        <w:rPr>
          <w:rStyle w:val="BuiltInTok"/>
        </w:rPr>
        <w:t xml:space="preserve">bool</w:t>
      </w:r>
      <w:r>
        <w:rPr>
          <w:rStyle w:val="NormalTok"/>
        </w:rPr>
        <w:t xml:space="preserve">]: ...</w:t>
      </w:r>
      <w:r>
        <w:br/>
      </w:r>
      <w:r>
        <w:br/>
      </w:r>
      <w:r>
        <w:rPr>
          <w:rStyle w:val="NormalTok"/>
        </w:rPr>
        <w:t xml:space="preserve">    </w:t>
      </w:r>
      <w:r>
        <w:rPr>
          <w:rStyle w:val="KeywordTok"/>
        </w:rPr>
        <w:t xml:space="preserve">def</w:t>
      </w:r>
      <w:r>
        <w:rPr>
          <w:rStyle w:val="NormalTok"/>
        </w:rPr>
        <w:t xml:space="preserve"> stage_artifact(</w:t>
      </w:r>
      <w:r>
        <w:br/>
      </w:r>
      <w:r>
        <w:rPr>
          <w:rStyle w:val="NormalTok"/>
        </w:rPr>
        <w:t xml:space="preserve">        </w:t>
      </w:r>
      <w:r>
        <w:rPr>
          <w:rStyle w:val="VariableTok"/>
        </w:rPr>
        <w:t xml:space="preserve">self</w:t>
      </w:r>
      <w:r>
        <w:rPr>
          <w:rStyle w:val="NormalTok"/>
        </w:rPr>
        <w:t xml:space="preserve">,</w:t>
      </w:r>
      <w:r>
        <w:br/>
      </w:r>
      <w:r>
        <w:rPr>
          <w:rStyle w:val="NormalTok"/>
        </w:rPr>
        <w:t xml:space="preserve">        attempt_id: AttemptId,</w:t>
      </w:r>
      <w:r>
        <w:br/>
      </w:r>
      <w:r>
        <w:rPr>
          <w:rStyle w:val="NormalTok"/>
        </w:rPr>
        <w:t xml:space="preserve">        fencing_epoch: </w:t>
      </w:r>
      <w:r>
        <w:rPr>
          <w:rStyle w:val="BuiltInTok"/>
        </w:rPr>
        <w:t xml:space="preserve">int</w:t>
      </w:r>
      <w:r>
        <w:rPr>
          <w:rStyle w:val="NormalTok"/>
        </w:rPr>
        <w:t xml:space="preserve">,</w:t>
      </w:r>
      <w:r>
        <w:br/>
      </w:r>
      <w:r>
        <w:rPr>
          <w:rStyle w:val="NormalTok"/>
        </w:rPr>
        <w:t xml:space="preserve">        artifact: ArtifactDescriptor,</w:t>
      </w:r>
      <w:r>
        <w:br/>
      </w:r>
      <w:r>
        <w:rPr>
          <w:rStyle w:val="NormalTok"/>
        </w:rPr>
        <w:t xml:space="preserve">    ) </w:t>
      </w:r>
      <w:r>
        <w:rPr>
          <w:rStyle w:val="OperatorTok"/>
        </w:rPr>
        <w:t xml:space="preserve">-&gt;</w:t>
      </w:r>
      <w:r>
        <w:rPr>
          <w:rStyle w:val="NormalTok"/>
        </w:rPr>
        <w:t xml:space="preserve"> </w:t>
      </w:r>
      <w:r>
        <w:rPr>
          <w:rStyle w:val="VariableTok"/>
        </w:rPr>
        <w:t xml:space="preserve">None</w:t>
      </w:r>
      <w:r>
        <w:rPr>
          <w:rStyle w:val="NormalTok"/>
        </w:rPr>
        <w:t xml:space="preserve">: ...</w:t>
      </w:r>
      <w:r>
        <w:br/>
      </w:r>
      <w:r>
        <w:br/>
      </w:r>
      <w:r>
        <w:rPr>
          <w:rStyle w:val="NormalTok"/>
        </w:rPr>
        <w:t xml:space="preserve">    </w:t>
      </w:r>
      <w:r>
        <w:rPr>
          <w:rStyle w:val="KeywordTok"/>
        </w:rPr>
        <w:t xml:space="preserve">def</w:t>
      </w:r>
      <w:r>
        <w:rPr>
          <w:rStyle w:val="NormalTok"/>
        </w:rPr>
        <w:t xml:space="preserve"> commit_attempt(</w:t>
      </w:r>
      <w:r>
        <w:br/>
      </w:r>
      <w:r>
        <w:rPr>
          <w:rStyle w:val="NormalTok"/>
        </w:rPr>
        <w:t xml:space="preserve">        </w:t>
      </w:r>
      <w:r>
        <w:rPr>
          <w:rStyle w:val="VariableTok"/>
        </w:rPr>
        <w:t xml:space="preserve">self</w:t>
      </w:r>
      <w:r>
        <w:rPr>
          <w:rStyle w:val="NormalTok"/>
        </w:rPr>
        <w:t xml:space="preserve">,</w:t>
      </w:r>
      <w:r>
        <w:br/>
      </w:r>
      <w:r>
        <w:rPr>
          <w:rStyle w:val="NormalTok"/>
        </w:rPr>
        <w:t xml:space="preserve">        attempt_id: AttemptId,</w:t>
      </w:r>
      <w:r>
        <w:br/>
      </w:r>
      <w:r>
        <w:rPr>
          <w:rStyle w:val="NormalTok"/>
        </w:rPr>
        <w:t xml:space="preserve">        fencing_epoch: </w:t>
      </w:r>
      <w:r>
        <w:rPr>
          <w:rStyle w:val="BuiltInTok"/>
        </w:rPr>
        <w:t xml:space="preserve">int</w:t>
      </w:r>
      <w:r>
        <w:rPr>
          <w:rStyle w:val="NormalTok"/>
        </w:rPr>
        <w:t xml:space="preserve">,</w:t>
      </w:r>
      <w:r>
        <w:br/>
      </w:r>
      <w:r>
        <w:rPr>
          <w:rStyle w:val="NormalTok"/>
        </w:rPr>
        <w:t xml:space="preserve">        artifact_id: ArtifactId,</w:t>
      </w:r>
      <w:r>
        <w:br/>
      </w:r>
      <w:r>
        <w:rPr>
          <w:rStyle w:val="NormalTok"/>
        </w:rPr>
        <w:t xml:space="preserve">        </w:t>
      </w:r>
      <w:r>
        <w:rPr>
          <w:rStyle w:val="OperatorTok"/>
        </w:rPr>
        <w:t xml:space="preserve">*</w:t>
      </w:r>
      <w:r>
        <w:rPr>
          <w:rStyle w:val="NormalTok"/>
        </w:rPr>
        <w:t xml:space="preserve">,</w:t>
      </w:r>
      <w:r>
        <w:br/>
      </w:r>
      <w:r>
        <w:rPr>
          <w:rStyle w:val="NormalTok"/>
        </w:rPr>
        <w:t xml:space="preserve">        now_utc: </w:t>
      </w:r>
      <w:r>
        <w:rPr>
          <w:rStyle w:val="BuiltInTok"/>
        </w:rPr>
        <w:t xml:space="preserve">str</w:t>
      </w:r>
      <w:r>
        <w:rPr>
          <w:rStyle w:val="NormalTok"/>
        </w:rPr>
        <w:t xml:space="preserve">,</w:t>
      </w:r>
      <w:r>
        <w:br/>
      </w:r>
      <w:r>
        <w:rPr>
          <w:rStyle w:val="NormalTok"/>
        </w:rPr>
        <w:t xml:space="preserve">    ) </w:t>
      </w:r>
      <w:r>
        <w:rPr>
          <w:rStyle w:val="OperatorTok"/>
        </w:rPr>
        <w:t xml:space="preserve">-&gt;</w:t>
      </w:r>
      <w:r>
        <w:rPr>
          <w:rStyle w:val="NormalTok"/>
        </w:rPr>
        <w:t xml:space="preserve"> CommitDecision: ...</w:t>
      </w:r>
      <w:r>
        <w:br/>
      </w:r>
      <w:r>
        <w:br/>
      </w:r>
      <w:r>
        <w:rPr>
          <w:rStyle w:val="NormalTok"/>
        </w:rPr>
        <w:t xml:space="preserve">    </w:t>
      </w:r>
      <w:r>
        <w:rPr>
          <w:rStyle w:val="KeywordTok"/>
        </w:rPr>
        <w:t xml:space="preserve">def</w:t>
      </w:r>
      <w:r>
        <w:rPr>
          <w:rStyle w:val="NormalTok"/>
        </w:rPr>
        <w:t xml:space="preserve"> fail_attempt(</w:t>
      </w:r>
      <w:r>
        <w:br/>
      </w:r>
      <w:r>
        <w:rPr>
          <w:rStyle w:val="NormalTok"/>
        </w:rPr>
        <w:t xml:space="preserve">        </w:t>
      </w:r>
      <w:r>
        <w:rPr>
          <w:rStyle w:val="VariableTok"/>
        </w:rPr>
        <w:t xml:space="preserve">self</w:t>
      </w:r>
      <w:r>
        <w:rPr>
          <w:rStyle w:val="NormalTok"/>
        </w:rPr>
        <w:t xml:space="preserve">,</w:t>
      </w:r>
      <w:r>
        <w:br/>
      </w:r>
      <w:r>
        <w:rPr>
          <w:rStyle w:val="NormalTok"/>
        </w:rPr>
        <w:t xml:space="preserve">        attempt_id: AttemptId,</w:t>
      </w:r>
      <w:r>
        <w:br/>
      </w:r>
      <w:r>
        <w:rPr>
          <w:rStyle w:val="NormalTok"/>
        </w:rPr>
        <w:t xml:space="preserve">        fencing_epoch: </w:t>
      </w:r>
      <w:r>
        <w:rPr>
          <w:rStyle w:val="BuiltInTok"/>
        </w:rPr>
        <w:t xml:space="preserve">int</w:t>
      </w:r>
      <w:r>
        <w:rPr>
          <w:rStyle w:val="NormalTok"/>
        </w:rPr>
        <w:t xml:space="preserve">,</w:t>
      </w:r>
      <w:r>
        <w:br/>
      </w:r>
      <w:r>
        <w:rPr>
          <w:rStyle w:val="NormalTok"/>
        </w:rPr>
        <w:t xml:space="preserve">        error: ErrorEnvelope,</w:t>
      </w:r>
      <w:r>
        <w:br/>
      </w:r>
      <w:r>
        <w:rPr>
          <w:rStyle w:val="NormalTok"/>
        </w:rPr>
        <w:t xml:space="preserve">    ) </w:t>
      </w:r>
      <w:r>
        <w:rPr>
          <w:rStyle w:val="OperatorTok"/>
        </w:rPr>
        <w:t xml:space="preserve">-&gt;</w:t>
      </w:r>
      <w:r>
        <w:rPr>
          <w:rStyle w:val="NormalTok"/>
        </w:rPr>
        <w:t xml:space="preserve"> </w:t>
      </w:r>
      <w:r>
        <w:rPr>
          <w:rStyle w:val="VariableTok"/>
        </w:rPr>
        <w:t xml:space="preserve">None</w:t>
      </w:r>
      <w:r>
        <w:rPr>
          <w:rStyle w:val="NormalTok"/>
        </w:rPr>
        <w:t xml:space="preserve">: ...</w:t>
      </w:r>
      <w:r>
        <w:br/>
      </w:r>
      <w:r>
        <w:br/>
      </w:r>
      <w:r>
        <w:rPr>
          <w:rStyle w:val="NormalTok"/>
        </w:rPr>
        <w:t xml:space="preserve">    </w:t>
      </w:r>
      <w:r>
        <w:rPr>
          <w:rStyle w:val="KeywordTok"/>
        </w:rPr>
        <w:t xml:space="preserve">def</w:t>
      </w:r>
      <w:r>
        <w:rPr>
          <w:rStyle w:val="NormalTok"/>
        </w:rPr>
        <w:t xml:space="preserve"> expire_due_leases(</w:t>
      </w:r>
      <w:r>
        <w:rPr>
          <w:rStyle w:val="VariableTok"/>
        </w:rPr>
        <w:t xml:space="preserve">self</w:t>
      </w:r>
      <w:r>
        <w:rPr>
          <w:rStyle w:val="NormalTok"/>
        </w:rPr>
        <w:t xml:space="preserve">, </w:t>
      </w:r>
      <w:r>
        <w:rPr>
          <w:rStyle w:val="OperatorTok"/>
        </w:rPr>
        <w:t xml:space="preserve">*</w:t>
      </w:r>
      <w:r>
        <w:rPr>
          <w:rStyle w:val="NormalTok"/>
        </w:rPr>
        <w:t xml:space="preserve">, now_utc: </w:t>
      </w:r>
      <w:r>
        <w:rPr>
          <w:rStyle w:val="BuiltInTok"/>
        </w:rPr>
        <w:t xml:space="preserve">str</w:t>
      </w:r>
      <w:r>
        <w:rPr>
          <w:rStyle w:val="NormalTok"/>
        </w:rPr>
        <w:t xml:space="preserve">, limit: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 ...</w:t>
      </w:r>
      <w:r>
        <w:br/>
      </w:r>
      <w:r>
        <w:br/>
      </w:r>
      <w:r>
        <w:rPr>
          <w:rStyle w:val="NormalTok"/>
        </w:rPr>
        <w:t xml:space="preserve">    </w:t>
      </w:r>
      <w:r>
        <w:rPr>
          <w:rStyle w:val="KeywordTok"/>
        </w:rPr>
        <w:t xml:space="preserve">def</w:t>
      </w:r>
      <w:r>
        <w:rPr>
          <w:rStyle w:val="NormalTok"/>
        </w:rPr>
        <w:t xml:space="preserve"> request_cancellation(</w:t>
      </w:r>
      <w:r>
        <w:rPr>
          <w:rStyle w:val="VariableTok"/>
        </w:rPr>
        <w:t xml:space="preserve">self</w:t>
      </w:r>
      <w:r>
        <w:rPr>
          <w:rStyle w:val="NormalTok"/>
        </w:rPr>
        <w:t xml:space="preserve">, run_id: RunId, </w:t>
      </w:r>
      <w:r>
        <w:rPr>
          <w:rStyle w:val="OperatorTok"/>
        </w:rPr>
        <w:t xml:space="preserve">*</w:t>
      </w:r>
      <w:r>
        <w:rPr>
          <w:rStyle w:val="NormalTok"/>
        </w:rPr>
        <w:t xml:space="preserve">, now_utc: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 ...</w:t>
      </w:r>
      <w:r>
        <w:br/>
      </w:r>
      <w:r>
        <w:br/>
      </w:r>
      <w:r>
        <w:rPr>
          <w:rStyle w:val="NormalTok"/>
        </w:rPr>
        <w:t xml:space="preserve">    </w:t>
      </w:r>
      <w:r>
        <w:rPr>
          <w:rStyle w:val="KeywordTok"/>
        </w:rPr>
        <w:t xml:space="preserve">def</w:t>
      </w:r>
      <w:r>
        <w:rPr>
          <w:rStyle w:val="NormalTok"/>
        </w:rPr>
        <w:t xml:space="preserve"> reconcile_startup(</w:t>
      </w:r>
      <w:r>
        <w:rPr>
          <w:rStyle w:val="VariableTok"/>
        </w:rPr>
        <w:t xml:space="preserve">self</w:t>
      </w:r>
      <w:r>
        <w:rPr>
          <w:rStyle w:val="NormalTok"/>
        </w:rPr>
        <w:t xml:space="preserve">, </w:t>
      </w:r>
      <w:r>
        <w:rPr>
          <w:rStyle w:val="OperatorTok"/>
        </w:rPr>
        <w:t xml:space="preserve">*</w:t>
      </w:r>
      <w:r>
        <w:rPr>
          <w:rStyle w:val="NormalTok"/>
        </w:rPr>
        <w:t xml:space="preserve">, now_utc: </w:t>
      </w:r>
      <w:r>
        <w:rPr>
          <w:rStyle w:val="BuiltInTok"/>
        </w:rPr>
        <w:t xml:space="preserve">str</w:t>
      </w:r>
      <w:r>
        <w:rPr>
          <w:rStyle w:val="NormalTok"/>
        </w:rPr>
        <w:t xml:space="preserve">) </w:t>
      </w:r>
      <w:r>
        <w:rPr>
          <w:rStyle w:val="OperatorTok"/>
        </w:rPr>
        <w:t xml:space="preserve">-&gt;</w:t>
      </w:r>
      <w:r>
        <w:rPr>
          <w:rStyle w:val="NormalTok"/>
        </w:rPr>
        <w:t xml:space="preserve"> </w:t>
      </w:r>
      <w:r>
        <w:rPr>
          <w:rStyle w:val="StringTok"/>
        </w:rPr>
        <w:t xml:space="preserve">"RecoveryReport"</w:t>
      </w:r>
      <w:r>
        <w:rPr>
          <w:rStyle w:val="NormalTok"/>
        </w:rPr>
        <w:t xml:space="preserve">: ...</w:t>
      </w:r>
    </w:p>
    <w:bookmarkEnd w:id="583"/>
    <w:bookmarkStart w:id="584" w:name="scheduler-loop-skeleton"/>
    <w:p>
      <w:pPr>
        <w:pStyle w:val="Heading2"/>
      </w:pPr>
      <w:r>
        <w:t xml:space="preserve">387. Scheduler Loop Skeleton</w:t>
      </w:r>
    </w:p>
    <w:p>
      <w:pPr>
        <w:pStyle w:val="SourceCode"/>
      </w:pPr>
      <w:r>
        <w:rPr>
          <w:rStyle w:val="KeywordTok"/>
        </w:rPr>
        <w:t xml:space="preserve">class</w:t>
      </w:r>
      <w:r>
        <w:rPr>
          <w:rStyle w:val="NormalTok"/>
        </w:rPr>
        <w:t xml:space="preserve"> CoordinatorService:</w:t>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w:t>
      </w:r>
      <w:r>
        <w:br/>
      </w:r>
      <w:r>
        <w:rPr>
          <w:rStyle w:val="NormalTok"/>
        </w:rPr>
        <w:t xml:space="preserve">        repository: CoordinatorRepository,</w:t>
      </w:r>
      <w:r>
        <w:br/>
      </w:r>
      <w:r>
        <w:rPr>
          <w:rStyle w:val="NormalTok"/>
        </w:rPr>
        <w:t xml:space="preserve">        config: CoordinatorConfig,</w:t>
      </w:r>
      <w:r>
        <w:br/>
      </w:r>
      <w:r>
        <w:rPr>
          <w:rStyle w:val="NormalTok"/>
        </w:rPr>
        <w:t xml:space="preserve">        clock: Clock,</w:t>
      </w:r>
      <w:r>
        <w:br/>
      </w:r>
      <w:r>
        <w:rPr>
          <w:rStyle w:val="NormalTok"/>
        </w:rPr>
        <w:t xml:space="preserve">    )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._repository </w:t>
      </w:r>
      <w:r>
        <w:rPr>
          <w:rStyle w:val="OperatorTok"/>
        </w:rPr>
        <w:t xml:space="preserve">=</w:t>
      </w:r>
      <w:r>
        <w:rPr>
          <w:rStyle w:val="NormalTok"/>
        </w:rPr>
        <w:t xml:space="preserve"> repository</w:t>
      </w:r>
      <w:r>
        <w:br/>
      </w:r>
      <w:r>
        <w:rPr>
          <w:rStyle w:val="NormalTok"/>
        </w:rPr>
        <w:t xml:space="preserve">        </w:t>
      </w:r>
      <w:r>
        <w:rPr>
          <w:rStyle w:val="VariableTok"/>
        </w:rPr>
        <w:t xml:space="preserve">self</w:t>
      </w:r>
      <w:r>
        <w:rPr>
          <w:rStyle w:val="NormalTok"/>
        </w:rPr>
        <w:t xml:space="preserve">._config </w:t>
      </w:r>
      <w:r>
        <w:rPr>
          <w:rStyle w:val="OperatorTok"/>
        </w:rPr>
        <w:t xml:space="preserve">=</w:t>
      </w:r>
      <w:r>
        <w:rPr>
          <w:rStyle w:val="NormalTok"/>
        </w:rPr>
        <w:t xml:space="preserve"> config</w:t>
      </w:r>
      <w:r>
        <w:br/>
      </w:r>
      <w:r>
        <w:rPr>
          <w:rStyle w:val="NormalTok"/>
        </w:rPr>
        <w:t xml:space="preserve">        </w:t>
      </w:r>
      <w:r>
        <w:rPr>
          <w:rStyle w:val="VariableTok"/>
        </w:rPr>
        <w:t xml:space="preserve">self</w:t>
      </w:r>
      <w:r>
        <w:rPr>
          <w:rStyle w:val="NormalTok"/>
        </w:rPr>
        <w:t xml:space="preserve">._clock </w:t>
      </w:r>
      <w:r>
        <w:rPr>
          <w:rStyle w:val="OperatorTok"/>
        </w:rPr>
        <w:t xml:space="preserve">=</w:t>
      </w:r>
      <w:r>
        <w:rPr>
          <w:rStyle w:val="NormalTok"/>
        </w:rPr>
        <w:t xml:space="preserve"> clock</w:t>
      </w:r>
      <w:r>
        <w:br/>
      </w:r>
      <w:r>
        <w:rPr>
          <w:rStyle w:val="NormalTok"/>
        </w:rPr>
        <w:t xml:space="preserve">        </w:t>
      </w:r>
      <w:r>
        <w:rPr>
          <w:rStyle w:val="VariableTok"/>
        </w:rPr>
        <w:t xml:space="preserve">self</w:t>
      </w:r>
      <w:r>
        <w:rPr>
          <w:rStyle w:val="NormalTok"/>
        </w:rPr>
        <w:t xml:space="preserve">._stopping </w:t>
      </w:r>
      <w:r>
        <w:rPr>
          <w:rStyle w:val="OperatorTok"/>
        </w:rPr>
        <w:t xml:space="preserve">=</w:t>
      </w:r>
      <w:r>
        <w:rPr>
          <w:rStyle w:val="NormalTok"/>
        </w:rPr>
        <w:t xml:space="preserve"> asyncio.Event()</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lease_sweeper(</w:t>
      </w:r>
      <w:r>
        <w:rPr>
          <w:rStyle w:val="VariableTok"/>
        </w:rPr>
        <w:t xml:space="preserve">self</w:t>
      </w:r>
      <w:r>
        <w:rPr>
          <w:rStyle w:val="NormalTok"/>
        </w:rPr>
        <w:t xml:space="preserve">)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while</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._stopping.is_set():</w:t>
      </w:r>
      <w:r>
        <w:br/>
      </w:r>
      <w:r>
        <w:rPr>
          <w:rStyle w:val="NormalTok"/>
        </w:rPr>
        <w:t xml:space="preserve">            started </w:t>
      </w:r>
      <w:r>
        <w:rPr>
          <w:rStyle w:val="OperatorTok"/>
        </w:rPr>
        <w:t xml:space="preserve">=</w:t>
      </w:r>
      <w:r>
        <w:rPr>
          <w:rStyle w:val="NormalTok"/>
        </w:rPr>
        <w:t xml:space="preserve"> </w:t>
      </w:r>
      <w:r>
        <w:rPr>
          <w:rStyle w:val="VariableTok"/>
        </w:rPr>
        <w:t xml:space="preserve">self</w:t>
      </w:r>
      <w:r>
        <w:rPr>
          <w:rStyle w:val="NormalTok"/>
        </w:rPr>
        <w:t xml:space="preserve">._clock.monotonic()</w:t>
      </w:r>
      <w:r>
        <w:br/>
      </w:r>
      <w:r>
        <w:rPr>
          <w:rStyle w:val="NormalTok"/>
        </w:rPr>
        <w:t xml:space="preserve">            </w:t>
      </w:r>
      <w:r>
        <w:rPr>
          <w:rStyle w:val="ControlFlowTok"/>
        </w:rPr>
        <w:t xml:space="preserve">try</w:t>
      </w:r>
      <w:r>
        <w:rPr>
          <w:rStyle w:val="NormalTok"/>
        </w:rPr>
        <w:t xml:space="preserve">:</w:t>
      </w:r>
      <w:r>
        <w:br/>
      </w:r>
      <w:r>
        <w:rPr>
          <w:rStyle w:val="NormalTok"/>
        </w:rPr>
        <w:t xml:space="preserve">                expired </w:t>
      </w:r>
      <w:r>
        <w:rPr>
          <w:rStyle w:val="OperatorTok"/>
        </w:rPr>
        <w:t xml:space="preserve">=</w:t>
      </w:r>
      <w:r>
        <w:rPr>
          <w:rStyle w:val="NormalTok"/>
        </w:rPr>
        <w:t xml:space="preserve"> </w:t>
      </w:r>
      <w:r>
        <w:rPr>
          <w:rStyle w:val="ControlFlowTok"/>
        </w:rPr>
        <w:t xml:space="preserve">await</w:t>
      </w:r>
      <w:r>
        <w:rPr>
          <w:rStyle w:val="NormalTok"/>
        </w:rPr>
        <w:t xml:space="preserve"> asyncio.to_thread(</w:t>
      </w:r>
      <w:r>
        <w:br/>
      </w:r>
      <w:r>
        <w:rPr>
          <w:rStyle w:val="NormalTok"/>
        </w:rPr>
        <w:t xml:space="preserve">                    </w:t>
      </w:r>
      <w:r>
        <w:rPr>
          <w:rStyle w:val="VariableTok"/>
        </w:rPr>
        <w:t xml:space="preserve">self</w:t>
      </w:r>
      <w:r>
        <w:rPr>
          <w:rStyle w:val="NormalTok"/>
        </w:rPr>
        <w:t xml:space="preserve">._repository.expire_due_leases,</w:t>
      </w:r>
      <w:r>
        <w:br/>
      </w:r>
      <w:r>
        <w:rPr>
          <w:rStyle w:val="NormalTok"/>
        </w:rPr>
        <w:t xml:space="preserve">                    now_utc</w:t>
      </w:r>
      <w:r>
        <w:rPr>
          <w:rStyle w:val="OperatorTok"/>
        </w:rPr>
        <w:t xml:space="preserve">=</w:t>
      </w:r>
      <w:r>
        <w:rPr>
          <w:rStyle w:val="VariableTok"/>
        </w:rPr>
        <w:t xml:space="preserve">self</w:t>
      </w:r>
      <w:r>
        <w:rPr>
          <w:rStyle w:val="NormalTok"/>
        </w:rPr>
        <w:t xml:space="preserve">._clock.utc_iso(),</w:t>
      </w:r>
      <w:r>
        <w:br/>
      </w:r>
      <w:r>
        <w:rPr>
          <w:rStyle w:val="NormalTok"/>
        </w:rPr>
        <w:t xml:space="preserve">                    limit</w:t>
      </w:r>
      <w:r>
        <w:rPr>
          <w:rStyle w:val="OperatorTok"/>
        </w:rPr>
        <w:t xml:space="preserve">=</w:t>
      </w:r>
      <w:r>
        <w:rPr>
          <w:rStyle w:val="VariableTok"/>
        </w:rPr>
        <w:t xml:space="preserve">self</w:t>
      </w:r>
      <w:r>
        <w:rPr>
          <w:rStyle w:val="NormalTok"/>
        </w:rPr>
        <w:t xml:space="preserve">._config.lease_sweep_batch,</w:t>
      </w:r>
      <w:r>
        <w:br/>
      </w:r>
      <w:r>
        <w:rPr>
          <w:rStyle w:val="NormalTok"/>
        </w:rPr>
        <w:t xml:space="preserve">                )</w:t>
      </w:r>
      <w:r>
        <w:br/>
      </w:r>
      <w:r>
        <w:rPr>
          <w:rStyle w:val="NormalTok"/>
        </w:rPr>
        <w:t xml:space="preserve">                METRICS.lease_expirations.increment(expired)</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LOGGER.exception(</w:t>
      </w:r>
      <w:r>
        <w:rPr>
          <w:rStyle w:val="StringTok"/>
        </w:rPr>
        <w:t xml:space="preserve">"lease sweep failed"</w:t>
      </w:r>
      <w:r>
        <w:rPr>
          <w:rStyle w:val="NormalTok"/>
        </w:rPr>
        <w:t xml:space="preserve">)</w:t>
      </w:r>
      <w:r>
        <w:br/>
      </w:r>
      <w:r>
        <w:rPr>
          <w:rStyle w:val="NormalTok"/>
        </w:rPr>
        <w:t xml:space="preserve">                METRICS.lease_sweep_failures.increment()</w:t>
      </w:r>
      <w:r>
        <w:br/>
      </w:r>
      <w:r>
        <w:rPr>
          <w:rStyle w:val="NormalTok"/>
        </w:rPr>
        <w:t xml:space="preserve">            elapsed </w:t>
      </w:r>
      <w:r>
        <w:rPr>
          <w:rStyle w:val="OperatorTok"/>
        </w:rPr>
        <w:t xml:space="preserve">=</w:t>
      </w:r>
      <w:r>
        <w:rPr>
          <w:rStyle w:val="NormalTok"/>
        </w:rPr>
        <w:t xml:space="preserve"> </w:t>
      </w:r>
      <w:r>
        <w:rPr>
          <w:rStyle w:val="VariableTok"/>
        </w:rPr>
        <w:t xml:space="preserve">self</w:t>
      </w:r>
      <w:r>
        <w:rPr>
          <w:rStyle w:val="NormalTok"/>
        </w:rPr>
        <w:t xml:space="preserve">._clock.monotonic() </w:t>
      </w:r>
      <w:r>
        <w:rPr>
          <w:rStyle w:val="OperatorTok"/>
        </w:rPr>
        <w:t xml:space="preserve">-</w:t>
      </w:r>
      <w:r>
        <w:rPr>
          <w:rStyle w:val="NormalTok"/>
        </w:rPr>
        <w:t xml:space="preserve"> started</w:t>
      </w:r>
      <w:r>
        <w:br/>
      </w:r>
      <w:r>
        <w:rPr>
          <w:rStyle w:val="NormalTok"/>
        </w:rPr>
        <w:t xml:space="preserve">            delay </w:t>
      </w:r>
      <w:r>
        <w:rPr>
          <w:rStyle w:val="OperatorTok"/>
        </w:rPr>
        <w:t xml:space="preserve">=</w:t>
      </w:r>
      <w:r>
        <w:rPr>
          <w:rStyle w:val="NormalTok"/>
        </w:rPr>
        <w:t xml:space="preserve"> </w:t>
      </w:r>
      <w:r>
        <w:rPr>
          <w:rStyle w:val="BuiltInTok"/>
        </w:rPr>
        <w:t xml:space="preserve">max</w:t>
      </w:r>
      <w:r>
        <w:rPr>
          <w:rStyle w:val="NormalTok"/>
        </w:rPr>
        <w:t xml:space="preserve">(</w:t>
      </w:r>
      <w:r>
        <w:rPr>
          <w:rStyle w:val="FloatTok"/>
        </w:rPr>
        <w:t xml:space="preserve">0.0</w:t>
      </w:r>
      <w:r>
        <w:rPr>
          <w:rStyle w:val="NormalTok"/>
        </w:rPr>
        <w:t xml:space="preserve">, </w:t>
      </w:r>
      <w:r>
        <w:rPr>
          <w:rStyle w:val="VariableTok"/>
        </w:rPr>
        <w:t xml:space="preserve">self</w:t>
      </w:r>
      <w:r>
        <w:rPr>
          <w:rStyle w:val="NormalTok"/>
        </w:rPr>
        <w:t xml:space="preserve">._config.lease_sweep_interval </w:t>
      </w:r>
      <w:r>
        <w:rPr>
          <w:rStyle w:val="OperatorTok"/>
        </w:rPr>
        <w:t xml:space="preserve">-</w:t>
      </w:r>
      <w:r>
        <w:rPr>
          <w:rStyle w:val="NormalTok"/>
        </w:rPr>
        <w:t xml:space="preserve"> elapsed)</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await</w:t>
      </w:r>
      <w:r>
        <w:rPr>
          <w:rStyle w:val="NormalTok"/>
        </w:rPr>
        <w:t xml:space="preserve"> asyncio.wait_for(</w:t>
      </w:r>
      <w:r>
        <w:rPr>
          <w:rStyle w:val="VariableTok"/>
        </w:rPr>
        <w:t xml:space="preserve">self</w:t>
      </w:r>
      <w:r>
        <w:rPr>
          <w:rStyle w:val="NormalTok"/>
        </w:rPr>
        <w:t xml:space="preserve">._stopping.wait(), timeout</w:t>
      </w:r>
      <w:r>
        <w:rPr>
          <w:rStyle w:val="OperatorTok"/>
        </w:rPr>
        <w:t xml:space="preserve">=</w:t>
      </w:r>
      <w:r>
        <w:rPr>
          <w:rStyle w:val="NormalTok"/>
        </w:rPr>
        <w:t xml:space="preserve">delay)</w:t>
      </w:r>
      <w:r>
        <w:br/>
      </w:r>
      <w:r>
        <w:rPr>
          <w:rStyle w:val="NormalTok"/>
        </w:rPr>
        <w:t xml:space="preserve">            </w:t>
      </w:r>
      <w:r>
        <w:rPr>
          <w:rStyle w:val="ControlFlowTok"/>
        </w:rPr>
        <w:t xml:space="preserve">except</w:t>
      </w:r>
      <w:r>
        <w:rPr>
          <w:rStyle w:val="NormalTok"/>
        </w:rPr>
        <w:t xml:space="preserve"> </w:t>
      </w:r>
      <w:r>
        <w:rPr>
          <w:rStyle w:val="PreprocessorTok"/>
        </w:rPr>
        <w:t xml:space="preserve">TimeoutError</w:t>
      </w:r>
      <w:r>
        <w:rPr>
          <w:rStyle w:val="NormalTok"/>
        </w:rPr>
        <w:t xml:space="preserve">:</w:t>
      </w:r>
      <w:r>
        <w:br/>
      </w:r>
      <w:r>
        <w:rPr>
          <w:rStyle w:val="NormalTok"/>
        </w:rPr>
        <w:t xml:space="preserve">                </w:t>
      </w:r>
      <w:r>
        <w:rPr>
          <w:rStyle w:val="ControlFlowTok"/>
        </w:rPr>
        <w:t xml:space="preserve">pass</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handle_poll(</w:t>
      </w:r>
      <w:r>
        <w:br/>
      </w:r>
      <w:r>
        <w:rPr>
          <w:rStyle w:val="NormalTok"/>
        </w:rPr>
        <w:t xml:space="preserve">        </w:t>
      </w:r>
      <w:r>
        <w:rPr>
          <w:rStyle w:val="VariableTok"/>
        </w:rPr>
        <w:t xml:space="preserve">self</w:t>
      </w:r>
      <w:r>
        <w:rPr>
          <w:rStyle w:val="NormalTok"/>
        </w:rPr>
        <w:t xml:space="preserve">,</w:t>
      </w:r>
      <w:r>
        <w:br/>
      </w:r>
      <w:r>
        <w:rPr>
          <w:rStyle w:val="NormalTok"/>
        </w:rPr>
        <w:t xml:space="preserve">        request: AssignmentRequest,</w:t>
      </w:r>
      <w:r>
        <w:br/>
      </w:r>
      <w:r>
        <w:rPr>
          <w:rStyle w:val="NormalTok"/>
        </w:rPr>
        <w:t xml:space="preserve">    ) </w:t>
      </w:r>
      <w:r>
        <w:rPr>
          <w:rStyle w:val="OperatorTok"/>
        </w:rPr>
        <w:t xml:space="preserve">-&gt;</w:t>
      </w:r>
      <w:r>
        <w:rPr>
          <w:rStyle w:val="NormalTok"/>
        </w:rPr>
        <w:t xml:space="preserve"> LeaseGrant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request.free_slots </w:t>
      </w:r>
      <w:r>
        <w:rPr>
          <w:rStyle w:val="OperatorTok"/>
        </w:rPr>
        <w:t xml:space="preserve">&lt;=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now </w:t>
      </w:r>
      <w:r>
        <w:rPr>
          <w:rStyle w:val="OperatorTok"/>
        </w:rPr>
        <w:t xml:space="preserve">=</w:t>
      </w:r>
      <w:r>
        <w:rPr>
          <w:rStyle w:val="NormalTok"/>
        </w:rPr>
        <w:t xml:space="preserve"> </w:t>
      </w:r>
      <w:r>
        <w:rPr>
          <w:rStyle w:val="VariableTok"/>
        </w:rPr>
        <w:t xml:space="preserve">self</w:t>
      </w:r>
      <w:r>
        <w:rPr>
          <w:rStyle w:val="NormalTok"/>
        </w:rPr>
        <w:t xml:space="preserve">._clock.utc_now()</w:t>
      </w:r>
      <w:r>
        <w:br/>
      </w:r>
      <w:r>
        <w:rPr>
          <w:rStyle w:val="NormalTok"/>
        </w:rPr>
        <w:t xml:space="preserve">        grant </w:t>
      </w:r>
      <w:r>
        <w:rPr>
          <w:rStyle w:val="OperatorTok"/>
        </w:rPr>
        <w:t xml:space="preserve">=</w:t>
      </w:r>
      <w:r>
        <w:rPr>
          <w:rStyle w:val="NormalTok"/>
        </w:rPr>
        <w:t xml:space="preserve"> </w:t>
      </w:r>
      <w:r>
        <w:rPr>
          <w:rStyle w:val="ControlFlowTok"/>
        </w:rPr>
        <w:t xml:space="preserve">await</w:t>
      </w:r>
      <w:r>
        <w:rPr>
          <w:rStyle w:val="NormalTok"/>
        </w:rPr>
        <w:t xml:space="preserve"> asyncio.to_thread(</w:t>
      </w:r>
      <w:r>
        <w:br/>
      </w:r>
      <w:r>
        <w:rPr>
          <w:rStyle w:val="NormalTok"/>
        </w:rPr>
        <w:t xml:space="preserve">            </w:t>
      </w:r>
      <w:r>
        <w:rPr>
          <w:rStyle w:val="VariableTok"/>
        </w:rPr>
        <w:t xml:space="preserve">self</w:t>
      </w:r>
      <w:r>
        <w:rPr>
          <w:rStyle w:val="NormalTok"/>
        </w:rPr>
        <w:t xml:space="preserve">._repository.assign_one,</w:t>
      </w:r>
      <w:r>
        <w:br/>
      </w:r>
      <w:r>
        <w:rPr>
          <w:rStyle w:val="NormalTok"/>
        </w:rPr>
        <w:t xml:space="preserve">            request,</w:t>
      </w:r>
      <w:r>
        <w:br/>
      </w:r>
      <w:r>
        <w:rPr>
          <w:rStyle w:val="NormalTok"/>
        </w:rPr>
        <w:t xml:space="preserve">            now_utc</w:t>
      </w:r>
      <w:r>
        <w:rPr>
          <w:rStyle w:val="OperatorTok"/>
        </w:rPr>
        <w:t xml:space="preserve">=</w:t>
      </w:r>
      <w:r>
        <w:rPr>
          <w:rStyle w:val="NormalTok"/>
        </w:rPr>
        <w:t xml:space="preserve">now.isoformat(),</w:t>
      </w:r>
      <w:r>
        <w:br/>
      </w:r>
      <w:r>
        <w:rPr>
          <w:rStyle w:val="NormalTok"/>
        </w:rPr>
        <w:t xml:space="preserve">            lease_deadline_utc</w:t>
      </w:r>
      <w:r>
        <w:rPr>
          <w:rStyle w:val="OperatorTok"/>
        </w:rPr>
        <w:t xml:space="preserve">=</w:t>
      </w:r>
      <w:r>
        <w:rPr>
          <w:rStyle w:val="NormalTok"/>
        </w:rPr>
        <w:t xml:space="preserve">(</w:t>
      </w:r>
      <w:r>
        <w:br/>
      </w:r>
      <w:r>
        <w:rPr>
          <w:rStyle w:val="NormalTok"/>
        </w:rPr>
        <w:t xml:space="preserve">                now </w:t>
      </w:r>
      <w:r>
        <w:rPr>
          <w:rStyle w:val="OperatorTok"/>
        </w:rPr>
        <w:t xml:space="preserve">+</w:t>
      </w:r>
      <w:r>
        <w:rPr>
          <w:rStyle w:val="NormalTok"/>
        </w:rPr>
        <w:t xml:space="preserve"> </w:t>
      </w:r>
      <w:r>
        <w:rPr>
          <w:rStyle w:val="VariableTok"/>
        </w:rPr>
        <w:t xml:space="preserve">self</w:t>
      </w:r>
      <w:r>
        <w:rPr>
          <w:rStyle w:val="NormalTok"/>
        </w:rPr>
        <w:t xml:space="preserve">._config.lease_duration</w:t>
      </w:r>
      <w:r>
        <w:br/>
      </w:r>
      <w:r>
        <w:rPr>
          <w:rStyle w:val="NormalTok"/>
        </w:rPr>
        <w:t xml:space="preserve">            ).isoformat(),</w:t>
      </w:r>
      <w:r>
        <w:br/>
      </w:r>
      <w:r>
        <w:rPr>
          <w:rStyle w:val="NormalTok"/>
        </w:rPr>
        <w:t xml:space="preserve">        )</w:t>
      </w:r>
      <w:r>
        <w:br/>
      </w:r>
      <w:r>
        <w:rPr>
          <w:rStyle w:val="NormalTok"/>
        </w:rPr>
        <w:t xml:space="preserve">        </w:t>
      </w:r>
      <w:r>
        <w:rPr>
          <w:rStyle w:val="ControlFlowTok"/>
        </w:rPr>
        <w:t xml:space="preserve">if</w:t>
      </w:r>
      <w:r>
        <w:rPr>
          <w:rStyle w:val="NormalTok"/>
        </w:rPr>
        <w:t xml:space="preserve"> grant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LOGGER.info(</w:t>
      </w:r>
      <w:r>
        <w:br/>
      </w:r>
      <w:r>
        <w:rPr>
          <w:rStyle w:val="NormalTok"/>
        </w:rPr>
        <w:t xml:space="preserve">                </w:t>
      </w:r>
      <w:r>
        <w:rPr>
          <w:rStyle w:val="StringTok"/>
        </w:rPr>
        <w:t xml:space="preserve">"task leased"</w:t>
      </w:r>
      <w:r>
        <w:rPr>
          <w:rStyle w:val="NormalTok"/>
        </w:rPr>
        <w:t xml:space="preserve">,</w:t>
      </w:r>
      <w:r>
        <w:br/>
      </w:r>
      <w:r>
        <w:rPr>
          <w:rStyle w:val="NormalTok"/>
        </w:rPr>
        <w:t xml:space="preserve">                extra</w:t>
      </w:r>
      <w:r>
        <w:rPr>
          <w:rStyle w:val="OperatorTok"/>
        </w:rPr>
        <w:t xml:space="preserve">=</w:t>
      </w:r>
      <w:r>
        <w:rPr>
          <w:rStyle w:val="NormalTok"/>
        </w:rPr>
        <w:t xml:space="preserve">log_context(grant),</w:t>
      </w:r>
      <w:r>
        <w:br/>
      </w:r>
      <w:r>
        <w:rPr>
          <w:rStyle w:val="NormalTok"/>
        </w:rPr>
        <w:t xml:space="preserve">            )</w:t>
      </w:r>
      <w:r>
        <w:br/>
      </w:r>
      <w:r>
        <w:rPr>
          <w:rStyle w:val="NormalTok"/>
        </w:rPr>
        <w:t xml:space="preserve">            METRICS.assignments.increment()</w:t>
      </w:r>
      <w:r>
        <w:br/>
      </w:r>
      <w:r>
        <w:rPr>
          <w:rStyle w:val="NormalTok"/>
        </w:rPr>
        <w:t xml:space="preserve">        </w:t>
      </w:r>
      <w:r>
        <w:rPr>
          <w:rStyle w:val="ControlFlowTok"/>
        </w:rPr>
        <w:t xml:space="preserve">return</w:t>
      </w:r>
      <w:r>
        <w:rPr>
          <w:rStyle w:val="NormalTok"/>
        </w:rPr>
        <w:t xml:space="preserve"> grant</w:t>
      </w:r>
    </w:p>
    <w:bookmarkEnd w:id="584"/>
    <w:bookmarkStart w:id="585" w:name="commit-handler-skeleton"/>
    <w:p>
      <w:pPr>
        <w:pStyle w:val="Heading2"/>
      </w:pPr>
      <w:r>
        <w:t xml:space="preserve">388. Commit Handler Skeleton</w:t>
      </w:r>
    </w:p>
    <w:p>
      <w:pPr>
        <w:pStyle w:val="SourceCode"/>
      </w:pPr>
      <w:r>
        <w:rPr>
          <w:rStyle w:val="ControlFlowTok"/>
        </w:rPr>
        <w:t xml:space="preserve">async</w:t>
      </w:r>
      <w:r>
        <w:rPr>
          <w:rStyle w:val="NormalTok"/>
        </w:rPr>
        <w:t xml:space="preserve"> </w:t>
      </w:r>
      <w:r>
        <w:rPr>
          <w:rStyle w:val="KeywordTok"/>
        </w:rPr>
        <w:t xml:space="preserve">def</w:t>
      </w:r>
      <w:r>
        <w:rPr>
          <w:rStyle w:val="NormalTok"/>
        </w:rPr>
        <w:t xml:space="preserve"> handle_attempt_staged(</w:t>
      </w:r>
      <w:r>
        <w:br/>
      </w:r>
      <w:r>
        <w:rPr>
          <w:rStyle w:val="NormalTok"/>
        </w:rPr>
        <w:t xml:space="preserve">    </w:t>
      </w:r>
      <w:r>
        <w:rPr>
          <w:rStyle w:val="VariableTok"/>
        </w:rPr>
        <w:t xml:space="preserve">self</w:t>
      </w:r>
      <w:r>
        <w:rPr>
          <w:rStyle w:val="NormalTok"/>
        </w:rPr>
        <w:t xml:space="preserve">,</w:t>
      </w:r>
      <w:r>
        <w:br/>
      </w:r>
      <w:r>
        <w:rPr>
          <w:rStyle w:val="NormalTok"/>
        </w:rPr>
        <w:t xml:space="preserve">    message: AttemptStagedMessage,</w:t>
      </w:r>
      <w:r>
        <w:br/>
      </w:r>
      <w:r>
        <w:rPr>
          <w:rStyle w:val="NormalTok"/>
        </w:rPr>
        <w:t xml:space="preserve">) </w:t>
      </w:r>
      <w:r>
        <w:rPr>
          <w:rStyle w:val="OperatorTok"/>
        </w:rPr>
        <w:t xml:space="preserve">-&gt;</w:t>
      </w:r>
      <w:r>
        <w:rPr>
          <w:rStyle w:val="NormalTok"/>
        </w:rPr>
        <w:t xml:space="preserve"> CommitDecision:</w:t>
      </w:r>
      <w:r>
        <w:br/>
      </w:r>
      <w:r>
        <w:rPr>
          <w:rStyle w:val="NormalTok"/>
        </w:rPr>
        <w:t xml:space="preserve">    </w:t>
      </w:r>
      <w:r>
        <w:rPr>
          <w:rStyle w:val="CommentTok"/>
        </w:rPr>
        <w:t xml:space="preserve"># Validate descriptor fields and resolve the path beneath the artifact root.</w:t>
      </w:r>
      <w:r>
        <w:br/>
      </w:r>
      <w:r>
        <w:rPr>
          <w:rStyle w:val="NormalTok"/>
        </w:rPr>
        <w:t xml:space="preserve">    descriptor </w:t>
      </w:r>
      <w:r>
        <w:rPr>
          <w:rStyle w:val="OperatorTok"/>
        </w:rPr>
        <w:t xml:space="preserve">=</w:t>
      </w:r>
      <w:r>
        <w:rPr>
          <w:rStyle w:val="NormalTok"/>
        </w:rPr>
        <w:t xml:space="preserve"> validate_artifact_descriptor(message.artifact)</w:t>
      </w:r>
      <w:r>
        <w:br/>
      </w:r>
      <w:r>
        <w:br/>
      </w:r>
      <w:r>
        <w:rPr>
          <w:rStyle w:val="NormalTok"/>
        </w:rPr>
        <w:t xml:space="preserve">    </w:t>
      </w:r>
      <w:r>
        <w:rPr>
          <w:rStyle w:val="CommentTok"/>
        </w:rPr>
        <w:t xml:space="preserve"># Verify the file before entering the write transaction. Re-check immutable</w:t>
      </w:r>
      <w:r>
        <w:br/>
      </w:r>
      <w:r>
        <w:rPr>
          <w:rStyle w:val="NormalTok"/>
        </w:rPr>
        <w:t xml:space="preserve">    </w:t>
      </w:r>
      <w:r>
        <w:rPr>
          <w:rStyle w:val="CommentTok"/>
        </w:rPr>
        <w:t xml:space="preserve"># identity in the transaction through descriptor fields; never hash while</w:t>
      </w:r>
      <w:r>
        <w:br/>
      </w:r>
      <w:r>
        <w:rPr>
          <w:rStyle w:val="NormalTok"/>
        </w:rPr>
        <w:t xml:space="preserve">    </w:t>
      </w:r>
      <w:r>
        <w:rPr>
          <w:rStyle w:val="CommentTok"/>
        </w:rPr>
        <w:t xml:space="preserve"># holding the database writer lock.</w:t>
      </w:r>
      <w:r>
        <w:br/>
      </w:r>
      <w:r>
        <w:rPr>
          <w:rStyle w:val="NormalTok"/>
        </w:rPr>
        <w:t xml:space="preserve">    </w:t>
      </w:r>
      <w:r>
        <w:rPr>
          <w:rStyle w:val="ControlFlowTok"/>
        </w:rPr>
        <w:t xml:space="preserve">await</w:t>
      </w:r>
      <w:r>
        <w:rPr>
          <w:rStyle w:val="NormalTok"/>
        </w:rPr>
        <w:t xml:space="preserve"> asyncio.to_thread(</w:t>
      </w:r>
      <w:r>
        <w:br/>
      </w:r>
      <w:r>
        <w:rPr>
          <w:rStyle w:val="NormalTok"/>
        </w:rPr>
        <w:t xml:space="preserve">        verify_staged_artifact,</w:t>
      </w:r>
      <w:r>
        <w:br/>
      </w:r>
      <w:r>
        <w:rPr>
          <w:rStyle w:val="NormalTok"/>
        </w:rPr>
        <w:t xml:space="preserve">        </w:t>
      </w:r>
      <w:r>
        <w:rPr>
          <w:rStyle w:val="VariableTok"/>
        </w:rPr>
        <w:t xml:space="preserve">self</w:t>
      </w:r>
      <w:r>
        <w:rPr>
          <w:rStyle w:val="NormalTok"/>
        </w:rPr>
        <w:t xml:space="preserve">._config.artifact_root,</w:t>
      </w:r>
      <w:r>
        <w:br/>
      </w:r>
      <w:r>
        <w:rPr>
          <w:rStyle w:val="NormalTok"/>
        </w:rPr>
        <w:t xml:space="preserve">        descriptor,</w:t>
      </w:r>
      <w:r>
        <w:br/>
      </w:r>
      <w:r>
        <w:rPr>
          <w:rStyle w:val="NormalTok"/>
        </w:rPr>
        <w:t xml:space="preserve">    )</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await</w:t>
      </w:r>
      <w:r>
        <w:rPr>
          <w:rStyle w:val="NormalTok"/>
        </w:rPr>
        <w:t xml:space="preserve"> asyncio.to_thread(</w:t>
      </w:r>
      <w:r>
        <w:br/>
      </w:r>
      <w:r>
        <w:rPr>
          <w:rStyle w:val="NormalTok"/>
        </w:rPr>
        <w:t xml:space="preserve">            </w:t>
      </w:r>
      <w:r>
        <w:rPr>
          <w:rStyle w:val="VariableTok"/>
        </w:rPr>
        <w:t xml:space="preserve">self</w:t>
      </w:r>
      <w:r>
        <w:rPr>
          <w:rStyle w:val="NormalTok"/>
        </w:rPr>
        <w:t xml:space="preserve">._repository.stage_artifact,</w:t>
      </w:r>
      <w:r>
        <w:br/>
      </w:r>
      <w:r>
        <w:rPr>
          <w:rStyle w:val="NormalTok"/>
        </w:rPr>
        <w:t xml:space="preserve">            message.attempt_id,</w:t>
      </w:r>
      <w:r>
        <w:br/>
      </w:r>
      <w:r>
        <w:rPr>
          <w:rStyle w:val="NormalTok"/>
        </w:rPr>
        <w:t xml:space="preserve">            message.fencing_epoch,</w:t>
      </w:r>
      <w:r>
        <w:br/>
      </w:r>
      <w:r>
        <w:rPr>
          <w:rStyle w:val="NormalTok"/>
        </w:rPr>
        <w:t xml:space="preserve">            descriptor,</w:t>
      </w:r>
      <w:r>
        <w:br/>
      </w:r>
      <w:r>
        <w:rPr>
          <w:rStyle w:val="NormalTok"/>
        </w:rPr>
        <w:t xml:space="preserve">        )</w:t>
      </w:r>
      <w:r>
        <w:br/>
      </w:r>
      <w:r>
        <w:rPr>
          <w:rStyle w:val="NormalTok"/>
        </w:rPr>
        <w:t xml:space="preserve">        decision </w:t>
      </w:r>
      <w:r>
        <w:rPr>
          <w:rStyle w:val="OperatorTok"/>
        </w:rPr>
        <w:t xml:space="preserve">=</w:t>
      </w:r>
      <w:r>
        <w:rPr>
          <w:rStyle w:val="NormalTok"/>
        </w:rPr>
        <w:t xml:space="preserve"> </w:t>
      </w:r>
      <w:r>
        <w:rPr>
          <w:rStyle w:val="ControlFlowTok"/>
        </w:rPr>
        <w:t xml:space="preserve">await</w:t>
      </w:r>
      <w:r>
        <w:rPr>
          <w:rStyle w:val="NormalTok"/>
        </w:rPr>
        <w:t xml:space="preserve"> asyncio.to_thread(</w:t>
      </w:r>
      <w:r>
        <w:br/>
      </w:r>
      <w:r>
        <w:rPr>
          <w:rStyle w:val="NormalTok"/>
        </w:rPr>
        <w:t xml:space="preserve">            </w:t>
      </w:r>
      <w:r>
        <w:rPr>
          <w:rStyle w:val="VariableTok"/>
        </w:rPr>
        <w:t xml:space="preserve">self</w:t>
      </w:r>
      <w:r>
        <w:rPr>
          <w:rStyle w:val="NormalTok"/>
        </w:rPr>
        <w:t xml:space="preserve">._repository.commit_attempt,</w:t>
      </w:r>
      <w:r>
        <w:br/>
      </w:r>
      <w:r>
        <w:rPr>
          <w:rStyle w:val="NormalTok"/>
        </w:rPr>
        <w:t xml:space="preserve">            message.attempt_id,</w:t>
      </w:r>
      <w:r>
        <w:br/>
      </w:r>
      <w:r>
        <w:rPr>
          <w:rStyle w:val="NormalTok"/>
        </w:rPr>
        <w:t xml:space="preserve">            message.fencing_epoch,</w:t>
      </w:r>
      <w:r>
        <w:br/>
      </w:r>
      <w:r>
        <w:rPr>
          <w:rStyle w:val="NormalTok"/>
        </w:rPr>
        <w:t xml:space="preserve">            descriptor.artifact_id,</w:t>
      </w:r>
      <w:r>
        <w:br/>
      </w:r>
      <w:r>
        <w:rPr>
          <w:rStyle w:val="NormalTok"/>
        </w:rPr>
        <w:t xml:space="preserve">            now_utc</w:t>
      </w:r>
      <w:r>
        <w:rPr>
          <w:rStyle w:val="OperatorTok"/>
        </w:rPr>
        <w:t xml:space="preserve">=</w:t>
      </w:r>
      <w:r>
        <w:rPr>
          <w:rStyle w:val="VariableTok"/>
        </w:rPr>
        <w:t xml:space="preserve">self</w:t>
      </w:r>
      <w:r>
        <w:rPr>
          <w:rStyle w:val="NormalTok"/>
        </w:rPr>
        <w:t xml:space="preserve">._clock.utc_iso(),</w:t>
      </w:r>
      <w:r>
        <w:br/>
      </w:r>
      <w:r>
        <w:rPr>
          <w:rStyle w:val="NormalTok"/>
        </w:rPr>
        <w:t xml:space="preserve">        )</w:t>
      </w:r>
      <w:r>
        <w:br/>
      </w:r>
      <w:r>
        <w:rPr>
          <w:rStyle w:val="NormalTok"/>
        </w:rPr>
        <w:t xml:space="preserve">    </w:t>
      </w:r>
      <w:r>
        <w:rPr>
          <w:rStyle w:val="ControlFlowTok"/>
        </w:rPr>
        <w:t xml:space="preserve">except</w:t>
      </w:r>
      <w:r>
        <w:rPr>
          <w:rStyle w:val="NormalTok"/>
        </w:rPr>
        <w:t xml:space="preserve"> StaleAttemptError:</w:t>
      </w:r>
      <w:r>
        <w:br/>
      </w:r>
      <w:r>
        <w:rPr>
          <w:rStyle w:val="NormalTok"/>
        </w:rPr>
        <w:t xml:space="preserve">        decision </w:t>
      </w:r>
      <w:r>
        <w:rPr>
          <w:rStyle w:val="OperatorTok"/>
        </w:rPr>
        <w:t xml:space="preserve">=</w:t>
      </w:r>
      <w:r>
        <w:rPr>
          <w:rStyle w:val="NormalTok"/>
        </w:rPr>
        <w:t xml:space="preserve"> CommitDecision(</w:t>
      </w:r>
      <w:r>
        <w:br/>
      </w:r>
      <w:r>
        <w:rPr>
          <w:rStyle w:val="NormalTok"/>
        </w:rPr>
        <w:t xml:space="preserve">            committed</w:t>
      </w:r>
      <w:r>
        <w:rPr>
          <w:rStyle w:val="OperatorTok"/>
        </w:rPr>
        <w:t xml:space="preserve">=</w:t>
      </w:r>
      <w:r>
        <w:rPr>
          <w:rStyle w:val="VariableTok"/>
        </w:rPr>
        <w:t xml:space="preserve">False</w:t>
      </w:r>
      <w:r>
        <w:rPr>
          <w:rStyle w:val="NormalTok"/>
        </w:rPr>
        <w:t xml:space="preserve">,</w:t>
      </w:r>
      <w:r>
        <w:br/>
      </w:r>
      <w:r>
        <w:rPr>
          <w:rStyle w:val="NormalTok"/>
        </w:rPr>
        <w:t xml:space="preserve">            reason</w:t>
      </w:r>
      <w:r>
        <w:rPr>
          <w:rStyle w:val="OperatorTok"/>
        </w:rPr>
        <w:t xml:space="preserve">=</w:t>
      </w:r>
      <w:r>
        <w:rPr>
          <w:rStyle w:val="StringTok"/>
        </w:rPr>
        <w:t xml:space="preserve">"stale_attempt"</w:t>
      </w:r>
      <w:r>
        <w:rPr>
          <w:rStyle w:val="Normal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decision.committed:</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._publication_service.ensure_visible(descriptor)</w:t>
      </w:r>
      <w:r>
        <w:br/>
      </w:r>
      <w:r>
        <w:rPr>
          <w:rStyle w:val="NormalTok"/>
        </w:rPr>
        <w:t xml:space="preserve">        METRICS.commits.increment()</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._cleanup_service.mark_losing_attempt(descriptor)</w:t>
      </w:r>
      <w:r>
        <w:br/>
      </w:r>
      <w:r>
        <w:rPr>
          <w:rStyle w:val="NormalTok"/>
        </w:rPr>
        <w:t xml:space="preserve">        METRICS.commit_rejections.labels(decision.reason).increment()</w:t>
      </w:r>
      <w:r>
        <w:br/>
      </w:r>
      <w:r>
        <w:rPr>
          <w:rStyle w:val="NormalTok"/>
        </w:rPr>
        <w:t xml:space="preserve">    </w:t>
      </w:r>
      <w:r>
        <w:rPr>
          <w:rStyle w:val="ControlFlowTok"/>
        </w:rPr>
        <w:t xml:space="preserve">return</w:t>
      </w:r>
      <w:r>
        <w:rPr>
          <w:rStyle w:val="NormalTok"/>
        </w:rPr>
        <w:t xml:space="preserve"> decision</w:t>
      </w:r>
    </w:p>
    <w:p>
      <w:pPr>
        <w:pStyle w:val="FirstParagraph"/>
      </w:pPr>
      <w:r>
        <w:t xml:space="preserve">The order between database commit and final file publication must be selected consistently. The skeleton above separates them for clarity but is not a complete crash-safe protocol. The final implementation must use the staged-versus-visible states defined earlier, write a transaction marker or result row that startup reconciliation understands, and test failure before and after each publication step. Never claim a task is committed if its contract requires a visible file that has not been durably published.</w:t>
      </w:r>
    </w:p>
    <w:bookmarkEnd w:id="585"/>
    <w:bookmarkStart w:id="586" w:name="startup-reconciliation-skeleton"/>
    <w:p>
      <w:pPr>
        <w:pStyle w:val="Heading2"/>
      </w:pPr>
      <w:r>
        <w:t xml:space="preserve">389. Startup Reconciliation Skeleton</w:t>
      </w:r>
    </w:p>
    <w:p>
      <w:pPr>
        <w:pStyle w:val="SourceCode"/>
      </w:pPr>
      <w:r>
        <w:rPr>
          <w:rStyle w:val="AttributeTok"/>
        </w:rPr>
        <w:t xml:space="preserve">@dataclass</w:t>
      </w:r>
      <w:r>
        <w:rPr>
          <w:rStyle w:val="NormalTok"/>
        </w:rPr>
        <w:t xml:space="preserve">(frozen</w:t>
      </w:r>
      <w:r>
        <w:rPr>
          <w:rStyle w:val="OperatorTok"/>
        </w:rPr>
        <w:t xml:space="preserve">=</w:t>
      </w:r>
      <w:r>
        <w:rPr>
          <w:rStyle w:val="VariableTok"/>
        </w:rPr>
        <w:t xml:space="preserve">True</w:t>
      </w:r>
      <w:r>
        <w:rPr>
          <w:rStyle w:val="NormalTok"/>
        </w:rPr>
        <w:t xml:space="preserve">, slots</w:t>
      </w:r>
      <w:r>
        <w:rPr>
          <w:rStyle w:val="OperatorTok"/>
        </w:rPr>
        <w:t xml:space="preserve">=</w:t>
      </w:r>
      <w:r>
        <w:rPr>
          <w:rStyle w:val="VariableTok"/>
        </w:rPr>
        <w:t xml:space="preserve">True</w:t>
      </w:r>
      <w:r>
        <w:rPr>
          <w:rStyle w:val="NormalTok"/>
        </w:rPr>
        <w:t xml:space="preserve">)</w:t>
      </w:r>
      <w:r>
        <w:br/>
      </w:r>
      <w:r>
        <w:rPr>
          <w:rStyle w:val="KeywordTok"/>
        </w:rPr>
        <w:t xml:space="preserve">class</w:t>
      </w:r>
      <w:r>
        <w:rPr>
          <w:rStyle w:val="NormalTok"/>
        </w:rPr>
        <w:t xml:space="preserve"> RecoveryReport:</w:t>
      </w:r>
      <w:r>
        <w:br/>
      </w:r>
      <w:r>
        <w:rPr>
          <w:rStyle w:val="NormalTok"/>
        </w:rPr>
        <w:t xml:space="preserve">    uncertain_attempts: </w:t>
      </w:r>
      <w:r>
        <w:rPr>
          <w:rStyle w:val="BuiltInTok"/>
        </w:rPr>
        <w:t xml:space="preserve">int</w:t>
      </w:r>
      <w:r>
        <w:br/>
      </w:r>
      <w:r>
        <w:rPr>
          <w:rStyle w:val="NormalTok"/>
        </w:rPr>
        <w:t xml:space="preserve">    expired_attempts: </w:t>
      </w:r>
      <w:r>
        <w:rPr>
          <w:rStyle w:val="BuiltInTok"/>
        </w:rPr>
        <w:t xml:space="preserve">int</w:t>
      </w:r>
      <w:r>
        <w:br/>
      </w:r>
      <w:r>
        <w:rPr>
          <w:rStyle w:val="NormalTok"/>
        </w:rPr>
        <w:t xml:space="preserve">    tasks_requeued: </w:t>
      </w:r>
      <w:r>
        <w:rPr>
          <w:rStyle w:val="BuiltInTok"/>
        </w:rPr>
        <w:t xml:space="preserve">int</w:t>
      </w:r>
      <w:r>
        <w:br/>
      </w:r>
      <w:r>
        <w:rPr>
          <w:rStyle w:val="NormalTok"/>
        </w:rPr>
        <w:t xml:space="preserve">    staged_artifacts: </w:t>
      </w:r>
      <w:r>
        <w:rPr>
          <w:rStyle w:val="BuiltInTok"/>
        </w:rPr>
        <w:t xml:space="preserve">int</w:t>
      </w:r>
      <w:r>
        <w:br/>
      </w:r>
      <w:r>
        <w:rPr>
          <w:rStyle w:val="NormalTok"/>
        </w:rPr>
        <w:t xml:space="preserve">    orphaned_artifacts: </w:t>
      </w:r>
      <w:r>
        <w:rPr>
          <w:rStyle w:val="BuiltInTok"/>
        </w:rPr>
        <w:t xml:space="preserve">int</w:t>
      </w:r>
      <w:r>
        <w:br/>
      </w:r>
      <w:r>
        <w:rPr>
          <w:rStyle w:val="NormalTok"/>
        </w:rPr>
        <w:t xml:space="preserve">    missing_committed_artifacts: </w:t>
      </w:r>
      <w:r>
        <w:rPr>
          <w:rStyle w:val="BuiltInTok"/>
        </w:rPr>
        <w:t xml:space="preserve">int</w:t>
      </w:r>
      <w:r>
        <w:br/>
      </w:r>
      <w:r>
        <w:rPr>
          <w:rStyle w:val="NormalTok"/>
        </w:rPr>
        <w:t xml:space="preserve">    fatal_errors: </w:t>
      </w:r>
      <w:r>
        <w:rPr>
          <w:rStyle w:val="BuiltInTok"/>
        </w:rPr>
        <w:t xml:space="preserve">tuple</w:t>
      </w:r>
      <w:r>
        <w:rPr>
          <w:rStyle w:val="NormalTok"/>
        </w:rPr>
        <w:t xml:space="preserve">[</w:t>
      </w:r>
      <w:r>
        <w:rPr>
          <w:rStyle w:val="BuiltInTok"/>
        </w:rPr>
        <w:t xml:space="preserve">str</w:t>
      </w:r>
      <w:r>
        <w:rPr>
          <w:rStyle w:val="NormalTok"/>
        </w:rPr>
        <w:t xml:space="preserve">, ...]</w:t>
      </w:r>
      <w:r>
        <w:br/>
      </w:r>
      <w:r>
        <w:br/>
      </w:r>
      <w:r>
        <w:br/>
      </w:r>
      <w:r>
        <w:rPr>
          <w:rStyle w:val="ControlFlowTok"/>
        </w:rPr>
        <w:t xml:space="preserve">async</w:t>
      </w:r>
      <w:r>
        <w:rPr>
          <w:rStyle w:val="NormalTok"/>
        </w:rPr>
        <w:t xml:space="preserve"> </w:t>
      </w:r>
      <w:r>
        <w:rPr>
          <w:rStyle w:val="KeywordTok"/>
        </w:rPr>
        <w:t xml:space="preserve">def</w:t>
      </w:r>
      <w:r>
        <w:rPr>
          <w:rStyle w:val="NormalTok"/>
        </w:rPr>
        <w:t xml:space="preserve"> start_coordinator(config: CoordinatorConfig) </w:t>
      </w:r>
      <w:r>
        <w:rPr>
          <w:rStyle w:val="OperatorTok"/>
        </w:rPr>
        <w:t xml:space="preserve">-&gt;</w:t>
      </w:r>
      <w:r>
        <w:rPr>
          <w:rStyle w:val="NormalTok"/>
        </w:rPr>
        <w:t xml:space="preserve"> CoordinatorService:</w:t>
      </w:r>
      <w:r>
        <w:br/>
      </w:r>
      <w:r>
        <w:rPr>
          <w:rStyle w:val="NormalTok"/>
        </w:rPr>
        <w:t xml:space="preserve">    repository </w:t>
      </w:r>
      <w:r>
        <w:rPr>
          <w:rStyle w:val="OperatorTok"/>
        </w:rPr>
        <w:t xml:space="preserve">=</w:t>
      </w:r>
      <w:r>
        <w:rPr>
          <w:rStyle w:val="NormalTok"/>
        </w:rPr>
        <w:t xml:space="preserve"> SqliteCoordinatorRepository.</w:t>
      </w:r>
      <w:r>
        <w:rPr>
          <w:rStyle w:val="BuiltInTok"/>
        </w:rPr>
        <w:t xml:space="preserve">open</w:t>
      </w:r>
      <w:r>
        <w:rPr>
          <w:rStyle w:val="NormalTok"/>
        </w:rPr>
        <w:t xml:space="preserve">(config.database_path)</w:t>
      </w:r>
      <w:r>
        <w:br/>
      </w:r>
      <w:r>
        <w:rPr>
          <w:rStyle w:val="NormalTok"/>
        </w:rPr>
        <w:t xml:space="preserve">    repository.apply_migrations()</w:t>
      </w:r>
      <w:r>
        <w:br/>
      </w:r>
      <w:r>
        <w:rPr>
          <w:rStyle w:val="NormalTok"/>
        </w:rPr>
        <w:t xml:space="preserve">    repository.verify_constraints_and_schema()</w:t>
      </w:r>
      <w:r>
        <w:br/>
      </w:r>
      <w:r>
        <w:br/>
      </w:r>
      <w:r>
        <w:rPr>
          <w:rStyle w:val="NormalTok"/>
        </w:rPr>
        <w:t xml:space="preserve">    artifact_report </w:t>
      </w:r>
      <w:r>
        <w:rPr>
          <w:rStyle w:val="OperatorTok"/>
        </w:rPr>
        <w:t xml:space="preserve">=</w:t>
      </w:r>
      <w:r>
        <w:rPr>
          <w:rStyle w:val="NormalTok"/>
        </w:rPr>
        <w:t xml:space="preserve"> </w:t>
      </w:r>
      <w:r>
        <w:rPr>
          <w:rStyle w:val="ControlFlowTok"/>
        </w:rPr>
        <w:t xml:space="preserve">await</w:t>
      </w:r>
      <w:r>
        <w:rPr>
          <w:rStyle w:val="NormalTok"/>
        </w:rPr>
        <w:t xml:space="preserve"> asyncio.to_thread(</w:t>
      </w:r>
      <w:r>
        <w:br/>
      </w:r>
      <w:r>
        <w:rPr>
          <w:rStyle w:val="NormalTok"/>
        </w:rPr>
        <w:t xml:space="preserve">        scan_artifact_root,</w:t>
      </w:r>
      <w:r>
        <w:br/>
      </w:r>
      <w:r>
        <w:rPr>
          <w:rStyle w:val="NormalTok"/>
        </w:rPr>
        <w:t xml:space="preserve">        config.artifact_root,</w:t>
      </w:r>
      <w:r>
        <w:br/>
      </w:r>
      <w:r>
        <w:rPr>
          <w:rStyle w:val="NormalTok"/>
        </w:rPr>
        <w:t xml:space="preserve">        limits</w:t>
      </w:r>
      <w:r>
        <w:rPr>
          <w:rStyle w:val="OperatorTok"/>
        </w:rPr>
        <w:t xml:space="preserve">=</w:t>
      </w:r>
      <w:r>
        <w:rPr>
          <w:rStyle w:val="NormalTok"/>
        </w:rPr>
        <w:t xml:space="preserve">config.recovery_scan_limits,</w:t>
      </w:r>
      <w:r>
        <w:br/>
      </w:r>
      <w:r>
        <w:rPr>
          <w:rStyle w:val="NormalTok"/>
        </w:rPr>
        <w:t xml:space="preserve">    )</w:t>
      </w:r>
      <w:r>
        <w:br/>
      </w:r>
      <w:r>
        <w:rPr>
          <w:rStyle w:val="NormalTok"/>
        </w:rPr>
        <w:t xml:space="preserve">    report </w:t>
      </w:r>
      <w:r>
        <w:rPr>
          <w:rStyle w:val="OperatorTok"/>
        </w:rPr>
        <w:t xml:space="preserve">=</w:t>
      </w:r>
      <w:r>
        <w:rPr>
          <w:rStyle w:val="NormalTok"/>
        </w:rPr>
        <w:t xml:space="preserve"> </w:t>
      </w:r>
      <w:r>
        <w:rPr>
          <w:rStyle w:val="ControlFlowTok"/>
        </w:rPr>
        <w:t xml:space="preserve">await</w:t>
      </w:r>
      <w:r>
        <w:rPr>
          <w:rStyle w:val="NormalTok"/>
        </w:rPr>
        <w:t xml:space="preserve"> asyncio.to_thread(</w:t>
      </w:r>
      <w:r>
        <w:br/>
      </w:r>
      <w:r>
        <w:rPr>
          <w:rStyle w:val="NormalTok"/>
        </w:rPr>
        <w:t xml:space="preserve">        repository.reconcile_startup,</w:t>
      </w:r>
      <w:r>
        <w:br/>
      </w:r>
      <w:r>
        <w:rPr>
          <w:rStyle w:val="NormalTok"/>
        </w:rPr>
        <w:t xml:space="preserve">        now_utc</w:t>
      </w:r>
      <w:r>
        <w:rPr>
          <w:rStyle w:val="OperatorTok"/>
        </w:rPr>
        <w:t xml:space="preserve">=</w:t>
      </w:r>
      <w:r>
        <w:rPr>
          <w:rStyle w:val="NormalTok"/>
        </w:rPr>
        <w:t xml:space="preserve">utc_now_iso(),</w:t>
      </w:r>
      <w:r>
        <w:br/>
      </w:r>
      <w:r>
        <w:rPr>
          <w:rStyle w:val="NormalTok"/>
        </w:rPr>
        <w:t xml:space="preserve">    )</w:t>
      </w:r>
      <w:r>
        <w:br/>
      </w:r>
      <w:r>
        <w:rPr>
          <w:rStyle w:val="NormalTok"/>
        </w:rPr>
        <w:t xml:space="preserve">    combined </w:t>
      </w:r>
      <w:r>
        <w:rPr>
          <w:rStyle w:val="OperatorTok"/>
        </w:rPr>
        <w:t xml:space="preserve">=</w:t>
      </w:r>
      <w:r>
        <w:rPr>
          <w:rStyle w:val="NormalTok"/>
        </w:rPr>
        <w:t xml:space="preserve"> reconcile_metadata_and_files(report, artifact_report)</w:t>
      </w:r>
      <w:r>
        <w:br/>
      </w:r>
      <w:r>
        <w:rPr>
          <w:rStyle w:val="NormalTok"/>
        </w:rPr>
        <w:t xml:space="preserve">    write_recovery_report(config.diagnostics_root, combined)</w:t>
      </w:r>
      <w:r>
        <w:br/>
      </w:r>
      <w:r>
        <w:br/>
      </w:r>
      <w:r>
        <w:rPr>
          <w:rStyle w:val="NormalTok"/>
        </w:rPr>
        <w:t xml:space="preserve">    </w:t>
      </w:r>
      <w:r>
        <w:rPr>
          <w:rStyle w:val="ControlFlowTok"/>
        </w:rPr>
        <w:t xml:space="preserve">if</w:t>
      </w:r>
      <w:r>
        <w:rPr>
          <w:rStyle w:val="NormalTok"/>
        </w:rPr>
        <w:t xml:space="preserve"> combined.missing_committed_artifacts:</w:t>
      </w:r>
      <w:r>
        <w:br/>
      </w:r>
      <w:r>
        <w:rPr>
          <w:rStyle w:val="NormalTok"/>
        </w:rPr>
        <w:t xml:space="preserve">        </w:t>
      </w:r>
      <w:r>
        <w:rPr>
          <w:rStyle w:val="ControlFlowTok"/>
        </w:rPr>
        <w:t xml:space="preserve">raise</w:t>
      </w:r>
      <w:r>
        <w:rPr>
          <w:rStyle w:val="NormalTok"/>
        </w:rPr>
        <w:t xml:space="preserve"> StartupIntegrityError(</w:t>
      </w:r>
      <w:r>
        <w:br/>
      </w:r>
      <w:r>
        <w:rPr>
          <w:rStyle w:val="NormalTok"/>
        </w:rPr>
        <w:t xml:space="preserve">            </w:t>
      </w:r>
      <w:r>
        <w:rPr>
          <w:rStyle w:val="StringTok"/>
        </w:rPr>
        <w:t xml:space="preserve">"committed artifacts are missing; see recovery report"</w:t>
      </w:r>
      <w:r>
        <w:br/>
      </w:r>
      <w:r>
        <w:rPr>
          <w:rStyle w:val="NormalTok"/>
        </w:rPr>
        <w:t xml:space="preserve">        )</w:t>
      </w:r>
      <w:r>
        <w:br/>
      </w:r>
      <w:r>
        <w:rPr>
          <w:rStyle w:val="NormalTok"/>
        </w:rPr>
        <w:t xml:space="preserve">    </w:t>
      </w:r>
      <w:r>
        <w:rPr>
          <w:rStyle w:val="ControlFlowTok"/>
        </w:rPr>
        <w:t xml:space="preserve">if</w:t>
      </w:r>
      <w:r>
        <w:rPr>
          <w:rStyle w:val="NormalTok"/>
        </w:rPr>
        <w:t xml:space="preserve"> combined.fatal_errors:</w:t>
      </w:r>
      <w:r>
        <w:br/>
      </w:r>
      <w:r>
        <w:rPr>
          <w:rStyle w:val="NormalTok"/>
        </w:rPr>
        <w:t xml:space="preserve">        </w:t>
      </w:r>
      <w:r>
        <w:rPr>
          <w:rStyle w:val="ControlFlowTok"/>
        </w:rPr>
        <w:t xml:space="preserve">raise</w:t>
      </w:r>
      <w:r>
        <w:rPr>
          <w:rStyle w:val="NormalTok"/>
        </w:rPr>
        <w:t xml:space="preserve"> StartupIntegrityError(</w:t>
      </w:r>
      <w:r>
        <w:br/>
      </w:r>
      <w:r>
        <w:rPr>
          <w:rStyle w:val="NormalTok"/>
        </w:rPr>
        <w:t xml:space="preserve">            </w:t>
      </w:r>
      <w:r>
        <w:rPr>
          <w:rStyle w:val="StringTok"/>
        </w:rPr>
        <w:t xml:space="preserve">"metadata or artifact integrity check failed"</w:t>
      </w:r>
      <w:r>
        <w:br/>
      </w:r>
      <w:r>
        <w:rPr>
          <w:rStyle w:val="NormalTok"/>
        </w:rPr>
        <w:t xml:space="preserve">        )</w:t>
      </w:r>
      <w:r>
        <w:br/>
      </w:r>
      <w:r>
        <w:br/>
      </w:r>
      <w:r>
        <w:rPr>
          <w:rStyle w:val="NormalTok"/>
        </w:rPr>
        <w:t xml:space="preserve">    service </w:t>
      </w:r>
      <w:r>
        <w:rPr>
          <w:rStyle w:val="OperatorTok"/>
        </w:rPr>
        <w:t xml:space="preserve">=</w:t>
      </w:r>
      <w:r>
        <w:rPr>
          <w:rStyle w:val="NormalTok"/>
        </w:rPr>
        <w:t xml:space="preserve"> CoordinatorService(repository, config, SystemClock())</w:t>
      </w:r>
      <w:r>
        <w:br/>
      </w:r>
      <w:r>
        <w:rPr>
          <w:rStyle w:val="NormalTok"/>
        </w:rPr>
        <w:t xml:space="preserve">    </w:t>
      </w:r>
      <w:r>
        <w:rPr>
          <w:rStyle w:val="ControlFlowTok"/>
        </w:rPr>
        <w:t xml:space="preserve">await</w:t>
      </w:r>
      <w:r>
        <w:rPr>
          <w:rStyle w:val="NormalTok"/>
        </w:rPr>
        <w:t xml:space="preserve"> service.start_listeners()</w:t>
      </w:r>
      <w:r>
        <w:br/>
      </w:r>
      <w:r>
        <w:rPr>
          <w:rStyle w:val="NormalTok"/>
        </w:rPr>
        <w:t xml:space="preserve">    </w:t>
      </w:r>
      <w:r>
        <w:rPr>
          <w:rStyle w:val="ControlFlowTok"/>
        </w:rPr>
        <w:t xml:space="preserve">return</w:t>
      </w:r>
      <w:r>
        <w:rPr>
          <w:rStyle w:val="NormalTok"/>
        </w:rPr>
        <w:t xml:space="preserve"> service</w:t>
      </w:r>
    </w:p>
    <w:bookmarkEnd w:id="586"/>
    <w:bookmarkStart w:id="587" w:name="coordinator-invariant-assertions"/>
    <w:p>
      <w:pPr>
        <w:pStyle w:val="Heading2"/>
      </w:pPr>
      <w:r>
        <w:t xml:space="preserve">390. Coordinator Invariant Assertions</w:t>
      </w:r>
    </w:p>
    <w:p>
      <w:pPr>
        <w:pStyle w:val="SourceCode"/>
      </w:pPr>
      <w:r>
        <w:rPr>
          <w:rStyle w:val="KeywordTok"/>
        </w:rPr>
        <w:t xml:space="preserve">def</w:t>
      </w:r>
      <w:r>
        <w:rPr>
          <w:rStyle w:val="NormalTok"/>
        </w:rPr>
        <w:t xml:space="preserve"> assert_run_invariants(snapshot: RunSnapshot)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for</w:t>
      </w:r>
      <w:r>
        <w:rPr>
          <w:rStyle w:val="NormalTok"/>
        </w:rPr>
        <w:t xml:space="preserve"> task </w:t>
      </w:r>
      <w:r>
        <w:rPr>
          <w:rStyle w:val="KeywordTok"/>
        </w:rPr>
        <w:t xml:space="preserve">in</w:t>
      </w:r>
      <w:r>
        <w:rPr>
          <w:rStyle w:val="NormalTok"/>
        </w:rPr>
        <w:t xml:space="preserve"> snapshot.tasks:</w:t>
      </w:r>
      <w:r>
        <w:br/>
      </w:r>
      <w:r>
        <w:rPr>
          <w:rStyle w:val="NormalTok"/>
        </w:rPr>
        <w:t xml:space="preserve">        results </w:t>
      </w:r>
      <w:r>
        <w:rPr>
          <w:rStyle w:val="OperatorTok"/>
        </w:rPr>
        <w:t xml:space="preserve">=</w:t>
      </w:r>
      <w:r>
        <w:rPr>
          <w:rStyle w:val="NormalTok"/>
        </w:rPr>
        <w:t xml:space="preserve"> snapshot.results_by_task.get(task.task_id, ())</w:t>
      </w:r>
      <w:r>
        <w:br/>
      </w:r>
      <w:r>
        <w:rPr>
          <w:rStyle w:val="NormalTok"/>
        </w:rPr>
        <w:t xml:space="preserve">        active_attempts </w:t>
      </w:r>
      <w:r>
        <w:rPr>
          <w:rStyle w:val="OperatorTok"/>
        </w:rPr>
        <w:t xml:space="preserve">=</w:t>
      </w:r>
      <w:r>
        <w:rPr>
          <w:rStyle w:val="NormalTok"/>
        </w:rPr>
        <w:t xml:space="preserve"> [</w:t>
      </w:r>
      <w:r>
        <w:br/>
      </w:r>
      <w:r>
        <w:rPr>
          <w:rStyle w:val="NormalTok"/>
        </w:rPr>
        <w:t xml:space="preserve">            attempt</w:t>
      </w:r>
      <w:r>
        <w:br/>
      </w:r>
      <w:r>
        <w:rPr>
          <w:rStyle w:val="NormalTok"/>
        </w:rPr>
        <w:t xml:space="preserve">            </w:t>
      </w:r>
      <w:r>
        <w:rPr>
          <w:rStyle w:val="ControlFlowTok"/>
        </w:rPr>
        <w:t xml:space="preserve">for</w:t>
      </w:r>
      <w:r>
        <w:rPr>
          <w:rStyle w:val="NormalTok"/>
        </w:rPr>
        <w:t xml:space="preserve"> attempt </w:t>
      </w:r>
      <w:r>
        <w:rPr>
          <w:rStyle w:val="KeywordTok"/>
        </w:rPr>
        <w:t xml:space="preserve">in</w:t>
      </w:r>
      <w:r>
        <w:rPr>
          <w:rStyle w:val="NormalTok"/>
        </w:rPr>
        <w:t xml:space="preserve"> snapshot.attempts_by_task.get(task.task_id, ())</w:t>
      </w:r>
      <w:r>
        <w:br/>
      </w:r>
      <w:r>
        <w:rPr>
          <w:rStyle w:val="NormalTok"/>
        </w:rPr>
        <w:t xml:space="preserve">            </w:t>
      </w:r>
      <w:r>
        <w:rPr>
          <w:rStyle w:val="ControlFlowTok"/>
        </w:rPr>
        <w:t xml:space="preserve">if</w:t>
      </w:r>
      <w:r>
        <w:rPr>
          <w:rStyle w:val="NormalTok"/>
        </w:rPr>
        <w:t xml:space="preserve"> attempt.state </w:t>
      </w:r>
      <w:r>
        <w:rPr>
          <w:rStyle w:val="KeywordTok"/>
        </w:rPr>
        <w:t xml:space="preserve">in</w:t>
      </w:r>
      <w:r>
        <w:rPr>
          <w:rStyle w:val="NormalTok"/>
        </w:rPr>
        <w:t xml:space="preserve"> {</w:t>
      </w:r>
      <w:r>
        <w:br/>
      </w:r>
      <w:r>
        <w:rPr>
          <w:rStyle w:val="NormalTok"/>
        </w:rPr>
        <w:t xml:space="preserve">                AttemptState.ASSIGNED,</w:t>
      </w:r>
      <w:r>
        <w:br/>
      </w:r>
      <w:r>
        <w:rPr>
          <w:rStyle w:val="NormalTok"/>
        </w:rPr>
        <w:t xml:space="preserve">                AttemptState.RUNNING,</w:t>
      </w:r>
      <w:r>
        <w:br/>
      </w:r>
      <w:r>
        <w:rPr>
          <w:rStyle w:val="NormalTok"/>
        </w:rPr>
        <w:t xml:space="preserve">                AttemptState.STAGED,</w:t>
      </w:r>
      <w:r>
        <w:br/>
      </w:r>
      <w:r>
        <w:rPr>
          <w:rStyle w:val="NormalTok"/>
        </w:rPr>
        <w:t xml:space="preserve">            }</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(results)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AssertionError</w:t>
      </w:r>
      <w:r>
        <w:rPr>
          <w:rStyle w:val="NormalTok"/>
        </w:rPr>
        <w:t xml:space="preserve">(</w:t>
      </w:r>
      <w:r>
        <w:rPr>
          <w:rStyle w:val="StringTok"/>
        </w:rPr>
        <w:t xml:space="preserve">"task has more than one visible result"</w:t>
      </w:r>
      <w:r>
        <w:rPr>
          <w:rStyle w:val="NormalTok"/>
        </w:rPr>
        <w:t xml:space="preserve">)</w:t>
      </w:r>
      <w:r>
        <w:br/>
      </w:r>
      <w:r>
        <w:rPr>
          <w:rStyle w:val="NormalTok"/>
        </w:rPr>
        <w:t xml:space="preserve">        </w:t>
      </w:r>
      <w:r>
        <w:rPr>
          <w:rStyle w:val="ControlFlowTok"/>
        </w:rPr>
        <w:t xml:space="preserve">if</w:t>
      </w:r>
      <w:r>
        <w:rPr>
          <w:rStyle w:val="NormalTok"/>
        </w:rPr>
        <w:t xml:space="preserve"> task.state </w:t>
      </w:r>
      <w:r>
        <w:rPr>
          <w:rStyle w:val="KeywordTok"/>
        </w:rPr>
        <w:t xml:space="preserve">is</w:t>
      </w:r>
      <w:r>
        <w:rPr>
          <w:rStyle w:val="NormalTok"/>
        </w:rPr>
        <w:t xml:space="preserve"> TaskState.COMMITTED </w:t>
      </w:r>
      <w:r>
        <w:rPr>
          <w:rStyle w:val="KeywordTok"/>
        </w:rPr>
        <w:t xml:space="preserve">and</w:t>
      </w:r>
      <w:r>
        <w:rPr>
          <w:rStyle w:val="NormalTok"/>
        </w:rPr>
        <w:t xml:space="preserve"> </w:t>
      </w:r>
      <w:r>
        <w:rPr>
          <w:rStyle w:val="BuiltInTok"/>
        </w:rPr>
        <w:t xml:space="preserve">len</w:t>
      </w:r>
      <w:r>
        <w:rPr>
          <w:rStyle w:val="NormalTok"/>
        </w:rPr>
        <w:t xml:space="preserve">(results)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AssertionError</w:t>
      </w:r>
      <w:r>
        <w:rPr>
          <w:rStyle w:val="NormalTok"/>
        </w:rPr>
        <w:t xml:space="preserve">(</w:t>
      </w:r>
      <w:r>
        <w:rPr>
          <w:rStyle w:val="StringTok"/>
        </w:rPr>
        <w:t xml:space="preserve">"committed task lacks exactly one result"</w:t>
      </w:r>
      <w:r>
        <w:rPr>
          <w:rStyle w:val="NormalTok"/>
        </w:rPr>
        <w:t xml:space="preserve">)</w:t>
      </w:r>
      <w:r>
        <w:br/>
      </w:r>
      <w:r>
        <w:rPr>
          <w:rStyle w:val="NormalTok"/>
        </w:rPr>
        <w:t xml:space="preserve">        </w:t>
      </w:r>
      <w:r>
        <w:rPr>
          <w:rStyle w:val="ControlFlowTok"/>
        </w:rPr>
        <w:t xml:space="preserve">if</w:t>
      </w:r>
      <w:r>
        <w:rPr>
          <w:rStyle w:val="NormalTok"/>
        </w:rPr>
        <w:t xml:space="preserve"> results </w:t>
      </w:r>
      <w:r>
        <w:rPr>
          <w:rStyle w:val="KeywordTok"/>
        </w:rPr>
        <w:t xml:space="preserve">and</w:t>
      </w:r>
      <w:r>
        <w:rPr>
          <w:rStyle w:val="NormalTok"/>
        </w:rPr>
        <w:t xml:space="preserve"> results[</w:t>
      </w:r>
      <w:r>
        <w:rPr>
          <w:rStyle w:val="DecValTok"/>
        </w:rPr>
        <w:t xml:space="preserve">0</w:t>
      </w:r>
      <w:r>
        <w:rPr>
          <w:rStyle w:val="NormalTok"/>
        </w:rPr>
        <w:t xml:space="preserve">].fencing_epoch </w:t>
      </w:r>
      <w:r>
        <w:rPr>
          <w:rStyle w:val="OperatorTok"/>
        </w:rPr>
        <w:t xml:space="preserve">!=</w:t>
      </w:r>
      <w:r>
        <w:rPr>
          <w:rStyle w:val="NormalTok"/>
        </w:rPr>
        <w:t xml:space="preserve"> task.current_fencing_epoch:</w:t>
      </w:r>
      <w:r>
        <w:br/>
      </w:r>
      <w:r>
        <w:rPr>
          <w:rStyle w:val="NormalTok"/>
        </w:rPr>
        <w:t xml:space="preserve">            </w:t>
      </w:r>
      <w:r>
        <w:rPr>
          <w:rStyle w:val="ControlFlowTok"/>
        </w:rPr>
        <w:t xml:space="preserve">raise</w:t>
      </w:r>
      <w:r>
        <w:rPr>
          <w:rStyle w:val="NormalTok"/>
        </w:rPr>
        <w:t xml:space="preserve"> </w:t>
      </w:r>
      <w:r>
        <w:rPr>
          <w:rStyle w:val="PreprocessorTok"/>
        </w:rPr>
        <w:t xml:space="preserve">AssertionError</w:t>
      </w:r>
      <w:r>
        <w:rPr>
          <w:rStyle w:val="NormalTok"/>
        </w:rPr>
        <w:t xml:space="preserve">(</w:t>
      </w:r>
      <w:r>
        <w:rPr>
          <w:rStyle w:val="StringTok"/>
        </w:rPr>
        <w:t xml:space="preserve">"committed result has stale fencing epoch"</w:t>
      </w:r>
      <w:r>
        <w:rPr>
          <w:rStyle w:val="NormalTok"/>
        </w:rPr>
        <w:t xml:space="preserve">)</w:t>
      </w:r>
      <w:r>
        <w:br/>
      </w:r>
      <w:r>
        <w:rPr>
          <w:rStyle w:val="NormalTok"/>
        </w:rPr>
        <w:t xml:space="preserve">        </w:t>
      </w:r>
      <w:r>
        <w:rPr>
          <w:rStyle w:val="ControlFlowTok"/>
        </w:rPr>
        <w:t xml:space="preserve">if</w:t>
      </w:r>
      <w:r>
        <w:rPr>
          <w:rStyle w:val="NormalTok"/>
        </w:rPr>
        <w:t xml:space="preserve"> task.state </w:t>
      </w:r>
      <w:r>
        <w:rPr>
          <w:rStyle w:val="KeywordTok"/>
        </w:rPr>
        <w:t xml:space="preserve">is</w:t>
      </w:r>
      <w:r>
        <w:rPr>
          <w:rStyle w:val="NormalTok"/>
        </w:rPr>
        <w:t xml:space="preserve"> TaskState.PENDING </w:t>
      </w:r>
      <w:r>
        <w:rPr>
          <w:rStyle w:val="KeywordTok"/>
        </w:rPr>
        <w:t xml:space="preserve">and</w:t>
      </w:r>
      <w:r>
        <w:rPr>
          <w:rStyle w:val="NormalTok"/>
        </w:rPr>
        <w:t xml:space="preserve"> active_attempts:</w:t>
      </w:r>
      <w:r>
        <w:br/>
      </w:r>
      <w:r>
        <w:rPr>
          <w:rStyle w:val="NormalTok"/>
        </w:rPr>
        <w:t xml:space="preserve">            </w:t>
      </w:r>
      <w:r>
        <w:rPr>
          <w:rStyle w:val="ControlFlowTok"/>
        </w:rPr>
        <w:t xml:space="preserve">raise</w:t>
      </w:r>
      <w:r>
        <w:rPr>
          <w:rStyle w:val="NormalTok"/>
        </w:rPr>
        <w:t xml:space="preserve"> </w:t>
      </w:r>
      <w:r>
        <w:rPr>
          <w:rStyle w:val="PreprocessorTok"/>
        </w:rPr>
        <w:t xml:space="preserve">AssertionError</w:t>
      </w:r>
      <w:r>
        <w:rPr>
          <w:rStyle w:val="NormalTok"/>
        </w:rPr>
        <w:t xml:space="preserve">(</w:t>
      </w:r>
      <w:r>
        <w:rPr>
          <w:rStyle w:val="StringTok"/>
        </w:rPr>
        <w:t xml:space="preserve">"pending task has an active attempt"</w:t>
      </w:r>
      <w:r>
        <w:rPr>
          <w:rStyle w:val="NormalTok"/>
        </w:rPr>
        <w:t xml:space="preserve">)</w:t>
      </w:r>
      <w:r>
        <w:br/>
      </w:r>
      <w:r>
        <w:rPr>
          <w:rStyle w:val="NormalTok"/>
        </w:rPr>
        <w:t xml:space="preserve">        </w:t>
      </w:r>
      <w:r>
        <w:rPr>
          <w:rStyle w:val="ControlFlowTok"/>
        </w:rPr>
        <w:t xml:space="preserve">if</w:t>
      </w:r>
      <w:r>
        <w:rPr>
          <w:rStyle w:val="NormalTok"/>
        </w:rPr>
        <w:t xml:space="preserve"> task.state </w:t>
      </w:r>
      <w:r>
        <w:rPr>
          <w:rStyle w:val="KeywordTok"/>
        </w:rPr>
        <w:t xml:space="preserve">in</w:t>
      </w:r>
      <w:r>
        <w:rPr>
          <w:rStyle w:val="NormalTok"/>
        </w:rPr>
        <w:t xml:space="preserve"> {</w:t>
      </w:r>
      <w:r>
        <w:br/>
      </w:r>
      <w:r>
        <w:rPr>
          <w:rStyle w:val="NormalTok"/>
        </w:rPr>
        <w:t xml:space="preserve">            TaskState.COMMITTED,</w:t>
      </w:r>
      <w:r>
        <w:br/>
      </w:r>
      <w:r>
        <w:rPr>
          <w:rStyle w:val="NormalTok"/>
        </w:rPr>
        <w:t xml:space="preserve">            TaskState.FAILED,</w:t>
      </w:r>
      <w:r>
        <w:br/>
      </w:r>
      <w:r>
        <w:rPr>
          <w:rStyle w:val="NormalTok"/>
        </w:rPr>
        <w:t xml:space="preserve">            TaskState.CANCELLED,</w:t>
      </w:r>
      <w:r>
        <w:br/>
      </w:r>
      <w:r>
        <w:rPr>
          <w:rStyle w:val="NormalTok"/>
        </w:rPr>
        <w:t xml:space="preserve">        } </w:t>
      </w:r>
      <w:r>
        <w:rPr>
          <w:rStyle w:val="KeywordTok"/>
        </w:rPr>
        <w:t xml:space="preserve">and</w:t>
      </w:r>
      <w:r>
        <w:rPr>
          <w:rStyle w:val="NormalTok"/>
        </w:rPr>
        <w:t xml:space="preserve"> active_attempts:</w:t>
      </w:r>
      <w:r>
        <w:br/>
      </w:r>
      <w:r>
        <w:rPr>
          <w:rStyle w:val="NormalTok"/>
        </w:rPr>
        <w:t xml:space="preserve">            </w:t>
      </w:r>
      <w:r>
        <w:rPr>
          <w:rStyle w:val="ControlFlowTok"/>
        </w:rPr>
        <w:t xml:space="preserve">raise</w:t>
      </w:r>
      <w:r>
        <w:rPr>
          <w:rStyle w:val="NormalTok"/>
        </w:rPr>
        <w:t xml:space="preserve"> </w:t>
      </w:r>
      <w:r>
        <w:rPr>
          <w:rStyle w:val="PreprocessorTok"/>
        </w:rPr>
        <w:t xml:space="preserve">AssertionError</w:t>
      </w:r>
      <w:r>
        <w:rPr>
          <w:rStyle w:val="NormalTok"/>
        </w:rPr>
        <w:t xml:space="preserve">(</w:t>
      </w:r>
      <w:r>
        <w:rPr>
          <w:rStyle w:val="StringTok"/>
        </w:rPr>
        <w:t xml:space="preserve">"terminal task has active attempt"</w:t>
      </w:r>
      <w:r>
        <w:rPr>
          <w:rStyle w:val="NormalTok"/>
        </w:rPr>
        <w:t xml:space="preserve">)</w:t>
      </w:r>
      <w:r>
        <w:br/>
      </w:r>
      <w:r>
        <w:br/>
      </w:r>
      <w:r>
        <w:rPr>
          <w:rStyle w:val="NormalTok"/>
        </w:rPr>
        <w:t xml:space="preserve">    </w:t>
      </w:r>
      <w:r>
        <w:rPr>
          <w:rStyle w:val="ControlFlowTok"/>
        </w:rPr>
        <w:t xml:space="preserve">if</w:t>
      </w:r>
      <w:r>
        <w:rPr>
          <w:rStyle w:val="NormalTok"/>
        </w:rPr>
        <w:t xml:space="preserve"> snapshot.run.state </w:t>
      </w:r>
      <w:r>
        <w:rPr>
          <w:rStyle w:val="KeywordTok"/>
        </w:rPr>
        <w:t xml:space="preserve">is</w:t>
      </w:r>
      <w:r>
        <w:rPr>
          <w:rStyle w:val="NormalTok"/>
        </w:rPr>
        <w:t xml:space="preserve"> RunState.SUCCEEDED:</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(task.state </w:t>
      </w:r>
      <w:r>
        <w:rPr>
          <w:rStyle w:val="KeywordTok"/>
        </w:rPr>
        <w:t xml:space="preserve">is</w:t>
      </w:r>
      <w:r>
        <w:rPr>
          <w:rStyle w:val="NormalTok"/>
        </w:rPr>
        <w:t xml:space="preserve"> </w:t>
      </w:r>
      <w:r>
        <w:rPr>
          <w:rStyle w:val="KeywordTok"/>
        </w:rPr>
        <w:t xml:space="preserve">not</w:t>
      </w:r>
      <w:r>
        <w:rPr>
          <w:rStyle w:val="NormalTok"/>
        </w:rPr>
        <w:t xml:space="preserve"> TaskState.COMMITTED </w:t>
      </w:r>
      <w:r>
        <w:rPr>
          <w:rStyle w:val="ControlFlowTok"/>
        </w:rPr>
        <w:t xml:space="preserve">for</w:t>
      </w:r>
      <w:r>
        <w:rPr>
          <w:rStyle w:val="NormalTok"/>
        </w:rPr>
        <w:t xml:space="preserve"> task </w:t>
      </w:r>
      <w:r>
        <w:rPr>
          <w:rStyle w:val="KeywordTok"/>
        </w:rPr>
        <w:t xml:space="preserve">in</w:t>
      </w:r>
      <w:r>
        <w:rPr>
          <w:rStyle w:val="NormalTok"/>
        </w:rPr>
        <w:t xml:space="preserve"> snapshot.tasks):</w:t>
      </w:r>
      <w:r>
        <w:br/>
      </w:r>
      <w:r>
        <w:rPr>
          <w:rStyle w:val="NormalTok"/>
        </w:rPr>
        <w:t xml:space="preserve">            </w:t>
      </w:r>
      <w:r>
        <w:rPr>
          <w:rStyle w:val="ControlFlowTok"/>
        </w:rPr>
        <w:t xml:space="preserve">raise</w:t>
      </w:r>
      <w:r>
        <w:rPr>
          <w:rStyle w:val="NormalTok"/>
        </w:rPr>
        <w:t xml:space="preserve"> </w:t>
      </w:r>
      <w:r>
        <w:rPr>
          <w:rStyle w:val="PreprocessorTok"/>
        </w:rPr>
        <w:t xml:space="preserve">AssertionError</w:t>
      </w:r>
      <w:r>
        <w:rPr>
          <w:rStyle w:val="NormalTok"/>
        </w:rPr>
        <w:t xml:space="preserve">(</w:t>
      </w:r>
      <w:r>
        <w:rPr>
          <w:rStyle w:val="StringTok"/>
        </w:rPr>
        <w:t xml:space="preserve">"successful run has noncommitted task"</w:t>
      </w:r>
      <w:r>
        <w:rPr>
          <w:rStyle w:val="NormalTok"/>
        </w:rPr>
        <w:t xml:space="preserve">)</w:t>
      </w:r>
      <w:r>
        <w:br/>
      </w:r>
      <w:r>
        <w:rPr>
          <w:rStyle w:val="NormalTok"/>
        </w:rPr>
        <w:t xml:space="preserve">        </w:t>
      </w:r>
      <w:r>
        <w:rPr>
          <w:rStyle w:val="ControlFlowTok"/>
        </w:rPr>
        <w:t xml:space="preserve">if</w:t>
      </w:r>
      <w:r>
        <w:rPr>
          <w:rStyle w:val="NormalTok"/>
        </w:rPr>
        <w:t xml:space="preserve"> snapshot.run.canonical_result_sha256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AssertionError</w:t>
      </w:r>
      <w:r>
        <w:rPr>
          <w:rStyle w:val="NormalTok"/>
        </w:rPr>
        <w:t xml:space="preserve">(</w:t>
      </w:r>
      <w:r>
        <w:rPr>
          <w:rStyle w:val="StringTok"/>
        </w:rPr>
        <w:t xml:space="preserve">"successful run has no canonical digest"</w:t>
      </w:r>
      <w:r>
        <w:rPr>
          <w:rStyle w:val="NormalTok"/>
        </w:rPr>
        <w:t xml:space="preserve">)</w:t>
      </w:r>
    </w:p>
    <w:bookmarkEnd w:id="587"/>
    <w:bookmarkStart w:id="588" w:name="scheduler-fairness-starting-policy"/>
    <w:p>
      <w:pPr>
        <w:pStyle w:val="Heading2"/>
      </w:pPr>
      <w:r>
        <w:t xml:space="preserve">391. Scheduler Fairness Starting Policy</w:t>
      </w:r>
    </w:p>
    <w:p>
      <w:pPr>
        <w:pStyle w:val="FirstParagraph"/>
      </w:pPr>
      <w:r>
        <w:t xml:space="preserve">A simple scheduler is easier to reason about and benchmark. Begin with pull-based assignment, per-run admission limits, and round-robin selection among runnable runs. Within a run, select the lowest deterministic task ordinal that satisfies worker capabilities. Add priorities or locality only after the base policy has simulation and starvation evidence.</w:t>
      </w:r>
    </w:p>
    <w:p>
      <w:pPr>
        <w:pStyle w:val="SourceCode"/>
      </w:pPr>
      <w:r>
        <w:rPr>
          <w:rStyle w:val="VerbatimChar"/>
        </w:rPr>
        <w:t xml:space="preserve">select_run:</w:t>
      </w:r>
      <w:r>
        <w:br/>
      </w:r>
      <w:r>
        <w:rPr>
          <w:rStyle w:val="VerbatimChar"/>
        </w:rPr>
        <w:t xml:space="preserve">    eligible = runs where state == RUNNING and active_leases &lt; run_limit</w:t>
      </w:r>
      <w:r>
        <w:br/>
      </w:r>
      <w:r>
        <w:rPr>
          <w:rStyle w:val="VerbatimChar"/>
        </w:rPr>
        <w:t xml:space="preserve">    rotate from durable/in-memory fair cursor</w:t>
      </w:r>
      <w:r>
        <w:br/>
      </w:r>
      <w:r>
        <w:rPr>
          <w:rStyle w:val="VerbatimChar"/>
        </w:rPr>
        <w:t xml:space="preserve">    skip runs whose global/user admission bucket is exhausted</w:t>
      </w:r>
      <w:r>
        <w:br/>
      </w:r>
      <w:r>
        <w:br/>
      </w:r>
      <w:r>
        <w:rPr>
          <w:rStyle w:val="VerbatimChar"/>
        </w:rPr>
        <w:t xml:space="preserve">select_task:</w:t>
      </w:r>
      <w:r>
        <w:br/>
      </w:r>
      <w:r>
        <w:rPr>
          <w:rStyle w:val="VerbatimChar"/>
        </w:rPr>
        <w:t xml:space="preserve">    pending tasks ordered by ordinal</w:t>
      </w:r>
      <w:r>
        <w:br/>
      </w:r>
      <w:r>
        <w:rPr>
          <w:rStyle w:val="VerbatimChar"/>
        </w:rPr>
        <w:t xml:space="preserve">    filter by required engine and declared resource profile</w:t>
      </w:r>
      <w:r>
        <w:br/>
      </w:r>
      <w:r>
        <w:rPr>
          <w:rStyle w:val="VerbatimChar"/>
        </w:rPr>
        <w:t xml:space="preserve">    select first task and assign inside one write transaction</w:t>
      </w:r>
      <w:r>
        <w:br/>
      </w:r>
      <w:r>
        <w:br/>
      </w:r>
      <w:r>
        <w:rPr>
          <w:rStyle w:val="VerbatimChar"/>
        </w:rPr>
        <w:t xml:space="preserve">on_no_work:</w:t>
      </w:r>
      <w:r>
        <w:br/>
      </w:r>
      <w:r>
        <w:rPr>
          <w:rStyle w:val="VerbatimChar"/>
        </w:rPr>
        <w:t xml:space="preserve">    return bounded retry delay with jitter guidance</w:t>
      </w:r>
      <w:r>
        <w:br/>
      </w:r>
      <w:r>
        <w:rPr>
          <w:rStyle w:val="VerbatimChar"/>
        </w:rPr>
        <w:t xml:space="preserve">    do not hold a long-poll database transaction</w:t>
      </w:r>
    </w:p>
    <w:bookmarkEnd w:id="588"/>
    <w:bookmarkStart w:id="589" w:name="coordinator-shutdown-sequence"/>
    <w:p>
      <w:pPr>
        <w:pStyle w:val="Heading2"/>
      </w:pPr>
      <w:r>
        <w:t xml:space="preserve">392. Coordinator Shutdown Sequence</w:t>
      </w:r>
    </w:p>
    <w:p>
      <w:pPr>
        <w:pStyle w:val="Compact"/>
        <w:numPr>
          <w:ilvl w:val="0"/>
          <w:numId w:val="1250"/>
        </w:numPr>
      </w:pPr>
      <w:r>
        <w:t xml:space="preserve">Set coordinator state to draining and stop accepting new submissions if policy requires.</w:t>
      </w:r>
    </w:p>
    <w:p>
      <w:pPr>
        <w:pStyle w:val="Compact"/>
        <w:numPr>
          <w:ilvl w:val="0"/>
          <w:numId w:val="1250"/>
        </w:numPr>
      </w:pPr>
      <w:r>
        <w:t xml:space="preserve">Stop issuing new leases while continuing heartbeats and commit handling for existing attempts.</w:t>
      </w:r>
    </w:p>
    <w:p>
      <w:pPr>
        <w:pStyle w:val="Compact"/>
        <w:numPr>
          <w:ilvl w:val="0"/>
          <w:numId w:val="1250"/>
        </w:numPr>
      </w:pPr>
      <w:r>
        <w:t xml:space="preserve">Notify workers to drain; optionally request cancellation based on shutdown mode.</w:t>
      </w:r>
    </w:p>
    <w:p>
      <w:pPr>
        <w:pStyle w:val="Compact"/>
        <w:numPr>
          <w:ilvl w:val="0"/>
          <w:numId w:val="1250"/>
        </w:numPr>
      </w:pPr>
      <w:r>
        <w:t xml:space="preserve">Wait a bounded interval for active attempts and commits, keeping protocol and sweeper alive.</w:t>
      </w:r>
    </w:p>
    <w:p>
      <w:pPr>
        <w:pStyle w:val="Compact"/>
        <w:numPr>
          <w:ilvl w:val="0"/>
          <w:numId w:val="1250"/>
        </w:numPr>
      </w:pPr>
      <w:r>
        <w:t xml:space="preserve">Persist final coordinator event and checkpoint or WAL state according to policy.</w:t>
      </w:r>
    </w:p>
    <w:p>
      <w:pPr>
        <w:pStyle w:val="Compact"/>
        <w:numPr>
          <w:ilvl w:val="0"/>
          <w:numId w:val="1250"/>
        </w:numPr>
      </w:pPr>
      <w:r>
        <w:t xml:space="preserve">Close listeners so no new sessions connect, then close existing connections after bounded flush.</w:t>
      </w:r>
    </w:p>
    <w:p>
      <w:pPr>
        <w:pStyle w:val="Compact"/>
        <w:numPr>
          <w:ilvl w:val="0"/>
          <w:numId w:val="1250"/>
        </w:numPr>
      </w:pPr>
      <w:r>
        <w:t xml:space="preserve">Stop background sweep, GC, status, and metrics tasks in dependency order.</w:t>
      </w:r>
    </w:p>
    <w:p>
      <w:pPr>
        <w:pStyle w:val="Compact"/>
        <w:numPr>
          <w:ilvl w:val="0"/>
          <w:numId w:val="1250"/>
        </w:numPr>
      </w:pPr>
      <w:r>
        <w:t xml:space="preserve">Close database connection after all repository calls have completed.</w:t>
      </w:r>
    </w:p>
    <w:p>
      <w:pPr>
        <w:pStyle w:val="Compact"/>
        <w:numPr>
          <w:ilvl w:val="0"/>
          <w:numId w:val="1250"/>
        </w:numPr>
      </w:pPr>
      <w:r>
        <w:t xml:space="preserve">Remove owned socket file only after verifying it belongs to this coordinator instance.</w:t>
      </w:r>
    </w:p>
    <w:p>
      <w:pPr>
        <w:pStyle w:val="Compact"/>
        <w:numPr>
          <w:ilvl w:val="0"/>
          <w:numId w:val="1250"/>
        </w:numPr>
      </w:pPr>
      <w:r>
        <w:t xml:space="preserve">Exit nonzero if shutdown left an integrity failure, but leave restartable durable state.</w:t>
      </w:r>
    </w:p>
    <w:bookmarkEnd w:id="589"/>
    <w:bookmarkEnd w:id="590"/>
    <w:bookmarkStart w:id="599" w:name="X73f92577e87b27168edcbdf6baf4a666be6823c"/>
    <w:p>
      <w:pPr>
        <w:pStyle w:val="Heading1"/>
      </w:pPr>
      <w:r>
        <w:t xml:space="preserve">Appendix H - C++20 Accelerator and pybind11 Skeleton</w:t>
      </w:r>
    </w:p>
    <w:bookmarkStart w:id="591" w:name="native-boundary-acceptance-contract"/>
    <w:p>
      <w:pPr>
        <w:pStyle w:val="Heading2"/>
      </w:pPr>
      <w:r>
        <w:t xml:space="preserve">393. Native Boundary Acceptance Contract</w:t>
      </w:r>
    </w:p>
    <w:p>
      <w:pPr>
        <w:pStyle w:val="Compact"/>
        <w:numPr>
          <w:ilvl w:val="0"/>
          <w:numId w:val="1251"/>
        </w:numPr>
      </w:pPr>
      <w:r>
        <w:t xml:space="preserve">The extension accelerates one profile-selected operation and does not reimplement coordinator semantics.</w:t>
      </w:r>
    </w:p>
    <w:p>
      <w:pPr>
        <w:pStyle w:val="Compact"/>
        <w:numPr>
          <w:ilvl w:val="0"/>
          <w:numId w:val="1251"/>
        </w:numPr>
      </w:pPr>
      <w:r>
        <w:t xml:space="preserve">The Python reference remains available and is the correctness oracle.</w:t>
      </w:r>
    </w:p>
    <w:p>
      <w:pPr>
        <w:pStyle w:val="Compact"/>
        <w:numPr>
          <w:ilvl w:val="0"/>
          <w:numId w:val="1251"/>
        </w:numPr>
      </w:pPr>
      <w:r>
        <w:t xml:space="preserve">The public API is batch-oriented and validates all buffer metadata before native iteration.</w:t>
      </w:r>
    </w:p>
    <w:p>
      <w:pPr>
        <w:pStyle w:val="Compact"/>
        <w:numPr>
          <w:ilvl w:val="0"/>
          <w:numId w:val="1251"/>
        </w:numPr>
      </w:pPr>
      <w:r>
        <w:t xml:space="preserve">Input ownership is explicit. A borrowed view is used only for the duration of the call while the Python owner remains alive, or the data is copied into owned storage.</w:t>
      </w:r>
    </w:p>
    <w:p>
      <w:pPr>
        <w:pStyle w:val="Compact"/>
        <w:numPr>
          <w:ilvl w:val="0"/>
          <w:numId w:val="1251"/>
        </w:numPr>
      </w:pPr>
      <w:r>
        <w:t xml:space="preserve">The GIL is released only after validation and only while no Python C API is used.</w:t>
      </w:r>
    </w:p>
    <w:p>
      <w:pPr>
        <w:pStyle w:val="Compact"/>
        <w:numPr>
          <w:ilvl w:val="0"/>
          <w:numId w:val="1251"/>
        </w:numPr>
      </w:pPr>
      <w:r>
        <w:t xml:space="preserve">Native exceptions translate to stable Python exception classes after the GIL is held.</w:t>
      </w:r>
    </w:p>
    <w:p>
      <w:pPr>
        <w:pStyle w:val="Compact"/>
        <w:numPr>
          <w:ilvl w:val="0"/>
          <w:numId w:val="1251"/>
        </w:numPr>
      </w:pPr>
      <w:r>
        <w:t xml:space="preserve">All size and offset arithmetic is checked before pointer addition, allocation, or loop bounds.</w:t>
      </w:r>
    </w:p>
    <w:p>
      <w:pPr>
        <w:pStyle w:val="Compact"/>
        <w:numPr>
          <w:ilvl w:val="0"/>
          <w:numId w:val="1251"/>
        </w:numPr>
      </w:pPr>
      <w:r>
        <w:t xml:space="preserve">Optimized and scalar paths produce identical canonical results for the supported integer schema.</w:t>
      </w:r>
    </w:p>
    <w:p>
      <w:pPr>
        <w:pStyle w:val="Compact"/>
        <w:numPr>
          <w:ilvl w:val="0"/>
          <w:numId w:val="1251"/>
        </w:numPr>
      </w:pPr>
      <w:r>
        <w:t xml:space="preserve">Debug, ASan, UBSan, and optimized builds are separated; benchmark evidence uses recorded release flags.</w:t>
      </w:r>
    </w:p>
    <w:p>
      <w:pPr>
        <w:pStyle w:val="Compact"/>
        <w:numPr>
          <w:ilvl w:val="0"/>
          <w:numId w:val="1251"/>
        </w:numPr>
      </w:pPr>
      <w:r>
        <w:t xml:space="preserve">The extension version, compiler, build mode, and selected engine are recorded in the run manifest.</w:t>
      </w:r>
    </w:p>
    <w:bookmarkEnd w:id="591"/>
    <w:bookmarkStart w:id="592" w:name="c-event-and-result-types"/>
    <w:p>
      <w:pPr>
        <w:pStyle w:val="Heading2"/>
      </w:pPr>
      <w:r>
        <w:t xml:space="preserve">394. C++ Event and Result Types</w:t>
      </w:r>
    </w:p>
    <w:p>
      <w:pPr>
        <w:pStyle w:val="SourceCode"/>
      </w:pPr>
      <w:r>
        <w:rPr>
          <w:rStyle w:val="PreprocessorTok"/>
        </w:rPr>
        <w:t xml:space="preserve">#pragma once</w:t>
      </w:r>
      <w:r>
        <w:br/>
      </w:r>
      <w:r>
        <w:br/>
      </w:r>
      <w:r>
        <w:rPr>
          <w:rStyle w:val="PreprocessorTok"/>
        </w:rPr>
        <w:t xml:space="preserve">#include </w:t>
      </w:r>
      <w:r>
        <w:rPr>
          <w:rStyle w:val="ImportTok"/>
        </w:rPr>
        <w:t xml:space="preserve">&lt;cstddef&gt;</w:t>
      </w:r>
      <w:r>
        <w:br/>
      </w:r>
      <w:r>
        <w:rPr>
          <w:rStyle w:val="PreprocessorTok"/>
        </w:rPr>
        <w:t xml:space="preserve">#include </w:t>
      </w:r>
      <w:r>
        <w:rPr>
          <w:rStyle w:val="ImportTok"/>
        </w:rPr>
        <w:t xml:space="preserve">&lt;cstdint&gt;</w:t>
      </w:r>
      <w:r>
        <w:br/>
      </w:r>
      <w:r>
        <w:rPr>
          <w:rStyle w:val="PreprocessorTok"/>
        </w:rPr>
        <w:t xml:space="preserve">#include </w:t>
      </w:r>
      <w:r>
        <w:rPr>
          <w:rStyle w:val="ImportTok"/>
        </w:rPr>
        <w:t xml:space="preserve">&lt;span&gt;</w:t>
      </w:r>
      <w:r>
        <w:br/>
      </w:r>
      <w:r>
        <w:rPr>
          <w:rStyle w:val="PreprocessorTok"/>
        </w:rPr>
        <w:t xml:space="preserve">#include </w:t>
      </w:r>
      <w:r>
        <w:rPr>
          <w:rStyle w:val="ImportTok"/>
        </w:rPr>
        <w:t xml:space="preserve">&lt;stdexcept&gt;</w:t>
      </w:r>
      <w:r>
        <w:br/>
      </w:r>
      <w:r>
        <w:rPr>
          <w:rStyle w:val="PreprocessorTok"/>
        </w:rPr>
        <w:t xml:space="preserve">#include </w:t>
      </w:r>
      <w:r>
        <w:rPr>
          <w:rStyle w:val="ImportTok"/>
        </w:rPr>
        <w:t xml:space="preserve">&lt;string&gt;</w:t>
      </w:r>
      <w:r>
        <w:br/>
      </w:r>
      <w:r>
        <w:rPr>
          <w:rStyle w:val="PreprocessorTok"/>
        </w:rPr>
        <w:t xml:space="preserve">#include </w:t>
      </w:r>
      <w:r>
        <w:rPr>
          <w:rStyle w:val="ImportTok"/>
        </w:rPr>
        <w:t xml:space="preserve">&lt;unordered_map&gt;</w:t>
      </w:r>
      <w:r>
        <w:br/>
      </w:r>
      <w:r>
        <w:rPr>
          <w:rStyle w:val="PreprocessorTok"/>
        </w:rPr>
        <w:t xml:space="preserve">#include </w:t>
      </w:r>
      <w:r>
        <w:rPr>
          <w:rStyle w:val="ImportTok"/>
        </w:rPr>
        <w:t xml:space="preserve">&lt;vector&gt;</w:t>
      </w:r>
      <w:r>
        <w:br/>
      </w:r>
      <w:r>
        <w:br/>
      </w:r>
      <w:r>
        <w:rPr>
          <w:rStyle w:val="KeywordTok"/>
        </w:rPr>
        <w:t xml:space="preserve">namespace</w:t>
      </w:r>
      <w:r>
        <w:rPr>
          <w:rStyle w:val="NormalTok"/>
        </w:rPr>
        <w:t xml:space="preserve"> forge</w:t>
      </w:r>
      <w:r>
        <w:rPr>
          <w:rStyle w:val="OperatorTok"/>
        </w:rPr>
        <w:t xml:space="preserve">::</w:t>
      </w:r>
      <w:r>
        <w:rPr>
          <w:rStyle w:val="NormalTok"/>
        </w:rPr>
        <w:t xml:space="preserve">core </w:t>
      </w:r>
      <w:r>
        <w:rPr>
          <w:rStyle w:val="OperatorTok"/>
        </w:rPr>
        <w:t xml:space="preserve">{</w:t>
      </w:r>
      <w:r>
        <w:br/>
      </w:r>
      <w:r>
        <w:br/>
      </w:r>
      <w:r>
        <w:rPr>
          <w:rStyle w:val="KeywordTok"/>
        </w:rPr>
        <w:t xml:space="preserve">inline</w:t>
      </w:r>
      <w:r>
        <w:rPr>
          <w:rStyle w:val="NormalTok"/>
        </w:rPr>
        <w:t xml:space="preserve"> </w:t>
      </w:r>
      <w:r>
        <w:rPr>
          <w:rStyle w:val="KeywordTok"/>
        </w:rPr>
        <w:t xml:space="preserve">constexpr</w:t>
      </w:r>
      <w:r>
        <w:rPr>
          <w:rStyle w:val="NormalTok"/>
        </w:rPr>
        <w:t xml:space="preserve"> </w:t>
      </w:r>
      <w:r>
        <w:rPr>
          <w:rStyle w:val="BuiltInTok"/>
        </w:rPr>
        <w:t xml:space="preserve">std::</w:t>
      </w:r>
      <w:r>
        <w:rPr>
          <w:rStyle w:val="NormalTok"/>
        </w:rPr>
        <w:t xml:space="preserve">size_t kEventBytes </w:t>
      </w:r>
      <w:r>
        <w:rPr>
          <w:rStyle w:val="OperatorTok"/>
        </w:rPr>
        <w:t xml:space="preserve">=</w:t>
      </w:r>
      <w:r>
        <w:rPr>
          <w:rStyle w:val="NormalTok"/>
        </w:rPr>
        <w:t xml:space="preserve"> </w:t>
      </w:r>
      <w:r>
        <w:rPr>
          <w:rStyle w:val="DecValTok"/>
        </w:rPr>
        <w:t xml:space="preserve">32</w:t>
      </w:r>
      <w:r>
        <w:rPr>
          <w:rStyle w:val="OperatorTok"/>
        </w:rPr>
        <w:t xml:space="preserve">;</w:t>
      </w:r>
      <w:r>
        <w:br/>
      </w:r>
      <w:r>
        <w:br/>
      </w:r>
      <w:r>
        <w:rPr>
          <w:rStyle w:val="KeywordTok"/>
        </w:rPr>
        <w:t xml:space="preserve">struct</w:t>
      </w:r>
      <w:r>
        <w:rPr>
          <w:rStyle w:val="NormalTok"/>
        </w:rPr>
        <w:t xml:space="preserve"> Event </w:t>
      </w:r>
      <w:r>
        <w:rPr>
          <w:rStyle w:val="KeywordTok"/>
        </w:rPr>
        <w:t xml:space="preserve">final</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uint64_t timestamp_ns</w:t>
      </w:r>
      <w:r>
        <w:rPr>
          <w:rStyle w:val="OperatorTok"/>
        </w:rPr>
        <w:t xml:space="preserve">;</w:t>
      </w:r>
      <w:r>
        <w:br/>
      </w:r>
      <w:r>
        <w:rPr>
          <w:rStyle w:val="NormalTok"/>
        </w:rPr>
        <w:t xml:space="preserve">  </w:t>
      </w:r>
      <w:r>
        <w:rPr>
          <w:rStyle w:val="BuiltInTok"/>
        </w:rPr>
        <w:t xml:space="preserve">std::</w:t>
      </w:r>
      <w:r>
        <w:rPr>
          <w:rStyle w:val="NormalTok"/>
        </w:rPr>
        <w:t xml:space="preserve">uint32_t instrument_id</w:t>
      </w:r>
      <w:r>
        <w:rPr>
          <w:rStyle w:val="OperatorTok"/>
        </w:rPr>
        <w:t xml:space="preserve">;</w:t>
      </w:r>
      <w:r>
        <w:br/>
      </w:r>
      <w:r>
        <w:rPr>
          <w:rStyle w:val="NormalTok"/>
        </w:rPr>
        <w:t xml:space="preserve">  </w:t>
      </w:r>
      <w:r>
        <w:rPr>
          <w:rStyle w:val="BuiltInTok"/>
        </w:rPr>
        <w:t xml:space="preserve">std::</w:t>
      </w:r>
      <w:r>
        <w:rPr>
          <w:rStyle w:val="NormalTok"/>
        </w:rPr>
        <w:t xml:space="preserve">uint8_t </w:t>
      </w:r>
      <w:r>
        <w:rPr>
          <w:rStyle w:val="DataTypeTok"/>
        </w:rPr>
        <w:t xml:space="preserve">event_type</w:t>
      </w:r>
      <w:r>
        <w:rPr>
          <w:rStyle w:val="OperatorTok"/>
        </w:rPr>
        <w:t xml:space="preserve">;</w:t>
      </w:r>
      <w:r>
        <w:br/>
      </w:r>
      <w:r>
        <w:rPr>
          <w:rStyle w:val="NormalTok"/>
        </w:rPr>
        <w:t xml:space="preserve">  </w:t>
      </w:r>
      <w:r>
        <w:rPr>
          <w:rStyle w:val="BuiltInTok"/>
        </w:rPr>
        <w:t xml:space="preserve">std::</w:t>
      </w:r>
      <w:r>
        <w:rPr>
          <w:rStyle w:val="NormalTok"/>
        </w:rPr>
        <w:t xml:space="preserve">uint8_t flags</w:t>
      </w:r>
      <w:r>
        <w:rPr>
          <w:rStyle w:val="OperatorTok"/>
        </w:rPr>
        <w:t xml:space="preserve">;</w:t>
      </w:r>
      <w:r>
        <w:br/>
      </w:r>
      <w:r>
        <w:rPr>
          <w:rStyle w:val="NormalTok"/>
        </w:rPr>
        <w:t xml:space="preserve">  </w:t>
      </w:r>
      <w:r>
        <w:rPr>
          <w:rStyle w:val="BuiltInTok"/>
        </w:rPr>
        <w:t xml:space="preserve">std::</w:t>
      </w:r>
      <w:r>
        <w:rPr>
          <w:rStyle w:val="NormalTok"/>
        </w:rPr>
        <w:t xml:space="preserve">uint16_t reserved</w:t>
      </w:r>
      <w:r>
        <w:rPr>
          <w:rStyle w:val="OperatorTok"/>
        </w:rPr>
        <w:t xml:space="preserve">;</w:t>
      </w:r>
      <w:r>
        <w:br/>
      </w:r>
      <w:r>
        <w:rPr>
          <w:rStyle w:val="NormalTok"/>
        </w:rPr>
        <w:t xml:space="preserve">  </w:t>
      </w:r>
      <w:r>
        <w:rPr>
          <w:rStyle w:val="BuiltInTok"/>
        </w:rPr>
        <w:t xml:space="preserve">std::</w:t>
      </w:r>
      <w:r>
        <w:rPr>
          <w:rStyle w:val="NormalTok"/>
        </w:rPr>
        <w:t xml:space="preserve">int64_t value_i64</w:t>
      </w:r>
      <w:r>
        <w:rPr>
          <w:rStyle w:val="OperatorTok"/>
        </w:rPr>
        <w:t xml:space="preserve">;</w:t>
      </w:r>
      <w:r>
        <w:br/>
      </w:r>
      <w:r>
        <w:rPr>
          <w:rStyle w:val="NormalTok"/>
        </w:rPr>
        <w:t xml:space="preserve">  </w:t>
      </w:r>
      <w:r>
        <w:rPr>
          <w:rStyle w:val="BuiltInTok"/>
        </w:rPr>
        <w:t xml:space="preserve">std::</w:t>
      </w:r>
      <w:r>
        <w:rPr>
          <w:rStyle w:val="NormalTok"/>
        </w:rPr>
        <w:t xml:space="preserve">uint32_t quantity</w:t>
      </w:r>
      <w:r>
        <w:rPr>
          <w:rStyle w:val="OperatorTok"/>
        </w:rPr>
        <w:t xml:space="preserve">;</w:t>
      </w:r>
      <w:r>
        <w:br/>
      </w:r>
      <w:r>
        <w:rPr>
          <w:rStyle w:val="NormalTok"/>
        </w:rPr>
        <w:t xml:space="preserve">  </w:t>
      </w:r>
      <w:r>
        <w:rPr>
          <w:rStyle w:val="BuiltInTok"/>
        </w:rPr>
        <w:t xml:space="preserve">std::</w:t>
      </w:r>
      <w:r>
        <w:rPr>
          <w:rStyle w:val="NormalTok"/>
        </w:rPr>
        <w:t xml:space="preserve">uint32_t sequence</w:t>
      </w:r>
      <w:r>
        <w:rPr>
          <w:rStyle w:val="OperatorTok"/>
        </w:rPr>
        <w:t xml:space="preserve">;</w:t>
      </w:r>
      <w:r>
        <w:br/>
      </w:r>
      <w:r>
        <w:rPr>
          <w:rStyle w:val="OperatorTok"/>
        </w:rPr>
        <w:t xml:space="preserve">};</w:t>
      </w:r>
      <w:r>
        <w:br/>
      </w:r>
      <w:r>
        <w:br/>
      </w:r>
      <w:r>
        <w:rPr>
          <w:rStyle w:val="KeywordTok"/>
        </w:rPr>
        <w:t xml:space="preserve">static_assert</w:t>
      </w:r>
      <w:r>
        <w:rPr>
          <w:rStyle w:val="OperatorTok"/>
        </w:rPr>
        <w:t xml:space="preserve">(</w:t>
      </w:r>
      <w:r>
        <w:rPr>
          <w:rStyle w:val="KeywordTok"/>
        </w:rPr>
        <w:t xml:space="preserve">sizeof</w:t>
      </w:r>
      <w:r>
        <w:rPr>
          <w:rStyle w:val="OperatorTok"/>
        </w:rPr>
        <w:t xml:space="preserve">(</w:t>
      </w:r>
      <w:r>
        <w:rPr>
          <w:rStyle w:val="NormalTok"/>
        </w:rPr>
        <w:t xml:space="preserve">Event</w:t>
      </w:r>
      <w:r>
        <w:rPr>
          <w:rStyle w:val="OperatorTok"/>
        </w:rPr>
        <w:t xml:space="preserve">)</w:t>
      </w:r>
      <w:r>
        <w:rPr>
          <w:rStyle w:val="NormalTok"/>
        </w:rPr>
        <w:t xml:space="preserve"> </w:t>
      </w:r>
      <w:r>
        <w:rPr>
          <w:rStyle w:val="OperatorTok"/>
        </w:rPr>
        <w:t xml:space="preserve">==</w:t>
      </w:r>
      <w:r>
        <w:rPr>
          <w:rStyle w:val="NormalTok"/>
        </w:rPr>
        <w:t xml:space="preserve"> kEventBytes</w:t>
      </w:r>
      <w:r>
        <w:rPr>
          <w:rStyle w:val="OperatorTok"/>
        </w:rPr>
        <w:t xml:space="preserve">);</w:t>
      </w:r>
      <w:r>
        <w:br/>
      </w:r>
      <w:r>
        <w:rPr>
          <w:rStyle w:val="KeywordTok"/>
        </w:rPr>
        <w:t xml:space="preserve">static_assert</w:t>
      </w:r>
      <w:r>
        <w:rPr>
          <w:rStyle w:val="OperatorTok"/>
        </w:rPr>
        <w:t xml:space="preserve">(</w:t>
      </w:r>
      <w:r>
        <w:rPr>
          <w:rStyle w:val="BuiltInTok"/>
        </w:rPr>
        <w:t xml:space="preserve">std::</w:t>
      </w:r>
      <w:r>
        <w:rPr>
          <w:rStyle w:val="NormalTok"/>
        </w:rPr>
        <w:t xml:space="preserve">is_trivially_copyable_v</w:t>
      </w:r>
      <w:r>
        <w:rPr>
          <w:rStyle w:val="OperatorTok"/>
        </w:rPr>
        <w:t xml:space="preserve">&lt;</w:t>
      </w:r>
      <w:r>
        <w:rPr>
          <w:rStyle w:val="NormalTok"/>
        </w:rPr>
        <w:t xml:space="preserve">Event</w:t>
      </w:r>
      <w:r>
        <w:rPr>
          <w:rStyle w:val="OperatorTok"/>
        </w:rPr>
        <w:t xml:space="preserve">&gt;);</w:t>
      </w:r>
      <w:r>
        <w:br/>
      </w:r>
      <w:r>
        <w:br/>
      </w:r>
      <w:r>
        <w:rPr>
          <w:rStyle w:val="KeywordTok"/>
        </w:rPr>
        <w:t xml:space="preserve">struct</w:t>
      </w:r>
      <w:r>
        <w:rPr>
          <w:rStyle w:val="NormalTok"/>
        </w:rPr>
        <w:t xml:space="preserve"> InstrumentStats </w:t>
      </w:r>
      <w:r>
        <w:rPr>
          <w:rStyle w:val="KeywordTok"/>
        </w:rPr>
        <w:t xml:space="preserve">final</w:t>
      </w:r>
      <w:r>
        <w:rPr>
          <w:rStyle w:val="NormalTok"/>
        </w:rPr>
        <w:t xml:space="preserve"> </w:t>
      </w:r>
      <w:r>
        <w:rPr>
          <w:rStyle w:val="OperatorTok"/>
        </w:rPr>
        <w:t xml:space="preserve">{</w:t>
      </w:r>
      <w:r>
        <w:br/>
      </w:r>
      <w:r>
        <w:rPr>
          <w:rStyle w:val="NormalTok"/>
        </w:rPr>
        <w:t xml:space="preserve">  </w:t>
      </w:r>
      <w:r>
        <w:rPr>
          <w:rStyle w:val="BuiltInTok"/>
        </w:rPr>
        <w:t xml:space="preserve">std::</w:t>
      </w:r>
      <w:r>
        <w:rPr>
          <w:rStyle w:val="NormalTok"/>
        </w:rPr>
        <w:t xml:space="preserve">uint64_t event_count</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BuiltInTok"/>
        </w:rPr>
        <w:t xml:space="preserve">std::</w:t>
      </w:r>
      <w:r>
        <w:rPr>
          <w:rStyle w:val="NormalTok"/>
        </w:rPr>
        <w:t xml:space="preserve">int64_t value_sum</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BuiltInTok"/>
        </w:rPr>
        <w:t xml:space="preserve">std::</w:t>
      </w:r>
      <w:r>
        <w:rPr>
          <w:rStyle w:val="NormalTok"/>
        </w:rPr>
        <w:t xml:space="preserve">uint64_t quantity_sum</w:t>
      </w:r>
      <w:r>
        <w:rPr>
          <w:rStyle w:val="OperatorTok"/>
        </w:rPr>
        <w:t xml:space="preserve">{</w:t>
      </w:r>
      <w:r>
        <w:rPr>
          <w:rStyle w:val="DecValTok"/>
        </w:rPr>
        <w:t xml:space="preserve">0</w:t>
      </w:r>
      <w:r>
        <w:rPr>
          <w:rStyle w:val="OperatorTok"/>
        </w:rPr>
        <w:t xml:space="preserve">};</w:t>
      </w:r>
      <w:r>
        <w:br/>
      </w:r>
      <w:r>
        <w:rPr>
          <w:rStyle w:val="OperatorTok"/>
        </w:rPr>
        <w:t xml:space="preserve">};</w:t>
      </w:r>
      <w:r>
        <w:br/>
      </w:r>
      <w:r>
        <w:br/>
      </w:r>
      <w:r>
        <w:rPr>
          <w:rStyle w:val="KeywordTok"/>
        </w:rPr>
        <w:t xml:space="preserve">using</w:t>
      </w:r>
      <w:r>
        <w:rPr>
          <w:rStyle w:val="NormalTok"/>
        </w:rPr>
        <w:t xml:space="preserve"> StatsMap </w:t>
      </w:r>
      <w:r>
        <w:rPr>
          <w:rStyle w:val="OperatorTok"/>
        </w:rPr>
        <w:t xml:space="preserve">=</w:t>
      </w:r>
      <w:r>
        <w:rPr>
          <w:rStyle w:val="NormalTok"/>
        </w:rPr>
        <w:t xml:space="preserve"> </w:t>
      </w:r>
      <w:r>
        <w:rPr>
          <w:rStyle w:val="BuiltInTok"/>
        </w:rPr>
        <w:t xml:space="preserve">std::</w:t>
      </w:r>
      <w:r>
        <w:rPr>
          <w:rStyle w:val="NormalTok"/>
        </w:rPr>
        <w:t xml:space="preserve">unordered_map</w:t>
      </w:r>
      <w:r>
        <w:rPr>
          <w:rStyle w:val="OperatorTok"/>
        </w:rPr>
        <w:t xml:space="preserve">&lt;</w:t>
      </w:r>
      <w:r>
        <w:rPr>
          <w:rStyle w:val="BuiltInTok"/>
        </w:rPr>
        <w:t xml:space="preserve">std::</w:t>
      </w:r>
      <w:r>
        <w:rPr>
          <w:rStyle w:val="NormalTok"/>
        </w:rPr>
        <w:t xml:space="preserve">uint32_t</w:t>
      </w:r>
      <w:r>
        <w:rPr>
          <w:rStyle w:val="OperatorTok"/>
        </w:rPr>
        <w:t xml:space="preserve">,</w:t>
      </w:r>
      <w:r>
        <w:rPr>
          <w:rStyle w:val="NormalTok"/>
        </w:rPr>
        <w:t xml:space="preserve"> InstrumentStats</w:t>
      </w:r>
      <w:r>
        <w:rPr>
          <w:rStyle w:val="OperatorTok"/>
        </w:rPr>
        <w:t xml:space="preserve">&gt;;</w:t>
      </w:r>
      <w:r>
        <w:br/>
      </w:r>
      <w:r>
        <w:br/>
      </w:r>
      <w:r>
        <w:rPr>
          <w:rStyle w:val="KeywordTok"/>
        </w:rPr>
        <w:t xml:space="preserve">class</w:t>
      </w:r>
      <w:r>
        <w:rPr>
          <w:rStyle w:val="NormalTok"/>
        </w:rPr>
        <w:t xml:space="preserve"> DecodeError </w:t>
      </w:r>
      <w:r>
        <w:rPr>
          <w:rStyle w:val="KeywordTok"/>
        </w:rPr>
        <w:t xml:space="preserve">final</w:t>
      </w:r>
      <w:r>
        <w:rPr>
          <w:rStyle w:val="NormalTok"/>
        </w:rPr>
        <w:t xml:space="preserve"> </w:t>
      </w:r>
      <w:r>
        <w:rPr>
          <w:rStyle w:val="OperatorTok"/>
        </w:rPr>
        <w:t xml:space="preserve">:</w:t>
      </w:r>
      <w:r>
        <w:rPr>
          <w:rStyle w:val="NormalTok"/>
        </w:rPr>
        <w:t xml:space="preserve"> </w:t>
      </w:r>
      <w:r>
        <w:rPr>
          <w:rStyle w:val="KeywordTok"/>
        </w:rPr>
        <w:t xml:space="preserve">public</w:t>
      </w:r>
      <w:r>
        <w:rPr>
          <w:rStyle w:val="NormalTok"/>
        </w:rPr>
        <w:t xml:space="preserve"> </w:t>
      </w:r>
      <w:r>
        <w:rPr>
          <w:rStyle w:val="BuiltInTok"/>
        </w:rPr>
        <w:t xml:space="preserve">std::</w:t>
      </w:r>
      <w:r>
        <w:rPr>
          <w:rStyle w:val="NormalTok"/>
        </w:rPr>
        <w:t xml:space="preserve">runtime_error </w:t>
      </w:r>
      <w:r>
        <w:rPr>
          <w:rStyle w:val="OperatorTok"/>
        </w:rPr>
        <w:t xml:space="preserve">{</w:t>
      </w:r>
      <w:r>
        <w:br/>
      </w:r>
      <w:r>
        <w:rPr>
          <w:rStyle w:val="NormalTok"/>
        </w:rPr>
        <w:t xml:space="preserve"> </w:t>
      </w:r>
      <w:r>
        <w:rPr>
          <w:rStyle w:val="KeywordTok"/>
        </w:rPr>
        <w:t xml:space="preserve">public</w:t>
      </w:r>
      <w:r>
        <w:rPr>
          <w:rStyle w:val="OperatorTok"/>
        </w:rPr>
        <w:t xml:space="preserve">:</w:t>
      </w:r>
      <w:r>
        <w:br/>
      </w:r>
      <w:r>
        <w:rPr>
          <w:rStyle w:val="NormalTok"/>
        </w:rPr>
        <w:t xml:space="preserve">  </w:t>
      </w:r>
      <w:r>
        <w:rPr>
          <w:rStyle w:val="KeywordTok"/>
        </w:rPr>
        <w:t xml:space="preserve">using</w:t>
      </w:r>
      <w:r>
        <w:rPr>
          <w:rStyle w:val="NormalTok"/>
        </w:rPr>
        <w:t xml:space="preserve"> </w:t>
      </w:r>
      <w:r>
        <w:rPr>
          <w:rStyle w:val="BuiltInTok"/>
        </w:rPr>
        <w:t xml:space="preserve">std::</w:t>
      </w:r>
      <w:r>
        <w:rPr>
          <w:rStyle w:val="NormalTok"/>
        </w:rPr>
        <w:t xml:space="preserve">runtime_error::runtime_error</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OverflowError </w:t>
      </w:r>
      <w:r>
        <w:rPr>
          <w:rStyle w:val="KeywordTok"/>
        </w:rPr>
        <w:t xml:space="preserve">final</w:t>
      </w:r>
      <w:r>
        <w:rPr>
          <w:rStyle w:val="NormalTok"/>
        </w:rPr>
        <w:t xml:space="preserve"> </w:t>
      </w:r>
      <w:r>
        <w:rPr>
          <w:rStyle w:val="OperatorTok"/>
        </w:rPr>
        <w:t xml:space="preserve">:</w:t>
      </w:r>
      <w:r>
        <w:rPr>
          <w:rStyle w:val="NormalTok"/>
        </w:rPr>
        <w:t xml:space="preserve"> </w:t>
      </w:r>
      <w:r>
        <w:rPr>
          <w:rStyle w:val="KeywordTok"/>
        </w:rPr>
        <w:t xml:space="preserve">public</w:t>
      </w:r>
      <w:r>
        <w:rPr>
          <w:rStyle w:val="NormalTok"/>
        </w:rPr>
        <w:t xml:space="preserve"> </w:t>
      </w:r>
      <w:r>
        <w:rPr>
          <w:rStyle w:val="BuiltInTok"/>
        </w:rPr>
        <w:t xml:space="preserve">std::</w:t>
      </w:r>
      <w:r>
        <w:rPr>
          <w:rStyle w:val="NormalTok"/>
        </w:rPr>
        <w:t xml:space="preserve">runtime_error </w:t>
      </w:r>
      <w:r>
        <w:rPr>
          <w:rStyle w:val="OperatorTok"/>
        </w:rPr>
        <w:t xml:space="preserve">{</w:t>
      </w:r>
      <w:r>
        <w:br/>
      </w:r>
      <w:r>
        <w:rPr>
          <w:rStyle w:val="NormalTok"/>
        </w:rPr>
        <w:t xml:space="preserve"> </w:t>
      </w:r>
      <w:r>
        <w:rPr>
          <w:rStyle w:val="KeywordTok"/>
        </w:rPr>
        <w:t xml:space="preserve">public</w:t>
      </w:r>
      <w:r>
        <w:rPr>
          <w:rStyle w:val="OperatorTok"/>
        </w:rPr>
        <w:t xml:space="preserve">:</w:t>
      </w:r>
      <w:r>
        <w:br/>
      </w:r>
      <w:r>
        <w:rPr>
          <w:rStyle w:val="NormalTok"/>
        </w:rPr>
        <w:t xml:space="preserve">  </w:t>
      </w:r>
      <w:r>
        <w:rPr>
          <w:rStyle w:val="KeywordTok"/>
        </w:rPr>
        <w:t xml:space="preserve">using</w:t>
      </w:r>
      <w:r>
        <w:rPr>
          <w:rStyle w:val="NormalTok"/>
        </w:rPr>
        <w:t xml:space="preserve"> </w:t>
      </w:r>
      <w:r>
        <w:rPr>
          <w:rStyle w:val="BuiltInTok"/>
        </w:rPr>
        <w:t xml:space="preserve">std::</w:t>
      </w:r>
      <w:r>
        <w:rPr>
          <w:rStyle w:val="NormalTok"/>
        </w:rPr>
        <w:t xml:space="preserve">runtime_error::runtime_error</w:t>
      </w:r>
      <w:r>
        <w:rPr>
          <w:rStyle w:val="OperatorTok"/>
        </w:rPr>
        <w:t xml:space="preserve">;</w:t>
      </w:r>
      <w:r>
        <w:br/>
      </w:r>
      <w:r>
        <w:rPr>
          <w:rStyle w:val="OperatorTok"/>
        </w:rPr>
        <w:t xml:space="preserve">};</w:t>
      </w:r>
      <w:r>
        <w:br/>
      </w:r>
      <w:r>
        <w:br/>
      </w:r>
      <w:r>
        <w:rPr>
          <w:rStyle w:val="NormalTok"/>
        </w:rPr>
        <w:t xml:space="preserve">StatsMap aggregate_events</w:t>
      </w:r>
      <w:r>
        <w:rPr>
          <w:rStyle w:val="OperatorTok"/>
        </w:rPr>
        <w:t xml:space="preserve">(</w:t>
      </w:r>
      <w:r>
        <w:rPr>
          <w:rStyle w:val="BuiltInTok"/>
        </w:rPr>
        <w:t xml:space="preserve">std::</w:t>
      </w:r>
      <w:r>
        <w:rPr>
          <w:rStyle w:val="NormalTok"/>
        </w:rPr>
        <w:t xml:space="preserve">span</w:t>
      </w:r>
      <w:r>
        <w:rPr>
          <w:rStyle w:val="OperatorTok"/>
        </w:rPr>
        <w:t xml:space="preserve">&lt;</w:t>
      </w:r>
      <w:r>
        <w:rPr>
          <w:rStyle w:val="AttributeTok"/>
        </w:rPr>
        <w:t xml:space="preserve">const</w:t>
      </w:r>
      <w:r>
        <w:rPr>
          <w:rStyle w:val="NormalTok"/>
        </w:rPr>
        <w:t xml:space="preserve"> </w:t>
      </w:r>
      <w:r>
        <w:rPr>
          <w:rStyle w:val="BuiltInTok"/>
        </w:rPr>
        <w:t xml:space="preserve">std::</w:t>
      </w:r>
      <w:r>
        <w:rPr>
          <w:rStyle w:val="NormalTok"/>
        </w:rPr>
        <w:t xml:space="preserve">byte</w:t>
      </w:r>
      <w:r>
        <w:rPr>
          <w:rStyle w:val="OperatorTok"/>
        </w:rPr>
        <w:t xml:space="preserve">&gt;</w:t>
      </w:r>
      <w:r>
        <w:rPr>
          <w:rStyle w:val="NormalTok"/>
        </w:rPr>
        <w:t xml:space="preserve"> bytes</w:t>
      </w:r>
      <w:r>
        <w:rPr>
          <w:rStyle w:val="OperatorTok"/>
        </w:rPr>
        <w:t xml:space="preserve">);</w:t>
      </w:r>
      <w:r>
        <w:br/>
      </w:r>
      <w:r>
        <w:br/>
      </w:r>
      <w:r>
        <w:rPr>
          <w:rStyle w:val="OperatorTok"/>
        </w:rPr>
        <w:t xml:space="preserve">}</w:t>
      </w:r>
      <w:r>
        <w:rPr>
          <w:rStyle w:val="NormalTok"/>
        </w:rPr>
        <w:t xml:space="preserve">  </w:t>
      </w:r>
      <w:r>
        <w:rPr>
          <w:rStyle w:val="CommentTok"/>
        </w:rPr>
        <w:t xml:space="preserve">// namespace forge::core</w:t>
      </w:r>
    </w:p>
    <w:p>
      <w:pPr>
        <w:pStyle w:val="FirstParagraph"/>
      </w:pPr>
      <w:r>
        <w:t xml:space="preserve">Directly reinterpreting file bytes as</w:t>
      </w:r>
      <w:r>
        <w:t xml:space="preserve"> </w:t>
      </w:r>
      <w:r>
        <w:rPr>
          <w:rStyle w:val="VerbatimChar"/>
        </w:rPr>
        <w:t xml:space="preserve">Event</w:t>
      </w:r>
      <w:r>
        <w:t xml:space="preserve"> </w:t>
      </w:r>
      <w:r>
        <w:t xml:space="preserve">is only safe when byte order, alignment, object representation, and packing assumptions are guaranteed. A robust implementation should decode little-endian fields explicitly or use</w:t>
      </w:r>
      <w:r>
        <w:t xml:space="preserve"> </w:t>
      </w:r>
      <w:r>
        <w:rPr>
          <w:rStyle w:val="VerbatimChar"/>
        </w:rPr>
        <w:t xml:space="preserve">memcpy</w:t>
      </w:r>
      <w:r>
        <w:t xml:space="preserve"> </w:t>
      </w:r>
      <w:r>
        <w:t xml:space="preserve">into scalar fields, especially if portability is part of the contract. The</w:t>
      </w:r>
      <w:r>
        <w:t xml:space="preserve"> </w:t>
      </w:r>
      <w:r>
        <w:rPr>
          <w:rStyle w:val="VerbatimChar"/>
        </w:rPr>
        <w:t xml:space="preserve">static_assert</w:t>
      </w:r>
      <w:r>
        <w:t xml:space="preserve"> </w:t>
      </w:r>
      <w:r>
        <w:t xml:space="preserve">above is an educational signal, not a substitute for a documented wire-format decoder.</w:t>
      </w:r>
    </w:p>
    <w:bookmarkEnd w:id="592"/>
    <w:bookmarkStart w:id="593" w:name="checked-little-endian-decoder"/>
    <w:p>
      <w:pPr>
        <w:pStyle w:val="Heading2"/>
      </w:pPr>
      <w:r>
        <w:t xml:space="preserve">395. Checked Little-Endian Decoder</w:t>
      </w:r>
    </w:p>
    <w:p>
      <w:pPr>
        <w:pStyle w:val="SourceCode"/>
      </w:pPr>
      <w:r>
        <w:rPr>
          <w:rStyle w:val="PreprocessorTok"/>
        </w:rPr>
        <w:t xml:space="preserve">#include </w:t>
      </w:r>
      <w:r>
        <w:rPr>
          <w:rStyle w:val="ImportTok"/>
        </w:rPr>
        <w:t xml:space="preserve">"forge/core/event.hpp"</w:t>
      </w:r>
      <w:r>
        <w:br/>
      </w:r>
      <w:r>
        <w:br/>
      </w:r>
      <w:r>
        <w:rPr>
          <w:rStyle w:val="PreprocessorTok"/>
        </w:rPr>
        <w:t xml:space="preserve">#include </w:t>
      </w:r>
      <w:r>
        <w:rPr>
          <w:rStyle w:val="ImportTok"/>
        </w:rPr>
        <w:t xml:space="preserve">&lt;bit&gt;</w:t>
      </w:r>
      <w:r>
        <w:br/>
      </w:r>
      <w:r>
        <w:rPr>
          <w:rStyle w:val="PreprocessorTok"/>
        </w:rPr>
        <w:t xml:space="preserve">#include </w:t>
      </w:r>
      <w:r>
        <w:rPr>
          <w:rStyle w:val="ImportTok"/>
        </w:rPr>
        <w:t xml:space="preserve">&lt;cstring&gt;</w:t>
      </w:r>
      <w:r>
        <w:br/>
      </w:r>
      <w:r>
        <w:rPr>
          <w:rStyle w:val="PreprocessorTok"/>
        </w:rPr>
        <w:t xml:space="preserve">#include </w:t>
      </w:r>
      <w:r>
        <w:rPr>
          <w:rStyle w:val="ImportTok"/>
        </w:rPr>
        <w:t xml:space="preserve">&lt;limits&gt;</w:t>
      </w:r>
      <w:r>
        <w:br/>
      </w:r>
      <w:r>
        <w:rPr>
          <w:rStyle w:val="PreprocessorTok"/>
        </w:rPr>
        <w:t xml:space="preserve">#include </w:t>
      </w:r>
      <w:r>
        <w:rPr>
          <w:rStyle w:val="ImportTok"/>
        </w:rPr>
        <w:t xml:space="preserve">&lt;type_traits&gt;</w:t>
      </w:r>
      <w:r>
        <w:br/>
      </w:r>
      <w:r>
        <w:br/>
      </w:r>
      <w:r>
        <w:rPr>
          <w:rStyle w:val="KeywordTok"/>
        </w:rPr>
        <w:t xml:space="preserve">namespace</w:t>
      </w:r>
      <w:r>
        <w:rPr>
          <w:rStyle w:val="NormalTok"/>
        </w:rPr>
        <w:t xml:space="preserve"> forge</w:t>
      </w:r>
      <w:r>
        <w:rPr>
          <w:rStyle w:val="OperatorTok"/>
        </w:rPr>
        <w:t xml:space="preserve">::</w:t>
      </w:r>
      <w:r>
        <w:rPr>
          <w:rStyle w:val="NormalTok"/>
        </w:rPr>
        <w:t xml:space="preserve">core </w:t>
      </w:r>
      <w:r>
        <w:rPr>
          <w:rStyle w:val="OperatorTok"/>
        </w:rPr>
        <w:t xml:space="preserve">{</w:t>
      </w:r>
      <w:r>
        <w:br/>
      </w:r>
      <w:r>
        <w:rPr>
          <w:rStyle w:val="KeywordTok"/>
        </w:rPr>
        <w:t xml:space="preserve">namespace</w:t>
      </w:r>
      <w:r>
        <w:rPr>
          <w:rStyle w:val="NormalTok"/>
        </w:rPr>
        <w:t xml:space="preserve"> </w:t>
      </w:r>
      <w:r>
        <w:rPr>
          <w:rStyle w:val="OperatorTok"/>
        </w:rPr>
        <w:t xml:space="preserve">{</w:t>
      </w:r>
      <w:r>
        <w:br/>
      </w:r>
      <w:r>
        <w:br/>
      </w:r>
      <w:r>
        <w:rPr>
          <w:rStyle w:val="KeywordTok"/>
        </w:rPr>
        <w:t xml:space="preserve">template</w:t>
      </w:r>
      <w:r>
        <w:rPr>
          <w:rStyle w:val="NormalTok"/>
        </w:rPr>
        <w:t xml:space="preserve"> </w:t>
      </w:r>
      <w:r>
        <w:rPr>
          <w:rStyle w:val="OperatorTok"/>
        </w:rPr>
        <w:t xml:space="preserve">&lt;</w:t>
      </w:r>
      <w:r>
        <w:rPr>
          <w:rStyle w:val="KeywordTok"/>
        </w:rPr>
        <w:t xml:space="preserve">typename</w:t>
      </w:r>
      <w:r>
        <w:rPr>
          <w:rStyle w:val="NormalTok"/>
        </w:rPr>
        <w:t xml:space="preserve"> T</w:t>
      </w:r>
      <w:r>
        <w:rPr>
          <w:rStyle w:val="OperatorTok"/>
        </w:rPr>
        <w:t xml:space="preserve">&gt;</w:t>
      </w:r>
      <w:r>
        <w:br/>
      </w:r>
      <w:r>
        <w:rPr>
          <w:rStyle w:val="OperatorTok"/>
        </w:rPr>
        <w:t xml:space="preserve">[[</w:t>
      </w:r>
      <w:r>
        <w:rPr>
          <w:rStyle w:val="AttributeTok"/>
        </w:rPr>
        <w:t xml:space="preserve">nodiscard</w:t>
      </w:r>
      <w:r>
        <w:rPr>
          <w:rStyle w:val="OperatorTok"/>
        </w:rPr>
        <w:t xml:space="preserve">]]</w:t>
      </w:r>
      <w:r>
        <w:rPr>
          <w:rStyle w:val="NormalTok"/>
        </w:rPr>
        <w:t xml:space="preserve"> T load_little_endian</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byte</w:t>
      </w:r>
      <w:r>
        <w:rPr>
          <w:rStyle w:val="OperatorTok"/>
        </w:rPr>
        <w:t xml:space="preserve">*</w:t>
      </w:r>
      <w:r>
        <w:rPr>
          <w:rStyle w:val="NormalTok"/>
        </w:rPr>
        <w:t xml:space="preserve"> source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static_assert</w:t>
      </w:r>
      <w:r>
        <w:rPr>
          <w:rStyle w:val="OperatorTok"/>
        </w:rPr>
        <w:t xml:space="preserve">(</w:t>
      </w:r>
      <w:r>
        <w:rPr>
          <w:rStyle w:val="BuiltInTok"/>
        </w:rPr>
        <w:t xml:space="preserve">std::</w:t>
      </w:r>
      <w:r>
        <w:rPr>
          <w:rStyle w:val="NormalTok"/>
        </w:rPr>
        <w:t xml:space="preserve">is_integral_v</w:t>
      </w:r>
      <w:r>
        <w:rPr>
          <w:rStyle w:val="OperatorTok"/>
        </w:rPr>
        <w:t xml:space="preserve">&lt;</w:t>
      </w:r>
      <w:r>
        <w:rPr>
          <w:rStyle w:val="NormalTok"/>
        </w:rPr>
        <w:t xml:space="preserve">T</w:t>
      </w:r>
      <w:r>
        <w:rPr>
          <w:rStyle w:val="OperatorTok"/>
        </w:rPr>
        <w:t xml:space="preserve">&gt;);</w:t>
      </w:r>
      <w:r>
        <w:br/>
      </w:r>
      <w:r>
        <w:rPr>
          <w:rStyle w:val="NormalTok"/>
        </w:rPr>
        <w:t xml:space="preserve">  T value</w:t>
      </w:r>
      <w:r>
        <w:rPr>
          <w:rStyle w:val="OperatorTok"/>
        </w:rPr>
        <w:t xml:space="preserve">{};</w:t>
      </w:r>
      <w:r>
        <w:br/>
      </w:r>
      <w:r>
        <w:rPr>
          <w:rStyle w:val="NormalTok"/>
        </w:rPr>
        <w:t xml:space="preserve">  </w:t>
      </w:r>
      <w:r>
        <w:rPr>
          <w:rStyle w:val="BuiltInTok"/>
        </w:rPr>
        <w:t xml:space="preserve">std::</w:t>
      </w:r>
      <w:r>
        <w:rPr>
          <w:rStyle w:val="NormalTok"/>
        </w:rPr>
        <w:t xml:space="preserve">memcpy</w:t>
      </w:r>
      <w:r>
        <w:rPr>
          <w:rStyle w:val="OperatorTok"/>
        </w:rPr>
        <w:t xml:space="preserve">(&amp;</w:t>
      </w:r>
      <w:r>
        <w:rPr>
          <w:rStyle w:val="NormalTok"/>
        </w:rPr>
        <w:t xml:space="preserve">value</w:t>
      </w:r>
      <w:r>
        <w:rPr>
          <w:rStyle w:val="OperatorTok"/>
        </w:rPr>
        <w:t xml:space="preserve">,</w:t>
      </w:r>
      <w:r>
        <w:rPr>
          <w:rStyle w:val="NormalTok"/>
        </w:rPr>
        <w:t xml:space="preserve"> source</w:t>
      </w:r>
      <w:r>
        <w:rPr>
          <w:rStyle w:val="OperatorTok"/>
        </w:rPr>
        <w:t xml:space="preserve">,</w:t>
      </w:r>
      <w:r>
        <w:rPr>
          <w:rStyle w:val="NormalTok"/>
        </w:rPr>
        <w:t xml:space="preserve"> </w:t>
      </w:r>
      <w:r>
        <w:rPr>
          <w:rStyle w:val="KeywordTok"/>
        </w:rPr>
        <w:t xml:space="preserve">sizeof</w:t>
      </w:r>
      <w:r>
        <w:rPr>
          <w:rStyle w:val="OperatorTok"/>
        </w:rPr>
        <w:t xml:space="preserve">(</w:t>
      </w:r>
      <w:r>
        <w:rPr>
          <w:rStyle w:val="NormalTok"/>
        </w:rPr>
        <w:t xml:space="preserve">T</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constexpr</w:t>
      </w:r>
      <w:r>
        <w:rPr>
          <w:rStyle w:val="NormalTok"/>
        </w:rPr>
        <w:t xml:space="preserve"> </w:t>
      </w:r>
      <w:r>
        <w:rPr>
          <w:rStyle w:val="OperatorTok"/>
        </w:rPr>
        <w:t xml:space="preserve">(</w:t>
      </w:r>
      <w:r>
        <w:rPr>
          <w:rStyle w:val="BuiltInTok"/>
        </w:rPr>
        <w:t xml:space="preserve">std::</w:t>
      </w:r>
      <w:r>
        <w:rPr>
          <w:rStyle w:val="NormalTok"/>
        </w:rPr>
        <w:t xml:space="preserve">endian::native </w:t>
      </w:r>
      <w:r>
        <w:rPr>
          <w:rStyle w:val="OperatorTok"/>
        </w:rPr>
        <w:t xml:space="preserve">==</w:t>
      </w:r>
      <w:r>
        <w:rPr>
          <w:rStyle w:val="NormalTok"/>
        </w:rPr>
        <w:t xml:space="preserve"> </w:t>
      </w:r>
      <w:r>
        <w:rPr>
          <w:rStyle w:val="BuiltInTok"/>
        </w:rPr>
        <w:t xml:space="preserve">std::</w:t>
      </w:r>
      <w:r>
        <w:rPr>
          <w:rStyle w:val="NormalTok"/>
        </w:rPr>
        <w:t xml:space="preserve">endian::big</w:t>
      </w:r>
      <w:r>
        <w:rPr>
          <w:rStyle w:val="OperatorTok"/>
        </w:rPr>
        <w:t xml:space="preserve">)</w:t>
      </w:r>
      <w:r>
        <w:rPr>
          <w:rStyle w:val="NormalTok"/>
        </w:rPr>
        <w:t xml:space="preserve"> </w:t>
      </w:r>
      <w:r>
        <w:rPr>
          <w:rStyle w:val="OperatorTok"/>
        </w:rPr>
        <w:t xml:space="preserve">{</w:t>
      </w:r>
      <w:r>
        <w:br/>
      </w:r>
      <w:r>
        <w:rPr>
          <w:rStyle w:val="NormalTok"/>
        </w:rPr>
        <w:t xml:space="preserve">    value </w:t>
      </w:r>
      <w:r>
        <w:rPr>
          <w:rStyle w:val="OperatorTok"/>
        </w:rPr>
        <w:t xml:space="preserve">=</w:t>
      </w:r>
      <w:r>
        <w:rPr>
          <w:rStyle w:val="NormalTok"/>
        </w:rPr>
        <w:t xml:space="preserve"> </w:t>
      </w:r>
      <w:r>
        <w:rPr>
          <w:rStyle w:val="BuiltInTok"/>
        </w:rPr>
        <w:t xml:space="preserve">std::</w:t>
      </w:r>
      <w:r>
        <w:rPr>
          <w:rStyle w:val="NormalTok"/>
        </w:rPr>
        <w:t xml:space="preserve">byteswap</w:t>
      </w:r>
      <w:r>
        <w:rPr>
          <w:rStyle w:val="OperatorTok"/>
        </w:rPr>
        <w:t xml:space="preserve">(</w:t>
      </w:r>
      <w:r>
        <w:rPr>
          <w:rStyle w:val="NormalTok"/>
        </w:rPr>
        <w:t xml:space="preserve">value</w:t>
      </w:r>
      <w:r>
        <w:rPr>
          <w:rStyle w:val="OperatorTok"/>
        </w:rPr>
        <w:t xml:space="preserve">);</w:t>
      </w:r>
      <w:r>
        <w:rPr>
          <w:rStyle w:val="NormalTok"/>
        </w:rPr>
        <w:t xml:space="preserve">  </w:t>
      </w:r>
      <w:r>
        <w:rPr>
          <w:rStyle w:val="CommentTok"/>
        </w:rPr>
        <w:t xml:space="preserve">// C++23; provide C++20 helper in project.</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value</w:t>
      </w:r>
      <w:r>
        <w:rPr>
          <w:rStyle w:val="OperatorTok"/>
        </w:rPr>
        <w:t xml:space="preserve">;</w:t>
      </w:r>
      <w:r>
        <w:br/>
      </w:r>
      <w:r>
        <w:rPr>
          <w:rStyle w:val="OperatorTok"/>
        </w:rPr>
        <w:t xml:space="preserve">}</w:t>
      </w:r>
      <w:r>
        <w:br/>
      </w:r>
      <w:r>
        <w:br/>
      </w:r>
      <w:r>
        <w:rPr>
          <w:rStyle w:val="OperatorTok"/>
        </w:rPr>
        <w:t xml:space="preserve">[[</w:t>
      </w:r>
      <w:r>
        <w:rPr>
          <w:rStyle w:val="AttributeTok"/>
        </w:rPr>
        <w:t xml:space="preserve">nodiscard</w:t>
      </w:r>
      <w:r>
        <w:rPr>
          <w:rStyle w:val="OperatorTok"/>
        </w:rPr>
        <w:t xml:space="preserve">]]</w:t>
      </w:r>
      <w:r>
        <w:rPr>
          <w:rStyle w:val="NormalTok"/>
        </w:rPr>
        <w:t xml:space="preserve"> Event decode_event</w:t>
      </w:r>
      <w:r>
        <w:rPr>
          <w:rStyle w:val="OperatorTok"/>
        </w:rPr>
        <w:t xml:space="preserve">(</w:t>
      </w:r>
      <w:r>
        <w:rPr>
          <w:rStyle w:val="AttributeTok"/>
        </w:rPr>
        <w:t xml:space="preserve">const</w:t>
      </w:r>
      <w:r>
        <w:rPr>
          <w:rStyle w:val="NormalTok"/>
        </w:rPr>
        <w:t xml:space="preserve"> </w:t>
      </w:r>
      <w:r>
        <w:rPr>
          <w:rStyle w:val="BuiltInTok"/>
        </w:rPr>
        <w:t xml:space="preserve">std::</w:t>
      </w:r>
      <w:r>
        <w:rPr>
          <w:rStyle w:val="NormalTok"/>
        </w:rPr>
        <w:t xml:space="preserve">byte</w:t>
      </w:r>
      <w:r>
        <w:rPr>
          <w:rStyle w:val="OperatorTok"/>
        </w:rPr>
        <w:t xml:space="preserve">*</w:t>
      </w:r>
      <w:r>
        <w:rPr>
          <w:rStyle w:val="NormalTok"/>
        </w:rPr>
        <w:t xml:space="preserve"> p</w:t>
      </w:r>
      <w:r>
        <w:rPr>
          <w:rStyle w:val="OperatorTok"/>
        </w:rPr>
        <w:t xml:space="preserve">)</w:t>
      </w:r>
      <w:r>
        <w:rPr>
          <w:rStyle w:val="NormalTok"/>
        </w:rPr>
        <w:t xml:space="preserve"> </w:t>
      </w:r>
      <w:r>
        <w:rPr>
          <w:rStyle w:val="OperatorTok"/>
        </w:rPr>
        <w:t xml:space="preserve">{</w:t>
      </w:r>
      <w:r>
        <w:br/>
      </w:r>
      <w:r>
        <w:rPr>
          <w:rStyle w:val="NormalTok"/>
        </w:rPr>
        <w:t xml:space="preserve">  Event event</w:t>
      </w:r>
      <w:r>
        <w:rPr>
          <w:rStyle w:val="OperatorTok"/>
        </w:rPr>
        <w:t xml:space="preserve">{};</w:t>
      </w:r>
      <w:r>
        <w:br/>
      </w:r>
      <w:r>
        <w:rPr>
          <w:rStyle w:val="NormalTok"/>
        </w:rPr>
        <w:t xml:space="preserve">  event</w:t>
      </w:r>
      <w:r>
        <w:rPr>
          <w:rStyle w:val="OperatorTok"/>
        </w:rPr>
        <w:t xml:space="preserve">.</w:t>
      </w:r>
      <w:r>
        <w:rPr>
          <w:rStyle w:val="NormalTok"/>
        </w:rPr>
        <w:t xml:space="preserve">timestamp_ns </w:t>
      </w:r>
      <w:r>
        <w:rPr>
          <w:rStyle w:val="OperatorTok"/>
        </w:rPr>
        <w:t xml:space="preserve">=</w:t>
      </w:r>
      <w:r>
        <w:rPr>
          <w:rStyle w:val="NormalTok"/>
        </w:rPr>
        <w:t xml:space="preserve"> load_little_endian</w:t>
      </w:r>
      <w:r>
        <w:rPr>
          <w:rStyle w:val="OperatorTok"/>
        </w:rPr>
        <w:t xml:space="preserve">&lt;</w:t>
      </w:r>
      <w:r>
        <w:rPr>
          <w:rStyle w:val="BuiltInTok"/>
        </w:rPr>
        <w:t xml:space="preserve">std::</w:t>
      </w:r>
      <w:r>
        <w:rPr>
          <w:rStyle w:val="NormalTok"/>
        </w:rPr>
        <w:t xml:space="preserve">uint64_t</w:t>
      </w:r>
      <w:r>
        <w:rPr>
          <w:rStyle w:val="OperatorTok"/>
        </w:rPr>
        <w:t xml:space="preserve">&gt;(</w:t>
      </w:r>
      <w:r>
        <w:rPr>
          <w:rStyle w:val="NormalTok"/>
        </w:rPr>
        <w:t xml:space="preserve">p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event</w:t>
      </w:r>
      <w:r>
        <w:rPr>
          <w:rStyle w:val="OperatorTok"/>
        </w:rPr>
        <w:t xml:space="preserve">.</w:t>
      </w:r>
      <w:r>
        <w:rPr>
          <w:rStyle w:val="NormalTok"/>
        </w:rPr>
        <w:t xml:space="preserve">instrument_id </w:t>
      </w:r>
      <w:r>
        <w:rPr>
          <w:rStyle w:val="OperatorTok"/>
        </w:rPr>
        <w:t xml:space="preserve">=</w:t>
      </w:r>
      <w:r>
        <w:rPr>
          <w:rStyle w:val="NormalTok"/>
        </w:rPr>
        <w:t xml:space="preserve"> load_little_endian</w:t>
      </w:r>
      <w:r>
        <w:rPr>
          <w:rStyle w:val="OperatorTok"/>
        </w:rPr>
        <w:t xml:space="preserve">&lt;</w:t>
      </w:r>
      <w:r>
        <w:rPr>
          <w:rStyle w:val="BuiltInTok"/>
        </w:rPr>
        <w:t xml:space="preserve">std::</w:t>
      </w:r>
      <w:r>
        <w:rPr>
          <w:rStyle w:val="NormalTok"/>
        </w:rPr>
        <w:t xml:space="preserve">uint32_t</w:t>
      </w:r>
      <w:r>
        <w:rPr>
          <w:rStyle w:val="OperatorTok"/>
        </w:rPr>
        <w:t xml:space="preserve">&gt;(</w:t>
      </w:r>
      <w:r>
        <w:rPr>
          <w:rStyle w:val="NormalTok"/>
        </w:rPr>
        <w:t xml:space="preserve">p </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event</w:t>
      </w:r>
      <w:r>
        <w:rPr>
          <w:rStyle w:val="OperatorTok"/>
        </w:rPr>
        <w:t xml:space="preserve">.</w:t>
      </w:r>
      <w:r>
        <w:rPr>
          <w:rStyle w:val="DataTypeTok"/>
        </w:rPr>
        <w:t xml:space="preserve">event_type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to_integer</w:t>
      </w:r>
      <w:r>
        <w:rPr>
          <w:rStyle w:val="OperatorTok"/>
        </w:rPr>
        <w:t xml:space="preserve">&lt;</w:t>
      </w:r>
      <w:r>
        <w:rPr>
          <w:rStyle w:val="BuiltInTok"/>
        </w:rPr>
        <w:t xml:space="preserve">std::</w:t>
      </w:r>
      <w:r>
        <w:rPr>
          <w:rStyle w:val="NormalTok"/>
        </w:rPr>
        <w:t xml:space="preserve">uint8_t</w:t>
      </w:r>
      <w:r>
        <w:rPr>
          <w:rStyle w:val="OperatorTok"/>
        </w:rPr>
        <w:t xml:space="preserve">&gt;(</w:t>
      </w:r>
      <w:r>
        <w:rPr>
          <w:rStyle w:val="NormalTok"/>
        </w:rPr>
        <w:t xml:space="preserve">p</w:t>
      </w:r>
      <w:r>
        <w:rPr>
          <w:rStyle w:val="OperatorTok"/>
        </w:rPr>
        <w:t xml:space="preserve">[</w:t>
      </w:r>
      <w:r>
        <w:rPr>
          <w:rStyle w:val="DecValTok"/>
        </w:rPr>
        <w:t xml:space="preserve">12</w:t>
      </w:r>
      <w:r>
        <w:rPr>
          <w:rStyle w:val="OperatorTok"/>
        </w:rPr>
        <w:t xml:space="preserve">]);</w:t>
      </w:r>
      <w:r>
        <w:br/>
      </w:r>
      <w:r>
        <w:rPr>
          <w:rStyle w:val="NormalTok"/>
        </w:rPr>
        <w:t xml:space="preserve">  event</w:t>
      </w:r>
      <w:r>
        <w:rPr>
          <w:rStyle w:val="OperatorTok"/>
        </w:rPr>
        <w:t xml:space="preserve">.</w:t>
      </w:r>
      <w:r>
        <w:rPr>
          <w:rStyle w:val="NormalTok"/>
        </w:rPr>
        <w:t xml:space="preserve">flags </w:t>
      </w:r>
      <w:r>
        <w:rPr>
          <w:rStyle w:val="OperatorTok"/>
        </w:rPr>
        <w:t xml:space="preserve">=</w:t>
      </w:r>
      <w:r>
        <w:rPr>
          <w:rStyle w:val="NormalTok"/>
        </w:rPr>
        <w:t xml:space="preserve"> </w:t>
      </w:r>
      <w:r>
        <w:rPr>
          <w:rStyle w:val="BuiltInTok"/>
        </w:rPr>
        <w:t xml:space="preserve">std::</w:t>
      </w:r>
      <w:r>
        <w:rPr>
          <w:rStyle w:val="NormalTok"/>
        </w:rPr>
        <w:t xml:space="preserve">to_integer</w:t>
      </w:r>
      <w:r>
        <w:rPr>
          <w:rStyle w:val="OperatorTok"/>
        </w:rPr>
        <w:t xml:space="preserve">&lt;</w:t>
      </w:r>
      <w:r>
        <w:rPr>
          <w:rStyle w:val="BuiltInTok"/>
        </w:rPr>
        <w:t xml:space="preserve">std::</w:t>
      </w:r>
      <w:r>
        <w:rPr>
          <w:rStyle w:val="NormalTok"/>
        </w:rPr>
        <w:t xml:space="preserve">uint8_t</w:t>
      </w:r>
      <w:r>
        <w:rPr>
          <w:rStyle w:val="OperatorTok"/>
        </w:rPr>
        <w:t xml:space="preserve">&gt;(</w:t>
      </w:r>
      <w:r>
        <w:rPr>
          <w:rStyle w:val="NormalTok"/>
        </w:rPr>
        <w:t xml:space="preserve">p</w:t>
      </w:r>
      <w:r>
        <w:rPr>
          <w:rStyle w:val="OperatorTok"/>
        </w:rPr>
        <w:t xml:space="preserve">[</w:t>
      </w:r>
      <w:r>
        <w:rPr>
          <w:rStyle w:val="DecValTok"/>
        </w:rPr>
        <w:t xml:space="preserve">13</w:t>
      </w:r>
      <w:r>
        <w:rPr>
          <w:rStyle w:val="OperatorTok"/>
        </w:rPr>
        <w:t xml:space="preserve">]);</w:t>
      </w:r>
      <w:r>
        <w:br/>
      </w:r>
      <w:r>
        <w:rPr>
          <w:rStyle w:val="NormalTok"/>
        </w:rPr>
        <w:t xml:space="preserve">  event</w:t>
      </w:r>
      <w:r>
        <w:rPr>
          <w:rStyle w:val="OperatorTok"/>
        </w:rPr>
        <w:t xml:space="preserve">.</w:t>
      </w:r>
      <w:r>
        <w:rPr>
          <w:rStyle w:val="NormalTok"/>
        </w:rPr>
        <w:t xml:space="preserve">reserved </w:t>
      </w:r>
      <w:r>
        <w:rPr>
          <w:rStyle w:val="OperatorTok"/>
        </w:rPr>
        <w:t xml:space="preserve">=</w:t>
      </w:r>
      <w:r>
        <w:rPr>
          <w:rStyle w:val="NormalTok"/>
        </w:rPr>
        <w:t xml:space="preserve"> load_little_endian</w:t>
      </w:r>
      <w:r>
        <w:rPr>
          <w:rStyle w:val="OperatorTok"/>
        </w:rPr>
        <w:t xml:space="preserve">&lt;</w:t>
      </w:r>
      <w:r>
        <w:rPr>
          <w:rStyle w:val="BuiltInTok"/>
        </w:rPr>
        <w:t xml:space="preserve">std::</w:t>
      </w:r>
      <w:r>
        <w:rPr>
          <w:rStyle w:val="NormalTok"/>
        </w:rPr>
        <w:t xml:space="preserve">uint16_t</w:t>
      </w:r>
      <w:r>
        <w:rPr>
          <w:rStyle w:val="OperatorTok"/>
        </w:rPr>
        <w:t xml:space="preserve">&gt;(</w:t>
      </w:r>
      <w:r>
        <w:rPr>
          <w:rStyle w:val="NormalTok"/>
        </w:rPr>
        <w:t xml:space="preserve">p </w:t>
      </w:r>
      <w:r>
        <w:rPr>
          <w:rStyle w:val="OperatorTok"/>
        </w:rPr>
        <w:t xml:space="preserve">+</w:t>
      </w:r>
      <w:r>
        <w:rPr>
          <w:rStyle w:val="NormalTok"/>
        </w:rPr>
        <w:t xml:space="preserve"> </w:t>
      </w:r>
      <w:r>
        <w:rPr>
          <w:rStyle w:val="DecValTok"/>
        </w:rPr>
        <w:t xml:space="preserve">14</w:t>
      </w:r>
      <w:r>
        <w:rPr>
          <w:rStyle w:val="OperatorTok"/>
        </w:rPr>
        <w:t xml:space="preserve">);</w:t>
      </w:r>
      <w:r>
        <w:br/>
      </w:r>
      <w:r>
        <w:rPr>
          <w:rStyle w:val="NormalTok"/>
        </w:rPr>
        <w:t xml:space="preserve">  event</w:t>
      </w:r>
      <w:r>
        <w:rPr>
          <w:rStyle w:val="OperatorTok"/>
        </w:rPr>
        <w:t xml:space="preserve">.</w:t>
      </w:r>
      <w:r>
        <w:rPr>
          <w:rStyle w:val="NormalTok"/>
        </w:rPr>
        <w:t xml:space="preserve">value_i64 </w:t>
      </w:r>
      <w:r>
        <w:rPr>
          <w:rStyle w:val="OperatorTok"/>
        </w:rPr>
        <w:t xml:space="preserve">=</w:t>
      </w:r>
      <w:r>
        <w:rPr>
          <w:rStyle w:val="NormalTok"/>
        </w:rPr>
        <w:t xml:space="preserve"> load_little_endian</w:t>
      </w:r>
      <w:r>
        <w:rPr>
          <w:rStyle w:val="OperatorTok"/>
        </w:rPr>
        <w:t xml:space="preserve">&lt;</w:t>
      </w:r>
      <w:r>
        <w:rPr>
          <w:rStyle w:val="BuiltInTok"/>
        </w:rPr>
        <w:t xml:space="preserve">std::</w:t>
      </w:r>
      <w:r>
        <w:rPr>
          <w:rStyle w:val="NormalTok"/>
        </w:rPr>
        <w:t xml:space="preserve">int64_t</w:t>
      </w:r>
      <w:r>
        <w:rPr>
          <w:rStyle w:val="OperatorTok"/>
        </w:rPr>
        <w:t xml:space="preserve">&gt;(</w:t>
      </w:r>
      <w:r>
        <w:rPr>
          <w:rStyle w:val="NormalTok"/>
        </w:rPr>
        <w:t xml:space="preserve">p </w:t>
      </w:r>
      <w:r>
        <w:rPr>
          <w:rStyle w:val="OperatorTok"/>
        </w:rPr>
        <w:t xml:space="preserve">+</w:t>
      </w:r>
      <w:r>
        <w:rPr>
          <w:rStyle w:val="NormalTok"/>
        </w:rPr>
        <w:t xml:space="preserve"> </w:t>
      </w:r>
      <w:r>
        <w:rPr>
          <w:rStyle w:val="DecValTok"/>
        </w:rPr>
        <w:t xml:space="preserve">16</w:t>
      </w:r>
      <w:r>
        <w:rPr>
          <w:rStyle w:val="OperatorTok"/>
        </w:rPr>
        <w:t xml:space="preserve">);</w:t>
      </w:r>
      <w:r>
        <w:br/>
      </w:r>
      <w:r>
        <w:rPr>
          <w:rStyle w:val="NormalTok"/>
        </w:rPr>
        <w:t xml:space="preserve">  event</w:t>
      </w:r>
      <w:r>
        <w:rPr>
          <w:rStyle w:val="OperatorTok"/>
        </w:rPr>
        <w:t xml:space="preserve">.</w:t>
      </w:r>
      <w:r>
        <w:rPr>
          <w:rStyle w:val="NormalTok"/>
        </w:rPr>
        <w:t xml:space="preserve">quantity </w:t>
      </w:r>
      <w:r>
        <w:rPr>
          <w:rStyle w:val="OperatorTok"/>
        </w:rPr>
        <w:t xml:space="preserve">=</w:t>
      </w:r>
      <w:r>
        <w:rPr>
          <w:rStyle w:val="NormalTok"/>
        </w:rPr>
        <w:t xml:space="preserve"> load_little_endian</w:t>
      </w:r>
      <w:r>
        <w:rPr>
          <w:rStyle w:val="OperatorTok"/>
        </w:rPr>
        <w:t xml:space="preserve">&lt;</w:t>
      </w:r>
      <w:r>
        <w:rPr>
          <w:rStyle w:val="BuiltInTok"/>
        </w:rPr>
        <w:t xml:space="preserve">std::</w:t>
      </w:r>
      <w:r>
        <w:rPr>
          <w:rStyle w:val="NormalTok"/>
        </w:rPr>
        <w:t xml:space="preserve">uint32_t</w:t>
      </w:r>
      <w:r>
        <w:rPr>
          <w:rStyle w:val="OperatorTok"/>
        </w:rPr>
        <w:t xml:space="preserve">&gt;(</w:t>
      </w:r>
      <w:r>
        <w:rPr>
          <w:rStyle w:val="NormalTok"/>
        </w:rPr>
        <w:t xml:space="preserve">p </w:t>
      </w:r>
      <w:r>
        <w:rPr>
          <w:rStyle w:val="OperatorTok"/>
        </w:rPr>
        <w:t xml:space="preserve">+</w:t>
      </w:r>
      <w:r>
        <w:rPr>
          <w:rStyle w:val="NormalTok"/>
        </w:rPr>
        <w:t xml:space="preserve"> </w:t>
      </w:r>
      <w:r>
        <w:rPr>
          <w:rStyle w:val="DecValTok"/>
        </w:rPr>
        <w:t xml:space="preserve">24</w:t>
      </w:r>
      <w:r>
        <w:rPr>
          <w:rStyle w:val="OperatorTok"/>
        </w:rPr>
        <w:t xml:space="preserve">);</w:t>
      </w:r>
      <w:r>
        <w:br/>
      </w:r>
      <w:r>
        <w:rPr>
          <w:rStyle w:val="NormalTok"/>
        </w:rPr>
        <w:t xml:space="preserve">  event</w:t>
      </w:r>
      <w:r>
        <w:rPr>
          <w:rStyle w:val="OperatorTok"/>
        </w:rPr>
        <w:t xml:space="preserve">.</w:t>
      </w:r>
      <w:r>
        <w:rPr>
          <w:rStyle w:val="NormalTok"/>
        </w:rPr>
        <w:t xml:space="preserve">sequence </w:t>
      </w:r>
      <w:r>
        <w:rPr>
          <w:rStyle w:val="OperatorTok"/>
        </w:rPr>
        <w:t xml:space="preserve">=</w:t>
      </w:r>
      <w:r>
        <w:rPr>
          <w:rStyle w:val="NormalTok"/>
        </w:rPr>
        <w:t xml:space="preserve"> load_little_endian</w:t>
      </w:r>
      <w:r>
        <w:rPr>
          <w:rStyle w:val="OperatorTok"/>
        </w:rPr>
        <w:t xml:space="preserve">&lt;</w:t>
      </w:r>
      <w:r>
        <w:rPr>
          <w:rStyle w:val="BuiltInTok"/>
        </w:rPr>
        <w:t xml:space="preserve">std::</w:t>
      </w:r>
      <w:r>
        <w:rPr>
          <w:rStyle w:val="NormalTok"/>
        </w:rPr>
        <w:t xml:space="preserve">uint32_t</w:t>
      </w:r>
      <w:r>
        <w:rPr>
          <w:rStyle w:val="OperatorTok"/>
        </w:rPr>
        <w:t xml:space="preserve">&gt;(</w:t>
      </w:r>
      <w:r>
        <w:rPr>
          <w:rStyle w:val="NormalTok"/>
        </w:rPr>
        <w:t xml:space="preserve">p </w:t>
      </w:r>
      <w:r>
        <w:rPr>
          <w:rStyle w:val="OperatorTok"/>
        </w:rPr>
        <w:t xml:space="preserve">+</w:t>
      </w:r>
      <w:r>
        <w:rPr>
          <w:rStyle w:val="NormalTok"/>
        </w:rPr>
        <w:t xml:space="preserve"> </w:t>
      </w:r>
      <w:r>
        <w:rPr>
          <w:rStyle w:val="DecValTok"/>
        </w:rPr>
        <w:t xml:space="preserve">28</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event</w:t>
      </w:r>
      <w:r>
        <w:rPr>
          <w:rStyle w:val="OperatorTok"/>
        </w:rPr>
        <w:t xml:space="preserve">.</w:t>
      </w:r>
      <w:r>
        <w:rPr>
          <w:rStyle w:val="NormalTok"/>
        </w:rPr>
        <w:t xml:space="preserve">reserved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DecodeError</w:t>
      </w:r>
      <w:r>
        <w:rPr>
          <w:rStyle w:val="OperatorTok"/>
        </w:rPr>
        <w:t xml:space="preserve">(</w:t>
      </w:r>
      <w:r>
        <w:rPr>
          <w:rStyle w:val="StringTok"/>
        </w:rPr>
        <w:t xml:space="preserve">"event reserved field is nonzero"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event</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checked_add</w:t>
      </w:r>
      <w:r>
        <w:rPr>
          <w:rStyle w:val="OperatorTok"/>
        </w:rPr>
        <w:t xml:space="preserve">(</w:t>
      </w:r>
      <w:r>
        <w:rPr>
          <w:rStyle w:val="BuiltInTok"/>
        </w:rPr>
        <w:t xml:space="preserve">std::</w:t>
      </w:r>
      <w:r>
        <w:rPr>
          <w:rStyle w:val="NormalTok"/>
        </w:rPr>
        <w:t xml:space="preserve">int64_t</w:t>
      </w:r>
      <w:r>
        <w:rPr>
          <w:rStyle w:val="OperatorTok"/>
        </w:rPr>
        <w:t xml:space="preserve">&amp;</w:t>
      </w:r>
      <w:r>
        <w:rPr>
          <w:rStyle w:val="NormalTok"/>
        </w:rPr>
        <w:t xml:space="preserve"> destination</w:t>
      </w:r>
      <w:r>
        <w:rPr>
          <w:rStyle w:val="OperatorTok"/>
        </w:rPr>
        <w:t xml:space="preserve">,</w:t>
      </w:r>
      <w:r>
        <w:rPr>
          <w:rStyle w:val="NormalTok"/>
        </w:rPr>
        <w:t xml:space="preserve"> </w:t>
      </w:r>
      <w:r>
        <w:rPr>
          <w:rStyle w:val="BuiltInTok"/>
        </w:rPr>
        <w:t xml:space="preserve">std::</w:t>
      </w:r>
      <w:r>
        <w:rPr>
          <w:rStyle w:val="NormalTok"/>
        </w:rPr>
        <w:t xml:space="preserve">int64_t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value </w:t>
      </w:r>
      <w:r>
        <w:rPr>
          <w:rStyle w:val="OperatorTok"/>
        </w:rPr>
        <w:t xml:space="preserve">&gt;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destination </w:t>
      </w:r>
      <w:r>
        <w:rPr>
          <w:rStyle w:val="OperatorTok"/>
        </w:rPr>
        <w:t xml:space="preserve">&gt;</w:t>
      </w:r>
      <w:r>
        <w:rPr>
          <w:rStyle w:val="NormalTok"/>
        </w:rPr>
        <w:t xml:space="preserve"> </w:t>
      </w:r>
      <w:r>
        <w:rPr>
          <w:rStyle w:val="BuiltInTok"/>
        </w:rPr>
        <w:t xml:space="preserve">std::</w:t>
      </w:r>
      <w:r>
        <w:rPr>
          <w:rStyle w:val="NormalTok"/>
        </w:rPr>
        <w:t xml:space="preserve">numeric_limits</w:t>
      </w:r>
      <w:r>
        <w:rPr>
          <w:rStyle w:val="OperatorTok"/>
        </w:rPr>
        <w:t xml:space="preserve">&lt;</w:t>
      </w:r>
      <w:r>
        <w:rPr>
          <w:rStyle w:val="BuiltInTok"/>
        </w:rPr>
        <w:t xml:space="preserve">std::</w:t>
      </w:r>
      <w:r>
        <w:rPr>
          <w:rStyle w:val="NormalTok"/>
        </w:rPr>
        <w:t xml:space="preserve">int64_t</w:t>
      </w:r>
      <w:r>
        <w:rPr>
          <w:rStyle w:val="OperatorTok"/>
        </w:rPr>
        <w:t xml:space="preserve">&gt;::</w:t>
      </w:r>
      <w:r>
        <w:rPr>
          <w:rStyle w:val="NormalTok"/>
        </w:rPr>
        <w:t xml:space="preserve">max</w:t>
      </w:r>
      <w:r>
        <w:rPr>
          <w:rStyle w:val="OperatorTok"/>
        </w:rPr>
        <w:t xml:space="preserve">()</w:t>
      </w:r>
      <w:r>
        <w:rPr>
          <w:rStyle w:val="NormalTok"/>
        </w:rPr>
        <w:t xml:space="preserve"> </w:t>
      </w:r>
      <w:r>
        <w:rPr>
          <w:rStyle w:val="OperatorTok"/>
        </w:rPr>
        <w:t xml:space="preserve">-</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value </w:t>
      </w:r>
      <w:r>
        <w:rPr>
          <w:rStyle w:val="OperatorTok"/>
        </w:rPr>
        <w:t xml:space="preserve">&lt;</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destination </w:t>
      </w:r>
      <w:r>
        <w:rPr>
          <w:rStyle w:val="OperatorTok"/>
        </w:rPr>
        <w:t xml:space="preserve">&lt;</w:t>
      </w:r>
      <w:r>
        <w:rPr>
          <w:rStyle w:val="NormalTok"/>
        </w:rPr>
        <w:t xml:space="preserve"> </w:t>
      </w:r>
      <w:r>
        <w:rPr>
          <w:rStyle w:val="BuiltInTok"/>
        </w:rPr>
        <w:t xml:space="preserve">std::</w:t>
      </w:r>
      <w:r>
        <w:rPr>
          <w:rStyle w:val="NormalTok"/>
        </w:rPr>
        <w:t xml:space="preserve">numeric_limits</w:t>
      </w:r>
      <w:r>
        <w:rPr>
          <w:rStyle w:val="OperatorTok"/>
        </w:rPr>
        <w:t xml:space="preserve">&lt;</w:t>
      </w:r>
      <w:r>
        <w:rPr>
          <w:rStyle w:val="BuiltInTok"/>
        </w:rPr>
        <w:t xml:space="preserve">std::</w:t>
      </w:r>
      <w:r>
        <w:rPr>
          <w:rStyle w:val="NormalTok"/>
        </w:rPr>
        <w:t xml:space="preserve">int64_t</w:t>
      </w:r>
      <w:r>
        <w:rPr>
          <w:rStyle w:val="OperatorTok"/>
        </w:rPr>
        <w:t xml:space="preserve">&gt;::</w:t>
      </w:r>
      <w:r>
        <w:rPr>
          <w:rStyle w:val="NormalTok"/>
        </w:rPr>
        <w:t xml:space="preserve">min</w:t>
      </w:r>
      <w:r>
        <w:rPr>
          <w:rStyle w:val="OperatorTok"/>
        </w:rPr>
        <w:t xml:space="preserve">()</w:t>
      </w:r>
      <w:r>
        <w:rPr>
          <w:rStyle w:val="NormalTok"/>
        </w:rPr>
        <w:t xml:space="preserve"> </w:t>
      </w:r>
      <w:r>
        <w:rPr>
          <w:rStyle w:val="OperatorTok"/>
        </w:rPr>
        <w:t xml:space="preserve">-</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OverflowError</w:t>
      </w:r>
      <w:r>
        <w:rPr>
          <w:rStyle w:val="OperatorTok"/>
        </w:rPr>
        <w:t xml:space="preserve">(</w:t>
      </w:r>
      <w:r>
        <w:rPr>
          <w:rStyle w:val="StringTok"/>
        </w:rPr>
        <w:t xml:space="preserve">"signed aggregation overflow"</w:t>
      </w:r>
      <w:r>
        <w:rPr>
          <w:rStyle w:val="OperatorTok"/>
        </w:rPr>
        <w:t xml:space="preserve">);</w:t>
      </w:r>
      <w:r>
        <w:br/>
      </w:r>
      <w:r>
        <w:rPr>
          <w:rStyle w:val="NormalTok"/>
        </w:rPr>
        <w:t xml:space="preserve">  </w:t>
      </w:r>
      <w:r>
        <w:rPr>
          <w:rStyle w:val="OperatorTok"/>
        </w:rPr>
        <w:t xml:space="preserve">}</w:t>
      </w:r>
      <w:r>
        <w:br/>
      </w:r>
      <w:r>
        <w:rPr>
          <w:rStyle w:val="NormalTok"/>
        </w:rPr>
        <w:t xml:space="preserve">  destination </w:t>
      </w:r>
      <w:r>
        <w:rPr>
          <w:rStyle w:val="OperatorTok"/>
        </w:rPr>
        <w:t xml:space="preserve">+=</w:t>
      </w:r>
      <w:r>
        <w:rPr>
          <w:rStyle w:val="NormalTok"/>
        </w:rPr>
        <w:t xml:space="preserve"> value</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checked_add</w:t>
      </w:r>
      <w:r>
        <w:rPr>
          <w:rStyle w:val="OperatorTok"/>
        </w:rPr>
        <w:t xml:space="preserve">(</w:t>
      </w:r>
      <w:r>
        <w:rPr>
          <w:rStyle w:val="BuiltInTok"/>
        </w:rPr>
        <w:t xml:space="preserve">std::</w:t>
      </w:r>
      <w:r>
        <w:rPr>
          <w:rStyle w:val="NormalTok"/>
        </w:rPr>
        <w:t xml:space="preserve">uint64_t</w:t>
      </w:r>
      <w:r>
        <w:rPr>
          <w:rStyle w:val="OperatorTok"/>
        </w:rPr>
        <w:t xml:space="preserve">&amp;</w:t>
      </w:r>
      <w:r>
        <w:rPr>
          <w:rStyle w:val="NormalTok"/>
        </w:rPr>
        <w:t xml:space="preserve"> destination</w:t>
      </w:r>
      <w:r>
        <w:rPr>
          <w:rStyle w:val="OperatorTok"/>
        </w:rPr>
        <w:t xml:space="preserve">,</w:t>
      </w:r>
      <w:r>
        <w:rPr>
          <w:rStyle w:val="NormalTok"/>
        </w:rPr>
        <w:t xml:space="preserve"> </w:t>
      </w:r>
      <w:r>
        <w:rPr>
          <w:rStyle w:val="BuiltInTok"/>
        </w:rPr>
        <w:t xml:space="preserve">std::</w:t>
      </w:r>
      <w:r>
        <w:rPr>
          <w:rStyle w:val="NormalTok"/>
        </w:rPr>
        <w:t xml:space="preserve">uint64_t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destination </w:t>
      </w:r>
      <w:r>
        <w:rPr>
          <w:rStyle w:val="OperatorTok"/>
        </w:rPr>
        <w:t xml:space="preserve">&gt;</w:t>
      </w:r>
      <w:r>
        <w:rPr>
          <w:rStyle w:val="NormalTok"/>
        </w:rPr>
        <w:t xml:space="preserve"> </w:t>
      </w:r>
      <w:r>
        <w:rPr>
          <w:rStyle w:val="BuiltInTok"/>
        </w:rPr>
        <w:t xml:space="preserve">std::</w:t>
      </w:r>
      <w:r>
        <w:rPr>
          <w:rStyle w:val="NormalTok"/>
        </w:rPr>
        <w:t xml:space="preserve">numeric_limits</w:t>
      </w:r>
      <w:r>
        <w:rPr>
          <w:rStyle w:val="OperatorTok"/>
        </w:rPr>
        <w:t xml:space="preserve">&lt;</w:t>
      </w:r>
      <w:r>
        <w:rPr>
          <w:rStyle w:val="BuiltInTok"/>
        </w:rPr>
        <w:t xml:space="preserve">std::</w:t>
      </w:r>
      <w:r>
        <w:rPr>
          <w:rStyle w:val="NormalTok"/>
        </w:rPr>
        <w:t xml:space="preserve">uint64_t</w:t>
      </w:r>
      <w:r>
        <w:rPr>
          <w:rStyle w:val="OperatorTok"/>
        </w:rPr>
        <w:t xml:space="preserve">&gt;::</w:t>
      </w:r>
      <w:r>
        <w:rPr>
          <w:rStyle w:val="NormalTok"/>
        </w:rPr>
        <w:t xml:space="preserve">max</w:t>
      </w:r>
      <w:r>
        <w:rPr>
          <w:rStyle w:val="OperatorTok"/>
        </w:rPr>
        <w:t xml:space="preserve">()</w:t>
      </w:r>
      <w:r>
        <w:rPr>
          <w:rStyle w:val="NormalTok"/>
        </w:rPr>
        <w:t xml:space="preserve"> </w:t>
      </w:r>
      <w:r>
        <w:rPr>
          <w:rStyle w:val="OperatorTok"/>
        </w:rPr>
        <w:t xml:space="preserve">-</w:t>
      </w:r>
      <w:r>
        <w:rPr>
          <w:rStyle w:val="NormalTok"/>
        </w:rPr>
        <w:t xml:space="preserve"> value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OverflowError</w:t>
      </w:r>
      <w:r>
        <w:rPr>
          <w:rStyle w:val="OperatorTok"/>
        </w:rPr>
        <w:t xml:space="preserve">(</w:t>
      </w:r>
      <w:r>
        <w:rPr>
          <w:rStyle w:val="StringTok"/>
        </w:rPr>
        <w:t xml:space="preserve">"unsigned aggregation overflow"</w:t>
      </w:r>
      <w:r>
        <w:rPr>
          <w:rStyle w:val="OperatorTok"/>
        </w:rPr>
        <w:t xml:space="preserve">);</w:t>
      </w:r>
      <w:r>
        <w:br/>
      </w:r>
      <w:r>
        <w:rPr>
          <w:rStyle w:val="NormalTok"/>
        </w:rPr>
        <w:t xml:space="preserve">  </w:t>
      </w:r>
      <w:r>
        <w:rPr>
          <w:rStyle w:val="OperatorTok"/>
        </w:rPr>
        <w:t xml:space="preserve">}</w:t>
      </w:r>
      <w:r>
        <w:br/>
      </w:r>
      <w:r>
        <w:rPr>
          <w:rStyle w:val="NormalTok"/>
        </w:rPr>
        <w:t xml:space="preserve">  destination </w:t>
      </w:r>
      <w:r>
        <w:rPr>
          <w:rStyle w:val="OperatorTok"/>
        </w:rPr>
        <w:t xml:space="preserve">+=</w:t>
      </w:r>
      <w:r>
        <w:rPr>
          <w:rStyle w:val="NormalTok"/>
        </w:rPr>
        <w:t xml:space="preserve"> value</w:t>
      </w:r>
      <w:r>
        <w:rPr>
          <w:rStyle w:val="OperatorTok"/>
        </w:rPr>
        <w:t xml:space="preserve">;</w:t>
      </w:r>
      <w:r>
        <w:br/>
      </w:r>
      <w:r>
        <w:rPr>
          <w:rStyle w:val="OperatorTok"/>
        </w:rPr>
        <w:t xml:space="preserve">}</w:t>
      </w:r>
      <w:r>
        <w:br/>
      </w:r>
      <w:r>
        <w:br/>
      </w:r>
      <w:r>
        <w:rPr>
          <w:rStyle w:val="OperatorTok"/>
        </w:rPr>
        <w:t xml:space="preserve">}</w:t>
      </w:r>
      <w:r>
        <w:rPr>
          <w:rStyle w:val="NormalTok"/>
        </w:rPr>
        <w:t xml:space="preserve">  </w:t>
      </w:r>
      <w:r>
        <w:rPr>
          <w:rStyle w:val="CommentTok"/>
        </w:rPr>
        <w:t xml:space="preserve">// namespace</w:t>
      </w:r>
      <w:r>
        <w:br/>
      </w:r>
      <w:r>
        <w:br/>
      </w:r>
      <w:r>
        <w:rPr>
          <w:rStyle w:val="NormalTok"/>
        </w:rPr>
        <w:t xml:space="preserve">StatsMap aggregate_events</w:t>
      </w:r>
      <w:r>
        <w:rPr>
          <w:rStyle w:val="OperatorTok"/>
        </w:rPr>
        <w:t xml:space="preserve">(</w:t>
      </w:r>
      <w:r>
        <w:rPr>
          <w:rStyle w:val="BuiltInTok"/>
        </w:rPr>
        <w:t xml:space="preserve">std::</w:t>
      </w:r>
      <w:r>
        <w:rPr>
          <w:rStyle w:val="NormalTok"/>
        </w:rPr>
        <w:t xml:space="preserve">span</w:t>
      </w:r>
      <w:r>
        <w:rPr>
          <w:rStyle w:val="OperatorTok"/>
        </w:rPr>
        <w:t xml:space="preserve">&lt;</w:t>
      </w:r>
      <w:r>
        <w:rPr>
          <w:rStyle w:val="AttributeTok"/>
        </w:rPr>
        <w:t xml:space="preserve">const</w:t>
      </w:r>
      <w:r>
        <w:rPr>
          <w:rStyle w:val="NormalTok"/>
        </w:rPr>
        <w:t xml:space="preserve"> </w:t>
      </w:r>
      <w:r>
        <w:rPr>
          <w:rStyle w:val="BuiltInTok"/>
        </w:rPr>
        <w:t xml:space="preserve">std::</w:t>
      </w:r>
      <w:r>
        <w:rPr>
          <w:rStyle w:val="NormalTok"/>
        </w:rPr>
        <w:t xml:space="preserve">byte</w:t>
      </w:r>
      <w:r>
        <w:rPr>
          <w:rStyle w:val="OperatorTok"/>
        </w:rPr>
        <w:t xml:space="preserve">&gt;</w:t>
      </w:r>
      <w:r>
        <w:rPr>
          <w:rStyle w:val="NormalTok"/>
        </w:rPr>
        <w:t xml:space="preserve"> bytes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bytes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kEventBytes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DecodeError</w:t>
      </w:r>
      <w:r>
        <w:rPr>
          <w:rStyle w:val="OperatorTok"/>
        </w:rPr>
        <w:t xml:space="preserve">(</w:t>
      </w:r>
      <w:r>
        <w:rPr>
          <w:rStyle w:val="StringTok"/>
        </w:rPr>
        <w:t xml:space="preserve">"input byte length is not a whole number of records"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const</w:t>
      </w:r>
      <w:r>
        <w:rPr>
          <w:rStyle w:val="NormalTok"/>
        </w:rPr>
        <w:t xml:space="preserve"> </w:t>
      </w:r>
      <w:r>
        <w:rPr>
          <w:rStyle w:val="BuiltInTok"/>
        </w:rPr>
        <w:t xml:space="preserve">std::</w:t>
      </w:r>
      <w:r>
        <w:rPr>
          <w:rStyle w:val="NormalTok"/>
        </w:rPr>
        <w:t xml:space="preserve">size_t record_count </w:t>
      </w:r>
      <w:r>
        <w:rPr>
          <w:rStyle w:val="OperatorTok"/>
        </w:rPr>
        <w:t xml:space="preserve">=</w:t>
      </w:r>
      <w:r>
        <w:rPr>
          <w:rStyle w:val="NormalTok"/>
        </w:rPr>
        <w:t xml:space="preserve"> bytes</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w:t>
      </w:r>
      <w:r>
        <w:rPr>
          <w:rStyle w:val="NormalTok"/>
        </w:rPr>
        <w:t xml:space="preserve"> kEventBytes</w:t>
      </w:r>
      <w:r>
        <w:rPr>
          <w:rStyle w:val="OperatorTok"/>
        </w:rPr>
        <w:t xml:space="preserve">;</w:t>
      </w:r>
      <w:r>
        <w:br/>
      </w:r>
      <w:r>
        <w:rPr>
          <w:rStyle w:val="NormalTok"/>
        </w:rPr>
        <w:t xml:space="preserve">  StatsMap result</w:t>
      </w:r>
      <w:r>
        <w:rPr>
          <w:rStyle w:val="OperatorTok"/>
        </w:rPr>
        <w:t xml:space="preserve">;</w:t>
      </w:r>
      <w:r>
        <w:br/>
      </w:r>
      <w:r>
        <w:rPr>
          <w:rStyle w:val="NormalTok"/>
        </w:rPr>
        <w:t xml:space="preserve">  result</w:t>
      </w:r>
      <w:r>
        <w:rPr>
          <w:rStyle w:val="OperatorTok"/>
        </w:rPr>
        <w:t xml:space="preserve">.</w:t>
      </w:r>
      <w:r>
        <w:rPr>
          <w:rStyle w:val="NormalTok"/>
        </w:rPr>
        <w:t xml:space="preserve">reserve</w:t>
      </w:r>
      <w:r>
        <w:rPr>
          <w:rStyle w:val="OperatorTok"/>
        </w:rPr>
        <w:t xml:space="preserve">(</w:t>
      </w:r>
      <w:r>
        <w:rPr>
          <w:rStyle w:val="NormalTok"/>
        </w:rPr>
        <w:t xml:space="preserve">record_count </w:t>
      </w:r>
      <w:r>
        <w:rPr>
          <w:rStyle w:val="OperatorTok"/>
        </w:rPr>
        <w:t xml:space="preserve">&lt;</w:t>
      </w:r>
      <w:r>
        <w:rPr>
          <w:rStyle w:val="NormalTok"/>
        </w:rPr>
        <w:t xml:space="preserve"> </w:t>
      </w:r>
      <w:r>
        <w:rPr>
          <w:rStyle w:val="DecValTok"/>
        </w:rPr>
        <w:t xml:space="preserve">4096</w:t>
      </w:r>
      <w:r>
        <w:rPr>
          <w:rStyle w:val="NormalTok"/>
        </w:rPr>
        <w:t xml:space="preserve"> </w:t>
      </w:r>
      <w:r>
        <w:rPr>
          <w:rStyle w:val="OperatorTok"/>
        </w:rPr>
        <w:t xml:space="preserve">?</w:t>
      </w:r>
      <w:r>
        <w:rPr>
          <w:rStyle w:val="NormalTok"/>
        </w:rPr>
        <w:t xml:space="preserve"> record_count </w:t>
      </w:r>
      <w:r>
        <w:rPr>
          <w:rStyle w:val="OperatorTok"/>
        </w:rPr>
        <w:t xml:space="preserve">:</w:t>
      </w:r>
      <w:r>
        <w:rPr>
          <w:rStyle w:val="NormalTok"/>
        </w:rPr>
        <w:t xml:space="preserve"> </w:t>
      </w:r>
      <w:r>
        <w:rPr>
          <w:rStyle w:val="DecValTok"/>
        </w:rPr>
        <w:t xml:space="preserve">4096</w:t>
      </w:r>
      <w:r>
        <w:rPr>
          <w:rStyle w:val="OperatorTok"/>
        </w:rPr>
        <w:t xml:space="preserve">);</w:t>
      </w:r>
      <w:r>
        <w:br/>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BuiltInTok"/>
        </w:rPr>
        <w:t xml:space="preserve">std::</w:t>
      </w:r>
      <w:r>
        <w:rPr>
          <w:rStyle w:val="NormalTok"/>
        </w:rPr>
        <w:t xml:space="preserve">size_t index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index </w:t>
      </w:r>
      <w:r>
        <w:rPr>
          <w:rStyle w:val="OperatorTok"/>
        </w:rPr>
        <w:t xml:space="preserve">&lt;</w:t>
      </w:r>
      <w:r>
        <w:rPr>
          <w:rStyle w:val="NormalTok"/>
        </w:rPr>
        <w:t xml:space="preserve"> record_count</w:t>
      </w:r>
      <w:r>
        <w:rPr>
          <w:rStyle w:val="OperatorTok"/>
        </w:rPr>
        <w:t xml:space="preserve">;</w:t>
      </w:r>
      <w:r>
        <w:rPr>
          <w:rStyle w:val="NormalTok"/>
        </w:rPr>
        <w:t xml:space="preserve"> </w:t>
      </w:r>
      <w:r>
        <w:rPr>
          <w:rStyle w:val="OperatorTok"/>
        </w:rPr>
        <w:t xml:space="preserve">++</w:t>
      </w:r>
      <w:r>
        <w:rPr>
          <w:rStyle w:val="NormalTok"/>
        </w:rPr>
        <w:t xml:space="preserve">index</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BuiltInTok"/>
        </w:rPr>
        <w:t xml:space="preserve">std::</w:t>
      </w:r>
      <w:r>
        <w:rPr>
          <w:rStyle w:val="NormalTok"/>
        </w:rPr>
        <w:t xml:space="preserve">byte</w:t>
      </w:r>
      <w:r>
        <w:rPr>
          <w:rStyle w:val="OperatorTok"/>
        </w:rPr>
        <w:t xml:space="preserve">*</w:t>
      </w:r>
      <w:r>
        <w:rPr>
          <w:rStyle w:val="NormalTok"/>
        </w:rPr>
        <w:t xml:space="preserve"> record </w:t>
      </w:r>
      <w:r>
        <w:rPr>
          <w:rStyle w:val="OperatorTok"/>
        </w:rPr>
        <w:t xml:space="preserve">=</w:t>
      </w:r>
      <w:r>
        <w:rPr>
          <w:rStyle w:val="NormalTok"/>
        </w:rPr>
        <w:t xml:space="preserve"> bytes</w:t>
      </w:r>
      <w:r>
        <w:rPr>
          <w:rStyle w:val="OperatorTok"/>
        </w:rPr>
        <w:t xml:space="preserve">.</w:t>
      </w:r>
      <w:r>
        <w:rPr>
          <w:rStyle w:val="NormalTok"/>
        </w:rPr>
        <w:t xml:space="preserve">data</w:t>
      </w:r>
      <w:r>
        <w:rPr>
          <w:rStyle w:val="OperatorTok"/>
        </w:rPr>
        <w:t xml:space="preserve">()</w:t>
      </w:r>
      <w:r>
        <w:rPr>
          <w:rStyle w:val="NormalTok"/>
        </w:rPr>
        <w:t xml:space="preserve"> </w:t>
      </w:r>
      <w:r>
        <w:rPr>
          <w:rStyle w:val="OperatorTok"/>
        </w:rPr>
        <w:t xml:space="preserve">+</w:t>
      </w:r>
      <w:r>
        <w:rPr>
          <w:rStyle w:val="NormalTok"/>
        </w:rPr>
        <w:t xml:space="preserve"> index </w:t>
      </w:r>
      <w:r>
        <w:rPr>
          <w:rStyle w:val="OperatorTok"/>
        </w:rPr>
        <w:t xml:space="preserve">*</w:t>
      </w:r>
      <w:r>
        <w:rPr>
          <w:rStyle w:val="NormalTok"/>
        </w:rPr>
        <w:t xml:space="preserve"> kEventBytes</w:t>
      </w:r>
      <w:r>
        <w:rPr>
          <w:rStyle w:val="OperatorTok"/>
        </w:rPr>
        <w:t xml:space="preserve">;</w:t>
      </w:r>
      <w:r>
        <w:br/>
      </w:r>
      <w:r>
        <w:rPr>
          <w:rStyle w:val="NormalTok"/>
        </w:rPr>
        <w:t xml:space="preserve">    </w:t>
      </w:r>
      <w:r>
        <w:rPr>
          <w:rStyle w:val="AttributeTok"/>
        </w:rPr>
        <w:t xml:space="preserve">const</w:t>
      </w:r>
      <w:r>
        <w:rPr>
          <w:rStyle w:val="NormalTok"/>
        </w:rPr>
        <w:t xml:space="preserve"> Event event </w:t>
      </w:r>
      <w:r>
        <w:rPr>
          <w:rStyle w:val="OperatorTok"/>
        </w:rPr>
        <w:t xml:space="preserve">=</w:t>
      </w:r>
      <w:r>
        <w:rPr>
          <w:rStyle w:val="NormalTok"/>
        </w:rPr>
        <w:t xml:space="preserve"> decode_event</w:t>
      </w:r>
      <w:r>
        <w:rPr>
          <w:rStyle w:val="OperatorTok"/>
        </w:rPr>
        <w:t xml:space="preserve">(</w:t>
      </w:r>
      <w:r>
        <w:rPr>
          <w:rStyle w:val="NormalTok"/>
        </w:rPr>
        <w:t xml:space="preserve">record</w:t>
      </w:r>
      <w:r>
        <w:rPr>
          <w:rStyle w:val="OperatorTok"/>
        </w:rPr>
        <w:t xml:space="preserve">);</w:t>
      </w:r>
      <w:r>
        <w:br/>
      </w:r>
      <w:r>
        <w:rPr>
          <w:rStyle w:val="NormalTok"/>
        </w:rPr>
        <w:t xml:space="preserve">    </w:t>
      </w:r>
      <w:r>
        <w:rPr>
          <w:rStyle w:val="KeywordTok"/>
        </w:rPr>
        <w:t xml:space="preserve">auto</w:t>
      </w:r>
      <w:r>
        <w:rPr>
          <w:rStyle w:val="OperatorTok"/>
        </w:rPr>
        <w:t xml:space="preserve">&amp;</w:t>
      </w:r>
      <w:r>
        <w:rPr>
          <w:rStyle w:val="NormalTok"/>
        </w:rPr>
        <w:t xml:space="preserve"> stats </w:t>
      </w:r>
      <w:r>
        <w:rPr>
          <w:rStyle w:val="OperatorTok"/>
        </w:rPr>
        <w:t xml:space="preserve">=</w:t>
      </w:r>
      <w:r>
        <w:rPr>
          <w:rStyle w:val="NormalTok"/>
        </w:rPr>
        <w:t xml:space="preserve"> result</w:t>
      </w:r>
      <w:r>
        <w:rPr>
          <w:rStyle w:val="OperatorTok"/>
        </w:rPr>
        <w:t xml:space="preserve">[</w:t>
      </w:r>
      <w:r>
        <w:rPr>
          <w:rStyle w:val="NormalTok"/>
        </w:rPr>
        <w:t xml:space="preserve">event</w:t>
      </w:r>
      <w:r>
        <w:rPr>
          <w:rStyle w:val="OperatorTok"/>
        </w:rPr>
        <w:t xml:space="preserve">.</w:t>
      </w:r>
      <w:r>
        <w:rPr>
          <w:rStyle w:val="NormalTok"/>
        </w:rPr>
        <w:t xml:space="preserve">instrument_id</w:t>
      </w:r>
      <w:r>
        <w:rPr>
          <w:rStyle w:val="OperatorTok"/>
        </w:rPr>
        <w:t xml:space="preserve">];</w:t>
      </w:r>
      <w:r>
        <w:br/>
      </w:r>
      <w:r>
        <w:rPr>
          <w:rStyle w:val="NormalTok"/>
        </w:rPr>
        <w:t xml:space="preserve">    checked_add</w:t>
      </w:r>
      <w:r>
        <w:rPr>
          <w:rStyle w:val="OperatorTok"/>
        </w:rPr>
        <w:t xml:space="preserve">(</w:t>
      </w:r>
      <w:r>
        <w:rPr>
          <w:rStyle w:val="NormalTok"/>
        </w:rPr>
        <w:t xml:space="preserve">stats</w:t>
      </w:r>
      <w:r>
        <w:rPr>
          <w:rStyle w:val="OperatorTok"/>
        </w:rPr>
        <w:t xml:space="preserve">.</w:t>
      </w:r>
      <w:r>
        <w:rPr>
          <w:rStyle w:val="NormalTok"/>
        </w:rPr>
        <w:t xml:space="preserve">event_count</w:t>
      </w:r>
      <w:r>
        <w:rPr>
          <w:rStyle w:val="OperatorTok"/>
        </w:rPr>
        <w:t xml:space="preserve">,</w:t>
      </w:r>
      <w:r>
        <w:rPr>
          <w:rStyle w:val="NormalTok"/>
        </w:rPr>
        <w:t xml:space="preserve"> </w:t>
      </w:r>
      <w:r>
        <w:rPr>
          <w:rStyle w:val="BuiltInTok"/>
        </w:rPr>
        <w:t xml:space="preserve">std::</w:t>
      </w:r>
      <w:r>
        <w:rPr>
          <w:rStyle w:val="NormalTok"/>
        </w:rPr>
        <w:t xml:space="preserve">uint64_t</w:t>
      </w:r>
      <w:r>
        <w:rPr>
          <w:rStyle w:val="OperatorTok"/>
        </w:rPr>
        <w:t xml:space="preserve">{</w:t>
      </w:r>
      <w:r>
        <w:rPr>
          <w:rStyle w:val="DecValTok"/>
        </w:rPr>
        <w:t xml:space="preserve">1</w:t>
      </w:r>
      <w:r>
        <w:rPr>
          <w:rStyle w:val="OperatorTok"/>
        </w:rPr>
        <w:t xml:space="preserve">});</w:t>
      </w:r>
      <w:r>
        <w:br/>
      </w:r>
      <w:r>
        <w:rPr>
          <w:rStyle w:val="NormalTok"/>
        </w:rPr>
        <w:t xml:space="preserve">    checked_add</w:t>
      </w:r>
      <w:r>
        <w:rPr>
          <w:rStyle w:val="OperatorTok"/>
        </w:rPr>
        <w:t xml:space="preserve">(</w:t>
      </w:r>
      <w:r>
        <w:rPr>
          <w:rStyle w:val="NormalTok"/>
        </w:rPr>
        <w:t xml:space="preserve">stats</w:t>
      </w:r>
      <w:r>
        <w:rPr>
          <w:rStyle w:val="OperatorTok"/>
        </w:rPr>
        <w:t xml:space="preserve">.</w:t>
      </w:r>
      <w:r>
        <w:rPr>
          <w:rStyle w:val="NormalTok"/>
        </w:rPr>
        <w:t xml:space="preserve">value_sum</w:t>
      </w:r>
      <w:r>
        <w:rPr>
          <w:rStyle w:val="OperatorTok"/>
        </w:rPr>
        <w:t xml:space="preserve">,</w:t>
      </w:r>
      <w:r>
        <w:rPr>
          <w:rStyle w:val="NormalTok"/>
        </w:rPr>
        <w:t xml:space="preserve"> event</w:t>
      </w:r>
      <w:r>
        <w:rPr>
          <w:rStyle w:val="OperatorTok"/>
        </w:rPr>
        <w:t xml:space="preserve">.</w:t>
      </w:r>
      <w:r>
        <w:rPr>
          <w:rStyle w:val="NormalTok"/>
        </w:rPr>
        <w:t xml:space="preserve">value_i64</w:t>
      </w:r>
      <w:r>
        <w:rPr>
          <w:rStyle w:val="OperatorTok"/>
        </w:rPr>
        <w:t xml:space="preserve">);</w:t>
      </w:r>
      <w:r>
        <w:br/>
      </w:r>
      <w:r>
        <w:rPr>
          <w:rStyle w:val="NormalTok"/>
        </w:rPr>
        <w:t xml:space="preserve">    checked_add</w:t>
      </w:r>
      <w:r>
        <w:rPr>
          <w:rStyle w:val="OperatorTok"/>
        </w:rPr>
        <w:t xml:space="preserve">(</w:t>
      </w:r>
      <w:r>
        <w:rPr>
          <w:rStyle w:val="NormalTok"/>
        </w:rPr>
        <w:t xml:space="preserve">stats</w:t>
      </w:r>
      <w:r>
        <w:rPr>
          <w:rStyle w:val="OperatorTok"/>
        </w:rPr>
        <w:t xml:space="preserve">.</w:t>
      </w:r>
      <w:r>
        <w:rPr>
          <w:rStyle w:val="NormalTok"/>
        </w:rPr>
        <w:t xml:space="preserve">quantity_sum</w:t>
      </w:r>
      <w:r>
        <w:rPr>
          <w:rStyle w:val="OperatorTok"/>
        </w:rPr>
        <w:t xml:space="preserve">,</w:t>
      </w:r>
      <w:r>
        <w:br/>
      </w:r>
      <w:r>
        <w:rPr>
          <w:rStyle w:val="NormalTok"/>
        </w:rPr>
        <w:t xml:space="preserve">                </w:t>
      </w:r>
      <w:r>
        <w:rPr>
          <w:rStyle w:val="KeywordTok"/>
        </w:rPr>
        <w:t xml:space="preserve">static_cast</w:t>
      </w:r>
      <w:r>
        <w:rPr>
          <w:rStyle w:val="OperatorTok"/>
        </w:rPr>
        <w:t xml:space="preserve">&lt;</w:t>
      </w:r>
      <w:r>
        <w:rPr>
          <w:rStyle w:val="BuiltInTok"/>
        </w:rPr>
        <w:t xml:space="preserve">std::</w:t>
      </w:r>
      <w:r>
        <w:rPr>
          <w:rStyle w:val="NormalTok"/>
        </w:rPr>
        <w:t xml:space="preserve">uint64_t</w:t>
      </w:r>
      <w:r>
        <w:rPr>
          <w:rStyle w:val="OperatorTok"/>
        </w:rPr>
        <w:t xml:space="preserve">&gt;(</w:t>
      </w:r>
      <w:r>
        <w:rPr>
          <w:rStyle w:val="NormalTok"/>
        </w:rPr>
        <w:t xml:space="preserve">event</w:t>
      </w:r>
      <w:r>
        <w:rPr>
          <w:rStyle w:val="OperatorTok"/>
        </w:rPr>
        <w:t xml:space="preserve">.</w:t>
      </w:r>
      <w:r>
        <w:rPr>
          <w:rStyle w:val="NormalTok"/>
        </w:rPr>
        <w:t xml:space="preserve">quantity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OperatorTok"/>
        </w:rPr>
        <w:t xml:space="preserve">}</w:t>
      </w:r>
      <w:r>
        <w:br/>
      </w:r>
      <w:r>
        <w:br/>
      </w:r>
      <w:r>
        <w:rPr>
          <w:rStyle w:val="OperatorTok"/>
        </w:rPr>
        <w:t xml:space="preserve">}</w:t>
      </w:r>
      <w:r>
        <w:rPr>
          <w:rStyle w:val="NormalTok"/>
        </w:rPr>
        <w:t xml:space="preserve">  </w:t>
      </w:r>
      <w:r>
        <w:rPr>
          <w:rStyle w:val="CommentTok"/>
        </w:rPr>
        <w:t xml:space="preserve">// namespace forge::core</w:t>
      </w:r>
    </w:p>
    <w:p>
      <w:pPr>
        <w:pStyle w:val="FirstParagraph"/>
      </w:pPr>
      <w:r>
        <w:t xml:space="preserve">Because</w:t>
      </w:r>
      <w:r>
        <w:t xml:space="preserve"> </w:t>
      </w:r>
      <w:r>
        <w:rPr>
          <w:rStyle w:val="VerbatimChar"/>
        </w:rPr>
        <w:t xml:space="preserve">std::byteswap</w:t>
      </w:r>
      <w:r>
        <w:t xml:space="preserve"> </w:t>
      </w:r>
      <w:r>
        <w:t xml:space="preserve">is standardized in C++23, the actual C++20 implementation needs a small tested byte-swap helper or compiler intrinsics behind a portable wrapper. The source should not claim strict C++20 while silently relying on a newer library API.</w:t>
      </w:r>
    </w:p>
    <w:bookmarkEnd w:id="593"/>
    <w:bookmarkStart w:id="594" w:name="pybind11-boundary"/>
    <w:p>
      <w:pPr>
        <w:pStyle w:val="Heading2"/>
      </w:pPr>
      <w:r>
        <w:t xml:space="preserve">396. pybind11 Boundary</w:t>
      </w:r>
    </w:p>
    <w:p>
      <w:pPr>
        <w:pStyle w:val="SourceCode"/>
      </w:pPr>
      <w:r>
        <w:rPr>
          <w:rStyle w:val="PreprocessorTok"/>
        </w:rPr>
        <w:t xml:space="preserve">#include </w:t>
      </w:r>
      <w:r>
        <w:rPr>
          <w:rStyle w:val="ImportTok"/>
        </w:rPr>
        <w:t xml:space="preserve">"forge/core/event.hpp"</w:t>
      </w:r>
      <w:r>
        <w:br/>
      </w:r>
      <w:r>
        <w:br/>
      </w:r>
      <w:r>
        <w:rPr>
          <w:rStyle w:val="PreprocessorTok"/>
        </w:rPr>
        <w:t xml:space="preserve">#include </w:t>
      </w:r>
      <w:r>
        <w:rPr>
          <w:rStyle w:val="ImportTok"/>
        </w:rPr>
        <w:t xml:space="preserve">&lt;pybind11/pybind11.h&gt;</w:t>
      </w:r>
      <w:r>
        <w:br/>
      </w:r>
      <w:r>
        <w:rPr>
          <w:rStyle w:val="PreprocessorTok"/>
        </w:rPr>
        <w:t xml:space="preserve">#include </w:t>
      </w:r>
      <w:r>
        <w:rPr>
          <w:rStyle w:val="ImportTok"/>
        </w:rPr>
        <w:t xml:space="preserve">&lt;pybind11/pytypes.h&gt;</w:t>
      </w:r>
      <w:r>
        <w:br/>
      </w:r>
      <w:r>
        <w:br/>
      </w:r>
      <w:r>
        <w:rPr>
          <w:rStyle w:val="PreprocessorTok"/>
        </w:rPr>
        <w:t xml:space="preserve">#include </w:t>
      </w:r>
      <w:r>
        <w:rPr>
          <w:rStyle w:val="ImportTok"/>
        </w:rPr>
        <w:t xml:space="preserve">&lt;cstddef&gt;</w:t>
      </w:r>
      <w:r>
        <w:br/>
      </w:r>
      <w:r>
        <w:rPr>
          <w:rStyle w:val="PreprocessorTok"/>
        </w:rPr>
        <w:t xml:space="preserve">#include </w:t>
      </w:r>
      <w:r>
        <w:rPr>
          <w:rStyle w:val="ImportTok"/>
        </w:rPr>
        <w:t xml:space="preserve">&lt;span&gt;</w:t>
      </w:r>
      <w:r>
        <w:br/>
      </w:r>
      <w:r>
        <w:rPr>
          <w:rStyle w:val="PreprocessorTok"/>
        </w:rPr>
        <w:t xml:space="preserve">#include </w:t>
      </w:r>
      <w:r>
        <w:rPr>
          <w:rStyle w:val="ImportTok"/>
        </w:rPr>
        <w:t xml:space="preserve">&lt;string&gt;</w:t>
      </w:r>
      <w:r>
        <w:br/>
      </w:r>
      <w:r>
        <w:br/>
      </w:r>
      <w:r>
        <w:rPr>
          <w:rStyle w:val="KeywordTok"/>
        </w:rPr>
        <w:t xml:space="preserve">namespace</w:t>
      </w:r>
      <w:r>
        <w:rPr>
          <w:rStyle w:val="NormalTok"/>
        </w:rPr>
        <w:t xml:space="preserve"> py </w:t>
      </w:r>
      <w:r>
        <w:rPr>
          <w:rStyle w:val="OperatorTok"/>
        </w:rPr>
        <w:t xml:space="preserve">=</w:t>
      </w:r>
      <w:r>
        <w:rPr>
          <w:rStyle w:val="NormalTok"/>
        </w:rPr>
        <w:t xml:space="preserve"> pybind11</w:t>
      </w:r>
      <w:r>
        <w:rPr>
          <w:rStyle w:val="OperatorTok"/>
        </w:rPr>
        <w:t xml:space="preserve">;</w:t>
      </w:r>
      <w:r>
        <w:br/>
      </w:r>
      <w:r>
        <w:br/>
      </w:r>
      <w:r>
        <w:rPr>
          <w:rStyle w:val="KeywordTok"/>
        </w:rPr>
        <w:t xml:space="preserve">namespace</w:t>
      </w:r>
      <w:r>
        <w:rPr>
          <w:rStyle w:val="NormalTok"/>
        </w:rPr>
        <w:t xml:space="preserve"> </w:t>
      </w:r>
      <w:r>
        <w:rPr>
          <w:rStyle w:val="OperatorTok"/>
        </w:rPr>
        <w:t xml:space="preserve">{</w:t>
      </w:r>
      <w:r>
        <w:br/>
      </w:r>
      <w:r>
        <w:br/>
      </w:r>
      <w:r>
        <w:rPr>
          <w:rStyle w:val="NormalTok"/>
        </w:rPr>
        <w:t xml:space="preserve">py</w:t>
      </w:r>
      <w:r>
        <w:rPr>
          <w:rStyle w:val="OperatorTok"/>
        </w:rPr>
        <w:t xml:space="preserve">::</w:t>
      </w:r>
      <w:r>
        <w:rPr>
          <w:rStyle w:val="NormalTok"/>
        </w:rPr>
        <w:t xml:space="preserve">dict aggregate_buffer</w:t>
      </w:r>
      <w:r>
        <w:rPr>
          <w:rStyle w:val="OperatorTok"/>
        </w:rPr>
        <w:t xml:space="preserve">(</w:t>
      </w:r>
      <w:r>
        <w:rPr>
          <w:rStyle w:val="NormalTok"/>
        </w:rPr>
        <w:t xml:space="preserve">py</w:t>
      </w:r>
      <w:r>
        <w:rPr>
          <w:rStyle w:val="OperatorTok"/>
        </w:rPr>
        <w:t xml:space="preserve">::</w:t>
      </w:r>
      <w:r>
        <w:rPr>
          <w:rStyle w:val="NormalTok"/>
        </w:rPr>
        <w:t xml:space="preserve">buffer buffer</w:t>
      </w:r>
      <w:r>
        <w:rPr>
          <w:rStyle w:val="OperatorTok"/>
        </w:rPr>
        <w:t xml:space="preserve">)</w:t>
      </w:r>
      <w:r>
        <w:rPr>
          <w:rStyle w:val="NormalTok"/>
        </w:rPr>
        <w:t xml:space="preserve"> </w:t>
      </w:r>
      <w:r>
        <w:rPr>
          <w:rStyle w:val="OperatorTok"/>
        </w:rPr>
        <w:t xml:space="preserve">{</w:t>
      </w:r>
      <w:r>
        <w:br/>
      </w:r>
      <w:r>
        <w:rPr>
          <w:rStyle w:val="NormalTok"/>
        </w:rPr>
        <w:t xml:space="preserve">  py</w:t>
      </w:r>
      <w:r>
        <w:rPr>
          <w:rStyle w:val="OperatorTok"/>
        </w:rPr>
        <w:t xml:space="preserve">::</w:t>
      </w:r>
      <w:r>
        <w:rPr>
          <w:rStyle w:val="NormalTok"/>
        </w:rPr>
        <w:t xml:space="preserve">buffer_info info </w:t>
      </w:r>
      <w:r>
        <w:rPr>
          <w:rStyle w:val="OperatorTok"/>
        </w:rPr>
        <w:t xml:space="preserve">=</w:t>
      </w:r>
      <w:r>
        <w:rPr>
          <w:rStyle w:val="NormalTok"/>
        </w:rPr>
        <w:t xml:space="preserve"> buffer</w:t>
      </w:r>
      <w:r>
        <w:rPr>
          <w:rStyle w:val="OperatorTok"/>
        </w:rPr>
        <w:t xml:space="preserve">.</w:t>
      </w:r>
      <w:r>
        <w:rPr>
          <w:rStyle w:val="NormalTok"/>
        </w:rPr>
        <w:t xml:space="preserve">request</w:t>
      </w:r>
      <w:r>
        <w:rPr>
          <w:rStyle w:val="OperatorTok"/>
        </w:rPr>
        <w:t xml:space="preserve">(</w:t>
      </w:r>
      <w:r>
        <w:rPr>
          <w:rStyle w:val="CommentTok"/>
        </w:rPr>
        <w:t xml:space="preserve">/*writable=*/</w:t>
      </w:r>
      <w:r>
        <w:rPr>
          <w:rStyle w:val="KeywordTok"/>
        </w:rPr>
        <w:t xml:space="preserve">false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info</w:t>
      </w:r>
      <w:r>
        <w:rPr>
          <w:rStyle w:val="OperatorTok"/>
        </w:rPr>
        <w:t xml:space="preserve">.</w:t>
      </w:r>
      <w:r>
        <w:rPr>
          <w:rStyle w:val="NormalTok"/>
        </w:rPr>
        <w:t xml:space="preserve">ndim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py</w:t>
      </w:r>
      <w:r>
        <w:rPr>
          <w:rStyle w:val="OperatorTok"/>
        </w:rPr>
        <w:t xml:space="preserve">::</w:t>
      </w:r>
      <w:r>
        <w:rPr>
          <w:rStyle w:val="NormalTok"/>
        </w:rPr>
        <w:t xml:space="preserve">value_error</w:t>
      </w:r>
      <w:r>
        <w:rPr>
          <w:rStyle w:val="OperatorTok"/>
        </w:rPr>
        <w:t xml:space="preserve">(</w:t>
      </w:r>
      <w:r>
        <w:rPr>
          <w:rStyle w:val="StringTok"/>
        </w:rPr>
        <w:t xml:space="preserve">"expected a one-dimensional byte buffer"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info</w:t>
      </w:r>
      <w:r>
        <w:rPr>
          <w:rStyle w:val="OperatorTok"/>
        </w:rPr>
        <w:t xml:space="preserve">.</w:t>
      </w:r>
      <w:r>
        <w:rPr>
          <w:rStyle w:val="NormalTok"/>
        </w:rPr>
        <w:t xml:space="preserve">itemsize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py</w:t>
      </w:r>
      <w:r>
        <w:rPr>
          <w:rStyle w:val="OperatorTok"/>
        </w:rPr>
        <w:t xml:space="preserve">::</w:t>
      </w:r>
      <w:r>
        <w:rPr>
          <w:rStyle w:val="NormalTok"/>
        </w:rPr>
        <w:t xml:space="preserve">value_error</w:t>
      </w:r>
      <w:r>
        <w:rPr>
          <w:rStyle w:val="OperatorTok"/>
        </w:rPr>
        <w:t xml:space="preserve">(</w:t>
      </w:r>
      <w:r>
        <w:rPr>
          <w:rStyle w:val="StringTok"/>
        </w:rPr>
        <w:t xml:space="preserve">"buffer item size must be one byte"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info</w:t>
      </w:r>
      <w:r>
        <w:rPr>
          <w:rStyle w:val="OperatorTok"/>
        </w:rPr>
        <w:t xml:space="preserve">.</w:t>
      </w:r>
      <w:r>
        <w:rPr>
          <w:rStyle w:val="NormalTok"/>
        </w:rPr>
        <w:t xml:space="preserve">strides</w:t>
      </w:r>
      <w:r>
        <w:rPr>
          <w:rStyle w:val="OperatorTok"/>
        </w:rPr>
        <w:t xml:space="preserve">.</w:t>
      </w:r>
      <w:r>
        <w:rPr>
          <w:rStyle w:val="NormalTok"/>
        </w:rPr>
        <w:t xml:space="preserve">empty</w:t>
      </w:r>
      <w:r>
        <w:rPr>
          <w:rStyle w:val="OperatorTok"/>
        </w:rPr>
        <w:t xml:space="preserve">()</w:t>
      </w:r>
      <w:r>
        <w:rPr>
          <w:rStyle w:val="NormalTok"/>
        </w:rPr>
        <w:t xml:space="preserve"> </w:t>
      </w:r>
      <w:r>
        <w:rPr>
          <w:rStyle w:val="OperatorTok"/>
        </w:rPr>
        <w:t xml:space="preserve">||</w:t>
      </w:r>
      <w:r>
        <w:rPr>
          <w:rStyle w:val="NormalTok"/>
        </w:rPr>
        <w:t xml:space="preserve"> info</w:t>
      </w:r>
      <w:r>
        <w:rPr>
          <w:rStyle w:val="OperatorTok"/>
        </w:rPr>
        <w:t xml:space="preserve">.</w:t>
      </w:r>
      <w:r>
        <w:rPr>
          <w:rStyle w:val="NormalTok"/>
        </w:rPr>
        <w:t xml:space="preserve">strides</w:t>
      </w:r>
      <w:r>
        <w:rPr>
          <w:rStyle w:val="OperatorTok"/>
        </w:rPr>
        <w:t xml:space="preserve">[</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py</w:t>
      </w:r>
      <w:r>
        <w:rPr>
          <w:rStyle w:val="OperatorTok"/>
        </w:rPr>
        <w:t xml:space="preserve">::</w:t>
      </w:r>
      <w:r>
        <w:rPr>
          <w:rStyle w:val="NormalTok"/>
        </w:rPr>
        <w:t xml:space="preserve">value_error</w:t>
      </w:r>
      <w:r>
        <w:rPr>
          <w:rStyle w:val="OperatorTok"/>
        </w:rPr>
        <w:t xml:space="preserve">(</w:t>
      </w:r>
      <w:r>
        <w:rPr>
          <w:rStyle w:val="StringTok"/>
        </w:rPr>
        <w:t xml:space="preserve">"buffer must be contiguous"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info</w:t>
      </w:r>
      <w:r>
        <w:rPr>
          <w:rStyle w:val="OperatorTok"/>
        </w:rPr>
        <w:t xml:space="preserve">.</w:t>
      </w:r>
      <w:r>
        <w:rPr>
          <w:rStyle w:val="NormalTok"/>
        </w:rPr>
        <w:t xml:space="preserve">size </w:t>
      </w:r>
      <w:r>
        <w:rPr>
          <w:rStyle w:val="OperatorTok"/>
        </w:rPr>
        <w:t xml:space="preserve">&lt;</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py</w:t>
      </w:r>
      <w:r>
        <w:rPr>
          <w:rStyle w:val="OperatorTok"/>
        </w:rPr>
        <w:t xml:space="preserve">::</w:t>
      </w:r>
      <w:r>
        <w:rPr>
          <w:rStyle w:val="NormalTok"/>
        </w:rPr>
        <w:t xml:space="preserve">value_error</w:t>
      </w:r>
      <w:r>
        <w:rPr>
          <w:rStyle w:val="OperatorTok"/>
        </w:rPr>
        <w:t xml:space="preserve">(</w:t>
      </w:r>
      <w:r>
        <w:rPr>
          <w:rStyle w:val="StringTok"/>
        </w:rPr>
        <w:t xml:space="preserve">"buffer size is negative"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const</w:t>
      </w:r>
      <w:r>
        <w:rPr>
          <w:rStyle w:val="NormalTok"/>
        </w:rPr>
        <w:t xml:space="preserve"> </w:t>
      </w:r>
      <w:r>
        <w:rPr>
          <w:rStyle w:val="KeywordTok"/>
        </w:rPr>
        <w:t xml:space="preserve">auto</w:t>
      </w:r>
      <w:r>
        <w:rPr>
          <w:rStyle w:val="NormalTok"/>
        </w:rPr>
        <w:t xml:space="preserve"> byte_count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BuiltInTok"/>
        </w:rPr>
        <w:t xml:space="preserve">std::</w:t>
      </w:r>
      <w:r>
        <w:rPr>
          <w:rStyle w:val="NormalTok"/>
        </w:rPr>
        <w:t xml:space="preserve">size_t</w:t>
      </w:r>
      <w:r>
        <w:rPr>
          <w:rStyle w:val="OperatorTok"/>
        </w:rPr>
        <w:t xml:space="preserve">&gt;(</w:t>
      </w:r>
      <w:r>
        <w:rPr>
          <w:rStyle w:val="NormalTok"/>
        </w:rPr>
        <w:t xml:space="preserve">info</w:t>
      </w:r>
      <w:r>
        <w:rPr>
          <w:rStyle w:val="OperatorTok"/>
        </w:rPr>
        <w:t xml:space="preserve">.</w:t>
      </w:r>
      <w:r>
        <w:rPr>
          <w:rStyle w:val="NormalTok"/>
        </w:rPr>
        <w:t xml:space="preserve">size</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KeywordTok"/>
        </w:rPr>
        <w:t xml:space="preserve">auto</w:t>
      </w:r>
      <w:r>
        <w:rPr>
          <w:rStyle w:val="OperatorTok"/>
        </w:rPr>
        <w:t xml:space="preserve">*</w:t>
      </w:r>
      <w:r>
        <w:rPr>
          <w:rStyle w:val="NormalTok"/>
        </w:rPr>
        <w:t xml:space="preserve"> data </w:t>
      </w:r>
      <w:r>
        <w:rPr>
          <w:rStyle w:val="OperatorTok"/>
        </w:rPr>
        <w:t xml:space="preserve">=</w:t>
      </w:r>
      <w:r>
        <w:rPr>
          <w:rStyle w:val="NormalTok"/>
        </w:rPr>
        <w:t xml:space="preserve"> </w:t>
      </w:r>
      <w:r>
        <w:rPr>
          <w:rStyle w:val="KeywordTok"/>
        </w:rPr>
        <w:t xml:space="preserve">static_cast</w:t>
      </w:r>
      <w:r>
        <w:rPr>
          <w:rStyle w:val="OperatorTok"/>
        </w:rPr>
        <w:t xml:space="preserve">&lt;</w:t>
      </w:r>
      <w:r>
        <w:rPr>
          <w:rStyle w:val="AttributeTok"/>
        </w:rPr>
        <w:t xml:space="preserve">const</w:t>
      </w:r>
      <w:r>
        <w:rPr>
          <w:rStyle w:val="NormalTok"/>
        </w:rPr>
        <w:t xml:space="preserve"> </w:t>
      </w:r>
      <w:r>
        <w:rPr>
          <w:rStyle w:val="BuiltInTok"/>
        </w:rPr>
        <w:t xml:space="preserve">std::</w:t>
      </w:r>
      <w:r>
        <w:rPr>
          <w:rStyle w:val="NormalTok"/>
        </w:rPr>
        <w:t xml:space="preserve">byte</w:t>
      </w:r>
      <w:r>
        <w:rPr>
          <w:rStyle w:val="OperatorTok"/>
        </w:rPr>
        <w:t xml:space="preserve">*&gt;(</w:t>
      </w:r>
      <w:r>
        <w:rPr>
          <w:rStyle w:val="NormalTok"/>
        </w:rPr>
        <w:t xml:space="preserve">info</w:t>
      </w:r>
      <w:r>
        <w:rPr>
          <w:rStyle w:val="OperatorTok"/>
        </w:rPr>
        <w:t xml:space="preserve">.</w:t>
      </w:r>
      <w:r>
        <w:rPr>
          <w:rStyle w:val="NormalTok"/>
        </w:rPr>
        <w:t xml:space="preserve">ptr</w:t>
      </w:r>
      <w:r>
        <w:rPr>
          <w:rStyle w:val="OperatorTok"/>
        </w:rPr>
        <w:t xml:space="preserve">);</w:t>
      </w:r>
      <w:r>
        <w:br/>
      </w:r>
      <w:r>
        <w:rPr>
          <w:rStyle w:val="NormalTok"/>
        </w:rPr>
        <w:t xml:space="preserve">  </w:t>
      </w:r>
      <w:r>
        <w:rPr>
          <w:rStyle w:val="BuiltInTok"/>
        </w:rPr>
        <w:t xml:space="preserve">std::</w:t>
      </w:r>
      <w:r>
        <w:rPr>
          <w:rStyle w:val="NormalTok"/>
        </w:rPr>
        <w:t xml:space="preserve">span</w:t>
      </w:r>
      <w:r>
        <w:rPr>
          <w:rStyle w:val="OperatorTok"/>
        </w:rPr>
        <w:t xml:space="preserve">&lt;</w:t>
      </w:r>
      <w:r>
        <w:rPr>
          <w:rStyle w:val="AttributeTok"/>
        </w:rPr>
        <w:t xml:space="preserve">const</w:t>
      </w:r>
      <w:r>
        <w:rPr>
          <w:rStyle w:val="NormalTok"/>
        </w:rPr>
        <w:t xml:space="preserve"> </w:t>
      </w:r>
      <w:r>
        <w:rPr>
          <w:rStyle w:val="BuiltInTok"/>
        </w:rPr>
        <w:t xml:space="preserve">std::</w:t>
      </w:r>
      <w:r>
        <w:rPr>
          <w:rStyle w:val="NormalTok"/>
        </w:rPr>
        <w:t xml:space="preserve">byte</w:t>
      </w:r>
      <w:r>
        <w:rPr>
          <w:rStyle w:val="OperatorTok"/>
        </w:rPr>
        <w:t xml:space="preserve">&gt;</w:t>
      </w:r>
      <w:r>
        <w:rPr>
          <w:rStyle w:val="NormalTok"/>
        </w:rPr>
        <w:t xml:space="preserve"> view</w:t>
      </w:r>
      <w:r>
        <w:rPr>
          <w:rStyle w:val="OperatorTok"/>
        </w:rPr>
        <w:t xml:space="preserve">{</w:t>
      </w:r>
      <w:r>
        <w:rPr>
          <w:rStyle w:val="NormalTok"/>
        </w:rPr>
        <w:t xml:space="preserve">data</w:t>
      </w:r>
      <w:r>
        <w:rPr>
          <w:rStyle w:val="OperatorTok"/>
        </w:rPr>
        <w:t xml:space="preserve">,</w:t>
      </w:r>
      <w:r>
        <w:rPr>
          <w:rStyle w:val="NormalTok"/>
        </w:rPr>
        <w:t xml:space="preserve"> byte_count</w:t>
      </w:r>
      <w:r>
        <w:rPr>
          <w:rStyle w:val="OperatorTok"/>
        </w:rPr>
        <w:t xml:space="preserve">};</w:t>
      </w:r>
      <w:r>
        <w:br/>
      </w:r>
      <w:r>
        <w:br/>
      </w:r>
      <w:r>
        <w:rPr>
          <w:rStyle w:val="NormalTok"/>
        </w:rPr>
        <w:t xml:space="preserve">  forge</w:t>
      </w:r>
      <w:r>
        <w:rPr>
          <w:rStyle w:val="OperatorTok"/>
        </w:rPr>
        <w:t xml:space="preserve">::</w:t>
      </w:r>
      <w:r>
        <w:rPr>
          <w:rStyle w:val="NormalTok"/>
        </w:rPr>
        <w:t xml:space="preserve">core</w:t>
      </w:r>
      <w:r>
        <w:rPr>
          <w:rStyle w:val="OperatorTok"/>
        </w:rPr>
        <w:t xml:space="preserve">::</w:t>
      </w:r>
      <w:r>
        <w:rPr>
          <w:rStyle w:val="NormalTok"/>
        </w:rPr>
        <w:t xml:space="preserve">StatsMap stats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The py::buffer object and buffer_info remain alive in this frame. The</w:t>
      </w:r>
      <w:r>
        <w:br/>
      </w:r>
      <w:r>
        <w:rPr>
          <w:rStyle w:val="NormalTok"/>
        </w:rPr>
        <w:t xml:space="preserve">    </w:t>
      </w:r>
      <w:r>
        <w:rPr>
          <w:rStyle w:val="CommentTok"/>
        </w:rPr>
        <w:t xml:space="preserve">// extension does not retain data after the call. No Python API is used</w:t>
      </w:r>
      <w:r>
        <w:br/>
      </w:r>
      <w:r>
        <w:rPr>
          <w:rStyle w:val="NormalTok"/>
        </w:rPr>
        <w:t xml:space="preserve">    </w:t>
      </w:r>
      <w:r>
        <w:rPr>
          <w:rStyle w:val="CommentTok"/>
        </w:rPr>
        <w:t xml:space="preserve">// inside the released region.</w:t>
      </w:r>
      <w:r>
        <w:br/>
      </w:r>
      <w:r>
        <w:rPr>
          <w:rStyle w:val="NormalTok"/>
        </w:rPr>
        <w:t xml:space="preserve">    py</w:t>
      </w:r>
      <w:r>
        <w:rPr>
          <w:rStyle w:val="OperatorTok"/>
        </w:rPr>
        <w:t xml:space="preserve">::</w:t>
      </w:r>
      <w:r>
        <w:rPr>
          <w:rStyle w:val="NormalTok"/>
        </w:rPr>
        <w:t xml:space="preserve">gil_scoped_release release</w:t>
      </w:r>
      <w:r>
        <w:rPr>
          <w:rStyle w:val="OperatorTok"/>
        </w:rPr>
        <w:t xml:space="preserve">;</w:t>
      </w:r>
      <w:r>
        <w:br/>
      </w:r>
      <w:r>
        <w:rPr>
          <w:rStyle w:val="NormalTok"/>
        </w:rPr>
        <w:t xml:space="preserve">    stats </w:t>
      </w:r>
      <w:r>
        <w:rPr>
          <w:rStyle w:val="OperatorTok"/>
        </w:rPr>
        <w:t xml:space="preserve">=</w:t>
      </w:r>
      <w:r>
        <w:rPr>
          <w:rStyle w:val="NormalTok"/>
        </w:rPr>
        <w:t xml:space="preserve"> forge</w:t>
      </w:r>
      <w:r>
        <w:rPr>
          <w:rStyle w:val="OperatorTok"/>
        </w:rPr>
        <w:t xml:space="preserve">::</w:t>
      </w:r>
      <w:r>
        <w:rPr>
          <w:rStyle w:val="NormalTok"/>
        </w:rPr>
        <w:t xml:space="preserve">core</w:t>
      </w:r>
      <w:r>
        <w:rPr>
          <w:rStyle w:val="OperatorTok"/>
        </w:rPr>
        <w:t xml:space="preserve">::</w:t>
      </w:r>
      <w:r>
        <w:rPr>
          <w:rStyle w:val="NormalTok"/>
        </w:rPr>
        <w:t xml:space="preserve">aggregate_events</w:t>
      </w:r>
      <w:r>
        <w:rPr>
          <w:rStyle w:val="OperatorTok"/>
        </w:rPr>
        <w:t xml:space="preserve">(</w:t>
      </w:r>
      <w:r>
        <w:rPr>
          <w:rStyle w:val="NormalTok"/>
        </w:rPr>
        <w:t xml:space="preserve">view</w:t>
      </w:r>
      <w:r>
        <w:rPr>
          <w:rStyle w:val="OperatorTok"/>
        </w:rPr>
        <w:t xml:space="preserve">);</w:t>
      </w:r>
      <w:r>
        <w:br/>
      </w:r>
      <w:r>
        <w:rPr>
          <w:rStyle w:val="NormalTok"/>
        </w:rPr>
        <w:t xml:space="preserve">  </w:t>
      </w:r>
      <w:r>
        <w:rPr>
          <w:rStyle w:val="OperatorTok"/>
        </w:rPr>
        <w:t xml:space="preserve">}</w:t>
      </w:r>
      <w:r>
        <w:br/>
      </w:r>
      <w:r>
        <w:br/>
      </w:r>
      <w:r>
        <w:rPr>
          <w:rStyle w:val="NormalTok"/>
        </w:rPr>
        <w:t xml:space="preserve">  py</w:t>
      </w:r>
      <w:r>
        <w:rPr>
          <w:rStyle w:val="OperatorTok"/>
        </w:rPr>
        <w:t xml:space="preserve">::</w:t>
      </w:r>
      <w:r>
        <w:rPr>
          <w:rStyle w:val="NormalTok"/>
        </w:rPr>
        <w:t xml:space="preserve">dict result</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OperatorTok"/>
        </w:rPr>
        <w:t xml:space="preserve">&amp;</w:t>
      </w:r>
      <w:r>
        <w:rPr>
          <w:rStyle w:val="NormalTok"/>
        </w:rPr>
        <w:t xml:space="preserve"> </w:t>
      </w:r>
      <w:r>
        <w:rPr>
          <w:rStyle w:val="OperatorTok"/>
        </w:rPr>
        <w:t xml:space="preserve">[</w:t>
      </w:r>
      <w:r>
        <w:rPr>
          <w:rStyle w:val="NormalTok"/>
        </w:rPr>
        <w:t xml:space="preserve">instrument_id</w:t>
      </w:r>
      <w:r>
        <w:rPr>
          <w:rStyle w:val="OperatorTok"/>
        </w:rPr>
        <w:t xml:space="preserve">,</w:t>
      </w:r>
      <w:r>
        <w:rPr>
          <w:rStyle w:val="NormalTok"/>
        </w:rPr>
        <w:t xml:space="preserve"> values</w:t>
      </w:r>
      <w:r>
        <w:rPr>
          <w:rStyle w:val="OperatorTok"/>
        </w:rPr>
        <w:t xml:space="preserve">]</w:t>
      </w:r>
      <w:r>
        <w:rPr>
          <w:rStyle w:val="NormalTok"/>
        </w:rPr>
        <w:t xml:space="preserve"> </w:t>
      </w:r>
      <w:r>
        <w:rPr>
          <w:rStyle w:val="OperatorTok"/>
        </w:rPr>
        <w:t xml:space="preserve">:</w:t>
      </w:r>
      <w:r>
        <w:rPr>
          <w:rStyle w:val="NormalTok"/>
        </w:rPr>
        <w:t xml:space="preserve"> stats</w:t>
      </w:r>
      <w:r>
        <w:rPr>
          <w:rStyle w:val="OperatorTok"/>
        </w:rPr>
        <w:t xml:space="preserve">)</w:t>
      </w:r>
      <w:r>
        <w:rPr>
          <w:rStyle w:val="NormalTok"/>
        </w:rPr>
        <w:t xml:space="preserve"> </w:t>
      </w:r>
      <w:r>
        <w:rPr>
          <w:rStyle w:val="OperatorTok"/>
        </w:rPr>
        <w:t xml:space="preserve">{</w:t>
      </w:r>
      <w:r>
        <w:br/>
      </w:r>
      <w:r>
        <w:rPr>
          <w:rStyle w:val="NormalTok"/>
        </w:rPr>
        <w:t xml:space="preserve">    py</w:t>
      </w:r>
      <w:r>
        <w:rPr>
          <w:rStyle w:val="OperatorTok"/>
        </w:rPr>
        <w:t xml:space="preserve">::</w:t>
      </w:r>
      <w:r>
        <w:rPr>
          <w:rStyle w:val="NormalTok"/>
        </w:rPr>
        <w:t xml:space="preserve">dict row</w:t>
      </w:r>
      <w:r>
        <w:rPr>
          <w:rStyle w:val="OperatorTok"/>
        </w:rPr>
        <w:t xml:space="preserve">;</w:t>
      </w:r>
      <w:r>
        <w:br/>
      </w:r>
      <w:r>
        <w:rPr>
          <w:rStyle w:val="NormalTok"/>
        </w:rPr>
        <w:t xml:space="preserve">    row</w:t>
      </w:r>
      <w:r>
        <w:rPr>
          <w:rStyle w:val="OperatorTok"/>
        </w:rPr>
        <w:t xml:space="preserve">[</w:t>
      </w:r>
      <w:r>
        <w:rPr>
          <w:rStyle w:val="StringTok"/>
        </w:rPr>
        <w:t xml:space="preserve">"event_count"</w:t>
      </w:r>
      <w:r>
        <w:rPr>
          <w:rStyle w:val="OperatorTok"/>
        </w:rPr>
        <w:t xml:space="preserve">]</w:t>
      </w:r>
      <w:r>
        <w:rPr>
          <w:rStyle w:val="NormalTok"/>
        </w:rPr>
        <w:t xml:space="preserve"> </w:t>
      </w:r>
      <w:r>
        <w:rPr>
          <w:rStyle w:val="OperatorTok"/>
        </w:rPr>
        <w:t xml:space="preserve">=</w:t>
      </w:r>
      <w:r>
        <w:rPr>
          <w:rStyle w:val="NormalTok"/>
        </w:rPr>
        <w:t xml:space="preserve"> values</w:t>
      </w:r>
      <w:r>
        <w:rPr>
          <w:rStyle w:val="OperatorTok"/>
        </w:rPr>
        <w:t xml:space="preserve">.</w:t>
      </w:r>
      <w:r>
        <w:rPr>
          <w:rStyle w:val="NormalTok"/>
        </w:rPr>
        <w:t xml:space="preserve">event_count</w:t>
      </w:r>
      <w:r>
        <w:rPr>
          <w:rStyle w:val="OperatorTok"/>
        </w:rPr>
        <w:t xml:space="preserve">;</w:t>
      </w:r>
      <w:r>
        <w:br/>
      </w:r>
      <w:r>
        <w:rPr>
          <w:rStyle w:val="NormalTok"/>
        </w:rPr>
        <w:t xml:space="preserve">    row</w:t>
      </w:r>
      <w:r>
        <w:rPr>
          <w:rStyle w:val="OperatorTok"/>
        </w:rPr>
        <w:t xml:space="preserve">[</w:t>
      </w:r>
      <w:r>
        <w:rPr>
          <w:rStyle w:val="StringTok"/>
        </w:rPr>
        <w:t xml:space="preserve">"value_sum"</w:t>
      </w:r>
      <w:r>
        <w:rPr>
          <w:rStyle w:val="OperatorTok"/>
        </w:rPr>
        <w:t xml:space="preserve">]</w:t>
      </w:r>
      <w:r>
        <w:rPr>
          <w:rStyle w:val="NormalTok"/>
        </w:rPr>
        <w:t xml:space="preserve"> </w:t>
      </w:r>
      <w:r>
        <w:rPr>
          <w:rStyle w:val="OperatorTok"/>
        </w:rPr>
        <w:t xml:space="preserve">=</w:t>
      </w:r>
      <w:r>
        <w:rPr>
          <w:rStyle w:val="NormalTok"/>
        </w:rPr>
        <w:t xml:space="preserve"> values</w:t>
      </w:r>
      <w:r>
        <w:rPr>
          <w:rStyle w:val="OperatorTok"/>
        </w:rPr>
        <w:t xml:space="preserve">.</w:t>
      </w:r>
      <w:r>
        <w:rPr>
          <w:rStyle w:val="NormalTok"/>
        </w:rPr>
        <w:t xml:space="preserve">value_sum</w:t>
      </w:r>
      <w:r>
        <w:rPr>
          <w:rStyle w:val="OperatorTok"/>
        </w:rPr>
        <w:t xml:space="preserve">;</w:t>
      </w:r>
      <w:r>
        <w:br/>
      </w:r>
      <w:r>
        <w:rPr>
          <w:rStyle w:val="NormalTok"/>
        </w:rPr>
        <w:t xml:space="preserve">    row</w:t>
      </w:r>
      <w:r>
        <w:rPr>
          <w:rStyle w:val="OperatorTok"/>
        </w:rPr>
        <w:t xml:space="preserve">[</w:t>
      </w:r>
      <w:r>
        <w:rPr>
          <w:rStyle w:val="StringTok"/>
        </w:rPr>
        <w:t xml:space="preserve">"quantity_sum"</w:t>
      </w:r>
      <w:r>
        <w:rPr>
          <w:rStyle w:val="OperatorTok"/>
        </w:rPr>
        <w:t xml:space="preserve">]</w:t>
      </w:r>
      <w:r>
        <w:rPr>
          <w:rStyle w:val="NormalTok"/>
        </w:rPr>
        <w:t xml:space="preserve"> </w:t>
      </w:r>
      <w:r>
        <w:rPr>
          <w:rStyle w:val="OperatorTok"/>
        </w:rPr>
        <w:t xml:space="preserve">=</w:t>
      </w:r>
      <w:r>
        <w:rPr>
          <w:rStyle w:val="NormalTok"/>
        </w:rPr>
        <w:t xml:space="preserve"> values</w:t>
      </w:r>
      <w:r>
        <w:rPr>
          <w:rStyle w:val="OperatorTok"/>
        </w:rPr>
        <w:t xml:space="preserve">.</w:t>
      </w:r>
      <w:r>
        <w:rPr>
          <w:rStyle w:val="NormalTok"/>
        </w:rPr>
        <w:t xml:space="preserve">quantity_sum</w:t>
      </w:r>
      <w:r>
        <w:rPr>
          <w:rStyle w:val="OperatorTok"/>
        </w:rPr>
        <w:t xml:space="preserve">;</w:t>
      </w:r>
      <w:r>
        <w:br/>
      </w:r>
      <w:r>
        <w:rPr>
          <w:rStyle w:val="NormalTok"/>
        </w:rPr>
        <w:t xml:space="preserve">    result</w:t>
      </w:r>
      <w:r>
        <w:rPr>
          <w:rStyle w:val="OperatorTok"/>
        </w:rPr>
        <w:t xml:space="preserve">[</w:t>
      </w:r>
      <w:r>
        <w:rPr>
          <w:rStyle w:val="NormalTok"/>
        </w:rPr>
        <w:t xml:space="preserve">py</w:t>
      </w:r>
      <w:r>
        <w:rPr>
          <w:rStyle w:val="OperatorTok"/>
        </w:rPr>
        <w:t xml:space="preserve">::</w:t>
      </w:r>
      <w:r>
        <w:rPr>
          <w:rStyle w:val="VariableTok"/>
        </w:rPr>
        <w:t xml:space="preserve">int_</w:t>
      </w:r>
      <w:r>
        <w:rPr>
          <w:rStyle w:val="OperatorTok"/>
        </w:rPr>
        <w:t xml:space="preserve">(</w:t>
      </w:r>
      <w:r>
        <w:rPr>
          <w:rStyle w:val="NormalTok"/>
        </w:rPr>
        <w:t xml:space="preserve">instrument_id</w:t>
      </w:r>
      <w:r>
        <w:rPr>
          <w:rStyle w:val="OperatorTok"/>
        </w:rPr>
        <w:t xml:space="preserve">)]</w:t>
      </w:r>
      <w:r>
        <w:rPr>
          <w:rStyle w:val="NormalTok"/>
        </w:rPr>
        <w:t xml:space="preserve"> </w:t>
      </w:r>
      <w:r>
        <w:rPr>
          <w:rStyle w:val="OperatorTok"/>
        </w:rPr>
        <w:t xml:space="preserve">=</w:t>
      </w:r>
      <w:r>
        <w:rPr>
          <w:rStyle w:val="NormalTok"/>
        </w:rPr>
        <w:t xml:space="preserve"> </w:t>
      </w:r>
      <w:r>
        <w:rPr>
          <w:rStyle w:val="BuiltInTok"/>
        </w:rPr>
        <w:t xml:space="preserve">std::</w:t>
      </w:r>
      <w:r>
        <w:rPr>
          <w:rStyle w:val="NormalTok"/>
        </w:rPr>
        <w:t xml:space="preserve">move</w:t>
      </w:r>
      <w:r>
        <w:rPr>
          <w:rStyle w:val="OperatorTok"/>
        </w:rPr>
        <w:t xml:space="preserve">(</w:t>
      </w:r>
      <w:r>
        <w:rPr>
          <w:rStyle w:val="NormalTok"/>
        </w:rPr>
        <w:t xml:space="preserve">row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result</w:t>
      </w:r>
      <w:r>
        <w:rPr>
          <w:rStyle w:val="OperatorTok"/>
        </w:rPr>
        <w:t xml:space="preserve">;</w:t>
      </w:r>
      <w:r>
        <w:br/>
      </w:r>
      <w:r>
        <w:rPr>
          <w:rStyle w:val="OperatorTok"/>
        </w:rPr>
        <w:t xml:space="preserve">}</w:t>
      </w:r>
      <w:r>
        <w:br/>
      </w:r>
      <w:r>
        <w:br/>
      </w:r>
      <w:r>
        <w:rPr>
          <w:rStyle w:val="OperatorTok"/>
        </w:rPr>
        <w:t xml:space="preserve">}</w:t>
      </w:r>
      <w:r>
        <w:rPr>
          <w:rStyle w:val="NormalTok"/>
        </w:rPr>
        <w:t xml:space="preserve">  </w:t>
      </w:r>
      <w:r>
        <w:rPr>
          <w:rStyle w:val="CommentTok"/>
        </w:rPr>
        <w:t xml:space="preserve">// namespace</w:t>
      </w:r>
      <w:r>
        <w:br/>
      </w:r>
      <w:r>
        <w:br/>
      </w:r>
      <w:r>
        <w:rPr>
          <w:rStyle w:val="NormalTok"/>
        </w:rPr>
        <w:t xml:space="preserve">PYBIND11_MODULE</w:t>
      </w:r>
      <w:r>
        <w:rPr>
          <w:rStyle w:val="OperatorTok"/>
        </w:rPr>
        <w:t xml:space="preserve">(</w:t>
      </w:r>
      <w:r>
        <w:rPr>
          <w:rStyle w:val="NormalTok"/>
        </w:rPr>
        <w:t xml:space="preserve">_forge_core</w:t>
      </w:r>
      <w:r>
        <w:rPr>
          <w:rStyle w:val="OperatorTok"/>
        </w:rPr>
        <w:t xml:space="preserve">,</w:t>
      </w:r>
      <w:r>
        <w:rPr>
          <w:rStyle w:val="NormalTok"/>
        </w:rPr>
        <w:t xml:space="preserve"> </w:t>
      </w:r>
      <w:r>
        <w:rPr>
          <w:rStyle w:val="KeywordTok"/>
        </w:rPr>
        <w:t xml:space="preserve">module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KeywordTok"/>
        </w:rPr>
        <w:t xml:space="preserve">module</w:t>
      </w:r>
      <w:r>
        <w:rPr>
          <w:rStyle w:val="OperatorTok"/>
        </w:rPr>
        <w:t xml:space="preserve">.</w:t>
      </w:r>
      <w:r>
        <w:rPr>
          <w:rStyle w:val="NormalTok"/>
        </w:rPr>
        <w:t xml:space="preserve">doc</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"Forge batch event parser and aggregation extension"</w:t>
      </w:r>
      <w:r>
        <w:rPr>
          <w:rStyle w:val="OperatorTok"/>
        </w:rPr>
        <w:t xml:space="preserve">;</w:t>
      </w:r>
      <w:r>
        <w:br/>
      </w:r>
      <w:r>
        <w:br/>
      </w:r>
      <w:r>
        <w:rPr>
          <w:rStyle w:val="NormalTok"/>
        </w:rPr>
        <w:t xml:space="preserve">  py</w:t>
      </w:r>
      <w:r>
        <w:rPr>
          <w:rStyle w:val="OperatorTok"/>
        </w:rPr>
        <w:t xml:space="preserve">::</w:t>
      </w:r>
      <w:r>
        <w:rPr>
          <w:rStyle w:val="NormalTok"/>
        </w:rPr>
        <w:t xml:space="preserve">register_exception</w:t>
      </w:r>
      <w:r>
        <w:rPr>
          <w:rStyle w:val="OperatorTok"/>
        </w:rPr>
        <w:t xml:space="preserve">&lt;</w:t>
      </w:r>
      <w:r>
        <w:rPr>
          <w:rStyle w:val="NormalTok"/>
        </w:rPr>
        <w:t xml:space="preserve">forge</w:t>
      </w:r>
      <w:r>
        <w:rPr>
          <w:rStyle w:val="OperatorTok"/>
        </w:rPr>
        <w:t xml:space="preserve">::</w:t>
      </w:r>
      <w:r>
        <w:rPr>
          <w:rStyle w:val="NormalTok"/>
        </w:rPr>
        <w:t xml:space="preserve">core</w:t>
      </w:r>
      <w:r>
        <w:rPr>
          <w:rStyle w:val="OperatorTok"/>
        </w:rPr>
        <w:t xml:space="preserve">::</w:t>
      </w:r>
      <w:r>
        <w:rPr>
          <w:rStyle w:val="NormalTok"/>
        </w:rPr>
        <w:t xml:space="preserve">DecodeError</w:t>
      </w:r>
      <w:r>
        <w:rPr>
          <w:rStyle w:val="OperatorTok"/>
        </w:rPr>
        <w:t xml:space="preserve">&gt;(</w:t>
      </w:r>
      <w:r>
        <w:br/>
      </w:r>
      <w:r>
        <w:rPr>
          <w:rStyle w:val="NormalTok"/>
        </w:rPr>
        <w:t xml:space="preserve">      </w:t>
      </w:r>
      <w:r>
        <w:rPr>
          <w:rStyle w:val="KeywordTok"/>
        </w:rPr>
        <w:t xml:space="preserve">module</w:t>
      </w:r>
      <w:r>
        <w:rPr>
          <w:rStyle w:val="OperatorTok"/>
        </w:rPr>
        <w:t xml:space="preserve">,</w:t>
      </w:r>
      <w:r>
        <w:rPr>
          <w:rStyle w:val="NormalTok"/>
        </w:rPr>
        <w:t xml:space="preserve"> </w:t>
      </w:r>
      <w:r>
        <w:rPr>
          <w:rStyle w:val="StringTok"/>
        </w:rPr>
        <w:t xml:space="preserve">"DecodeError"</w:t>
      </w:r>
      <w:r>
        <w:rPr>
          <w:rStyle w:val="OperatorTok"/>
        </w:rPr>
        <w:t xml:space="preserve">,</w:t>
      </w:r>
      <w:r>
        <w:rPr>
          <w:rStyle w:val="NormalTok"/>
        </w:rPr>
        <w:t xml:space="preserve"> PyExc_ValueError</w:t>
      </w:r>
      <w:r>
        <w:rPr>
          <w:rStyle w:val="OperatorTok"/>
        </w:rPr>
        <w:t xml:space="preserve">);</w:t>
      </w:r>
      <w:r>
        <w:br/>
      </w:r>
      <w:r>
        <w:rPr>
          <w:rStyle w:val="NormalTok"/>
        </w:rPr>
        <w:t xml:space="preserve">  py</w:t>
      </w:r>
      <w:r>
        <w:rPr>
          <w:rStyle w:val="OperatorTok"/>
        </w:rPr>
        <w:t xml:space="preserve">::</w:t>
      </w:r>
      <w:r>
        <w:rPr>
          <w:rStyle w:val="NormalTok"/>
        </w:rPr>
        <w:t xml:space="preserve">register_exception</w:t>
      </w:r>
      <w:r>
        <w:rPr>
          <w:rStyle w:val="OperatorTok"/>
        </w:rPr>
        <w:t xml:space="preserve">&lt;</w:t>
      </w:r>
      <w:r>
        <w:rPr>
          <w:rStyle w:val="NormalTok"/>
        </w:rPr>
        <w:t xml:space="preserve">forge</w:t>
      </w:r>
      <w:r>
        <w:rPr>
          <w:rStyle w:val="OperatorTok"/>
        </w:rPr>
        <w:t xml:space="preserve">::</w:t>
      </w:r>
      <w:r>
        <w:rPr>
          <w:rStyle w:val="NormalTok"/>
        </w:rPr>
        <w:t xml:space="preserve">core</w:t>
      </w:r>
      <w:r>
        <w:rPr>
          <w:rStyle w:val="OperatorTok"/>
        </w:rPr>
        <w:t xml:space="preserve">::</w:t>
      </w:r>
      <w:r>
        <w:rPr>
          <w:rStyle w:val="NormalTok"/>
        </w:rPr>
        <w:t xml:space="preserve">OverflowError</w:t>
      </w:r>
      <w:r>
        <w:rPr>
          <w:rStyle w:val="OperatorTok"/>
        </w:rPr>
        <w:t xml:space="preserve">&gt;(</w:t>
      </w:r>
      <w:r>
        <w:br/>
      </w:r>
      <w:r>
        <w:rPr>
          <w:rStyle w:val="NormalTok"/>
        </w:rPr>
        <w:t xml:space="preserve">      </w:t>
      </w:r>
      <w:r>
        <w:rPr>
          <w:rStyle w:val="KeywordTok"/>
        </w:rPr>
        <w:t xml:space="preserve">module</w:t>
      </w:r>
      <w:r>
        <w:rPr>
          <w:rStyle w:val="OperatorTok"/>
        </w:rPr>
        <w:t xml:space="preserve">,</w:t>
      </w:r>
      <w:r>
        <w:rPr>
          <w:rStyle w:val="NormalTok"/>
        </w:rPr>
        <w:t xml:space="preserve"> </w:t>
      </w:r>
      <w:r>
        <w:rPr>
          <w:rStyle w:val="StringTok"/>
        </w:rPr>
        <w:t xml:space="preserve">"OverflowError"</w:t>
      </w:r>
      <w:r>
        <w:rPr>
          <w:rStyle w:val="OperatorTok"/>
        </w:rPr>
        <w:t xml:space="preserve">,</w:t>
      </w:r>
      <w:r>
        <w:rPr>
          <w:rStyle w:val="NormalTok"/>
        </w:rPr>
        <w:t xml:space="preserve"> PyExc_OverflowError</w:t>
      </w:r>
      <w:r>
        <w:rPr>
          <w:rStyle w:val="OperatorTok"/>
        </w:rPr>
        <w:t xml:space="preserve">);</w:t>
      </w:r>
      <w:r>
        <w:br/>
      </w:r>
      <w:r>
        <w:br/>
      </w:r>
      <w:r>
        <w:rPr>
          <w:rStyle w:val="NormalTok"/>
        </w:rPr>
        <w:t xml:space="preserve">  </w:t>
      </w:r>
      <w:r>
        <w:rPr>
          <w:rStyle w:val="KeywordTok"/>
        </w:rPr>
        <w:t xml:space="preserve">module</w:t>
      </w:r>
      <w:r>
        <w:rPr>
          <w:rStyle w:val="OperatorTok"/>
        </w:rPr>
        <w:t xml:space="preserve">.</w:t>
      </w:r>
      <w:r>
        <w:rPr>
          <w:rStyle w:val="NormalTok"/>
        </w:rPr>
        <w:t xml:space="preserve">def</w:t>
      </w:r>
      <w:r>
        <w:rPr>
          <w:rStyle w:val="OperatorTok"/>
        </w:rPr>
        <w:t xml:space="preserve">(</w:t>
      </w:r>
      <w:r>
        <w:br/>
      </w:r>
      <w:r>
        <w:rPr>
          <w:rStyle w:val="NormalTok"/>
        </w:rPr>
        <w:t xml:space="preserve">      </w:t>
      </w:r>
      <w:r>
        <w:rPr>
          <w:rStyle w:val="StringTok"/>
        </w:rPr>
        <w:t xml:space="preserve">"aggregate_buffer"</w:t>
      </w:r>
      <w:r>
        <w:rPr>
          <w:rStyle w:val="OperatorTok"/>
        </w:rPr>
        <w:t xml:space="preserve">,</w:t>
      </w:r>
      <w:r>
        <w:br/>
      </w:r>
      <w:r>
        <w:rPr>
          <w:rStyle w:val="NormalTok"/>
        </w:rPr>
        <w:t xml:space="preserve">      </w:t>
      </w:r>
      <w:r>
        <w:rPr>
          <w:rStyle w:val="OperatorTok"/>
        </w:rPr>
        <w:t xml:space="preserve">&amp;</w:t>
      </w:r>
      <w:r>
        <w:rPr>
          <w:rStyle w:val="NormalTok"/>
        </w:rPr>
        <w:t xml:space="preserve">aggregate_buffer</w:t>
      </w:r>
      <w:r>
        <w:rPr>
          <w:rStyle w:val="OperatorTok"/>
        </w:rPr>
        <w:t xml:space="preserve">,</w:t>
      </w:r>
      <w:r>
        <w:br/>
      </w:r>
      <w:r>
        <w:rPr>
          <w:rStyle w:val="NormalTok"/>
        </w:rPr>
        <w:t xml:space="preserve">      py</w:t>
      </w:r>
      <w:r>
        <w:rPr>
          <w:rStyle w:val="OperatorTok"/>
        </w:rPr>
        <w:t xml:space="preserve">::</w:t>
      </w:r>
      <w:r>
        <w:rPr>
          <w:rStyle w:val="NormalTok"/>
        </w:rPr>
        <w:t xml:space="preserve">arg</w:t>
      </w:r>
      <w:r>
        <w:rPr>
          <w:rStyle w:val="OperatorTok"/>
        </w:rPr>
        <w:t xml:space="preserve">(</w:t>
      </w:r>
      <w:r>
        <w:rPr>
          <w:rStyle w:val="StringTok"/>
        </w:rPr>
        <w:t xml:space="preserve">"buffer"</w:t>
      </w:r>
      <w:r>
        <w:rPr>
          <w:rStyle w:val="OperatorTok"/>
        </w:rPr>
        <w:t xml:space="preserve">),</w:t>
      </w:r>
      <w:r>
        <w:br/>
      </w:r>
      <w:r>
        <w:rPr>
          <w:rStyle w:val="NormalTok"/>
        </w:rPr>
        <w:t xml:space="preserve">      </w:t>
      </w:r>
      <w:r>
        <w:rPr>
          <w:rStyle w:val="StringTok"/>
        </w:rPr>
        <w:t xml:space="preserve">"Aggregate one contiguous batch of fixed-width Forge events."</w:t>
      </w:r>
      <w:r>
        <w:rPr>
          <w:rStyle w:val="OperatorTok"/>
        </w:rPr>
        <w:t xml:space="preserve">);</w:t>
      </w:r>
      <w:r>
        <w:br/>
      </w:r>
      <w:r>
        <w:rPr>
          <w:rStyle w:val="OperatorTok"/>
        </w:rPr>
        <w:t xml:space="preserve">}</w:t>
      </w:r>
    </w:p>
    <w:bookmarkEnd w:id="594"/>
    <w:bookmarkStart w:id="595" w:name="c-review-checklist"/>
    <w:p>
      <w:pPr>
        <w:pStyle w:val="Heading2"/>
      </w:pPr>
      <w:r>
        <w:t xml:space="preserve">397. C++ Review Checklist</w:t>
      </w:r>
    </w:p>
    <w:p>
      <w:pPr>
        <w:pStyle w:val="Compact"/>
        <w:numPr>
          <w:ilvl w:val="0"/>
          <w:numId w:val="1252"/>
        </w:numPr>
      </w:pPr>
      <w:r>
        <w:t xml:space="preserve">Does every pointer or span have an owner whose lifetime is obvious?</w:t>
      </w:r>
    </w:p>
    <w:p>
      <w:pPr>
        <w:pStyle w:val="Compact"/>
        <w:numPr>
          <w:ilvl w:val="0"/>
          <w:numId w:val="1252"/>
        </w:numPr>
      </w:pPr>
      <w:r>
        <w:t xml:space="preserve">Can a buffer be resized, released, or garbage-collected while the GIL is released?</w:t>
      </w:r>
    </w:p>
    <w:p>
      <w:pPr>
        <w:pStyle w:val="Compact"/>
        <w:numPr>
          <w:ilvl w:val="0"/>
          <w:numId w:val="1252"/>
        </w:numPr>
      </w:pPr>
      <w:r>
        <w:t xml:space="preserve">Are shape, item size, stride, contiguity, alignment, and length validated?</w:t>
      </w:r>
    </w:p>
    <w:p>
      <w:pPr>
        <w:pStyle w:val="Compact"/>
        <w:numPr>
          <w:ilvl w:val="0"/>
          <w:numId w:val="1252"/>
        </w:numPr>
      </w:pPr>
      <w:r>
        <w:t xml:space="preserve">Can multiplication or addition overflow before bounds checking?</w:t>
      </w:r>
    </w:p>
    <w:p>
      <w:pPr>
        <w:pStyle w:val="Compact"/>
        <w:numPr>
          <w:ilvl w:val="0"/>
          <w:numId w:val="1252"/>
        </w:numPr>
      </w:pPr>
      <w:r>
        <w:t xml:space="preserve">Are file byte order and host byte order handled explicitly?</w:t>
      </w:r>
    </w:p>
    <w:p>
      <w:pPr>
        <w:pStyle w:val="Compact"/>
        <w:numPr>
          <w:ilvl w:val="0"/>
          <w:numId w:val="1252"/>
        </w:numPr>
      </w:pPr>
      <w:r>
        <w:t xml:space="preserve">Can malformed input create excessive allocation through a count or instrument ID distribution?</w:t>
      </w:r>
    </w:p>
    <w:p>
      <w:pPr>
        <w:pStyle w:val="Compact"/>
        <w:numPr>
          <w:ilvl w:val="0"/>
          <w:numId w:val="1252"/>
        </w:numPr>
      </w:pPr>
      <w:r>
        <w:t xml:space="preserve">Are exceptions thrown across threads or destroyed after Python teardown?</w:t>
      </w:r>
    </w:p>
    <w:p>
      <w:pPr>
        <w:pStyle w:val="Compact"/>
        <w:numPr>
          <w:ilvl w:val="0"/>
          <w:numId w:val="1252"/>
        </w:numPr>
      </w:pPr>
      <w:r>
        <w:t xml:space="preserve">Does the binding retain references after return? If so, is</w:t>
      </w:r>
      <w:r>
        <w:t xml:space="preserve"> </w:t>
      </w:r>
      <w:r>
        <w:rPr>
          <w:rStyle w:val="VerbatimChar"/>
        </w:rPr>
        <w:t xml:space="preserve">keep_alive</w:t>
      </w:r>
      <w:r>
        <w:t xml:space="preserve"> </w:t>
      </w:r>
      <w:r>
        <w:t xml:space="preserve">or owning storage correct?</w:t>
      </w:r>
    </w:p>
    <w:p>
      <w:pPr>
        <w:pStyle w:val="Compact"/>
        <w:numPr>
          <w:ilvl w:val="0"/>
          <w:numId w:val="1252"/>
        </w:numPr>
      </w:pPr>
      <w:r>
        <w:t xml:space="preserve">Do debug and sanitizer tests exercise empty, truncated, huge, misaligned, noncontiguous, and overflow inputs?</w:t>
      </w:r>
    </w:p>
    <w:p>
      <w:pPr>
        <w:pStyle w:val="Compact"/>
        <w:numPr>
          <w:ilvl w:val="0"/>
          <w:numId w:val="1252"/>
        </w:numPr>
      </w:pPr>
      <w:r>
        <w:t xml:space="preserve">Does the optimized path preserve canonical output ordering even if an unordered map is used internally?</w:t>
      </w:r>
    </w:p>
    <w:p>
      <w:pPr>
        <w:pStyle w:val="Compact"/>
        <w:numPr>
          <w:ilvl w:val="0"/>
          <w:numId w:val="1252"/>
        </w:numPr>
      </w:pPr>
      <w:r>
        <w:t xml:space="preserve">Is the native interface narrow enough to explain and benchmark?</w:t>
      </w:r>
    </w:p>
    <w:p>
      <w:pPr>
        <w:pStyle w:val="Compact"/>
        <w:numPr>
          <w:ilvl w:val="0"/>
          <w:numId w:val="1252"/>
        </w:numPr>
      </w:pPr>
      <w:r>
        <w:t xml:space="preserve">Are compiler and platform assumptions recorded in build and release evidence?</w:t>
      </w:r>
    </w:p>
    <w:bookmarkEnd w:id="595"/>
    <w:bookmarkStart w:id="596" w:name="cmake-skeleton"/>
    <w:p>
      <w:pPr>
        <w:pStyle w:val="Heading2"/>
      </w:pPr>
      <w:r>
        <w:t xml:space="preserve">398. CMake Skeleton</w:t>
      </w:r>
    </w:p>
    <w:p>
      <w:pPr>
        <w:pStyle w:val="SourceCode"/>
      </w:pPr>
      <w:r>
        <w:rPr>
          <w:rStyle w:val="KeywordTok"/>
        </w:rPr>
        <w:t xml:space="preserve">cmake_minimum_required</w:t>
      </w:r>
      <w:r>
        <w:rPr>
          <w:rStyle w:val="NormalTok"/>
        </w:rPr>
        <w:t xml:space="preserve">(</w:t>
      </w:r>
      <w:r>
        <w:rPr>
          <w:rStyle w:val="OtherTok"/>
        </w:rPr>
        <w:t xml:space="preserve">VERSION</w:t>
      </w:r>
      <w:r>
        <w:rPr>
          <w:rStyle w:val="NormalTok"/>
        </w:rPr>
        <w:t xml:space="preserve"> </w:t>
      </w:r>
      <w:r>
        <w:rPr>
          <w:rStyle w:val="DataTypeTok"/>
        </w:rPr>
        <w:t xml:space="preserve">3.24</w:t>
      </w:r>
      <w:r>
        <w:rPr>
          <w:rStyle w:val="NormalTok"/>
        </w:rPr>
        <w:t xml:space="preserve">)</w:t>
      </w:r>
      <w:r>
        <w:br/>
      </w:r>
      <w:r>
        <w:rPr>
          <w:rStyle w:val="KeywordTok"/>
        </w:rPr>
        <w:t xml:space="preserve">project</w:t>
      </w:r>
      <w:r>
        <w:rPr>
          <w:rStyle w:val="NormalTok"/>
        </w:rPr>
        <w:t xml:space="preserve">(forge </w:t>
      </w:r>
      <w:r>
        <w:rPr>
          <w:rStyle w:val="OtherTok"/>
        </w:rPr>
        <w:t xml:space="preserve">LANGUAGES</w:t>
      </w:r>
      <w:r>
        <w:rPr>
          <w:rStyle w:val="NormalTok"/>
        </w:rPr>
        <w:t xml:space="preserve"> </w:t>
      </w:r>
      <w:r>
        <w:rPr>
          <w:rStyle w:val="OtherTok"/>
        </w:rPr>
        <w:t xml:space="preserve">CXX</w:t>
      </w:r>
      <w:r>
        <w:rPr>
          <w:rStyle w:val="NormalTok"/>
        </w:rPr>
        <w:t xml:space="preserve">)</w:t>
      </w:r>
      <w:r>
        <w:br/>
      </w:r>
      <w:r>
        <w:br/>
      </w:r>
      <w:r>
        <w:rPr>
          <w:rStyle w:val="KeywordTok"/>
        </w:rPr>
        <w:t xml:space="preserve">option</w:t>
      </w:r>
      <w:r>
        <w:rPr>
          <w:rStyle w:val="NormalTok"/>
        </w:rPr>
        <w:t xml:space="preserve">(FORGE_BUILD_TESTS </w:t>
      </w:r>
      <w:r>
        <w:rPr>
          <w:rStyle w:val="StringTok"/>
        </w:rPr>
        <w:t xml:space="preserve">"Build native tests"</w:t>
      </w:r>
      <w:r>
        <w:rPr>
          <w:rStyle w:val="NormalTok"/>
        </w:rPr>
        <w:t xml:space="preserve"> </w:t>
      </w:r>
      <w:r>
        <w:rPr>
          <w:rStyle w:val="OtherTok"/>
        </w:rPr>
        <w:t xml:space="preserve">ON</w:t>
      </w:r>
      <w:r>
        <w:rPr>
          <w:rStyle w:val="NormalTok"/>
        </w:rPr>
        <w:t xml:space="preserve">)</w:t>
      </w:r>
      <w:r>
        <w:br/>
      </w:r>
      <w:r>
        <w:rPr>
          <w:rStyle w:val="KeywordTok"/>
        </w:rPr>
        <w:t xml:space="preserve">option</w:t>
      </w:r>
      <w:r>
        <w:rPr>
          <w:rStyle w:val="NormalTok"/>
        </w:rPr>
        <w:t xml:space="preserve">(FORGE_ENABLE_ASAN </w:t>
      </w:r>
      <w:r>
        <w:rPr>
          <w:rStyle w:val="StringTok"/>
        </w:rPr>
        <w:t xml:space="preserve">"Enable AddressSanitizer"</w:t>
      </w:r>
      <w:r>
        <w:rPr>
          <w:rStyle w:val="NormalTok"/>
        </w:rPr>
        <w:t xml:space="preserve"> </w:t>
      </w:r>
      <w:r>
        <w:rPr>
          <w:rStyle w:val="OtherTok"/>
        </w:rPr>
        <w:t xml:space="preserve">OFF</w:t>
      </w:r>
      <w:r>
        <w:rPr>
          <w:rStyle w:val="NormalTok"/>
        </w:rPr>
        <w:t xml:space="preserve">)</w:t>
      </w:r>
      <w:r>
        <w:br/>
      </w:r>
      <w:r>
        <w:rPr>
          <w:rStyle w:val="KeywordTok"/>
        </w:rPr>
        <w:t xml:space="preserve">option</w:t>
      </w:r>
      <w:r>
        <w:rPr>
          <w:rStyle w:val="NormalTok"/>
        </w:rPr>
        <w:t xml:space="preserve">(FORGE_ENABLE_UBSAN </w:t>
      </w:r>
      <w:r>
        <w:rPr>
          <w:rStyle w:val="StringTok"/>
        </w:rPr>
        <w:t xml:space="preserve">"Enable UndefinedBehaviorSanitizer"</w:t>
      </w:r>
      <w:r>
        <w:rPr>
          <w:rStyle w:val="NormalTok"/>
        </w:rPr>
        <w:t xml:space="preserve"> </w:t>
      </w:r>
      <w:r>
        <w:rPr>
          <w:rStyle w:val="OtherTok"/>
        </w:rPr>
        <w:t xml:space="preserve">OFF</w:t>
      </w:r>
      <w:r>
        <w:rPr>
          <w:rStyle w:val="NormalTok"/>
        </w:rPr>
        <w:t xml:space="preserve">)</w:t>
      </w:r>
      <w:r>
        <w:br/>
      </w:r>
      <w:r>
        <w:br/>
      </w:r>
      <w:r>
        <w:rPr>
          <w:rStyle w:val="KeywordTok"/>
        </w:rPr>
        <w:t xml:space="preserve">set</w:t>
      </w:r>
      <w:r>
        <w:rPr>
          <w:rStyle w:val="NormalTok"/>
        </w:rPr>
        <w:t xml:space="preserve">(</w:t>
      </w:r>
      <w:r>
        <w:rPr>
          <w:rStyle w:val="DecValTok"/>
        </w:rPr>
        <w:t xml:space="preserve">CMAKE_CXX_STANDARD</w:t>
      </w:r>
      <w:r>
        <w:rPr>
          <w:rStyle w:val="NormalTok"/>
        </w:rPr>
        <w:t xml:space="preserve"> 20)</w:t>
      </w:r>
      <w:r>
        <w:br/>
      </w:r>
      <w:r>
        <w:rPr>
          <w:rStyle w:val="KeywordTok"/>
        </w:rPr>
        <w:t xml:space="preserve">set</w:t>
      </w:r>
      <w:r>
        <w:rPr>
          <w:rStyle w:val="NormalTok"/>
        </w:rPr>
        <w:t xml:space="preserve">(</w:t>
      </w:r>
      <w:r>
        <w:rPr>
          <w:rStyle w:val="DecValTok"/>
        </w:rPr>
        <w:t xml:space="preserve">CMAKE_CXX_STANDARD_REQUIRED</w:t>
      </w:r>
      <w:r>
        <w:rPr>
          <w:rStyle w:val="NormalTok"/>
        </w:rPr>
        <w:t xml:space="preserve"> </w:t>
      </w:r>
      <w:r>
        <w:rPr>
          <w:rStyle w:val="OtherTok"/>
        </w:rPr>
        <w:t xml:space="preserve">ON</w:t>
      </w:r>
      <w:r>
        <w:rPr>
          <w:rStyle w:val="NormalTok"/>
        </w:rPr>
        <w:t xml:space="preserve">)</w:t>
      </w:r>
      <w:r>
        <w:br/>
      </w:r>
      <w:r>
        <w:rPr>
          <w:rStyle w:val="KeywordTok"/>
        </w:rPr>
        <w:t xml:space="preserve">set</w:t>
      </w:r>
      <w:r>
        <w:rPr>
          <w:rStyle w:val="NormalTok"/>
        </w:rPr>
        <w:t xml:space="preserve">(</w:t>
      </w:r>
      <w:r>
        <w:rPr>
          <w:rStyle w:val="DecValTok"/>
        </w:rPr>
        <w:t xml:space="preserve">CMAKE_CXX_EXTENSIONS</w:t>
      </w:r>
      <w:r>
        <w:rPr>
          <w:rStyle w:val="NormalTok"/>
        </w:rPr>
        <w:t xml:space="preserve"> </w:t>
      </w:r>
      <w:r>
        <w:rPr>
          <w:rStyle w:val="OtherTok"/>
        </w:rPr>
        <w:t xml:space="preserve">OFF</w:t>
      </w:r>
      <w:r>
        <w:rPr>
          <w:rStyle w:val="NormalTok"/>
        </w:rPr>
        <w:t xml:space="preserve">)</w:t>
      </w:r>
      <w:r>
        <w:br/>
      </w:r>
      <w:r>
        <w:br/>
      </w:r>
      <w:r>
        <w:rPr>
          <w:rStyle w:val="KeywordTok"/>
        </w:rPr>
        <w:t xml:space="preserve">find_package</w:t>
      </w:r>
      <w:r>
        <w:rPr>
          <w:rStyle w:val="NormalTok"/>
        </w:rPr>
        <w:t xml:space="preserve">(</w:t>
      </w:r>
      <w:r>
        <w:rPr>
          <w:rStyle w:val="ImportTok"/>
        </w:rPr>
        <w:t xml:space="preserve">Python</w:t>
      </w:r>
      <w:r>
        <w:rPr>
          <w:rStyle w:val="NormalTok"/>
        </w:rPr>
        <w:t xml:space="preserve"> </w:t>
      </w:r>
      <w:r>
        <w:rPr>
          <w:rStyle w:val="OtherTok"/>
        </w:rPr>
        <w:t xml:space="preserve">REQUIRED</w:t>
      </w:r>
      <w:r>
        <w:rPr>
          <w:rStyle w:val="NormalTok"/>
        </w:rPr>
        <w:t xml:space="preserve"> </w:t>
      </w:r>
      <w:r>
        <w:rPr>
          <w:rStyle w:val="OtherTok"/>
        </w:rPr>
        <w:t xml:space="preserve">COMPONENTS</w:t>
      </w:r>
      <w:r>
        <w:rPr>
          <w:rStyle w:val="NormalTok"/>
        </w:rPr>
        <w:t xml:space="preserve"> Interpreter Development.Module)</w:t>
      </w:r>
      <w:r>
        <w:br/>
      </w:r>
      <w:r>
        <w:rPr>
          <w:rStyle w:val="KeywordTok"/>
        </w:rPr>
        <w:t xml:space="preserve">find_package</w:t>
      </w:r>
      <w:r>
        <w:rPr>
          <w:rStyle w:val="NormalTok"/>
        </w:rPr>
        <w:t xml:space="preserve">(pybind11 </w:t>
      </w:r>
      <w:r>
        <w:rPr>
          <w:rStyle w:val="OtherTok"/>
        </w:rPr>
        <w:t xml:space="preserve">CONFIG</w:t>
      </w:r>
      <w:r>
        <w:rPr>
          <w:rStyle w:val="NormalTok"/>
        </w:rPr>
        <w:t xml:space="preserve"> </w:t>
      </w:r>
      <w:r>
        <w:rPr>
          <w:rStyle w:val="OtherTok"/>
        </w:rPr>
        <w:t xml:space="preserve">REQUIRED</w:t>
      </w:r>
      <w:r>
        <w:rPr>
          <w:rStyle w:val="NormalTok"/>
        </w:rPr>
        <w:t xml:space="preserve">)</w:t>
      </w:r>
      <w:r>
        <w:br/>
      </w:r>
      <w:r>
        <w:br/>
      </w:r>
      <w:r>
        <w:rPr>
          <w:rStyle w:val="KeywordTok"/>
        </w:rPr>
        <w:t xml:space="preserve">add_library</w:t>
      </w:r>
      <w:r>
        <w:rPr>
          <w:rStyle w:val="NormalTok"/>
        </w:rPr>
        <w:t xml:space="preserve">(</w:t>
      </w:r>
      <w:r>
        <w:rPr>
          <w:rStyle w:val="BaseNTok"/>
        </w:rPr>
        <w:t xml:space="preserve">forge_core</w:t>
      </w:r>
      <w:r>
        <w:rPr>
          <w:rStyle w:val="NormalTok"/>
        </w:rPr>
        <w:t xml:space="preserve"> </w:t>
      </w:r>
      <w:r>
        <w:rPr>
          <w:rStyle w:val="OtherTok"/>
        </w:rPr>
        <w:t xml:space="preserve">STATIC</w:t>
      </w:r>
      <w:r>
        <w:br/>
      </w:r>
      <w:r>
        <w:rPr>
          <w:rStyle w:val="NormalTok"/>
        </w:rPr>
        <w:t xml:space="preserve">    cpp/src/event.cpp</w:t>
      </w:r>
      <w:r>
        <w:br/>
      </w:r>
      <w:r>
        <w:rPr>
          <w:rStyle w:val="NormalTok"/>
        </w:rPr>
        <w:t xml:space="preserve">)</w:t>
      </w:r>
      <w:r>
        <w:br/>
      </w:r>
      <w:r>
        <w:rPr>
          <w:rStyle w:val="KeywordTok"/>
        </w:rPr>
        <w:t xml:space="preserve">target_include_directories</w:t>
      </w:r>
      <w:r>
        <w:rPr>
          <w:rStyle w:val="NormalTok"/>
        </w:rPr>
        <w:t xml:space="preserve">(</w:t>
      </w:r>
      <w:r>
        <w:rPr>
          <w:rStyle w:val="BaseNTok"/>
        </w:rPr>
        <w:t xml:space="preserve">forge_core</w:t>
      </w:r>
      <w:r>
        <w:rPr>
          <w:rStyle w:val="NormalTok"/>
        </w:rPr>
        <w:t xml:space="preserve"> </w:t>
      </w:r>
      <w:r>
        <w:rPr>
          <w:rStyle w:val="OtherTok"/>
        </w:rPr>
        <w:t xml:space="preserve">PUBLIC</w:t>
      </w:r>
      <w:r>
        <w:rPr>
          <w:rStyle w:val="NormalTok"/>
        </w:rPr>
        <w:t xml:space="preserve"> cpp/include)</w:t>
      </w:r>
      <w:r>
        <w:br/>
      </w:r>
      <w:r>
        <w:rPr>
          <w:rStyle w:val="KeywordTok"/>
        </w:rPr>
        <w:t xml:space="preserve">target_compile_features</w:t>
      </w:r>
      <w:r>
        <w:rPr>
          <w:rStyle w:val="NormalTok"/>
        </w:rPr>
        <w:t xml:space="preserve">(</w:t>
      </w:r>
      <w:r>
        <w:rPr>
          <w:rStyle w:val="BaseNTok"/>
        </w:rPr>
        <w:t xml:space="preserve">forge_core</w:t>
      </w:r>
      <w:r>
        <w:rPr>
          <w:rStyle w:val="NormalTok"/>
        </w:rPr>
        <w:t xml:space="preserve"> </w:t>
      </w:r>
      <w:r>
        <w:rPr>
          <w:rStyle w:val="OtherTok"/>
        </w:rPr>
        <w:t xml:space="preserve">PUBLIC</w:t>
      </w:r>
      <w:r>
        <w:rPr>
          <w:rStyle w:val="NormalTok"/>
        </w:rPr>
        <w:t xml:space="preserve"> </w:t>
      </w:r>
      <w:r>
        <w:rPr>
          <w:rStyle w:val="OtherTok"/>
        </w:rPr>
        <w:t xml:space="preserve">cxx_std_20</w:t>
      </w:r>
      <w:r>
        <w:rPr>
          <w:rStyle w:val="NormalTok"/>
        </w:rPr>
        <w:t xml:space="preserve">)</w:t>
      </w:r>
      <w:r>
        <w:br/>
      </w:r>
      <w:r>
        <w:rPr>
          <w:rStyle w:val="KeywordTok"/>
        </w:rPr>
        <w:t xml:space="preserve">set_target_properties</w:t>
      </w:r>
      <w:r>
        <w:rPr>
          <w:rStyle w:val="NormalTok"/>
        </w:rPr>
        <w:t xml:space="preserve">(</w:t>
      </w:r>
      <w:r>
        <w:rPr>
          <w:rStyle w:val="BaseNTok"/>
        </w:rPr>
        <w:t xml:space="preserve">forge_core</w:t>
      </w:r>
      <w:r>
        <w:rPr>
          <w:rStyle w:val="NormalTok"/>
        </w:rPr>
        <w:t xml:space="preserve"> </w:t>
      </w:r>
      <w:r>
        <w:rPr>
          <w:rStyle w:val="OtherTok"/>
        </w:rPr>
        <w:t xml:space="preserve">PROPERTIES</w:t>
      </w:r>
      <w:r>
        <w:rPr>
          <w:rStyle w:val="NormalTok"/>
        </w:rPr>
        <w:t xml:space="preserve"> </w:t>
      </w:r>
      <w:r>
        <w:rPr>
          <w:rStyle w:val="OtherTok"/>
        </w:rPr>
        <w:t xml:space="preserve">POSITION_INDEPENDENT_CODE</w:t>
      </w:r>
      <w:r>
        <w:rPr>
          <w:rStyle w:val="NormalTok"/>
        </w:rPr>
        <w:t xml:space="preserve"> </w:t>
      </w:r>
      <w:r>
        <w:rPr>
          <w:rStyle w:val="OtherTok"/>
        </w:rPr>
        <w:t xml:space="preserve">ON</w:t>
      </w:r>
      <w:r>
        <w:rPr>
          <w:rStyle w:val="NormalTok"/>
        </w:rPr>
        <w:t xml:space="preserve">)</w:t>
      </w:r>
      <w:r>
        <w:br/>
      </w:r>
      <w:r>
        <w:br/>
      </w:r>
      <w:r>
        <w:rPr>
          <w:rStyle w:val="ControlFlowTok"/>
        </w:rPr>
        <w:t xml:space="preserve">if</w:t>
      </w:r>
      <w:r>
        <w:rPr>
          <w:rStyle w:val="NormalTok"/>
        </w:rPr>
        <w:t xml:space="preserve">(</w:t>
      </w:r>
      <w:r>
        <w:rPr>
          <w:rStyle w:val="DecValTok"/>
        </w:rPr>
        <w:t xml:space="preserve">MSVC</w:t>
      </w:r>
      <w:r>
        <w:rPr>
          <w:rStyle w:val="NormalTok"/>
        </w:rPr>
        <w:t xml:space="preserve">)</w:t>
      </w:r>
      <w:r>
        <w:br/>
      </w:r>
      <w:r>
        <w:rPr>
          <w:rStyle w:val="NormalTok"/>
        </w:rPr>
        <w:t xml:space="preserve">  </w:t>
      </w:r>
      <w:r>
        <w:rPr>
          <w:rStyle w:val="KeywordTok"/>
        </w:rPr>
        <w:t xml:space="preserve">target_compile_options</w:t>
      </w:r>
      <w:r>
        <w:rPr>
          <w:rStyle w:val="NormalTok"/>
        </w:rPr>
        <w:t xml:space="preserve">(</w:t>
      </w:r>
      <w:r>
        <w:rPr>
          <w:rStyle w:val="BaseNTok"/>
        </w:rPr>
        <w:t xml:space="preserve">forge_core</w:t>
      </w:r>
      <w:r>
        <w:rPr>
          <w:rStyle w:val="NormalTok"/>
        </w:rPr>
        <w:t xml:space="preserve"> </w:t>
      </w:r>
      <w:r>
        <w:rPr>
          <w:rStyle w:val="OtherTok"/>
        </w:rPr>
        <w:t xml:space="preserve">PRIVATE</w:t>
      </w:r>
      <w:r>
        <w:rPr>
          <w:rStyle w:val="NormalTok"/>
        </w:rPr>
        <w:t xml:space="preserve"> /W4 /WX /permissive-)</w:t>
      </w:r>
      <w:r>
        <w:br/>
      </w:r>
      <w:r>
        <w:rPr>
          <w:rStyle w:val="ControlFlowTok"/>
        </w:rPr>
        <w:t xml:space="preserve">else</w:t>
      </w:r>
      <w:r>
        <w:rPr>
          <w:rStyle w:val="NormalTok"/>
        </w:rPr>
        <w:t xml:space="preserve">()</w:t>
      </w:r>
      <w:r>
        <w:br/>
      </w:r>
      <w:r>
        <w:rPr>
          <w:rStyle w:val="NormalTok"/>
        </w:rPr>
        <w:t xml:space="preserve">  </w:t>
      </w:r>
      <w:r>
        <w:rPr>
          <w:rStyle w:val="KeywordTok"/>
        </w:rPr>
        <w:t xml:space="preserve">target_compile_options</w:t>
      </w:r>
      <w:r>
        <w:rPr>
          <w:rStyle w:val="NormalTok"/>
        </w:rPr>
        <w:t xml:space="preserve">(</w:t>
      </w:r>
      <w:r>
        <w:rPr>
          <w:rStyle w:val="BaseNTok"/>
        </w:rPr>
        <w:t xml:space="preserve">forge_core</w:t>
      </w:r>
      <w:r>
        <w:rPr>
          <w:rStyle w:val="NormalTok"/>
        </w:rPr>
        <w:t xml:space="preserve"> </w:t>
      </w:r>
      <w:r>
        <w:rPr>
          <w:rStyle w:val="OtherTok"/>
        </w:rPr>
        <w:t xml:space="preserve">PRIVATE</w:t>
      </w:r>
      <w:r>
        <w:br/>
      </w:r>
      <w:r>
        <w:rPr>
          <w:rStyle w:val="NormalTok"/>
        </w:rPr>
        <w:t xml:space="preserve">      -Wall -Wextra -Wpedantic -Wconversion -Wsign-conversion -Werror)</w:t>
      </w:r>
      <w:r>
        <w:br/>
      </w:r>
      <w:r>
        <w:rPr>
          <w:rStyle w:val="ControlFlowTok"/>
        </w:rPr>
        <w:t xml:space="preserve">endif</w:t>
      </w:r>
      <w:r>
        <w:rPr>
          <w:rStyle w:val="NormalTok"/>
        </w:rPr>
        <w:t xml:space="preserve">()</w:t>
      </w:r>
      <w:r>
        <w:br/>
      </w:r>
      <w:r>
        <w:br/>
      </w:r>
      <w:r>
        <w:rPr>
          <w:rStyle w:val="ControlFlowTok"/>
        </w:rPr>
        <w:t xml:space="preserve">if</w:t>
      </w:r>
      <w:r>
        <w:rPr>
          <w:rStyle w:val="NormalTok"/>
        </w:rPr>
        <w:t xml:space="preserve">(FORGE_ENABLE_ASAN </w:t>
      </w:r>
      <w:r>
        <w:rPr>
          <w:rStyle w:val="OtherTok"/>
        </w:rPr>
        <w:t xml:space="preserve">AND</w:t>
      </w:r>
      <w:r>
        <w:rPr>
          <w:rStyle w:val="NormalTok"/>
        </w:rPr>
        <w:t xml:space="preserve"> </w:t>
      </w:r>
      <w:r>
        <w:rPr>
          <w:rStyle w:val="OtherTok"/>
        </w:rPr>
        <w:t xml:space="preserve">NOT</w:t>
      </w:r>
      <w:r>
        <w:rPr>
          <w:rStyle w:val="NormalTok"/>
        </w:rPr>
        <w:t xml:space="preserve"> </w:t>
      </w:r>
      <w:r>
        <w:rPr>
          <w:rStyle w:val="DecValTok"/>
        </w:rPr>
        <w:t xml:space="preserve">MSVC</w:t>
      </w:r>
      <w:r>
        <w:rPr>
          <w:rStyle w:val="NormalTok"/>
        </w:rPr>
        <w:t xml:space="preserve">)</w:t>
      </w:r>
      <w:r>
        <w:br/>
      </w:r>
      <w:r>
        <w:rPr>
          <w:rStyle w:val="NormalTok"/>
        </w:rPr>
        <w:t xml:space="preserve">  </w:t>
      </w:r>
      <w:r>
        <w:rPr>
          <w:rStyle w:val="KeywordTok"/>
        </w:rPr>
        <w:t xml:space="preserve">target_compile_options</w:t>
      </w:r>
      <w:r>
        <w:rPr>
          <w:rStyle w:val="NormalTok"/>
        </w:rPr>
        <w:t xml:space="preserve">(</w:t>
      </w:r>
      <w:r>
        <w:rPr>
          <w:rStyle w:val="BaseNTok"/>
        </w:rPr>
        <w:t xml:space="preserve">forge_core</w:t>
      </w:r>
      <w:r>
        <w:rPr>
          <w:rStyle w:val="NormalTok"/>
        </w:rPr>
        <w:t xml:space="preserve"> </w:t>
      </w:r>
      <w:r>
        <w:rPr>
          <w:rStyle w:val="OtherTok"/>
        </w:rPr>
        <w:t xml:space="preserve">PRIVATE</w:t>
      </w:r>
      <w:r>
        <w:rPr>
          <w:rStyle w:val="NormalTok"/>
        </w:rPr>
        <w:t xml:space="preserve"> -fsanitize=address -fno-omit-frame-pointer)</w:t>
      </w:r>
      <w:r>
        <w:br/>
      </w:r>
      <w:r>
        <w:rPr>
          <w:rStyle w:val="NormalTok"/>
        </w:rPr>
        <w:t xml:space="preserve">  </w:t>
      </w:r>
      <w:r>
        <w:rPr>
          <w:rStyle w:val="KeywordTok"/>
        </w:rPr>
        <w:t xml:space="preserve">target_link_options</w:t>
      </w:r>
      <w:r>
        <w:rPr>
          <w:rStyle w:val="NormalTok"/>
        </w:rPr>
        <w:t xml:space="preserve">(</w:t>
      </w:r>
      <w:r>
        <w:rPr>
          <w:rStyle w:val="BaseNTok"/>
        </w:rPr>
        <w:t xml:space="preserve">forge_core</w:t>
      </w:r>
      <w:r>
        <w:rPr>
          <w:rStyle w:val="NormalTok"/>
        </w:rPr>
        <w:t xml:space="preserve"> </w:t>
      </w:r>
      <w:r>
        <w:rPr>
          <w:rStyle w:val="OtherTok"/>
        </w:rPr>
        <w:t xml:space="preserve">PRIVATE</w:t>
      </w:r>
      <w:r>
        <w:rPr>
          <w:rStyle w:val="NormalTok"/>
        </w:rPr>
        <w:t xml:space="preserve"> -fsanitize=address)</w:t>
      </w:r>
      <w:r>
        <w:br/>
      </w:r>
      <w:r>
        <w:rPr>
          <w:rStyle w:val="ControlFlowTok"/>
        </w:rPr>
        <w:t xml:space="preserve">endif</w:t>
      </w:r>
      <w:r>
        <w:rPr>
          <w:rStyle w:val="NormalTok"/>
        </w:rPr>
        <w:t xml:space="preserve">()</w:t>
      </w:r>
      <w:r>
        <w:br/>
      </w:r>
      <w:r>
        <w:br/>
      </w:r>
      <w:r>
        <w:rPr>
          <w:rStyle w:val="ControlFlowTok"/>
        </w:rPr>
        <w:t xml:space="preserve">if</w:t>
      </w:r>
      <w:r>
        <w:rPr>
          <w:rStyle w:val="NormalTok"/>
        </w:rPr>
        <w:t xml:space="preserve">(FORGE_ENABLE_UBSAN </w:t>
      </w:r>
      <w:r>
        <w:rPr>
          <w:rStyle w:val="OtherTok"/>
        </w:rPr>
        <w:t xml:space="preserve">AND</w:t>
      </w:r>
      <w:r>
        <w:rPr>
          <w:rStyle w:val="NormalTok"/>
        </w:rPr>
        <w:t xml:space="preserve"> </w:t>
      </w:r>
      <w:r>
        <w:rPr>
          <w:rStyle w:val="OtherTok"/>
        </w:rPr>
        <w:t xml:space="preserve">NOT</w:t>
      </w:r>
      <w:r>
        <w:rPr>
          <w:rStyle w:val="NormalTok"/>
        </w:rPr>
        <w:t xml:space="preserve"> </w:t>
      </w:r>
      <w:r>
        <w:rPr>
          <w:rStyle w:val="DecValTok"/>
        </w:rPr>
        <w:t xml:space="preserve">MSVC</w:t>
      </w:r>
      <w:r>
        <w:rPr>
          <w:rStyle w:val="NormalTok"/>
        </w:rPr>
        <w:t xml:space="preserve">)</w:t>
      </w:r>
      <w:r>
        <w:br/>
      </w:r>
      <w:r>
        <w:rPr>
          <w:rStyle w:val="NormalTok"/>
        </w:rPr>
        <w:t xml:space="preserve">  </w:t>
      </w:r>
      <w:r>
        <w:rPr>
          <w:rStyle w:val="KeywordTok"/>
        </w:rPr>
        <w:t xml:space="preserve">target_compile_options</w:t>
      </w:r>
      <w:r>
        <w:rPr>
          <w:rStyle w:val="NormalTok"/>
        </w:rPr>
        <w:t xml:space="preserve">(</w:t>
      </w:r>
      <w:r>
        <w:rPr>
          <w:rStyle w:val="BaseNTok"/>
        </w:rPr>
        <w:t xml:space="preserve">forge_core</w:t>
      </w:r>
      <w:r>
        <w:rPr>
          <w:rStyle w:val="NormalTok"/>
        </w:rPr>
        <w:t xml:space="preserve"> </w:t>
      </w:r>
      <w:r>
        <w:rPr>
          <w:rStyle w:val="OtherTok"/>
        </w:rPr>
        <w:t xml:space="preserve">PRIVATE</w:t>
      </w:r>
      <w:r>
        <w:rPr>
          <w:rStyle w:val="NormalTok"/>
        </w:rPr>
        <w:t xml:space="preserve"> -fsanitize=undefined -fno-omit-frame-pointer)</w:t>
      </w:r>
      <w:r>
        <w:br/>
      </w:r>
      <w:r>
        <w:rPr>
          <w:rStyle w:val="NormalTok"/>
        </w:rPr>
        <w:t xml:space="preserve">  </w:t>
      </w:r>
      <w:r>
        <w:rPr>
          <w:rStyle w:val="KeywordTok"/>
        </w:rPr>
        <w:t xml:space="preserve">target_link_options</w:t>
      </w:r>
      <w:r>
        <w:rPr>
          <w:rStyle w:val="NormalTok"/>
        </w:rPr>
        <w:t xml:space="preserve">(</w:t>
      </w:r>
      <w:r>
        <w:rPr>
          <w:rStyle w:val="BaseNTok"/>
        </w:rPr>
        <w:t xml:space="preserve">forge_core</w:t>
      </w:r>
      <w:r>
        <w:rPr>
          <w:rStyle w:val="NormalTok"/>
        </w:rPr>
        <w:t xml:space="preserve"> </w:t>
      </w:r>
      <w:r>
        <w:rPr>
          <w:rStyle w:val="OtherTok"/>
        </w:rPr>
        <w:t xml:space="preserve">PRIVATE</w:t>
      </w:r>
      <w:r>
        <w:rPr>
          <w:rStyle w:val="NormalTok"/>
        </w:rPr>
        <w:t xml:space="preserve"> -fsanitize=undefined)</w:t>
      </w:r>
      <w:r>
        <w:br/>
      </w:r>
      <w:r>
        <w:rPr>
          <w:rStyle w:val="ControlFlowTok"/>
        </w:rPr>
        <w:t xml:space="preserve">endif</w:t>
      </w:r>
      <w:r>
        <w:rPr>
          <w:rStyle w:val="NormalTok"/>
        </w:rPr>
        <w:t xml:space="preserve">()</w:t>
      </w:r>
      <w:r>
        <w:br/>
      </w:r>
      <w:r>
        <w:br/>
      </w:r>
      <w:r>
        <w:rPr>
          <w:rStyle w:val="FunctionTok"/>
        </w:rPr>
        <w:t xml:space="preserve">pybind11_add_module</w:t>
      </w:r>
      <w:r>
        <w:rPr>
          <w:rStyle w:val="NormalTok"/>
        </w:rPr>
        <w:t xml:space="preserve">(</w:t>
      </w:r>
      <w:r>
        <w:rPr>
          <w:rStyle w:val="VariableTok"/>
        </w:rPr>
        <w:t xml:space="preserve">_forge_core</w:t>
      </w:r>
      <w:r>
        <w:rPr>
          <w:rStyle w:val="NormalTok"/>
        </w:rPr>
        <w:t xml:space="preserve"> MODULE cpp/src/bindings.cpp)</w:t>
      </w:r>
      <w:r>
        <w:br/>
      </w:r>
      <w:r>
        <w:rPr>
          <w:rStyle w:val="KeywordTok"/>
        </w:rPr>
        <w:t xml:space="preserve">target_link_libraries</w:t>
      </w:r>
      <w:r>
        <w:rPr>
          <w:rStyle w:val="NormalTok"/>
        </w:rPr>
        <w:t xml:space="preserve">(</w:t>
      </w:r>
      <w:r>
        <w:rPr>
          <w:rStyle w:val="BaseNTok"/>
        </w:rPr>
        <w:t xml:space="preserve">_forge_core</w:t>
      </w:r>
      <w:r>
        <w:rPr>
          <w:rStyle w:val="NormalTok"/>
        </w:rPr>
        <w:t xml:space="preserve"> </w:t>
      </w:r>
      <w:r>
        <w:rPr>
          <w:rStyle w:val="OtherTok"/>
        </w:rPr>
        <w:t xml:space="preserve">PRIVATE</w:t>
      </w:r>
      <w:r>
        <w:rPr>
          <w:rStyle w:val="NormalTok"/>
        </w:rPr>
        <w:t xml:space="preserve"> forge_core)</w:t>
      </w:r>
      <w:r>
        <w:br/>
      </w:r>
      <w:r>
        <w:rPr>
          <w:rStyle w:val="KeywordTok"/>
        </w:rPr>
        <w:t xml:space="preserve">install</w:t>
      </w:r>
      <w:r>
        <w:rPr>
          <w:rStyle w:val="NormalTok"/>
        </w:rPr>
        <w:t xml:space="preserve">(</w:t>
      </w:r>
      <w:r>
        <w:rPr>
          <w:rStyle w:val="OtherTok"/>
        </w:rPr>
        <w:t xml:space="preserve">TARGETS</w:t>
      </w:r>
      <w:r>
        <w:rPr>
          <w:rStyle w:val="NormalTok"/>
        </w:rPr>
        <w:t xml:space="preserve"> </w:t>
      </w:r>
      <w:r>
        <w:rPr>
          <w:rStyle w:val="BaseNTok"/>
        </w:rPr>
        <w:t xml:space="preserve">_forge_core</w:t>
      </w:r>
      <w:r>
        <w:rPr>
          <w:rStyle w:val="NormalTok"/>
        </w:rPr>
        <w:t xml:space="preserve"> </w:t>
      </w:r>
      <w:r>
        <w:rPr>
          <w:rStyle w:val="OtherTok"/>
        </w:rPr>
        <w:t xml:space="preserve">LIBRARY</w:t>
      </w:r>
      <w:r>
        <w:rPr>
          <w:rStyle w:val="NormalTok"/>
        </w:rPr>
        <w:t xml:space="preserve"> </w:t>
      </w:r>
      <w:r>
        <w:rPr>
          <w:rStyle w:val="OtherTok"/>
        </w:rPr>
        <w:t xml:space="preserve">DESTINATION</w:t>
      </w:r>
      <w:r>
        <w:rPr>
          <w:rStyle w:val="NormalTok"/>
        </w:rPr>
        <w:t xml:space="preserve"> forge)</w:t>
      </w:r>
      <w:r>
        <w:br/>
      </w:r>
      <w:r>
        <w:br/>
      </w:r>
      <w:r>
        <w:rPr>
          <w:rStyle w:val="ControlFlowTok"/>
        </w:rPr>
        <w:t xml:space="preserve">if</w:t>
      </w:r>
      <w:r>
        <w:rPr>
          <w:rStyle w:val="NormalTok"/>
        </w:rPr>
        <w:t xml:space="preserve">(FORGE_BUILD_TESTS)</w:t>
      </w:r>
      <w:r>
        <w:br/>
      </w:r>
      <w:r>
        <w:rPr>
          <w:rStyle w:val="NormalTok"/>
        </w:rPr>
        <w:t xml:space="preserve">  </w:t>
      </w:r>
      <w:r>
        <w:rPr>
          <w:rStyle w:val="KeywordTok"/>
        </w:rPr>
        <w:t xml:space="preserve">enable_testing</w:t>
      </w:r>
      <w:r>
        <w:rPr>
          <w:rStyle w:val="NormalTok"/>
        </w:rPr>
        <w:t xml:space="preserve">()</w:t>
      </w:r>
      <w:r>
        <w:br/>
      </w:r>
      <w:r>
        <w:rPr>
          <w:rStyle w:val="NormalTok"/>
        </w:rPr>
        <w:t xml:space="preserve">  </w:t>
      </w:r>
      <w:r>
        <w:rPr>
          <w:rStyle w:val="KeywordTok"/>
        </w:rPr>
        <w:t xml:space="preserve">find_package</w:t>
      </w:r>
      <w:r>
        <w:rPr>
          <w:rStyle w:val="NormalTok"/>
        </w:rPr>
        <w:t xml:space="preserve">(</w:t>
      </w:r>
      <w:r>
        <w:rPr>
          <w:rStyle w:val="ImportTok"/>
        </w:rPr>
        <w:t xml:space="preserve">GTest</w:t>
      </w:r>
      <w:r>
        <w:rPr>
          <w:rStyle w:val="NormalTok"/>
        </w:rPr>
        <w:t xml:space="preserve"> </w:t>
      </w:r>
      <w:r>
        <w:rPr>
          <w:rStyle w:val="OtherTok"/>
        </w:rPr>
        <w:t xml:space="preserve">CONFIG</w:t>
      </w:r>
      <w:r>
        <w:rPr>
          <w:rStyle w:val="NormalTok"/>
        </w:rPr>
        <w:t xml:space="preserve"> </w:t>
      </w:r>
      <w:r>
        <w:rPr>
          <w:rStyle w:val="OtherTok"/>
        </w:rPr>
        <w:t xml:space="preserve">REQUIRED</w:t>
      </w:r>
      <w:r>
        <w:rPr>
          <w:rStyle w:val="NormalTok"/>
        </w:rPr>
        <w:t xml:space="preserve">)</w:t>
      </w:r>
      <w:r>
        <w:br/>
      </w:r>
      <w:r>
        <w:rPr>
          <w:rStyle w:val="NormalTok"/>
        </w:rPr>
        <w:t xml:space="preserve">  </w:t>
      </w:r>
      <w:r>
        <w:rPr>
          <w:rStyle w:val="KeywordTok"/>
        </w:rPr>
        <w:t xml:space="preserve">add_executable</w:t>
      </w:r>
      <w:r>
        <w:rPr>
          <w:rStyle w:val="NormalTok"/>
        </w:rPr>
        <w:t xml:space="preserve">(</w:t>
      </w:r>
      <w:r>
        <w:rPr>
          <w:rStyle w:val="BaseNTok"/>
        </w:rPr>
        <w:t xml:space="preserve">forge_core_tests</w:t>
      </w:r>
      <w:r>
        <w:rPr>
          <w:rStyle w:val="NormalTok"/>
        </w:rPr>
        <w:t xml:space="preserve"> cpp/tests/event_test.cpp)</w:t>
      </w:r>
      <w:r>
        <w:br/>
      </w:r>
      <w:r>
        <w:rPr>
          <w:rStyle w:val="NormalTok"/>
        </w:rPr>
        <w:t xml:space="preserve">  </w:t>
      </w:r>
      <w:r>
        <w:rPr>
          <w:rStyle w:val="KeywordTok"/>
        </w:rPr>
        <w:t xml:space="preserve">target_link_libraries</w:t>
      </w:r>
      <w:r>
        <w:rPr>
          <w:rStyle w:val="NormalTok"/>
        </w:rPr>
        <w:t xml:space="preserve">(</w:t>
      </w:r>
      <w:r>
        <w:rPr>
          <w:rStyle w:val="BaseNTok"/>
        </w:rPr>
        <w:t xml:space="preserve">forge_core_tests</w:t>
      </w:r>
      <w:r>
        <w:rPr>
          <w:rStyle w:val="NormalTok"/>
        </w:rPr>
        <w:t xml:space="preserve"> </w:t>
      </w:r>
      <w:r>
        <w:rPr>
          <w:rStyle w:val="OtherTok"/>
        </w:rPr>
        <w:t xml:space="preserve">PRIVATE</w:t>
      </w:r>
      <w:r>
        <w:rPr>
          <w:rStyle w:val="NormalTok"/>
        </w:rPr>
        <w:t xml:space="preserve"> forge_core </w:t>
      </w:r>
      <w:r>
        <w:rPr>
          <w:rStyle w:val="BaseNTok"/>
        </w:rPr>
        <w:t xml:space="preserve">GTest::gtest_main</w:t>
      </w:r>
      <w:r>
        <w:rPr>
          <w:rStyle w:val="NormalTok"/>
        </w:rPr>
        <w:t xml:space="preserve">)</w:t>
      </w:r>
      <w:r>
        <w:br/>
      </w:r>
      <w:r>
        <w:rPr>
          <w:rStyle w:val="NormalTok"/>
        </w:rPr>
        <w:t xml:space="preserve">  </w:t>
      </w:r>
      <w:r>
        <w:rPr>
          <w:rStyle w:val="KeywordTok"/>
        </w:rPr>
        <w:t xml:space="preserve">include</w:t>
      </w:r>
      <w:r>
        <w:rPr>
          <w:rStyle w:val="NormalTok"/>
        </w:rPr>
        <w:t xml:space="preserve">(</w:t>
      </w:r>
      <w:r>
        <w:rPr>
          <w:rStyle w:val="ImportTok"/>
        </w:rPr>
        <w:t xml:space="preserve">GoogleTest</w:t>
      </w:r>
      <w:r>
        <w:rPr>
          <w:rStyle w:val="NormalTok"/>
        </w:rPr>
        <w:t xml:space="preserve">)</w:t>
      </w:r>
      <w:r>
        <w:br/>
      </w:r>
      <w:r>
        <w:rPr>
          <w:rStyle w:val="NormalTok"/>
        </w:rPr>
        <w:t xml:space="preserve">  </w:t>
      </w:r>
      <w:r>
        <w:rPr>
          <w:rStyle w:val="FunctionTok"/>
        </w:rPr>
        <w:t xml:space="preserve">gtest_discover_tests</w:t>
      </w:r>
      <w:r>
        <w:rPr>
          <w:rStyle w:val="NormalTok"/>
        </w:rPr>
        <w:t xml:space="preserve">(</w:t>
      </w:r>
      <w:r>
        <w:rPr>
          <w:rStyle w:val="BaseNTok"/>
        </w:rPr>
        <w:t xml:space="preserve">forge_core_tests</w:t>
      </w:r>
      <w:r>
        <w:rPr>
          <w:rStyle w:val="NormalTok"/>
        </w:rPr>
        <w:t xml:space="preserve">)</w:t>
      </w:r>
      <w:r>
        <w:br/>
      </w:r>
      <w:r>
        <w:rPr>
          <w:rStyle w:val="ControlFlowTok"/>
        </w:rPr>
        <w:t xml:space="preserve">endif</w:t>
      </w:r>
      <w:r>
        <w:rPr>
          <w:rStyle w:val="NormalTok"/>
        </w:rPr>
        <w:t xml:space="preserve">()</w:t>
      </w:r>
    </w:p>
    <w:bookmarkEnd w:id="596"/>
    <w:bookmarkStart w:id="597" w:name="pyproject-build-skeleton"/>
    <w:p>
      <w:pPr>
        <w:pStyle w:val="Heading2"/>
      </w:pPr>
      <w:r>
        <w:t xml:space="preserve">399. pyproject Build Skeleton</w:t>
      </w:r>
    </w:p>
    <w:p>
      <w:pPr>
        <w:pStyle w:val="SourceCode"/>
      </w:pPr>
      <w:r>
        <w:rPr>
          <w:rStyle w:val="KeywordTok"/>
        </w:rPr>
        <w:t xml:space="preserve">[build-system]</w:t>
      </w:r>
      <w:r>
        <w:br/>
      </w:r>
      <w:r>
        <w:rPr>
          <w:rStyle w:val="DataTypeTok"/>
        </w:rPr>
        <w:t xml:space="preserve">requires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"scikit-build-core&gt;=0.10"</w:t>
      </w:r>
      <w:r>
        <w:rPr>
          <w:rStyle w:val="OperatorTok"/>
        </w:rPr>
        <w:t xml:space="preserve">,</w:t>
      </w:r>
      <w:r>
        <w:br/>
      </w:r>
      <w:r>
        <w:rPr>
          <w:rStyle w:val="NormalTok"/>
        </w:rPr>
        <w:t xml:space="preserve">  </w:t>
      </w:r>
      <w:r>
        <w:rPr>
          <w:rStyle w:val="StringTok"/>
        </w:rPr>
        <w:t xml:space="preserve">"pybind11&gt;=2.12"</w:t>
      </w:r>
      <w:r>
        <w:rPr>
          <w:rStyle w:val="OperatorTok"/>
        </w:rPr>
        <w:t xml:space="preserve">,</w:t>
      </w:r>
      <w:r>
        <w:br/>
      </w:r>
      <w:r>
        <w:rPr>
          <w:rStyle w:val="OperatorTok"/>
        </w:rPr>
        <w:t xml:space="preserve">]</w:t>
      </w:r>
      <w:r>
        <w:br/>
      </w:r>
      <w:r>
        <w:rPr>
          <w:rStyle w:val="DataTypeTok"/>
        </w:rPr>
        <w:t xml:space="preserve">build-backend</w:t>
      </w:r>
      <w:r>
        <w:rPr>
          <w:rStyle w:val="NormalTok"/>
        </w:rPr>
        <w:t xml:space="preserve"> </w:t>
      </w:r>
      <w:r>
        <w:rPr>
          <w:rStyle w:val="OperatorTok"/>
        </w:rPr>
        <w:t xml:space="preserve">=</w:t>
      </w:r>
      <w:r>
        <w:rPr>
          <w:rStyle w:val="NormalTok"/>
        </w:rPr>
        <w:t xml:space="preserve"> </w:t>
      </w:r>
      <w:r>
        <w:rPr>
          <w:rStyle w:val="StringTok"/>
        </w:rPr>
        <w:t xml:space="preserve">"scikit_build_core.build"</w:t>
      </w:r>
      <w:r>
        <w:br/>
      </w:r>
      <w:r>
        <w:br/>
      </w:r>
      <w:r>
        <w:rPr>
          <w:rStyle w:val="KeywordTok"/>
        </w:rPr>
        <w:t xml:space="preserve">[project]</w:t>
      </w:r>
      <w:r>
        <w:br/>
      </w:r>
      <w:r>
        <w:rPr>
          <w:rStyle w:val="DataTypeTok"/>
        </w:rPr>
        <w:t xml:space="preserve">name</w:t>
      </w:r>
      <w:r>
        <w:rPr>
          <w:rStyle w:val="NormalTok"/>
        </w:rPr>
        <w:t xml:space="preserve"> </w:t>
      </w:r>
      <w:r>
        <w:rPr>
          <w:rStyle w:val="OperatorTok"/>
        </w:rPr>
        <w:t xml:space="preserve">=</w:t>
      </w:r>
      <w:r>
        <w:rPr>
          <w:rStyle w:val="NormalTok"/>
        </w:rPr>
        <w:t xml:space="preserve"> </w:t>
      </w:r>
      <w:r>
        <w:rPr>
          <w:rStyle w:val="StringTok"/>
        </w:rPr>
        <w:t xml:space="preserve">"forge-replay"</w:t>
      </w:r>
      <w:r>
        <w:br/>
      </w:r>
      <w:r>
        <w:rPr>
          <w:rStyle w:val="DataTypeTok"/>
        </w:rPr>
        <w:t xml:space="preserve">version</w:t>
      </w:r>
      <w:r>
        <w:rPr>
          <w:rStyle w:val="NormalTok"/>
        </w:rPr>
        <w:t xml:space="preserve"> </w:t>
      </w:r>
      <w:r>
        <w:rPr>
          <w:rStyle w:val="OperatorTok"/>
        </w:rPr>
        <w:t xml:space="preserve">=</w:t>
      </w:r>
      <w:r>
        <w:rPr>
          <w:rStyle w:val="NormalTok"/>
        </w:rPr>
        <w:t xml:space="preserve"> </w:t>
      </w:r>
      <w:r>
        <w:rPr>
          <w:rStyle w:val="StringTok"/>
        </w:rPr>
        <w:t xml:space="preserve">"0.1.0"</w:t>
      </w:r>
      <w:r>
        <w:br/>
      </w:r>
      <w:r>
        <w:rPr>
          <w:rStyle w:val="DataTypeTok"/>
        </w:rPr>
        <w:t xml:space="preserve">description</w:t>
      </w:r>
      <w:r>
        <w:rPr>
          <w:rStyle w:val="NormalTok"/>
        </w:rPr>
        <w:t xml:space="preserve"> </w:t>
      </w:r>
      <w:r>
        <w:rPr>
          <w:rStyle w:val="OperatorTok"/>
        </w:rPr>
        <w:t xml:space="preserve">=</w:t>
      </w:r>
      <w:r>
        <w:rPr>
          <w:rStyle w:val="NormalTok"/>
        </w:rPr>
        <w:t xml:space="preserve"> </w:t>
      </w:r>
      <w:r>
        <w:rPr>
          <w:rStyle w:val="StringTok"/>
        </w:rPr>
        <w:t xml:space="preserve">"Deterministic local-first event replay and compute engine"</w:t>
      </w:r>
      <w:r>
        <w:br/>
      </w:r>
      <w:r>
        <w:rPr>
          <w:rStyle w:val="DataTypeTok"/>
        </w:rPr>
        <w:t xml:space="preserve">requires-python</w:t>
      </w:r>
      <w:r>
        <w:rPr>
          <w:rStyle w:val="NormalTok"/>
        </w:rPr>
        <w:t xml:space="preserve"> </w:t>
      </w:r>
      <w:r>
        <w:rPr>
          <w:rStyle w:val="OperatorTok"/>
        </w:rPr>
        <w:t xml:space="preserve">=</w:t>
      </w:r>
      <w:r>
        <w:rPr>
          <w:rStyle w:val="NormalTok"/>
        </w:rPr>
        <w:t xml:space="preserve"> </w:t>
      </w:r>
      <w:r>
        <w:rPr>
          <w:rStyle w:val="StringTok"/>
        </w:rPr>
        <w:t xml:space="preserve">"&gt;=3.12"</w:t>
      </w:r>
      <w:r>
        <w:br/>
      </w:r>
      <w:r>
        <w:rPr>
          <w:rStyle w:val="DataTypeTok"/>
        </w:rPr>
        <w:t xml:space="preserve">readme</w:t>
      </w:r>
      <w:r>
        <w:rPr>
          <w:rStyle w:val="NormalTok"/>
        </w:rPr>
        <w:t xml:space="preserve"> </w:t>
      </w:r>
      <w:r>
        <w:rPr>
          <w:rStyle w:val="OperatorTok"/>
        </w:rPr>
        <w:t xml:space="preserve">=</w:t>
      </w:r>
      <w:r>
        <w:rPr>
          <w:rStyle w:val="NormalTok"/>
        </w:rPr>
        <w:t xml:space="preserve"> </w:t>
      </w:r>
      <w:r>
        <w:rPr>
          <w:rStyle w:val="StringTok"/>
        </w:rPr>
        <w:t xml:space="preserve">"README.md"</w:t>
      </w:r>
      <w:r>
        <w:br/>
      </w:r>
      <w:r>
        <w:rPr>
          <w:rStyle w:val="DataTypeTok"/>
        </w:rPr>
        <w:t xml:space="preserve">license</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file</w:t>
      </w:r>
      <w:r>
        <w:rPr>
          <w:rStyle w:val="OperatorTok"/>
        </w:rPr>
        <w:t xml:space="preserve"> =</w:t>
      </w:r>
      <w:r>
        <w:rPr>
          <w:rStyle w:val="NormalTok"/>
        </w:rPr>
        <w:t xml:space="preserve"> </w:t>
      </w:r>
      <w:r>
        <w:rPr>
          <w:rStyle w:val="StringTok"/>
        </w:rPr>
        <w:t xml:space="preserve">"LICENSE"</w:t>
      </w:r>
      <w:r>
        <w:rPr>
          <w:rStyle w:val="OperatorTok"/>
        </w:rPr>
        <w:t xml:space="preserve">}</w:t>
      </w:r>
      <w:r>
        <w:br/>
      </w:r>
      <w:r>
        <w:rPr>
          <w:rStyle w:val="DataTypeTok"/>
        </w:rPr>
        <w:t xml:space="preserve">authors</w:t>
      </w:r>
      <w:r>
        <w:rPr>
          <w:rStyle w:val="NormalTok"/>
        </w:rPr>
        <w:t xml:space="preserve"> </w:t>
      </w:r>
      <w:r>
        <w:rPr>
          <w:rStyle w:val="OperatorTok"/>
        </w:rPr>
        <w:t xml:space="preserve">=</w:t>
      </w:r>
      <w:r>
        <w:rPr>
          <w:rStyle w:val="NormalTok"/>
        </w:rPr>
        <w:t xml:space="preserve"> </w:t>
      </w:r>
      <w:r>
        <w:rPr>
          <w:rStyle w:val="OperatorTok"/>
        </w:rPr>
        <w:t xml:space="preserve">[{</w:t>
      </w:r>
      <w:r>
        <w:rPr>
          <w:rStyle w:val="DataTypeTok"/>
        </w:rPr>
        <w:t xml:space="preserve">name</w:t>
      </w:r>
      <w:r>
        <w:rPr>
          <w:rStyle w:val="OperatorTok"/>
        </w:rPr>
        <w:t xml:space="preserve"> =</w:t>
      </w:r>
      <w:r>
        <w:rPr>
          <w:rStyle w:val="NormalTok"/>
        </w:rPr>
        <w:t xml:space="preserve"> </w:t>
      </w:r>
      <w:r>
        <w:rPr>
          <w:rStyle w:val="StringTok"/>
        </w:rPr>
        <w:t xml:space="preserve">"Lucas Cochran"</w:t>
      </w:r>
      <w:r>
        <w:rPr>
          <w:rStyle w:val="OperatorTok"/>
        </w:rPr>
        <w:t xml:space="preserve">}]</w:t>
      </w:r>
      <w:r>
        <w:br/>
      </w:r>
      <w:r>
        <w:rPr>
          <w:rStyle w:val="DataTypeTok"/>
        </w:rPr>
        <w:t xml:space="preserve">dependencies</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KeywordTok"/>
        </w:rPr>
        <w:t xml:space="preserve">[project.optional-dependencies]</w:t>
      </w:r>
      <w:r>
        <w:br/>
      </w:r>
      <w:r>
        <w:rPr>
          <w:rStyle w:val="DataTypeTok"/>
        </w:rPr>
        <w:t xml:space="preserve">dev</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"pytest&gt;=8"</w:t>
      </w:r>
      <w:r>
        <w:rPr>
          <w:rStyle w:val="OperatorTok"/>
        </w:rPr>
        <w:t xml:space="preserve">,</w:t>
      </w:r>
      <w:r>
        <w:br/>
      </w:r>
      <w:r>
        <w:rPr>
          <w:rStyle w:val="NormalTok"/>
        </w:rPr>
        <w:t xml:space="preserve">  </w:t>
      </w:r>
      <w:r>
        <w:rPr>
          <w:rStyle w:val="StringTok"/>
        </w:rPr>
        <w:t xml:space="preserve">"hypothesis&gt;=6"</w:t>
      </w:r>
      <w:r>
        <w:rPr>
          <w:rStyle w:val="OperatorTok"/>
        </w:rPr>
        <w:t xml:space="preserve">,</w:t>
      </w:r>
      <w:r>
        <w:br/>
      </w:r>
      <w:r>
        <w:rPr>
          <w:rStyle w:val="NormalTok"/>
        </w:rPr>
        <w:t xml:space="preserve">  </w:t>
      </w:r>
      <w:r>
        <w:rPr>
          <w:rStyle w:val="StringTok"/>
        </w:rPr>
        <w:t xml:space="preserve">"mypy&gt;=1.10"</w:t>
      </w:r>
      <w:r>
        <w:rPr>
          <w:rStyle w:val="OperatorTok"/>
        </w:rPr>
        <w:t xml:space="preserve">,</w:t>
      </w:r>
      <w:r>
        <w:br/>
      </w:r>
      <w:r>
        <w:rPr>
          <w:rStyle w:val="NormalTok"/>
        </w:rPr>
        <w:t xml:space="preserve">  </w:t>
      </w:r>
      <w:r>
        <w:rPr>
          <w:rStyle w:val="StringTok"/>
        </w:rPr>
        <w:t xml:space="preserve">"ruff&gt;=0.5"</w:t>
      </w:r>
      <w:r>
        <w:rPr>
          <w:rStyle w:val="OperatorTok"/>
        </w:rPr>
        <w:t xml:space="preserve">,</w:t>
      </w:r>
      <w:r>
        <w:br/>
      </w:r>
      <w:r>
        <w:rPr>
          <w:rStyle w:val="OperatorTok"/>
        </w:rPr>
        <w:t xml:space="preserve">]</w:t>
      </w:r>
      <w:r>
        <w:br/>
      </w:r>
      <w:r>
        <w:br/>
      </w:r>
      <w:r>
        <w:rPr>
          <w:rStyle w:val="KeywordTok"/>
        </w:rPr>
        <w:t xml:space="preserve">[project.scripts]</w:t>
      </w:r>
      <w:r>
        <w:br/>
      </w:r>
      <w:r>
        <w:rPr>
          <w:rStyle w:val="DataTypeTok"/>
        </w:rPr>
        <w:t xml:space="preserve">forge</w:t>
      </w:r>
      <w:r>
        <w:rPr>
          <w:rStyle w:val="NormalTok"/>
        </w:rPr>
        <w:t xml:space="preserve"> </w:t>
      </w:r>
      <w:r>
        <w:rPr>
          <w:rStyle w:val="OperatorTok"/>
        </w:rPr>
        <w:t xml:space="preserve">=</w:t>
      </w:r>
      <w:r>
        <w:rPr>
          <w:rStyle w:val="NormalTok"/>
        </w:rPr>
        <w:t xml:space="preserve"> </w:t>
      </w:r>
      <w:r>
        <w:rPr>
          <w:rStyle w:val="StringTok"/>
        </w:rPr>
        <w:t xml:space="preserve">"forge.cli:main"</w:t>
      </w:r>
      <w:r>
        <w:br/>
      </w:r>
      <w:r>
        <w:br/>
      </w:r>
      <w:r>
        <w:rPr>
          <w:rStyle w:val="KeywordTok"/>
        </w:rPr>
        <w:t xml:space="preserve">[tool.scikit-build]</w:t>
      </w:r>
      <w:r>
        <w:br/>
      </w:r>
      <w:r>
        <w:rPr>
          <w:rStyle w:val="DataTypeTok"/>
        </w:rPr>
        <w:t xml:space="preserve">cmake.build-type</w:t>
      </w:r>
      <w:r>
        <w:rPr>
          <w:rStyle w:val="NormalTok"/>
        </w:rPr>
        <w:t xml:space="preserve"> </w:t>
      </w:r>
      <w:r>
        <w:rPr>
          <w:rStyle w:val="OperatorTok"/>
        </w:rPr>
        <w:t xml:space="preserve">=</w:t>
      </w:r>
      <w:r>
        <w:rPr>
          <w:rStyle w:val="NormalTok"/>
        </w:rPr>
        <w:t xml:space="preserve"> </w:t>
      </w:r>
      <w:r>
        <w:rPr>
          <w:rStyle w:val="StringTok"/>
        </w:rPr>
        <w:t xml:space="preserve">"Release"</w:t>
      </w:r>
      <w:r>
        <w:br/>
      </w:r>
      <w:r>
        <w:rPr>
          <w:rStyle w:val="DataTypeTok"/>
        </w:rPr>
        <w:t xml:space="preserve">wheel.packages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"src/forge"</w:t>
      </w:r>
      <w:r>
        <w:rPr>
          <w:rStyle w:val="OperatorTok"/>
        </w:rPr>
        <w:t xml:space="preserve">]</w:t>
      </w:r>
      <w:r>
        <w:br/>
      </w:r>
      <w:r>
        <w:br/>
      </w:r>
      <w:r>
        <w:rPr>
          <w:rStyle w:val="KeywordTok"/>
        </w:rPr>
        <w:t xml:space="preserve">[tool.pytest.ini_options]</w:t>
      </w:r>
      <w:r>
        <w:br/>
      </w:r>
      <w:r>
        <w:rPr>
          <w:rStyle w:val="DataTypeTok"/>
        </w:rPr>
        <w:t xml:space="preserve">addopts</w:t>
      </w:r>
      <w:r>
        <w:rPr>
          <w:rStyle w:val="NormalTok"/>
        </w:rPr>
        <w:t xml:space="preserve"> </w:t>
      </w:r>
      <w:r>
        <w:rPr>
          <w:rStyle w:val="OperatorTok"/>
        </w:rPr>
        <w:t xml:space="preserve">=</w:t>
      </w:r>
      <w:r>
        <w:rPr>
          <w:rStyle w:val="NormalTok"/>
        </w:rPr>
        <w:t xml:space="preserve"> </w:t>
      </w:r>
      <w:r>
        <w:rPr>
          <w:rStyle w:val="StringTok"/>
        </w:rPr>
        <w:t xml:space="preserve">"-ra --strict-markers --strict-config"</w:t>
      </w:r>
      <w:r>
        <w:br/>
      </w:r>
      <w:r>
        <w:rPr>
          <w:rStyle w:val="DataTypeTok"/>
        </w:rPr>
        <w:t xml:space="preserve">testpaths</w:t>
      </w:r>
      <w:r>
        <w:rPr>
          <w:rStyle w:val="NormalTok"/>
        </w:rPr>
        <w:t xml:space="preserve"> </w:t>
      </w:r>
      <w:r>
        <w:rPr>
          <w:rStyle w:val="OperatorTok"/>
        </w:rPr>
        <w:t xml:space="preserve">=</w:t>
      </w:r>
      <w:r>
        <w:rPr>
          <w:rStyle w:val="NormalTok"/>
        </w:rPr>
        <w:t xml:space="preserve"> </w:t>
      </w:r>
      <w:r>
        <w:rPr>
          <w:rStyle w:val="OperatorTok"/>
        </w:rPr>
        <w:t xml:space="preserve">[</w:t>
      </w:r>
      <w:r>
        <w:rPr>
          <w:rStyle w:val="StringTok"/>
        </w:rPr>
        <w:t xml:space="preserve">"tests"</w:t>
      </w:r>
      <w:r>
        <w:rPr>
          <w:rStyle w:val="OperatorTok"/>
        </w:rPr>
        <w:t xml:space="preserve">]</w:t>
      </w:r>
      <w:r>
        <w:br/>
      </w:r>
      <w:r>
        <w:rPr>
          <w:rStyle w:val="DataTypeTok"/>
        </w:rPr>
        <w:t xml:space="preserve">markers</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StringTok"/>
        </w:rPr>
        <w:t xml:space="preserve">"integration: crosses process or transport boundaries"</w:t>
      </w:r>
      <w:r>
        <w:rPr>
          <w:rStyle w:val="OperatorTok"/>
        </w:rPr>
        <w:t xml:space="preserve">,</w:t>
      </w:r>
      <w:r>
        <w:br/>
      </w:r>
      <w:r>
        <w:rPr>
          <w:rStyle w:val="NormalTok"/>
        </w:rPr>
        <w:t xml:space="preserve">  </w:t>
      </w:r>
      <w:r>
        <w:rPr>
          <w:rStyle w:val="StringTok"/>
        </w:rPr>
        <w:t xml:space="preserve">"recovery: injects crash, timeout, or restart"</w:t>
      </w:r>
      <w:r>
        <w:rPr>
          <w:rStyle w:val="OperatorTok"/>
        </w:rPr>
        <w:t xml:space="preserve">,</w:t>
      </w:r>
      <w:r>
        <w:br/>
      </w:r>
      <w:r>
        <w:rPr>
          <w:rStyle w:val="NormalTok"/>
        </w:rPr>
        <w:t xml:space="preserve">  </w:t>
      </w:r>
      <w:r>
        <w:rPr>
          <w:rStyle w:val="StringTok"/>
        </w:rPr>
        <w:t xml:space="preserve">"slow: longer-running suite"</w:t>
      </w:r>
      <w:r>
        <w:rPr>
          <w:rStyle w:val="OperatorTok"/>
        </w:rPr>
        <w:t xml:space="preserve">,</w:t>
      </w:r>
      <w:r>
        <w:br/>
      </w:r>
      <w:r>
        <w:rPr>
          <w:rStyle w:val="NormalTok"/>
        </w:rPr>
        <w:t xml:space="preserve">  </w:t>
      </w:r>
      <w:r>
        <w:rPr>
          <w:rStyle w:val="StringTok"/>
        </w:rPr>
        <w:t xml:space="preserve">"benchmark_smoke: catastrophic regression check only"</w:t>
      </w:r>
      <w:r>
        <w:rPr>
          <w:rStyle w:val="OperatorTok"/>
        </w:rPr>
        <w:t xml:space="preserve">,</w:t>
      </w:r>
      <w:r>
        <w:br/>
      </w:r>
      <w:r>
        <w:rPr>
          <w:rStyle w:val="OperatorTok"/>
        </w:rPr>
        <w:t xml:space="preserve">]</w:t>
      </w:r>
      <w:r>
        <w:br/>
      </w:r>
      <w:r>
        <w:br/>
      </w:r>
      <w:r>
        <w:rPr>
          <w:rStyle w:val="KeywordTok"/>
        </w:rPr>
        <w:t xml:space="preserve">[tool.mypy]</w:t>
      </w:r>
      <w:r>
        <w:br/>
      </w:r>
      <w:r>
        <w:rPr>
          <w:rStyle w:val="DataTypeTok"/>
        </w:rPr>
        <w:t xml:space="preserve">python_version</w:t>
      </w:r>
      <w:r>
        <w:rPr>
          <w:rStyle w:val="NormalTok"/>
        </w:rPr>
        <w:t xml:space="preserve"> </w:t>
      </w:r>
      <w:r>
        <w:rPr>
          <w:rStyle w:val="OperatorTok"/>
        </w:rPr>
        <w:t xml:space="preserve">=</w:t>
      </w:r>
      <w:r>
        <w:rPr>
          <w:rStyle w:val="NormalTok"/>
        </w:rPr>
        <w:t xml:space="preserve"> </w:t>
      </w:r>
      <w:r>
        <w:rPr>
          <w:rStyle w:val="StringTok"/>
        </w:rPr>
        <w:t xml:space="preserve">"3.12"</w:t>
      </w:r>
      <w:r>
        <w:br/>
      </w:r>
      <w:r>
        <w:rPr>
          <w:rStyle w:val="DataTypeTok"/>
        </w:rPr>
        <w:t xml:space="preserve">strict</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DataTypeTok"/>
        </w:rPr>
        <w:t xml:space="preserve">mypy_path</w:t>
      </w:r>
      <w:r>
        <w:rPr>
          <w:rStyle w:val="NormalTok"/>
        </w:rPr>
        <w:t xml:space="preserve"> </w:t>
      </w:r>
      <w:r>
        <w:rPr>
          <w:rStyle w:val="OperatorTok"/>
        </w:rPr>
        <w:t xml:space="preserve">=</w:t>
      </w:r>
      <w:r>
        <w:rPr>
          <w:rStyle w:val="NormalTok"/>
        </w:rPr>
        <w:t xml:space="preserve"> </w:t>
      </w:r>
      <w:r>
        <w:rPr>
          <w:rStyle w:val="StringTok"/>
        </w:rPr>
        <w:t xml:space="preserve">"src"</w:t>
      </w:r>
      <w:r>
        <w:br/>
      </w:r>
      <w:r>
        <w:br/>
      </w:r>
      <w:r>
        <w:rPr>
          <w:rStyle w:val="KeywordTok"/>
        </w:rPr>
        <w:t xml:space="preserve">[tool.ruff]</w:t>
      </w:r>
      <w:r>
        <w:br/>
      </w:r>
      <w:r>
        <w:rPr>
          <w:rStyle w:val="DataTypeTok"/>
        </w:rPr>
        <w:t xml:space="preserve">line-length</w:t>
      </w:r>
      <w:r>
        <w:rPr>
          <w:rStyle w:val="NormalTok"/>
        </w:rPr>
        <w:t xml:space="preserve"> </w:t>
      </w:r>
      <w:r>
        <w:rPr>
          <w:rStyle w:val="OperatorTok"/>
        </w:rPr>
        <w:t xml:space="preserve">=</w:t>
      </w:r>
      <w:r>
        <w:rPr>
          <w:rStyle w:val="NormalTok"/>
        </w:rPr>
        <w:t xml:space="preserve"> </w:t>
      </w:r>
      <w:r>
        <w:rPr>
          <w:rStyle w:val="DecValTok"/>
        </w:rPr>
        <w:t xml:space="preserve">88</w:t>
      </w:r>
      <w:r>
        <w:br/>
      </w:r>
      <w:r>
        <w:rPr>
          <w:rStyle w:val="DataTypeTok"/>
        </w:rPr>
        <w:t xml:space="preserve">target-version</w:t>
      </w:r>
      <w:r>
        <w:rPr>
          <w:rStyle w:val="NormalTok"/>
        </w:rPr>
        <w:t xml:space="preserve"> </w:t>
      </w:r>
      <w:r>
        <w:rPr>
          <w:rStyle w:val="OperatorTok"/>
        </w:rPr>
        <w:t xml:space="preserve">=</w:t>
      </w:r>
      <w:r>
        <w:rPr>
          <w:rStyle w:val="NormalTok"/>
        </w:rPr>
        <w:t xml:space="preserve"> </w:t>
      </w:r>
      <w:r>
        <w:rPr>
          <w:rStyle w:val="StringTok"/>
        </w:rPr>
        <w:t xml:space="preserve">"py312"</w:t>
      </w:r>
    </w:p>
    <w:bookmarkEnd w:id="597"/>
    <w:bookmarkStart w:id="598" w:name="native-crossover-study-matrix"/>
    <w:p>
      <w:pPr>
        <w:pStyle w:val="Heading2"/>
      </w:pPr>
      <w:r>
        <w:t xml:space="preserve">400. Native Crossover Study Matrix</w:t>
      </w:r>
    </w:p>
    <w:p>
      <w:pPr>
        <w:pStyle w:val="FirstParagraph"/>
      </w:pPr>
      <w:r>
        <w:rPr>
          <w:b/>
          <w:bCs/>
        </w:rPr>
        <w:t xml:space="preserve">Table 140 — Native crossover experiment matrix.</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val="true"/>
        </w:trPr>
        <w:tc>
          <w:tcPr/>
          <w:p>
            <w:pPr>
              <w:pStyle w:val="Compact"/>
              <w:jc w:val="left"/>
            </w:pPr>
            <w:r>
              <w:t xml:space="preserve">Variable</w:t>
            </w:r>
          </w:p>
        </w:tc>
        <w:tc>
          <w:tcPr/>
          <w:p>
            <w:pPr>
              <w:pStyle w:val="Compact"/>
              <w:jc w:val="left"/>
            </w:pPr>
            <w:r>
              <w:t xml:space="preserve">Values</w:t>
            </w:r>
          </w:p>
        </w:tc>
        <w:tc>
          <w:tcPr/>
          <w:p>
            <w:pPr>
              <w:pStyle w:val="Compact"/>
              <w:jc w:val="left"/>
            </w:pPr>
            <w:r>
              <w:t xml:space="preserve">Purpose</w:t>
            </w:r>
          </w:p>
        </w:tc>
      </w:tr>
      <w:tr>
        <w:trPr>
          <w:cantSplit w:val="true"/>
        </w:trPr>
        <w:tc>
          <w:tcPr/>
          <w:p>
            <w:pPr>
              <w:pStyle w:val="Compact"/>
              <w:jc w:val="left"/>
            </w:pPr>
            <w:r>
              <w:t xml:space="preserve">batch records</w:t>
            </w:r>
          </w:p>
        </w:tc>
        <w:tc>
          <w:tcPr/>
          <w:p>
            <w:pPr>
              <w:pStyle w:val="Compact"/>
              <w:jc w:val="left"/>
            </w:pPr>
            <w:r>
              <w:t xml:space="preserve">1, 16, 256, 4K, 64K, 1M</w:t>
            </w:r>
          </w:p>
        </w:tc>
        <w:tc>
          <w:tcPr/>
          <w:p>
            <w:pPr>
              <w:pStyle w:val="Compact"/>
              <w:jc w:val="left"/>
            </w:pPr>
            <w:r>
              <w:t xml:space="preserve">Locate call/conversion crossover.</w:t>
            </w:r>
          </w:p>
        </w:tc>
      </w:tr>
      <w:tr>
        <w:trPr>
          <w:cantSplit w:val="true"/>
        </w:trPr>
        <w:tc>
          <w:tcPr/>
          <w:p>
            <w:pPr>
              <w:pStyle w:val="Compact"/>
              <w:jc w:val="left"/>
            </w:pPr>
            <w:r>
              <w:t xml:space="preserve">instrument cardinality</w:t>
            </w:r>
          </w:p>
        </w:tc>
        <w:tc>
          <w:tcPr/>
          <w:p>
            <w:pPr>
              <w:pStyle w:val="Compact"/>
              <w:jc w:val="left"/>
            </w:pPr>
            <w:r>
              <w:t xml:space="preserve">1, 16, 128, 4K</w:t>
            </w:r>
          </w:p>
        </w:tc>
        <w:tc>
          <w:tcPr/>
          <w:p>
            <w:pPr>
              <w:pStyle w:val="Compact"/>
              <w:jc w:val="left"/>
            </w:pPr>
            <w:r>
              <w:t xml:space="preserve">Expose hash-map and output-conversion cost.</w:t>
            </w:r>
          </w:p>
        </w:tc>
      </w:tr>
      <w:tr>
        <w:trPr>
          <w:cantSplit w:val="true"/>
        </w:trPr>
        <w:tc>
          <w:tcPr/>
          <w:p>
            <w:pPr>
              <w:pStyle w:val="Compact"/>
              <w:jc w:val="left"/>
            </w:pPr>
            <w:r>
              <w:t xml:space="preserve">engine</w:t>
            </w:r>
          </w:p>
        </w:tc>
        <w:tc>
          <w:tcPr/>
          <w:p>
            <w:pPr>
              <w:pStyle w:val="Compact"/>
              <w:jc w:val="left"/>
            </w:pPr>
            <w:r>
              <w:t xml:space="preserve">Python reference, Python vectorized if used, C++ scalar</w:t>
            </w:r>
          </w:p>
        </w:tc>
        <w:tc>
          <w:tcPr/>
          <w:p>
            <w:pPr>
              <w:pStyle w:val="Compact"/>
              <w:jc w:val="left"/>
            </w:pPr>
            <w:r>
              <w:t xml:space="preserve">Provide fair baselines.</w:t>
            </w:r>
          </w:p>
        </w:tc>
      </w:tr>
      <w:tr>
        <w:trPr>
          <w:cantSplit w:val="true"/>
        </w:trPr>
        <w:tc>
          <w:tcPr/>
          <w:p>
            <w:pPr>
              <w:pStyle w:val="Compact"/>
              <w:jc w:val="left"/>
            </w:pPr>
            <w:r>
              <w:t xml:space="preserve">input ownership</w:t>
            </w:r>
          </w:p>
        </w:tc>
        <w:tc>
          <w:tcPr/>
          <w:p>
            <w:pPr>
              <w:pStyle w:val="Compact"/>
              <w:jc w:val="left"/>
            </w:pPr>
            <w:r>
              <w:t xml:space="preserve">bytes, memoryview, mmap slice where safe</w:t>
            </w:r>
          </w:p>
        </w:tc>
        <w:tc>
          <w:tcPr/>
          <w:p>
            <w:pPr>
              <w:pStyle w:val="Compact"/>
              <w:jc w:val="left"/>
            </w:pPr>
            <w:r>
              <w:t xml:space="preserve">Measure copy and buffer acquisition.</w:t>
            </w:r>
          </w:p>
        </w:tc>
      </w:tr>
      <w:tr>
        <w:trPr>
          <w:cantSplit w:val="true"/>
        </w:trPr>
        <w:tc>
          <w:tcPr/>
          <w:p>
            <w:pPr>
              <w:pStyle w:val="Compact"/>
              <w:jc w:val="left"/>
            </w:pPr>
            <w:r>
              <w:t xml:space="preserve">output shape</w:t>
            </w:r>
          </w:p>
        </w:tc>
        <w:tc>
          <w:tcPr/>
          <w:p>
            <w:pPr>
              <w:pStyle w:val="Compact"/>
              <w:jc w:val="left"/>
            </w:pPr>
            <w:r>
              <w:t xml:space="preserve">small aggregate, large per-key result</w:t>
            </w:r>
          </w:p>
        </w:tc>
        <w:tc>
          <w:tcPr/>
          <w:p>
            <w:pPr>
              <w:pStyle w:val="Compact"/>
              <w:jc w:val="left"/>
            </w:pPr>
            <w:r>
              <w:t xml:space="preserve">Separate compute gain from Python object construction.</w:t>
            </w:r>
          </w:p>
        </w:tc>
      </w:tr>
      <w:tr>
        <w:trPr>
          <w:cantSplit w:val="true"/>
        </w:trPr>
        <w:tc>
          <w:tcPr/>
          <w:p>
            <w:pPr>
              <w:pStyle w:val="Compact"/>
              <w:jc w:val="left"/>
            </w:pPr>
            <w:r>
              <w:t xml:space="preserve">build</w:t>
            </w:r>
          </w:p>
        </w:tc>
        <w:tc>
          <w:tcPr/>
          <w:p>
            <w:pPr>
              <w:pStyle w:val="Compact"/>
              <w:jc w:val="left"/>
            </w:pPr>
            <w:r>
              <w:t xml:space="preserve">release only for claims; debug/sanitizer for correctness</w:t>
            </w:r>
          </w:p>
        </w:tc>
        <w:tc>
          <w:tcPr/>
          <w:p>
            <w:pPr>
              <w:pStyle w:val="Compact"/>
              <w:jc w:val="left"/>
            </w:pPr>
            <w:r>
              <w:t xml:space="preserve">Avoid invalid comparison.</w:t>
            </w:r>
          </w:p>
        </w:tc>
      </w:tr>
      <w:tr>
        <w:trPr>
          <w:cantSplit w:val="true"/>
        </w:trPr>
        <w:tc>
          <w:tcPr/>
          <w:p>
            <w:pPr>
              <w:pStyle w:val="Compact"/>
              <w:jc w:val="left"/>
            </w:pPr>
            <w:r>
              <w:t xml:space="preserve">metric</w:t>
            </w:r>
          </w:p>
        </w:tc>
        <w:tc>
          <w:tcPr/>
          <w:p>
            <w:pPr>
              <w:pStyle w:val="Compact"/>
              <w:jc w:val="left"/>
            </w:pPr>
            <w:r>
              <w:t xml:space="preserve">call ns, records/s, end-to-end run s, peak memory</w:t>
            </w:r>
          </w:p>
        </w:tc>
        <w:tc>
          <w:tcPr/>
          <w:p>
            <w:pPr>
              <w:pStyle w:val="Compact"/>
              <w:jc w:val="left"/>
            </w:pPr>
            <w:r>
              <w:t xml:space="preserve">Prevent microbenchmark-only conclusion.</w:t>
            </w:r>
          </w:p>
        </w:tc>
      </w:tr>
    </w:tbl>
    <w:bookmarkEnd w:id="598"/>
    <w:bookmarkEnd w:id="599"/>
    <w:bookmarkStart w:id="607" w:name="X8e075efea4dbb74512a1028e7cc5202b355e74e"/>
    <w:p>
      <w:pPr>
        <w:pStyle w:val="Heading1"/>
      </w:pPr>
      <w:r>
        <w:t xml:space="preserve">Appendix I - Verification Harness and Failure-Scenario Schemas</w:t>
      </w:r>
    </w:p>
    <w:bookmarkStart w:id="600" w:name="suggested-test-directory"/>
    <w:p>
      <w:pPr>
        <w:pStyle w:val="Heading2"/>
      </w:pPr>
      <w:r>
        <w:t xml:space="preserve">401. Suggested Test Directory</w:t>
      </w:r>
    </w:p>
    <w:p>
      <w:pPr>
        <w:pStyle w:val="SourceCode"/>
      </w:pPr>
      <w:r>
        <w:rPr>
          <w:rStyle w:val="VerbatimChar"/>
        </w:rPr>
        <w:t xml:space="preserve">tests/</w:t>
      </w:r>
      <w:r>
        <w:br/>
      </w:r>
      <w:r>
        <w:rPr>
          <w:rStyle w:val="VerbatimChar"/>
        </w:rPr>
        <w:t xml:space="preserve">├── unit/</w:t>
      </w:r>
      <w:r>
        <w:br/>
      </w:r>
      <w:r>
        <w:rPr>
          <w:rStyle w:val="VerbatimChar"/>
        </w:rPr>
        <w:t xml:space="preserve">│   ├── domain/</w:t>
      </w:r>
      <w:r>
        <w:br/>
      </w:r>
      <w:r>
        <w:rPr>
          <w:rStyle w:val="VerbatimChar"/>
        </w:rPr>
        <w:t xml:space="preserve">│   ├── manifests/</w:t>
      </w:r>
      <w:r>
        <w:br/>
      </w:r>
      <w:r>
        <w:rPr>
          <w:rStyle w:val="VerbatimChar"/>
        </w:rPr>
        <w:t xml:space="preserve">│   ├── dataset/</w:t>
      </w:r>
      <w:r>
        <w:br/>
      </w:r>
      <w:r>
        <w:rPr>
          <w:rStyle w:val="VerbatimChar"/>
        </w:rPr>
        <w:t xml:space="preserve">│   ├── coordinator/</w:t>
      </w:r>
      <w:r>
        <w:br/>
      </w:r>
      <w:r>
        <w:rPr>
          <w:rStyle w:val="VerbatimChar"/>
        </w:rPr>
        <w:t xml:space="preserve">│   ├── worker/</w:t>
      </w:r>
      <w:r>
        <w:br/>
      </w:r>
      <w:r>
        <w:rPr>
          <w:rStyle w:val="VerbatimChar"/>
        </w:rPr>
        <w:t xml:space="preserve">│   └── protocol/</w:t>
      </w:r>
      <w:r>
        <w:br/>
      </w:r>
      <w:r>
        <w:rPr>
          <w:rStyle w:val="VerbatimChar"/>
        </w:rPr>
        <w:t xml:space="preserve">├── property/</w:t>
      </w:r>
      <w:r>
        <w:br/>
      </w:r>
      <w:r>
        <w:rPr>
          <w:rStyle w:val="VerbatimChar"/>
        </w:rPr>
        <w:t xml:space="preserve">│   ├── state_machines/</w:t>
      </w:r>
      <w:r>
        <w:br/>
      </w:r>
      <w:r>
        <w:rPr>
          <w:rStyle w:val="VerbatimChar"/>
        </w:rPr>
        <w:t xml:space="preserve">│   ├── partitioning/</w:t>
      </w:r>
      <w:r>
        <w:br/>
      </w:r>
      <w:r>
        <w:rPr>
          <w:rStyle w:val="VerbatimChar"/>
        </w:rPr>
        <w:t xml:space="preserve">│   ├── framing/</w:t>
      </w:r>
      <w:r>
        <w:br/>
      </w:r>
      <w:r>
        <w:rPr>
          <w:rStyle w:val="VerbatimChar"/>
        </w:rPr>
        <w:t xml:space="preserve">│   └── merge/</w:t>
      </w:r>
      <w:r>
        <w:br/>
      </w:r>
      <w:r>
        <w:rPr>
          <w:rStyle w:val="VerbatimChar"/>
        </w:rPr>
        <w:t xml:space="preserve">├── differential/</w:t>
      </w:r>
      <w:r>
        <w:br/>
      </w:r>
      <w:r>
        <w:rPr>
          <w:rStyle w:val="VerbatimChar"/>
        </w:rPr>
        <w:t xml:space="preserve">│   ├── kernels/</w:t>
      </w:r>
      <w:r>
        <w:br/>
      </w:r>
      <w:r>
        <w:rPr>
          <w:rStyle w:val="VerbatimChar"/>
        </w:rPr>
        <w:t xml:space="preserve">│   ├── python_cpp/</w:t>
      </w:r>
      <w:r>
        <w:br/>
      </w:r>
      <w:r>
        <w:rPr>
          <w:rStyle w:val="VerbatimChar"/>
        </w:rPr>
        <w:t xml:space="preserve">│   └── distributed_reference/</w:t>
      </w:r>
      <w:r>
        <w:br/>
      </w:r>
      <w:r>
        <w:rPr>
          <w:rStyle w:val="VerbatimChar"/>
        </w:rPr>
        <w:t xml:space="preserve">├── integration/</w:t>
      </w:r>
      <w:r>
        <w:br/>
      </w:r>
      <w:r>
        <w:rPr>
          <w:rStyle w:val="VerbatimChar"/>
        </w:rPr>
        <w:t xml:space="preserve">│   ├── embedded/</w:t>
      </w:r>
      <w:r>
        <w:br/>
      </w:r>
      <w:r>
        <w:rPr>
          <w:rStyle w:val="VerbatimChar"/>
        </w:rPr>
        <w:t xml:space="preserve">│   ├── unix_socket/</w:t>
      </w:r>
      <w:r>
        <w:br/>
      </w:r>
      <w:r>
        <w:rPr>
          <w:rStyle w:val="VerbatimChar"/>
        </w:rPr>
        <w:t xml:space="preserve">│   ├── tcp/</w:t>
      </w:r>
      <w:r>
        <w:br/>
      </w:r>
      <w:r>
        <w:rPr>
          <w:rStyle w:val="VerbatimChar"/>
        </w:rPr>
        <w:t xml:space="preserve">│   └── package_install/</w:t>
      </w:r>
      <w:r>
        <w:br/>
      </w:r>
      <w:r>
        <w:rPr>
          <w:rStyle w:val="VerbatimChar"/>
        </w:rPr>
        <w:t xml:space="preserve">├── recovery/</w:t>
      </w:r>
      <w:r>
        <w:br/>
      </w:r>
      <w:r>
        <w:rPr>
          <w:rStyle w:val="VerbatimChar"/>
        </w:rPr>
        <w:t xml:space="preserve">│   ├── worker_crashes/</w:t>
      </w:r>
      <w:r>
        <w:br/>
      </w:r>
      <w:r>
        <w:rPr>
          <w:rStyle w:val="VerbatimChar"/>
        </w:rPr>
        <w:t xml:space="preserve">│   ├── coordinator_crashes/</w:t>
      </w:r>
      <w:r>
        <w:br/>
      </w:r>
      <w:r>
        <w:rPr>
          <w:rStyle w:val="VerbatimChar"/>
        </w:rPr>
        <w:t xml:space="preserve">│   ├── commit_races/</w:t>
      </w:r>
      <w:r>
        <w:br/>
      </w:r>
      <w:r>
        <w:rPr>
          <w:rStyle w:val="VerbatimChar"/>
        </w:rPr>
        <w:t xml:space="preserve">│   ├── cancellation/</w:t>
      </w:r>
      <w:r>
        <w:br/>
      </w:r>
      <w:r>
        <w:rPr>
          <w:rStyle w:val="VerbatimChar"/>
        </w:rPr>
        <w:t xml:space="preserve">│   ├── storage_faults/</w:t>
      </w:r>
      <w:r>
        <w:br/>
      </w:r>
      <w:r>
        <w:rPr>
          <w:rStyle w:val="VerbatimChar"/>
        </w:rPr>
        <w:t xml:space="preserve">│   └── scenarios/</w:t>
      </w:r>
      <w:r>
        <w:br/>
      </w:r>
      <w:r>
        <w:rPr>
          <w:rStyle w:val="VerbatimChar"/>
        </w:rPr>
        <w:t xml:space="preserve">├── fuzz/</w:t>
      </w:r>
      <w:r>
        <w:br/>
      </w:r>
      <w:r>
        <w:rPr>
          <w:rStyle w:val="VerbatimChar"/>
        </w:rPr>
        <w:t xml:space="preserve">│   ├── protocol/</w:t>
      </w:r>
      <w:r>
        <w:br/>
      </w:r>
      <w:r>
        <w:rPr>
          <w:rStyle w:val="VerbatimChar"/>
        </w:rPr>
        <w:t xml:space="preserve">│   ├── dataset/</w:t>
      </w:r>
      <w:r>
        <w:br/>
      </w:r>
      <w:r>
        <w:rPr>
          <w:rStyle w:val="VerbatimChar"/>
        </w:rPr>
        <w:t xml:space="preserve">│   └── native/</w:t>
      </w:r>
      <w:r>
        <w:br/>
      </w:r>
      <w:r>
        <w:rPr>
          <w:rStyle w:val="VerbatimChar"/>
        </w:rPr>
        <w:t xml:space="preserve">├── soak/</w:t>
      </w:r>
      <w:r>
        <w:br/>
      </w:r>
      <w:r>
        <w:rPr>
          <w:rStyle w:val="VerbatimChar"/>
        </w:rPr>
        <w:t xml:space="preserve">└── fixtures/</w:t>
      </w:r>
    </w:p>
    <w:bookmarkEnd w:id="600"/>
    <w:bookmarkStart w:id="601" w:name="failure-scenario-manifest"/>
    <w:p>
      <w:pPr>
        <w:pStyle w:val="Heading2"/>
      </w:pPr>
      <w:r>
        <w:t xml:space="preserve">402. Failure Scenario Manifest</w:t>
      </w:r>
    </w:p>
    <w:p>
      <w:pPr>
        <w:pStyle w:val="SourceCode"/>
      </w:pPr>
      <w:r>
        <w:rPr>
          <w:rStyle w:val="FunctionTok"/>
        </w:rPr>
        <w:t xml:space="preserve">schema</w:t>
      </w:r>
      <w:r>
        <w:rPr>
          <w:rStyle w:val="KeywordTok"/>
        </w:rPr>
        <w:t xml:space="preserve">:</w:t>
      </w:r>
      <w:r>
        <w:rPr>
          <w:rStyle w:val="AttributeTok"/>
        </w:rPr>
        <w:t xml:space="preserve"> forge.failure-scenario</w:t>
      </w:r>
      <w:r>
        <w:br/>
      </w:r>
      <w:r>
        <w:rPr>
          <w:rStyle w:val="FunctionTok"/>
        </w:rPr>
        <w:t xml:space="preserve">schema_version</w:t>
      </w:r>
      <w:r>
        <w:rPr>
          <w:rStyle w:val="KeywordTok"/>
        </w:rPr>
        <w:t xml:space="preserve">:</w:t>
      </w:r>
      <w:r>
        <w:rPr>
          <w:rStyle w:val="AttributeTok"/>
        </w:rPr>
        <w:t xml:space="preserve"> </w:t>
      </w:r>
      <w:r>
        <w:rPr>
          <w:rStyle w:val="DecValTok"/>
        </w:rPr>
        <w:t xml:space="preserve">1</w:t>
      </w:r>
      <w:r>
        <w:br/>
      </w:r>
      <w:r>
        <w:rPr>
          <w:rStyle w:val="FunctionTok"/>
        </w:rPr>
        <w:t xml:space="preserve">scenario_id</w:t>
      </w:r>
      <w:r>
        <w:rPr>
          <w:rStyle w:val="KeywordTok"/>
        </w:rPr>
        <w:t xml:space="preserve">:</w:t>
      </w:r>
      <w:r>
        <w:rPr>
          <w:rStyle w:val="AttributeTok"/>
        </w:rPr>
        <w:t xml:space="preserve"> worker-killed-after-descriptor-fsync</w:t>
      </w:r>
      <w:r>
        <w:br/>
      </w:r>
      <w:r>
        <w:rPr>
          <w:rStyle w:val="FunctionTok"/>
        </w:rPr>
        <w:t xml:space="preserve">seed</w:t>
      </w:r>
      <w:r>
        <w:rPr>
          <w:rStyle w:val="KeywordTok"/>
        </w:rPr>
        <w:t xml:space="preserve">:</w:t>
      </w:r>
      <w:r>
        <w:rPr>
          <w:rStyle w:val="AttributeTok"/>
        </w:rPr>
        <w:t xml:space="preserve"> </w:t>
      </w:r>
      <w:r>
        <w:rPr>
          <w:rStyle w:val="DecValTok"/>
        </w:rPr>
        <w:t xml:space="preserve">17</w:t>
      </w:r>
      <w:r>
        <w:br/>
      </w:r>
      <w:r>
        <w:br/>
      </w:r>
      <w:r>
        <w:rPr>
          <w:rStyle w:val="FunctionTok"/>
        </w:rPr>
        <w:t xml:space="preserve">fixture</w:t>
      </w:r>
      <w:r>
        <w:rPr>
          <w:rStyle w:val="KeywordTok"/>
        </w:rPr>
        <w:t xml:space="preserve">:</w:t>
      </w:r>
      <w:r>
        <w:br/>
      </w:r>
      <w:r>
        <w:rPr>
          <w:rStyle w:val="AttributeTok"/>
        </w:rPr>
        <w:t xml:space="preserve">  </w:t>
      </w:r>
      <w:r>
        <w:rPr>
          <w:rStyle w:val="FunctionTok"/>
        </w:rPr>
        <w:t xml:space="preserve">dataset_manifest</w:t>
      </w:r>
      <w:r>
        <w:rPr>
          <w:rStyle w:val="KeywordTok"/>
        </w:rPr>
        <w:t xml:space="preserve">:</w:t>
      </w:r>
      <w:r>
        <w:rPr>
          <w:rStyle w:val="AttributeTok"/>
        </w:rPr>
        <w:t xml:space="preserve"> tests/fixtures/tiny/dataset.json</w:t>
      </w:r>
      <w:r>
        <w:br/>
      </w:r>
      <w:r>
        <w:rPr>
          <w:rStyle w:val="AttributeTok"/>
        </w:rPr>
        <w:t xml:space="preserve">  </w:t>
      </w:r>
      <w:r>
        <w:rPr>
          <w:rStyle w:val="FunctionTok"/>
        </w:rPr>
        <w:t xml:space="preserve">experiment_manifest</w:t>
      </w:r>
      <w:r>
        <w:rPr>
          <w:rStyle w:val="KeywordTok"/>
        </w:rPr>
        <w:t xml:space="preserve">:</w:t>
      </w:r>
      <w:r>
        <w:rPr>
          <w:rStyle w:val="AttributeTok"/>
        </w:rPr>
        <w:t xml:space="preserve"> tests/fixtures/tiny/experiment.json</w:t>
      </w:r>
      <w:r>
        <w:br/>
      </w:r>
      <w:r>
        <w:rPr>
          <w:rStyle w:val="AttributeTok"/>
        </w:rPr>
        <w:t xml:space="preserve">  </w:t>
      </w:r>
      <w:r>
        <w:rPr>
          <w:rStyle w:val="FunctionTok"/>
        </w:rPr>
        <w:t xml:space="preserve">workers</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worker_slots</w:t>
      </w:r>
      <w:r>
        <w:rPr>
          <w:rStyle w:val="KeywordTok"/>
        </w:rPr>
        <w:t xml:space="preserve">:</w:t>
      </w:r>
      <w:r>
        <w:rPr>
          <w:rStyle w:val="AttributeTok"/>
        </w:rPr>
        <w:t xml:space="preserve"> </w:t>
      </w:r>
      <w:r>
        <w:rPr>
          <w:rStyle w:val="DecValTok"/>
        </w:rPr>
        <w:t xml:space="preserve">1</w:t>
      </w:r>
      <w:r>
        <w:br/>
      </w:r>
      <w:r>
        <w:br/>
      </w:r>
      <w:r>
        <w:rPr>
          <w:rStyle w:val="FunctionTok"/>
        </w:rPr>
        <w:t xml:space="preserve">faults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target</w:t>
      </w:r>
      <w:r>
        <w:rPr>
          <w:rStyle w:val="KeywordTok"/>
        </w:rPr>
        <w:t xml:space="preserve">:</w:t>
      </w:r>
      <w:r>
        <w:rPr>
          <w:rStyle w:val="AttributeTok"/>
        </w:rPr>
        <w:t xml:space="preserve"> worker</w:t>
      </w:r>
      <w:r>
        <w:br/>
      </w:r>
      <w:r>
        <w:rPr>
          <w:rStyle w:val="AttributeTok"/>
        </w:rPr>
        <w:t xml:space="preserve">    </w:t>
      </w:r>
      <w:r>
        <w:rPr>
          <w:rStyle w:val="FunctionTok"/>
        </w:rPr>
        <w:t xml:space="preserve">selector</w:t>
      </w:r>
      <w:r>
        <w:rPr>
          <w:rStyle w:val="KeywordTok"/>
        </w:rPr>
        <w:t xml:space="preserve">:</w:t>
      </w:r>
      <w:r>
        <w:br/>
      </w:r>
      <w:r>
        <w:rPr>
          <w:rStyle w:val="AttributeTok"/>
        </w:rPr>
        <w:t xml:space="preserve">      </w:t>
      </w:r>
      <w:r>
        <w:rPr>
          <w:rStyle w:val="FunctionTok"/>
        </w:rPr>
        <w:t xml:space="preserve">attempt_ordinal</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point</w:t>
      </w:r>
      <w:r>
        <w:rPr>
          <w:rStyle w:val="KeywordTok"/>
        </w:rPr>
        <w:t xml:space="preserve">:</w:t>
      </w:r>
      <w:r>
        <w:rPr>
          <w:rStyle w:val="AttributeTok"/>
        </w:rPr>
        <w:t xml:space="preserve"> after_artifact_descriptor_fsync</w:t>
      </w:r>
      <w:r>
        <w:br/>
      </w:r>
      <w:r>
        <w:rPr>
          <w:rStyle w:val="AttributeTok"/>
        </w:rPr>
        <w:t xml:space="preserve">    </w:t>
      </w:r>
      <w:r>
        <w:rPr>
          <w:rStyle w:val="FunctionTok"/>
        </w:rPr>
        <w:t xml:space="preserve">action</w:t>
      </w:r>
      <w:r>
        <w:rPr>
          <w:rStyle w:val="KeywordTok"/>
        </w:rPr>
        <w:t xml:space="preserve">:</w:t>
      </w:r>
      <w:r>
        <w:rPr>
          <w:rStyle w:val="AttributeTok"/>
        </w:rPr>
        <w:t xml:space="preserve"> kill_process_group</w:t>
      </w:r>
      <w:r>
        <w:br/>
      </w:r>
      <w:r>
        <w:rPr>
          <w:rStyle w:val="AttributeTok"/>
        </w:rPr>
        <w:t xml:space="preserve">    </w:t>
      </w:r>
      <w:r>
        <w:rPr>
          <w:rStyle w:val="FunctionTok"/>
        </w:rPr>
        <w:t xml:space="preserve">occurrence</w:t>
      </w:r>
      <w:r>
        <w:rPr>
          <w:rStyle w:val="KeywordTok"/>
        </w:rPr>
        <w:t xml:space="preserve">:</w:t>
      </w:r>
      <w:r>
        <w:rPr>
          <w:rStyle w:val="AttributeTok"/>
        </w:rPr>
        <w:t xml:space="preserve"> </w:t>
      </w:r>
      <w:r>
        <w:rPr>
          <w:rStyle w:val="DecValTok"/>
        </w:rPr>
        <w:t xml:space="preserve">1</w:t>
      </w:r>
      <w:r>
        <w:br/>
      </w:r>
      <w:r>
        <w:br/>
      </w:r>
      <w:r>
        <w:rPr>
          <w:rStyle w:val="FunctionTok"/>
        </w:rPr>
        <w:t xml:space="preserve">expect</w:t>
      </w:r>
      <w:r>
        <w:rPr>
          <w:rStyle w:val="KeywordTok"/>
        </w:rPr>
        <w:t xml:space="preserve">:</w:t>
      </w:r>
      <w:r>
        <w:br/>
      </w:r>
      <w:r>
        <w:rPr>
          <w:rStyle w:val="AttributeTok"/>
        </w:rPr>
        <w:t xml:space="preserve">  </w:t>
      </w:r>
      <w:r>
        <w:rPr>
          <w:rStyle w:val="FunctionTok"/>
        </w:rPr>
        <w:t xml:space="preserve">run_state</w:t>
      </w:r>
      <w:r>
        <w:rPr>
          <w:rStyle w:val="KeywordTok"/>
        </w:rPr>
        <w:t xml:space="preserve">:</w:t>
      </w:r>
      <w:r>
        <w:rPr>
          <w:rStyle w:val="AttributeTok"/>
        </w:rPr>
        <w:t xml:space="preserve"> succeeded</w:t>
      </w:r>
      <w:r>
        <w:br/>
      </w:r>
      <w:r>
        <w:rPr>
          <w:rStyle w:val="AttributeTok"/>
        </w:rPr>
        <w:t xml:space="preserve">  </w:t>
      </w:r>
      <w:r>
        <w:rPr>
          <w:rStyle w:val="FunctionTok"/>
        </w:rPr>
        <w:t xml:space="preserve">task_states</w:t>
      </w:r>
      <w:r>
        <w:rPr>
          <w:rStyle w:val="KeywordTok"/>
        </w:rPr>
        <w:t xml:space="preserve">:</w:t>
      </w:r>
      <w:r>
        <w:br/>
      </w:r>
      <w:r>
        <w:rPr>
          <w:rStyle w:val="AttributeTok"/>
        </w:rPr>
        <w:t xml:space="preserve">    </w:t>
      </w:r>
      <w:r>
        <w:rPr>
          <w:rStyle w:val="FunctionTok"/>
        </w:rPr>
        <w:t xml:space="preserve">committed</w:t>
      </w:r>
      <w:r>
        <w:rPr>
          <w:rStyle w:val="KeywordTok"/>
        </w:rPr>
        <w:t xml:space="preserve">:</w:t>
      </w:r>
      <w:r>
        <w:rPr>
          <w:rStyle w:val="AttributeTok"/>
        </w:rPr>
        <w:t xml:space="preserve"> all</w:t>
      </w:r>
      <w:r>
        <w:br/>
      </w:r>
      <w:r>
        <w:rPr>
          <w:rStyle w:val="AttributeTok"/>
        </w:rPr>
        <w:t xml:space="preserve">  </w:t>
      </w:r>
      <w:r>
        <w:rPr>
          <w:rStyle w:val="FunctionTok"/>
        </w:rPr>
        <w:t xml:space="preserve">retries</w:t>
      </w:r>
      <w:r>
        <w:rPr>
          <w:rStyle w:val="KeywordTok"/>
        </w:rPr>
        <w:t xml:space="preserve">:</w:t>
      </w:r>
      <w:r>
        <w:br/>
      </w:r>
      <w:r>
        <w:rPr>
          <w:rStyle w:val="AttributeTok"/>
        </w:rPr>
        <w:t xml:space="preserve">    </w:t>
      </w:r>
      <w:r>
        <w:rPr>
          <w:rStyle w:val="FunctionTok"/>
        </w:rPr>
        <w:t xml:space="preserve">minimum</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maximum</w:t>
      </w:r>
      <w:r>
        <w:rPr>
          <w:rStyle w:val="KeywordTok"/>
        </w:rPr>
        <w:t xml:space="preserve">:</w:t>
      </w:r>
      <w:r>
        <w:rPr>
          <w:rStyle w:val="AttributeTok"/>
        </w:rPr>
        <w:t xml:space="preserve"> </w:t>
      </w:r>
      <w:r>
        <w:rPr>
          <w:rStyle w:val="DecValTok"/>
        </w:rPr>
        <w:t xml:space="preserve">1</w:t>
      </w:r>
      <w:r>
        <w:br/>
      </w:r>
      <w:r>
        <w:rPr>
          <w:rStyle w:val="AttributeTok"/>
        </w:rPr>
        <w:t xml:space="preserve">  </w:t>
      </w:r>
      <w:r>
        <w:rPr>
          <w:rStyle w:val="FunctionTok"/>
        </w:rPr>
        <w:t xml:space="preserve">invariant_failures</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canonical_result_matches_reference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stale_commit_rejections</w:t>
      </w:r>
      <w:r>
        <w:rPr>
          <w:rStyle w:val="KeywordTok"/>
        </w:rPr>
        <w:t xml:space="preserve">:</w:t>
      </w:r>
      <w:r>
        <w:br/>
      </w:r>
      <w:r>
        <w:rPr>
          <w:rStyle w:val="AttributeTok"/>
        </w:rPr>
        <w:t xml:space="preserve">    </w:t>
      </w:r>
      <w:r>
        <w:rPr>
          <w:rStyle w:val="FunctionTok"/>
        </w:rPr>
        <w:t xml:space="preserve">minimum</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FunctionTok"/>
        </w:rPr>
        <w:t xml:space="preserve">orphaned_committed_artifacts</w:t>
      </w:r>
      <w:r>
        <w:rPr>
          <w:rStyle w:val="KeywordTok"/>
        </w:rPr>
        <w:t xml:space="preserve">:</w:t>
      </w:r>
      <w:r>
        <w:rPr>
          <w:rStyle w:val="AttributeTok"/>
        </w:rPr>
        <w:t xml:space="preserve"> </w:t>
      </w:r>
      <w:r>
        <w:rPr>
          <w:rStyle w:val="DecValTok"/>
        </w:rPr>
        <w:t xml:space="preserve">0</w:t>
      </w:r>
      <w:r>
        <w:br/>
      </w:r>
      <w:r>
        <w:br/>
      </w:r>
      <w:r>
        <w:rPr>
          <w:rStyle w:val="FunctionTok"/>
        </w:rPr>
        <w:t xml:space="preserve">timeouts</w:t>
      </w:r>
      <w:r>
        <w:rPr>
          <w:rStyle w:val="KeywordTok"/>
        </w:rPr>
        <w:t xml:space="preserve">:</w:t>
      </w:r>
      <w:r>
        <w:br/>
      </w:r>
      <w:r>
        <w:rPr>
          <w:rStyle w:val="AttributeTok"/>
        </w:rPr>
        <w:t xml:space="preserve">  </w:t>
      </w:r>
      <w:r>
        <w:rPr>
          <w:rStyle w:val="FunctionTok"/>
        </w:rPr>
        <w:t xml:space="preserve">scenario_seconds</w:t>
      </w:r>
      <w:r>
        <w:rPr>
          <w:rStyle w:val="KeywordTok"/>
        </w:rPr>
        <w:t xml:space="preserve">:</w:t>
      </w:r>
      <w:r>
        <w:rPr>
          <w:rStyle w:val="AttributeTok"/>
        </w:rPr>
        <w:t xml:space="preserve"> </w:t>
      </w:r>
      <w:r>
        <w:rPr>
          <w:rStyle w:val="DecValTok"/>
        </w:rPr>
        <w:t xml:space="preserve">60</w:t>
      </w:r>
      <w:r>
        <w:br/>
      </w:r>
      <w:r>
        <w:rPr>
          <w:rStyle w:val="AttributeTok"/>
        </w:rPr>
        <w:t xml:space="preserve">  </w:t>
      </w:r>
      <w:r>
        <w:rPr>
          <w:rStyle w:val="FunctionTok"/>
        </w:rPr>
        <w:t xml:space="preserve">no_progress_seconds</w:t>
      </w:r>
      <w:r>
        <w:rPr>
          <w:rStyle w:val="KeywordTok"/>
        </w:rPr>
        <w:t xml:space="preserve">:</w:t>
      </w:r>
      <w:r>
        <w:rPr>
          <w:rStyle w:val="AttributeTok"/>
        </w:rPr>
        <w:t xml:space="preserve"> </w:t>
      </w:r>
      <w:r>
        <w:rPr>
          <w:rStyle w:val="DecValTok"/>
        </w:rPr>
        <w:t xml:space="preserve">10</w:t>
      </w:r>
      <w:r>
        <w:br/>
      </w:r>
      <w:r>
        <w:br/>
      </w:r>
      <w:r>
        <w:rPr>
          <w:rStyle w:val="FunctionTok"/>
        </w:rPr>
        <w:t xml:space="preserve">preserve</w:t>
      </w:r>
      <w:r>
        <w:rPr>
          <w:rStyle w:val="KeywordTok"/>
        </w:rPr>
        <w:t xml:space="preserve">:</w:t>
      </w:r>
      <w:r>
        <w:br/>
      </w:r>
      <w:r>
        <w:rPr>
          <w:rStyle w:val="AttributeTok"/>
        </w:rPr>
        <w:t xml:space="preserve">  </w:t>
      </w:r>
      <w:r>
        <w:rPr>
          <w:rStyle w:val="FunctionTok"/>
        </w:rPr>
        <w:t xml:space="preserve">metadata_snapshot</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structured_events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process_logs</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artifact_tree</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diagnostic_bundle</w:t>
      </w:r>
      <w:r>
        <w:rPr>
          <w:rStyle w:val="KeywordTok"/>
        </w:rPr>
        <w:t xml:space="preserve">:</w:t>
      </w:r>
      <w:r>
        <w:rPr>
          <w:rStyle w:val="AttributeTok"/>
        </w:rPr>
        <w:t xml:space="preserve"> </w:t>
      </w:r>
      <w:r>
        <w:rPr>
          <w:rStyle w:val="CharTok"/>
        </w:rPr>
        <w:t xml:space="preserve">true</w:t>
      </w:r>
    </w:p>
    <w:bookmarkEnd w:id="601"/>
    <w:bookmarkStart w:id="602" w:name="fault-point-catalog"/>
    <w:p>
      <w:pPr>
        <w:pStyle w:val="Heading2"/>
      </w:pPr>
      <w:r>
        <w:t xml:space="preserve">403. Fault-Point Catalog</w:t>
      </w:r>
    </w:p>
    <w:p>
      <w:pPr>
        <w:pStyle w:val="FirstParagraph"/>
      </w:pPr>
      <w:r>
        <w:rPr>
          <w:b/>
          <w:bCs/>
        </w:rPr>
        <w:t xml:space="preserve">Table 141 — Deterministic fault-point catalog.</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cantSplit w:val="true"/>
        </w:trPr>
        <w:tc>
          <w:tcPr/>
          <w:p>
            <w:pPr>
              <w:pStyle w:val="Compact"/>
              <w:jc w:val="left"/>
            </w:pPr>
            <w:r>
              <w:t xml:space="preserve">ID</w:t>
            </w:r>
          </w:p>
        </w:tc>
        <w:tc>
          <w:tcPr/>
          <w:p>
            <w:pPr>
              <w:pStyle w:val="Compact"/>
              <w:jc w:val="left"/>
            </w:pPr>
            <w:r>
              <w:t xml:space="preserve">Component</w:t>
            </w:r>
          </w:p>
        </w:tc>
        <w:tc>
          <w:tcPr/>
          <w:p>
            <w:pPr>
              <w:pStyle w:val="Compact"/>
              <w:jc w:val="left"/>
            </w:pPr>
            <w:r>
              <w:t xml:space="preserve">Injection point</w:t>
            </w:r>
          </w:p>
        </w:tc>
        <w:tc>
          <w:tcPr/>
          <w:p>
            <w:pPr>
              <w:pStyle w:val="Compact"/>
              <w:jc w:val="left"/>
            </w:pPr>
            <w:r>
              <w:t xml:space="preserve">Required semantic outcome</w:t>
            </w:r>
          </w:p>
        </w:tc>
      </w:tr>
      <w:tr>
        <w:trPr>
          <w:cantSplit w:val="true"/>
        </w:trPr>
        <w:tc>
          <w:tcPr/>
          <w:p>
            <w:pPr>
              <w:pStyle w:val="Compact"/>
              <w:jc w:val="left"/>
            </w:pPr>
            <w:r>
              <w:t xml:space="preserve">FP-001</w:t>
            </w:r>
          </w:p>
        </w:tc>
        <w:tc>
          <w:tcPr/>
          <w:p>
            <w:pPr>
              <w:pStyle w:val="Compact"/>
              <w:jc w:val="left"/>
            </w:pPr>
            <w:r>
              <w:t xml:space="preserve">coordinator</w:t>
            </w:r>
          </w:p>
        </w:tc>
        <w:tc>
          <w:tcPr/>
          <w:p>
            <w:pPr>
              <w:pStyle w:val="Compact"/>
              <w:jc w:val="left"/>
            </w:pPr>
            <w:r>
              <w:t xml:space="preserve">before assignment transaction</w:t>
            </w:r>
          </w:p>
        </w:tc>
        <w:tc>
          <w:tcPr/>
          <w:p>
            <w:pPr>
              <w:pStyle w:val="Compact"/>
              <w:jc w:val="left"/>
            </w:pPr>
            <w:r>
              <w:t xml:space="preserve">No attempt or lease exists.</w:t>
            </w:r>
          </w:p>
        </w:tc>
      </w:tr>
      <w:tr>
        <w:trPr>
          <w:cantSplit w:val="true"/>
        </w:trPr>
        <w:tc>
          <w:tcPr/>
          <w:p>
            <w:pPr>
              <w:pStyle w:val="Compact"/>
              <w:jc w:val="left"/>
            </w:pPr>
            <w:r>
              <w:t xml:space="preserve">FP-002</w:t>
            </w:r>
          </w:p>
        </w:tc>
        <w:tc>
          <w:tcPr/>
          <w:p>
            <w:pPr>
              <w:pStyle w:val="Compact"/>
              <w:jc w:val="left"/>
            </w:pPr>
            <w:r>
              <w:t xml:space="preserve">coordinator</w:t>
            </w:r>
          </w:p>
        </w:tc>
        <w:tc>
          <w:tcPr/>
          <w:p>
            <w:pPr>
              <w:pStyle w:val="Compact"/>
              <w:jc w:val="left"/>
            </w:pPr>
            <w:r>
              <w:t xml:space="preserve">after assignment commit before response</w:t>
            </w:r>
          </w:p>
        </w:tc>
        <w:tc>
          <w:tcPr/>
          <w:p>
            <w:pPr>
              <w:pStyle w:val="Compact"/>
              <w:jc w:val="left"/>
            </w:pPr>
            <w:r>
              <w:t xml:space="preserve">Worker may retry poll; assignment is discoverable/idempotent.</w:t>
            </w:r>
          </w:p>
        </w:tc>
      </w:tr>
      <w:tr>
        <w:trPr>
          <w:cantSplit w:val="true"/>
        </w:trPr>
        <w:tc>
          <w:tcPr/>
          <w:p>
            <w:pPr>
              <w:pStyle w:val="Compact"/>
              <w:jc w:val="left"/>
            </w:pPr>
            <w:r>
              <w:t xml:space="preserve">FP-003</w:t>
            </w:r>
          </w:p>
        </w:tc>
        <w:tc>
          <w:tcPr/>
          <w:p>
            <w:pPr>
              <w:pStyle w:val="Compact"/>
              <w:jc w:val="left"/>
            </w:pPr>
            <w:r>
              <w:t xml:space="preserve">worker</w:t>
            </w:r>
          </w:p>
        </w:tc>
        <w:tc>
          <w:tcPr/>
          <w:p>
            <w:pPr>
              <w:pStyle w:val="Compact"/>
              <w:jc w:val="left"/>
            </w:pPr>
            <w:r>
              <w:t xml:space="preserve">after child start before started message</w:t>
            </w:r>
          </w:p>
        </w:tc>
        <w:tc>
          <w:tcPr/>
          <w:p>
            <w:pPr>
              <w:pStyle w:val="Compact"/>
              <w:jc w:val="left"/>
            </w:pPr>
            <w:r>
              <w:t xml:space="preserve">Lease expires or worker reconnect reports owned attempt.</w:t>
            </w:r>
          </w:p>
        </w:tc>
      </w:tr>
      <w:tr>
        <w:trPr>
          <w:cantSplit w:val="true"/>
        </w:trPr>
        <w:tc>
          <w:tcPr/>
          <w:p>
            <w:pPr>
              <w:pStyle w:val="Compact"/>
              <w:jc w:val="left"/>
            </w:pPr>
            <w:r>
              <w:t xml:space="preserve">FP-004</w:t>
            </w:r>
          </w:p>
        </w:tc>
        <w:tc>
          <w:tcPr/>
          <w:p>
            <w:pPr>
              <w:pStyle w:val="Compact"/>
              <w:jc w:val="left"/>
            </w:pPr>
            <w:r>
              <w:t xml:space="preserve">child</w:t>
            </w:r>
          </w:p>
        </w:tc>
        <w:tc>
          <w:tcPr/>
          <w:p>
            <w:pPr>
              <w:pStyle w:val="Compact"/>
              <w:jc w:val="left"/>
            </w:pPr>
            <w:r>
              <w:t xml:space="preserve">during dataset read</w:t>
            </w:r>
          </w:p>
        </w:tc>
        <w:tc>
          <w:tcPr/>
          <w:p>
            <w:pPr>
              <w:pStyle w:val="Compact"/>
              <w:jc w:val="left"/>
            </w:pPr>
            <w:r>
              <w:t xml:space="preserve">Attempt fails or disappears; no valid descriptor.</w:t>
            </w:r>
          </w:p>
        </w:tc>
      </w:tr>
      <w:tr>
        <w:trPr>
          <w:cantSplit w:val="true"/>
        </w:trPr>
        <w:tc>
          <w:tcPr/>
          <w:p>
            <w:pPr>
              <w:pStyle w:val="Compact"/>
              <w:jc w:val="left"/>
            </w:pPr>
            <w:r>
              <w:t xml:space="preserve">FP-005</w:t>
            </w:r>
          </w:p>
        </w:tc>
        <w:tc>
          <w:tcPr/>
          <w:p>
            <w:pPr>
              <w:pStyle w:val="Compact"/>
              <w:jc w:val="left"/>
            </w:pPr>
            <w:r>
              <w:t xml:space="preserve">child</w:t>
            </w:r>
          </w:p>
        </w:tc>
        <w:tc>
          <w:tcPr/>
          <w:p>
            <w:pPr>
              <w:pStyle w:val="Compact"/>
              <w:jc w:val="left"/>
            </w:pPr>
            <w:r>
              <w:t xml:space="preserve">after result temp write before file fsync</w:t>
            </w:r>
          </w:p>
        </w:tc>
        <w:tc>
          <w:tcPr/>
          <w:p>
            <w:pPr>
              <w:pStyle w:val="Compact"/>
              <w:jc w:val="left"/>
            </w:pPr>
            <w:r>
              <w:t xml:space="preserve">Partial temp never treated as staged.</w:t>
            </w:r>
          </w:p>
        </w:tc>
      </w:tr>
      <w:tr>
        <w:trPr>
          <w:cantSplit w:val="true"/>
        </w:trPr>
        <w:tc>
          <w:tcPr/>
          <w:p>
            <w:pPr>
              <w:pStyle w:val="Compact"/>
              <w:jc w:val="left"/>
            </w:pPr>
            <w:r>
              <w:t xml:space="preserve">FP-006</w:t>
            </w:r>
          </w:p>
        </w:tc>
        <w:tc>
          <w:tcPr/>
          <w:p>
            <w:pPr>
              <w:pStyle w:val="Compact"/>
              <w:jc w:val="left"/>
            </w:pPr>
            <w:r>
              <w:t xml:space="preserve">child</w:t>
            </w:r>
          </w:p>
        </w:tc>
        <w:tc>
          <w:tcPr/>
          <w:p>
            <w:pPr>
              <w:pStyle w:val="Compact"/>
              <w:jc w:val="left"/>
            </w:pPr>
            <w:r>
              <w:t xml:space="preserve">after result fsync before descriptor write</w:t>
            </w:r>
          </w:p>
        </w:tc>
        <w:tc>
          <w:tcPr/>
          <w:p>
            <w:pPr>
              <w:pStyle w:val="Compact"/>
              <w:jc w:val="left"/>
            </w:pPr>
            <w:r>
              <w:t xml:space="preserve">Complete unreferenced output reconciled or cleaned.</w:t>
            </w:r>
          </w:p>
        </w:tc>
      </w:tr>
      <w:tr>
        <w:trPr>
          <w:cantSplit w:val="true"/>
        </w:trPr>
        <w:tc>
          <w:tcPr/>
          <w:p>
            <w:pPr>
              <w:pStyle w:val="Compact"/>
              <w:jc w:val="left"/>
            </w:pPr>
            <w:r>
              <w:t xml:space="preserve">FP-007</w:t>
            </w:r>
          </w:p>
        </w:tc>
        <w:tc>
          <w:tcPr/>
          <w:p>
            <w:pPr>
              <w:pStyle w:val="Compact"/>
              <w:jc w:val="left"/>
            </w:pPr>
            <w:r>
              <w:t xml:space="preserve">child</w:t>
            </w:r>
          </w:p>
        </w:tc>
        <w:tc>
          <w:tcPr/>
          <w:p>
            <w:pPr>
              <w:pStyle w:val="Compact"/>
              <w:jc w:val="left"/>
            </w:pPr>
            <w:r>
              <w:t xml:space="preserve">after descriptor fsync before parent outcome</w:t>
            </w:r>
          </w:p>
        </w:tc>
        <w:tc>
          <w:tcPr/>
          <w:p>
            <w:pPr>
              <w:pStyle w:val="Compact"/>
              <w:jc w:val="left"/>
            </w:pPr>
            <w:r>
              <w:t xml:space="preserve">Valid attempt artifact may exist without completion.</w:t>
            </w:r>
          </w:p>
        </w:tc>
      </w:tr>
      <w:tr>
        <w:trPr>
          <w:cantSplit w:val="true"/>
        </w:trPr>
        <w:tc>
          <w:tcPr/>
          <w:p>
            <w:pPr>
              <w:pStyle w:val="Compact"/>
              <w:jc w:val="left"/>
            </w:pPr>
            <w:r>
              <w:t xml:space="preserve">FP-008</w:t>
            </w:r>
          </w:p>
        </w:tc>
        <w:tc>
          <w:tcPr/>
          <w:p>
            <w:pPr>
              <w:pStyle w:val="Compact"/>
              <w:jc w:val="left"/>
            </w:pPr>
            <w:r>
              <w:t xml:space="preserve">worker</w:t>
            </w:r>
          </w:p>
        </w:tc>
        <w:tc>
          <w:tcPr/>
          <w:p>
            <w:pPr>
              <w:pStyle w:val="Compact"/>
              <w:jc w:val="left"/>
            </w:pPr>
            <w:r>
              <w:t xml:space="preserve">after staged message before commit reply</w:t>
            </w:r>
          </w:p>
        </w:tc>
        <w:tc>
          <w:tcPr/>
          <w:p>
            <w:pPr>
              <w:pStyle w:val="Compact"/>
              <w:jc w:val="left"/>
            </w:pPr>
            <w:r>
              <w:t xml:space="preserve">Duplicate completion is idempotent or returns existing decision.</w:t>
            </w:r>
          </w:p>
        </w:tc>
      </w:tr>
      <w:tr>
        <w:trPr>
          <w:cantSplit w:val="true"/>
        </w:trPr>
        <w:tc>
          <w:tcPr/>
          <w:p>
            <w:pPr>
              <w:pStyle w:val="Compact"/>
              <w:jc w:val="left"/>
            </w:pPr>
            <w:r>
              <w:t xml:space="preserve">FP-009</w:t>
            </w:r>
          </w:p>
        </w:tc>
        <w:tc>
          <w:tcPr/>
          <w:p>
            <w:pPr>
              <w:pStyle w:val="Compact"/>
              <w:jc w:val="left"/>
            </w:pPr>
            <w:r>
              <w:t xml:space="preserve">coordinator</w:t>
            </w:r>
          </w:p>
        </w:tc>
        <w:tc>
          <w:tcPr/>
          <w:p>
            <w:pPr>
              <w:pStyle w:val="Compact"/>
              <w:jc w:val="left"/>
            </w:pPr>
            <w:r>
              <w:t xml:space="preserve">before commit transaction</w:t>
            </w:r>
          </w:p>
        </w:tc>
        <w:tc>
          <w:tcPr/>
          <w:p>
            <w:pPr>
              <w:pStyle w:val="Compact"/>
              <w:jc w:val="left"/>
            </w:pPr>
            <w:r>
              <w:t xml:space="preserve">No visible result; retry may win.</w:t>
            </w:r>
          </w:p>
        </w:tc>
      </w:tr>
      <w:tr>
        <w:trPr>
          <w:cantSplit w:val="true"/>
        </w:trPr>
        <w:tc>
          <w:tcPr/>
          <w:p>
            <w:pPr>
              <w:pStyle w:val="Compact"/>
              <w:jc w:val="left"/>
            </w:pPr>
            <w:r>
              <w:t xml:space="preserve">FP-010</w:t>
            </w:r>
          </w:p>
        </w:tc>
        <w:tc>
          <w:tcPr/>
          <w:p>
            <w:pPr>
              <w:pStyle w:val="Compact"/>
              <w:jc w:val="left"/>
            </w:pPr>
            <w:r>
              <w:t xml:space="preserve">coordinator</w:t>
            </w:r>
          </w:p>
        </w:tc>
        <w:tc>
          <w:tcPr/>
          <w:p>
            <w:pPr>
              <w:pStyle w:val="Compact"/>
              <w:jc w:val="left"/>
            </w:pPr>
            <w:r>
              <w:t xml:space="preserve">after commit transaction before response</w:t>
            </w:r>
          </w:p>
        </w:tc>
        <w:tc>
          <w:tcPr/>
          <w:p>
            <w:pPr>
              <w:pStyle w:val="Compact"/>
              <w:jc w:val="left"/>
            </w:pPr>
            <w:r>
              <w:t xml:space="preserve">Retry of completion discovers committed result.</w:t>
            </w:r>
          </w:p>
        </w:tc>
      </w:tr>
      <w:tr>
        <w:trPr>
          <w:cantSplit w:val="true"/>
        </w:trPr>
        <w:tc>
          <w:tcPr/>
          <w:p>
            <w:pPr>
              <w:pStyle w:val="Compact"/>
              <w:jc w:val="left"/>
            </w:pPr>
            <w:r>
              <w:t xml:space="preserve">FP-011</w:t>
            </w:r>
          </w:p>
        </w:tc>
        <w:tc>
          <w:tcPr/>
          <w:p>
            <w:pPr>
              <w:pStyle w:val="Compact"/>
              <w:jc w:val="left"/>
            </w:pPr>
            <w:r>
              <w:t xml:space="preserve">coordinator</w:t>
            </w:r>
          </w:p>
        </w:tc>
        <w:tc>
          <w:tcPr/>
          <w:p>
            <w:pPr>
              <w:pStyle w:val="Compact"/>
              <w:jc w:val="left"/>
            </w:pPr>
            <w:r>
              <w:t xml:space="preserve">between metadata and file publication step</w:t>
            </w:r>
          </w:p>
        </w:tc>
        <w:tc>
          <w:tcPr/>
          <w:p>
            <w:pPr>
              <w:pStyle w:val="Compact"/>
              <w:jc w:val="left"/>
            </w:pPr>
            <w:r>
              <w:t xml:space="preserve">Startup reconciliation follows selected publication protocol.</w:t>
            </w:r>
          </w:p>
        </w:tc>
      </w:tr>
      <w:tr>
        <w:trPr>
          <w:cantSplit w:val="true"/>
        </w:trPr>
        <w:tc>
          <w:tcPr/>
          <w:p>
            <w:pPr>
              <w:pStyle w:val="Compact"/>
              <w:jc w:val="left"/>
            </w:pPr>
            <w:r>
              <w:t xml:space="preserve">FP-012</w:t>
            </w:r>
          </w:p>
        </w:tc>
        <w:tc>
          <w:tcPr/>
          <w:p>
            <w:pPr>
              <w:pStyle w:val="Compact"/>
              <w:jc w:val="left"/>
            </w:pPr>
            <w:r>
              <w:t xml:space="preserve">coordinator</w:t>
            </w:r>
          </w:p>
        </w:tc>
        <w:tc>
          <w:tcPr/>
          <w:p>
            <w:pPr>
              <w:pStyle w:val="Compact"/>
              <w:jc w:val="left"/>
            </w:pPr>
            <w:r>
              <w:t xml:space="preserve">after file publication before terminal event</w:t>
            </w:r>
          </w:p>
        </w:tc>
        <w:tc>
          <w:tcPr/>
          <w:p>
            <w:pPr>
              <w:pStyle w:val="Compact"/>
              <w:jc w:val="left"/>
            </w:pPr>
            <w:r>
              <w:t xml:space="preserve">Durable state/result remains authoritative; event may be regenerated.</w:t>
            </w:r>
          </w:p>
        </w:tc>
      </w:tr>
      <w:tr>
        <w:trPr>
          <w:cantSplit w:val="true"/>
        </w:trPr>
        <w:tc>
          <w:tcPr/>
          <w:p>
            <w:pPr>
              <w:pStyle w:val="Compact"/>
              <w:jc w:val="left"/>
            </w:pPr>
            <w:r>
              <w:t xml:space="preserve">FP-013</w:t>
            </w:r>
          </w:p>
        </w:tc>
        <w:tc>
          <w:tcPr/>
          <w:p>
            <w:pPr>
              <w:pStyle w:val="Compact"/>
              <w:jc w:val="left"/>
            </w:pPr>
            <w:r>
              <w:t xml:space="preserve">worker</w:t>
            </w:r>
          </w:p>
        </w:tc>
        <w:tc>
          <w:tcPr/>
          <w:p>
            <w:pPr>
              <w:pStyle w:val="Compact"/>
              <w:jc w:val="left"/>
            </w:pPr>
            <w:r>
              <w:t xml:space="preserve">during cancellation grace period</w:t>
            </w:r>
          </w:p>
        </w:tc>
        <w:tc>
          <w:tcPr/>
          <w:p>
            <w:pPr>
              <w:pStyle w:val="Compact"/>
              <w:jc w:val="left"/>
            </w:pPr>
            <w:r>
              <w:t xml:space="preserve">Supervisor escalates and reaps process.</w:t>
            </w:r>
          </w:p>
        </w:tc>
      </w:tr>
      <w:tr>
        <w:trPr>
          <w:cantSplit w:val="true"/>
        </w:trPr>
        <w:tc>
          <w:tcPr/>
          <w:p>
            <w:pPr>
              <w:pStyle w:val="Compact"/>
              <w:jc w:val="left"/>
            </w:pPr>
            <w:r>
              <w:t xml:space="preserve">FP-014</w:t>
            </w:r>
          </w:p>
        </w:tc>
        <w:tc>
          <w:tcPr/>
          <w:p>
            <w:pPr>
              <w:pStyle w:val="Compact"/>
              <w:jc w:val="left"/>
            </w:pPr>
            <w:r>
              <w:t xml:space="preserve">transport</w:t>
            </w:r>
          </w:p>
        </w:tc>
        <w:tc>
          <w:tcPr/>
          <w:p>
            <w:pPr>
              <w:pStyle w:val="Compact"/>
              <w:jc w:val="left"/>
            </w:pPr>
            <w:r>
              <w:t xml:space="preserve">partial header then disconnect</w:t>
            </w:r>
          </w:p>
        </w:tc>
        <w:tc>
          <w:tcPr/>
          <w:p>
            <w:pPr>
              <w:pStyle w:val="Compact"/>
              <w:jc w:val="left"/>
            </w:pPr>
            <w:r>
              <w:t xml:space="preserve">Decoder releases bounded state and no semantic action occurs.</w:t>
            </w:r>
          </w:p>
        </w:tc>
      </w:tr>
      <w:tr>
        <w:trPr>
          <w:cantSplit w:val="true"/>
        </w:trPr>
        <w:tc>
          <w:tcPr/>
          <w:p>
            <w:pPr>
              <w:pStyle w:val="Compact"/>
              <w:jc w:val="left"/>
            </w:pPr>
            <w:r>
              <w:t xml:space="preserve">FP-015</w:t>
            </w:r>
          </w:p>
        </w:tc>
        <w:tc>
          <w:tcPr/>
          <w:p>
            <w:pPr>
              <w:pStyle w:val="Compact"/>
              <w:jc w:val="left"/>
            </w:pPr>
            <w:r>
              <w:t xml:space="preserve">transport</w:t>
            </w:r>
          </w:p>
        </w:tc>
        <w:tc>
          <w:tcPr/>
          <w:p>
            <w:pPr>
              <w:pStyle w:val="Compact"/>
              <w:jc w:val="left"/>
            </w:pPr>
            <w:r>
              <w:t xml:space="preserve">partial payload then reconnect</w:t>
            </w:r>
          </w:p>
        </w:tc>
        <w:tc>
          <w:tcPr/>
          <w:p>
            <w:pPr>
              <w:pStyle w:val="Compact"/>
              <w:jc w:val="left"/>
            </w:pPr>
            <w:r>
              <w:t xml:space="preserve">Old connection state discarded; message retried with idempotency.</w:t>
            </w:r>
          </w:p>
        </w:tc>
      </w:tr>
      <w:tr>
        <w:trPr>
          <w:cantSplit w:val="true"/>
        </w:trPr>
        <w:tc>
          <w:tcPr/>
          <w:p>
            <w:pPr>
              <w:pStyle w:val="Compact"/>
              <w:jc w:val="left"/>
            </w:pPr>
            <w:r>
              <w:t xml:space="preserve">FP-016</w:t>
            </w:r>
          </w:p>
        </w:tc>
        <w:tc>
          <w:tcPr/>
          <w:p>
            <w:pPr>
              <w:pStyle w:val="Compact"/>
              <w:jc w:val="left"/>
            </w:pPr>
            <w:r>
              <w:t xml:space="preserve">storage</w:t>
            </w:r>
          </w:p>
        </w:tc>
        <w:tc>
          <w:tcPr/>
          <w:p>
            <w:pPr>
              <w:pStyle w:val="Compact"/>
              <w:jc w:val="left"/>
            </w:pPr>
            <w:r>
              <w:t xml:space="preserve">fsync failure</w:t>
            </w:r>
          </w:p>
        </w:tc>
        <w:tc>
          <w:tcPr/>
          <w:p>
            <w:pPr>
              <w:pStyle w:val="Compact"/>
              <w:jc w:val="left"/>
            </w:pPr>
            <w:r>
              <w:t xml:space="preserve">No false staged/committed state; typed storage error.</w:t>
            </w:r>
          </w:p>
        </w:tc>
      </w:tr>
      <w:tr>
        <w:trPr>
          <w:cantSplit w:val="true"/>
        </w:trPr>
        <w:tc>
          <w:tcPr/>
          <w:p>
            <w:pPr>
              <w:pStyle w:val="Compact"/>
              <w:jc w:val="left"/>
            </w:pPr>
            <w:r>
              <w:t xml:space="preserve">FP-017</w:t>
            </w:r>
          </w:p>
        </w:tc>
        <w:tc>
          <w:tcPr/>
          <w:p>
            <w:pPr>
              <w:pStyle w:val="Compact"/>
              <w:jc w:val="left"/>
            </w:pPr>
            <w:r>
              <w:t xml:space="preserve">storage</w:t>
            </w:r>
          </w:p>
        </w:tc>
        <w:tc>
          <w:tcPr/>
          <w:p>
            <w:pPr>
              <w:pStyle w:val="Compact"/>
              <w:jc w:val="left"/>
            </w:pPr>
            <w:r>
              <w:t xml:space="preserve">checksum mismatch during verification</w:t>
            </w:r>
          </w:p>
        </w:tc>
        <w:tc>
          <w:tcPr/>
          <w:p>
            <w:pPr>
              <w:pStyle w:val="Compact"/>
              <w:jc w:val="left"/>
            </w:pPr>
            <w:r>
              <w:t xml:space="preserve">Artifact rejected and attempt classified.</w:t>
            </w:r>
          </w:p>
        </w:tc>
      </w:tr>
      <w:tr>
        <w:trPr>
          <w:cantSplit w:val="true"/>
        </w:trPr>
        <w:tc>
          <w:tcPr/>
          <w:p>
            <w:pPr>
              <w:pStyle w:val="Compact"/>
              <w:jc w:val="left"/>
            </w:pPr>
            <w:r>
              <w:t xml:space="preserve">FP-018</w:t>
            </w:r>
          </w:p>
        </w:tc>
        <w:tc>
          <w:tcPr/>
          <w:p>
            <w:pPr>
              <w:pStyle w:val="Compact"/>
              <w:jc w:val="left"/>
            </w:pPr>
            <w:r>
              <w:t xml:space="preserve">coordinator</w:t>
            </w:r>
          </w:p>
        </w:tc>
        <w:tc>
          <w:tcPr/>
          <w:p>
            <w:pPr>
              <w:pStyle w:val="Compact"/>
              <w:jc w:val="left"/>
            </w:pPr>
            <w:r>
              <w:t xml:space="preserve">during run cancellation transaction</w:t>
            </w:r>
          </w:p>
        </w:tc>
        <w:tc>
          <w:tcPr/>
          <w:p>
            <w:pPr>
              <w:pStyle w:val="Compact"/>
              <w:jc w:val="left"/>
            </w:pPr>
            <w:r>
              <w:t xml:space="preserve">Repeat cancellation converges idempotently.</w:t>
            </w:r>
          </w:p>
        </w:tc>
      </w:tr>
      <w:tr>
        <w:trPr>
          <w:cantSplit w:val="true"/>
        </w:trPr>
        <w:tc>
          <w:tcPr/>
          <w:p>
            <w:pPr>
              <w:pStyle w:val="Compact"/>
              <w:jc w:val="left"/>
            </w:pPr>
            <w:r>
              <w:t xml:space="preserve">FP-019</w:t>
            </w:r>
          </w:p>
        </w:tc>
        <w:tc>
          <w:tcPr/>
          <w:p>
            <w:pPr>
              <w:pStyle w:val="Compact"/>
              <w:jc w:val="left"/>
            </w:pPr>
            <w:r>
              <w:t xml:space="preserve">merge</w:t>
            </w:r>
          </w:p>
        </w:tc>
        <w:tc>
          <w:tcPr/>
          <w:p>
            <w:pPr>
              <w:pStyle w:val="Compact"/>
              <w:jc w:val="left"/>
            </w:pPr>
            <w:r>
              <w:t xml:space="preserve">after partial final output write</w:t>
            </w:r>
          </w:p>
        </w:tc>
        <w:tc>
          <w:tcPr/>
          <w:p>
            <w:pPr>
              <w:pStyle w:val="Compact"/>
              <w:jc w:val="left"/>
            </w:pPr>
            <w:r>
              <w:t xml:space="preserve">Temporary merge artifact removed/recovered; run not successful.</w:t>
            </w:r>
          </w:p>
        </w:tc>
      </w:tr>
      <w:tr>
        <w:trPr>
          <w:cantSplit w:val="true"/>
        </w:trPr>
        <w:tc>
          <w:tcPr/>
          <w:p>
            <w:pPr>
              <w:pStyle w:val="Compact"/>
              <w:jc w:val="left"/>
            </w:pPr>
            <w:r>
              <w:t xml:space="preserve">FP-020</w:t>
            </w:r>
          </w:p>
        </w:tc>
        <w:tc>
          <w:tcPr/>
          <w:p>
            <w:pPr>
              <w:pStyle w:val="Compact"/>
              <w:jc w:val="left"/>
            </w:pPr>
            <w:r>
              <w:t xml:space="preserve">diagnostics</w:t>
            </w:r>
          </w:p>
        </w:tc>
        <w:tc>
          <w:tcPr/>
          <w:p>
            <w:pPr>
              <w:pStyle w:val="Compact"/>
              <w:jc w:val="left"/>
            </w:pPr>
            <w:r>
              <w:t xml:space="preserve">bundle file unavailable</w:t>
            </w:r>
          </w:p>
        </w:tc>
        <w:tc>
          <w:tcPr/>
          <w:p>
            <w:pPr>
              <w:pStyle w:val="Compact"/>
              <w:jc w:val="left"/>
            </w:pPr>
            <w:r>
              <w:t xml:space="preserve">Core run unaffected; diagnostic failure is explicit and bounded.</w:t>
            </w:r>
          </w:p>
        </w:tc>
      </w:tr>
    </w:tbl>
    <w:bookmarkEnd w:id="602"/>
    <w:bookmarkStart w:id="603" w:name="property-inventory"/>
    <w:p>
      <w:pPr>
        <w:pStyle w:val="Heading2"/>
      </w:pPr>
      <w:r>
        <w:t xml:space="preserve">404. Property Inventory</w:t>
      </w:r>
    </w:p>
    <w:p>
      <w:pPr>
        <w:pStyle w:val="FirstParagraph"/>
      </w:pPr>
      <w:r>
        <w:rPr>
          <w:b/>
          <w:bCs/>
        </w:rPr>
        <w:t xml:space="preserve">Table 142 — Core property inventory.</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val="true"/>
        </w:trPr>
        <w:tc>
          <w:tcPr/>
          <w:p>
            <w:pPr>
              <w:pStyle w:val="Compact"/>
              <w:jc w:val="left"/>
            </w:pPr>
            <w:r>
              <w:t xml:space="preserve">Property</w:t>
            </w:r>
          </w:p>
        </w:tc>
        <w:tc>
          <w:tcPr/>
          <w:p>
            <w:pPr>
              <w:pStyle w:val="Compact"/>
              <w:jc w:val="left"/>
            </w:pPr>
            <w:r>
              <w:t xml:space="preserve">Statement</w:t>
            </w:r>
          </w:p>
        </w:tc>
      </w:tr>
      <w:tr>
        <w:trPr>
          <w:cantSplit w:val="true"/>
        </w:trPr>
        <w:tc>
          <w:tcPr/>
          <w:p>
            <w:pPr>
              <w:pStyle w:val="Compact"/>
              <w:jc w:val="left"/>
            </w:pPr>
            <w:r>
              <w:t xml:space="preserve">P-001</w:t>
            </w:r>
          </w:p>
        </w:tc>
        <w:tc>
          <w:tcPr/>
          <w:p>
            <w:pPr>
              <w:pStyle w:val="Compact"/>
              <w:jc w:val="left"/>
            </w:pPr>
            <w:r>
              <w:t xml:space="preserve">Partition ranges are ordered, nonoverlapping, aligned, and exactly cover the dataset.</w:t>
            </w:r>
          </w:p>
        </w:tc>
      </w:tr>
      <w:tr>
        <w:trPr>
          <w:cantSplit w:val="true"/>
        </w:trPr>
        <w:tc>
          <w:tcPr/>
          <w:p>
            <w:pPr>
              <w:pStyle w:val="Compact"/>
              <w:jc w:val="left"/>
            </w:pPr>
            <w:r>
              <w:t xml:space="preserve">P-002</w:t>
            </w:r>
          </w:p>
        </w:tc>
        <w:tc>
          <w:tcPr/>
          <w:p>
            <w:pPr>
              <w:pStyle w:val="Compact"/>
              <w:jc w:val="left"/>
            </w:pPr>
            <w:r>
              <w:t xml:space="preserve">Canonical partition IDs are stable for equal inputs and policy version.</w:t>
            </w:r>
          </w:p>
        </w:tc>
      </w:tr>
      <w:tr>
        <w:trPr>
          <w:cantSplit w:val="true"/>
        </w:trPr>
        <w:tc>
          <w:tcPr/>
          <w:p>
            <w:pPr>
              <w:pStyle w:val="Compact"/>
              <w:jc w:val="left"/>
            </w:pPr>
            <w:r>
              <w:t xml:space="preserve">P-003</w:t>
            </w:r>
          </w:p>
        </w:tc>
        <w:tc>
          <w:tcPr/>
          <w:p>
            <w:pPr>
              <w:pStyle w:val="Compact"/>
              <w:jc w:val="left"/>
            </w:pPr>
            <w:r>
              <w:t xml:space="preserve">No task has more than one visible result.</w:t>
            </w:r>
          </w:p>
        </w:tc>
      </w:tr>
      <w:tr>
        <w:trPr>
          <w:cantSplit w:val="true"/>
        </w:trPr>
        <w:tc>
          <w:tcPr/>
          <w:p>
            <w:pPr>
              <w:pStyle w:val="Compact"/>
              <w:jc w:val="left"/>
            </w:pPr>
            <w:r>
              <w:t xml:space="preserve">P-004</w:t>
            </w:r>
          </w:p>
        </w:tc>
        <w:tc>
          <w:tcPr/>
          <w:p>
            <w:pPr>
              <w:pStyle w:val="Compact"/>
              <w:jc w:val="left"/>
            </w:pPr>
            <w:r>
              <w:t xml:space="preserve">A committed result comes from the task current fencing epoch.</w:t>
            </w:r>
          </w:p>
        </w:tc>
      </w:tr>
      <w:tr>
        <w:trPr>
          <w:cantSplit w:val="true"/>
        </w:trPr>
        <w:tc>
          <w:tcPr/>
          <w:p>
            <w:pPr>
              <w:pStyle w:val="Compact"/>
              <w:jc w:val="left"/>
            </w:pPr>
            <w:r>
              <w:t xml:space="preserve">P-005</w:t>
            </w:r>
          </w:p>
        </w:tc>
        <w:tc>
          <w:tcPr/>
          <w:p>
            <w:pPr>
              <w:pStyle w:val="Compact"/>
              <w:jc w:val="left"/>
            </w:pPr>
            <w:r>
              <w:t xml:space="preserve">A terminal task has no active attempt.</w:t>
            </w:r>
          </w:p>
        </w:tc>
      </w:tr>
      <w:tr>
        <w:trPr>
          <w:cantSplit w:val="true"/>
        </w:trPr>
        <w:tc>
          <w:tcPr/>
          <w:p>
            <w:pPr>
              <w:pStyle w:val="Compact"/>
              <w:jc w:val="left"/>
            </w:pPr>
            <w:r>
              <w:t xml:space="preserve">P-006</w:t>
            </w:r>
          </w:p>
        </w:tc>
        <w:tc>
          <w:tcPr/>
          <w:p>
            <w:pPr>
              <w:pStyle w:val="Compact"/>
              <w:jc w:val="left"/>
            </w:pPr>
            <w:r>
              <w:t xml:space="preserve">A successful run has all required tasks committed and a verified final digest.</w:t>
            </w:r>
          </w:p>
        </w:tc>
      </w:tr>
      <w:tr>
        <w:trPr>
          <w:cantSplit w:val="true"/>
        </w:trPr>
        <w:tc>
          <w:tcPr/>
          <w:p>
            <w:pPr>
              <w:pStyle w:val="Compact"/>
              <w:jc w:val="left"/>
            </w:pPr>
            <w:r>
              <w:t xml:space="preserve">P-007</w:t>
            </w:r>
          </w:p>
        </w:tc>
        <w:tc>
          <w:tcPr/>
          <w:p>
            <w:pPr>
              <w:pStyle w:val="Compact"/>
              <w:jc w:val="left"/>
            </w:pPr>
            <w:r>
              <w:t xml:space="preserve">Repeated submission with one idempotency key creates no duplicate run.</w:t>
            </w:r>
          </w:p>
        </w:tc>
      </w:tr>
      <w:tr>
        <w:trPr>
          <w:cantSplit w:val="true"/>
        </w:trPr>
        <w:tc>
          <w:tcPr/>
          <w:p>
            <w:pPr>
              <w:pStyle w:val="Compact"/>
              <w:jc w:val="left"/>
            </w:pPr>
            <w:r>
              <w:t xml:space="preserve">P-008</w:t>
            </w:r>
          </w:p>
        </w:tc>
        <w:tc>
          <w:tcPr/>
          <w:p>
            <w:pPr>
              <w:pStyle w:val="Compact"/>
              <w:jc w:val="left"/>
            </w:pPr>
            <w:r>
              <w:t xml:space="preserve">Repeated completion message converges to one commit decision.</w:t>
            </w:r>
          </w:p>
        </w:tc>
      </w:tr>
      <w:tr>
        <w:trPr>
          <w:cantSplit w:val="true"/>
        </w:trPr>
        <w:tc>
          <w:tcPr/>
          <w:p>
            <w:pPr>
              <w:pStyle w:val="Compact"/>
              <w:jc w:val="left"/>
            </w:pPr>
            <w:r>
              <w:t xml:space="preserve">P-009</w:t>
            </w:r>
          </w:p>
        </w:tc>
        <w:tc>
          <w:tcPr/>
          <w:p>
            <w:pPr>
              <w:pStyle w:val="Compact"/>
              <w:jc w:val="left"/>
            </w:pPr>
            <w:r>
              <w:t xml:space="preserve">Expired/stale heartbeat cannot renew a newer attempt.</w:t>
            </w:r>
          </w:p>
        </w:tc>
      </w:tr>
      <w:tr>
        <w:trPr>
          <w:cantSplit w:val="true"/>
        </w:trPr>
        <w:tc>
          <w:tcPr/>
          <w:p>
            <w:pPr>
              <w:pStyle w:val="Compact"/>
              <w:jc w:val="left"/>
            </w:pPr>
            <w:r>
              <w:t xml:space="preserve">P-010</w:t>
            </w:r>
          </w:p>
        </w:tc>
        <w:tc>
          <w:tcPr/>
          <w:p>
            <w:pPr>
              <w:pStyle w:val="Compact"/>
              <w:jc w:val="left"/>
            </w:pPr>
            <w:r>
              <w:t xml:space="preserve">Decoder output is invariant to input chunking.</w:t>
            </w:r>
          </w:p>
        </w:tc>
      </w:tr>
      <w:tr>
        <w:trPr>
          <w:cantSplit w:val="true"/>
        </w:trPr>
        <w:tc>
          <w:tcPr/>
          <w:p>
            <w:pPr>
              <w:pStyle w:val="Compact"/>
              <w:jc w:val="left"/>
            </w:pPr>
            <w:r>
              <w:t xml:space="preserve">P-011</w:t>
            </w:r>
          </w:p>
        </w:tc>
        <w:tc>
          <w:tcPr/>
          <w:p>
            <w:pPr>
              <w:pStyle w:val="Compact"/>
              <w:jc w:val="left"/>
            </w:pPr>
            <w:r>
              <w:t xml:space="preserve">Encoder/decoder round trip preserves all supported fields.</w:t>
            </w:r>
          </w:p>
        </w:tc>
      </w:tr>
      <w:tr>
        <w:trPr>
          <w:cantSplit w:val="true"/>
        </w:trPr>
        <w:tc>
          <w:tcPr/>
          <w:p>
            <w:pPr>
              <w:pStyle w:val="Compact"/>
              <w:jc w:val="left"/>
            </w:pPr>
            <w:r>
              <w:t xml:space="preserve">P-012</w:t>
            </w:r>
          </w:p>
        </w:tc>
        <w:tc>
          <w:tcPr/>
          <w:p>
            <w:pPr>
              <w:pStyle w:val="Compact"/>
              <w:jc w:val="left"/>
            </w:pPr>
            <w:r>
              <w:t xml:space="preserve">Protocol and file lengths exceeding limits are rejected before proportional allocation.</w:t>
            </w:r>
          </w:p>
        </w:tc>
      </w:tr>
      <w:tr>
        <w:trPr>
          <w:cantSplit w:val="true"/>
        </w:trPr>
        <w:tc>
          <w:tcPr/>
          <w:p>
            <w:pPr>
              <w:pStyle w:val="Compact"/>
              <w:jc w:val="left"/>
            </w:pPr>
            <w:r>
              <w:t xml:space="preserve">P-013</w:t>
            </w:r>
          </w:p>
        </w:tc>
        <w:tc>
          <w:tcPr/>
          <w:p>
            <w:pPr>
              <w:pStyle w:val="Compact"/>
              <w:jc w:val="left"/>
            </w:pPr>
            <w:r>
              <w:t xml:space="preserve">Distributed canonical output equals sequential reference for generated supported experiments.</w:t>
            </w:r>
          </w:p>
        </w:tc>
      </w:tr>
      <w:tr>
        <w:trPr>
          <w:cantSplit w:val="true"/>
        </w:trPr>
        <w:tc>
          <w:tcPr/>
          <w:p>
            <w:pPr>
              <w:pStyle w:val="Compact"/>
              <w:jc w:val="left"/>
            </w:pPr>
            <w:r>
              <w:t xml:space="preserve">P-014</w:t>
            </w:r>
          </w:p>
        </w:tc>
        <w:tc>
          <w:tcPr/>
          <w:p>
            <w:pPr>
              <w:pStyle w:val="Compact"/>
              <w:jc w:val="left"/>
            </w:pPr>
            <w:r>
              <w:t xml:space="preserve">Python and C++ kernels agree on valid corpus and compatible errors on invalid corpus.</w:t>
            </w:r>
          </w:p>
        </w:tc>
      </w:tr>
      <w:tr>
        <w:trPr>
          <w:cantSplit w:val="true"/>
        </w:trPr>
        <w:tc>
          <w:tcPr/>
          <w:p>
            <w:pPr>
              <w:pStyle w:val="Compact"/>
              <w:jc w:val="left"/>
            </w:pPr>
            <w:r>
              <w:t xml:space="preserve">P-015</w:t>
            </w:r>
          </w:p>
        </w:tc>
        <w:tc>
          <w:tcPr/>
          <w:p>
            <w:pPr>
              <w:pStyle w:val="Compact"/>
              <w:jc w:val="left"/>
            </w:pPr>
            <w:r>
              <w:t xml:space="preserve">Cancellation is idempotent and no new lease is issued after the admission barrier.</w:t>
            </w:r>
          </w:p>
        </w:tc>
      </w:tr>
      <w:tr>
        <w:trPr>
          <w:cantSplit w:val="true"/>
        </w:trPr>
        <w:tc>
          <w:tcPr/>
          <w:p>
            <w:pPr>
              <w:pStyle w:val="Compact"/>
              <w:jc w:val="left"/>
            </w:pPr>
            <w:r>
              <w:t xml:space="preserve">P-016</w:t>
            </w:r>
          </w:p>
        </w:tc>
        <w:tc>
          <w:tcPr/>
          <w:p>
            <w:pPr>
              <w:pStyle w:val="Compact"/>
              <w:jc w:val="left"/>
            </w:pPr>
            <w:r>
              <w:t xml:space="preserve">Cleanup never deletes an artifact referenced by a committed result.</w:t>
            </w:r>
          </w:p>
        </w:tc>
      </w:tr>
      <w:tr>
        <w:trPr>
          <w:cantSplit w:val="true"/>
        </w:trPr>
        <w:tc>
          <w:tcPr/>
          <w:p>
            <w:pPr>
              <w:pStyle w:val="Compact"/>
              <w:jc w:val="left"/>
            </w:pPr>
            <w:r>
              <w:t xml:space="preserve">P-017</w:t>
            </w:r>
          </w:p>
        </w:tc>
        <w:tc>
          <w:tcPr/>
          <w:p>
            <w:pPr>
              <w:pStyle w:val="Compact"/>
              <w:jc w:val="left"/>
            </w:pPr>
            <w:r>
              <w:t xml:space="preserve">Restart reconciliation is idempotent.</w:t>
            </w:r>
          </w:p>
        </w:tc>
      </w:tr>
      <w:tr>
        <w:trPr>
          <w:cantSplit w:val="true"/>
        </w:trPr>
        <w:tc>
          <w:tcPr/>
          <w:p>
            <w:pPr>
              <w:pStyle w:val="Compact"/>
              <w:jc w:val="left"/>
            </w:pPr>
            <w:r>
              <w:t xml:space="preserve">P-018</w:t>
            </w:r>
          </w:p>
        </w:tc>
        <w:tc>
          <w:tcPr/>
          <w:p>
            <w:pPr>
              <w:pStyle w:val="Compact"/>
              <w:jc w:val="left"/>
            </w:pPr>
            <w:r>
              <w:t xml:space="preserve">All queues, logs, frames, batches, and status pages respect configured limits.</w:t>
            </w:r>
          </w:p>
        </w:tc>
      </w:tr>
      <w:tr>
        <w:trPr>
          <w:cantSplit w:val="true"/>
        </w:trPr>
        <w:tc>
          <w:tcPr/>
          <w:p>
            <w:pPr>
              <w:pStyle w:val="Compact"/>
              <w:jc w:val="left"/>
            </w:pPr>
            <w:r>
              <w:t xml:space="preserve">P-019</w:t>
            </w:r>
          </w:p>
        </w:tc>
        <w:tc>
          <w:tcPr/>
          <w:p>
            <w:pPr>
              <w:pStyle w:val="Compact"/>
              <w:jc w:val="left"/>
            </w:pPr>
            <w:r>
              <w:t xml:space="preserve">Same release, manifest, and supported worker count produce same canonical result digest.</w:t>
            </w:r>
          </w:p>
        </w:tc>
      </w:tr>
      <w:tr>
        <w:trPr>
          <w:cantSplit w:val="true"/>
        </w:trPr>
        <w:tc>
          <w:tcPr/>
          <w:p>
            <w:pPr>
              <w:pStyle w:val="Compact"/>
              <w:jc w:val="left"/>
            </w:pPr>
            <w:r>
              <w:t xml:space="preserve">P-020</w:t>
            </w:r>
          </w:p>
        </w:tc>
        <w:tc>
          <w:tcPr/>
          <w:p>
            <w:pPr>
              <w:pStyle w:val="Compact"/>
              <w:jc w:val="left"/>
            </w:pPr>
            <w:r>
              <w:t xml:space="preserve">Every public quantitative claim identifies an immutable evidence item.</w:t>
            </w:r>
          </w:p>
        </w:tc>
      </w:tr>
    </w:tbl>
    <w:bookmarkEnd w:id="603"/>
    <w:bookmarkStart w:id="604" w:name="test-command-matrix"/>
    <w:p>
      <w:pPr>
        <w:pStyle w:val="Heading2"/>
      </w:pPr>
      <w:r>
        <w:t xml:space="preserve">405. Test Command Matrix</w:t>
      </w:r>
    </w:p>
    <w:p>
      <w:pPr>
        <w:pStyle w:val="SourceCode"/>
      </w:pPr>
      <w:r>
        <w:rPr>
          <w:rStyle w:val="CommentTok"/>
        </w:rPr>
        <w:t xml:space="preserve"># Fast developer checks</w:t>
      </w:r>
      <w:r>
        <w:br/>
      </w:r>
      <w:r>
        <w:rPr>
          <w:rStyle w:val="ExtensionTok"/>
        </w:rPr>
        <w:t xml:space="preserve">python</w:t>
      </w:r>
      <w:r>
        <w:rPr>
          <w:rStyle w:val="NormalTok"/>
        </w:rPr>
        <w:t xml:space="preserve"> </w:t>
      </w:r>
      <w:r>
        <w:rPr>
          <w:rStyle w:val="AttributeTok"/>
        </w:rPr>
        <w:t xml:space="preserve">-m</w:t>
      </w:r>
      <w:r>
        <w:rPr>
          <w:rStyle w:val="NormalTok"/>
        </w:rPr>
        <w:t xml:space="preserve"> ruff check .</w:t>
      </w:r>
      <w:r>
        <w:br/>
      </w:r>
      <w:r>
        <w:rPr>
          <w:rStyle w:val="ExtensionTok"/>
        </w:rPr>
        <w:t xml:space="preserve">python</w:t>
      </w:r>
      <w:r>
        <w:rPr>
          <w:rStyle w:val="NormalTok"/>
        </w:rPr>
        <w:t xml:space="preserve"> </w:t>
      </w:r>
      <w:r>
        <w:rPr>
          <w:rStyle w:val="AttributeTok"/>
        </w:rPr>
        <w:t xml:space="preserve">-m</w:t>
      </w:r>
      <w:r>
        <w:rPr>
          <w:rStyle w:val="NormalTok"/>
        </w:rPr>
        <w:t xml:space="preserve"> ruff format </w:t>
      </w:r>
      <w:r>
        <w:rPr>
          <w:rStyle w:val="AttributeTok"/>
        </w:rPr>
        <w:t xml:space="preserve">--check</w:t>
      </w:r>
      <w:r>
        <w:rPr>
          <w:rStyle w:val="NormalTok"/>
        </w:rPr>
        <w:t xml:space="preserve"> .</w:t>
      </w:r>
      <w:r>
        <w:br/>
      </w:r>
      <w:r>
        <w:rPr>
          <w:rStyle w:val="ExtensionTok"/>
        </w:rPr>
        <w:t xml:space="preserve">python</w:t>
      </w:r>
      <w:r>
        <w:rPr>
          <w:rStyle w:val="NormalTok"/>
        </w:rPr>
        <w:t xml:space="preserve"> </w:t>
      </w:r>
      <w:r>
        <w:rPr>
          <w:rStyle w:val="AttributeTok"/>
        </w:rPr>
        <w:t xml:space="preserve">-m</w:t>
      </w:r>
      <w:r>
        <w:rPr>
          <w:rStyle w:val="NormalTok"/>
        </w:rPr>
        <w:t xml:space="preserve"> mypy src</w:t>
      </w:r>
      <w:r>
        <w:br/>
      </w:r>
      <w:r>
        <w:rPr>
          <w:rStyle w:val="ExtensionTok"/>
        </w:rPr>
        <w:t xml:space="preserve">python</w:t>
      </w:r>
      <w:r>
        <w:rPr>
          <w:rStyle w:val="NormalTok"/>
        </w:rPr>
        <w:t xml:space="preserve"> </w:t>
      </w:r>
      <w:r>
        <w:rPr>
          <w:rStyle w:val="AttributeTok"/>
        </w:rPr>
        <w:t xml:space="preserve">-m</w:t>
      </w:r>
      <w:r>
        <w:rPr>
          <w:rStyle w:val="NormalTok"/>
        </w:rPr>
        <w:t xml:space="preserve"> pytest tests/unit tests/property </w:t>
      </w:r>
      <w:r>
        <w:rPr>
          <w:rStyle w:val="AttributeTok"/>
        </w:rPr>
        <w:t xml:space="preserve">-q</w:t>
      </w:r>
      <w:r>
        <w:br/>
      </w:r>
      <w:r>
        <w:br/>
      </w:r>
      <w:r>
        <w:rPr>
          <w:rStyle w:val="CommentTok"/>
        </w:rPr>
        <w:t xml:space="preserve"># Native debug and sanitizer checks</w:t>
      </w:r>
      <w:r>
        <w:br/>
      </w:r>
      <w:r>
        <w:rPr>
          <w:rStyle w:val="FunctionTok"/>
        </w:rPr>
        <w:t xml:space="preserve">cmake</w:t>
      </w:r>
      <w:r>
        <w:rPr>
          <w:rStyle w:val="NormalTok"/>
        </w:rPr>
        <w:t xml:space="preserve"> </w:t>
      </w:r>
      <w:r>
        <w:rPr>
          <w:rStyle w:val="AttributeTok"/>
        </w:rPr>
        <w:t xml:space="preserve">--preset</w:t>
      </w:r>
      <w:r>
        <w:rPr>
          <w:rStyle w:val="NormalTok"/>
        </w:rPr>
        <w:t xml:space="preserve"> debug</w:t>
      </w:r>
      <w:r>
        <w:br/>
      </w:r>
      <w:r>
        <w:rPr>
          <w:rStyle w:val="FunctionTok"/>
        </w:rPr>
        <w:t xml:space="preserve">cmake</w:t>
      </w:r>
      <w:r>
        <w:rPr>
          <w:rStyle w:val="NormalTok"/>
        </w:rPr>
        <w:t xml:space="preserve"> </w:t>
      </w:r>
      <w:r>
        <w:rPr>
          <w:rStyle w:val="AttributeTok"/>
        </w:rPr>
        <w:t xml:space="preserve">--build</w:t>
      </w:r>
      <w:r>
        <w:rPr>
          <w:rStyle w:val="NormalTok"/>
        </w:rPr>
        <w:t xml:space="preserve"> </w:t>
      </w:r>
      <w:r>
        <w:rPr>
          <w:rStyle w:val="AttributeTok"/>
        </w:rPr>
        <w:t xml:space="preserve">--preset</w:t>
      </w:r>
      <w:r>
        <w:rPr>
          <w:rStyle w:val="NormalTok"/>
        </w:rPr>
        <w:t xml:space="preserve"> debug</w:t>
      </w:r>
      <w:r>
        <w:br/>
      </w:r>
      <w:r>
        <w:rPr>
          <w:rStyle w:val="ExtensionTok"/>
        </w:rPr>
        <w:t xml:space="preserve">ctest</w:t>
      </w:r>
      <w:r>
        <w:rPr>
          <w:rStyle w:val="NormalTok"/>
        </w:rPr>
        <w:t xml:space="preserve"> </w:t>
      </w:r>
      <w:r>
        <w:rPr>
          <w:rStyle w:val="AttributeTok"/>
        </w:rPr>
        <w:t xml:space="preserve">--preset</w:t>
      </w:r>
      <w:r>
        <w:rPr>
          <w:rStyle w:val="NormalTok"/>
        </w:rPr>
        <w:t xml:space="preserve"> debug </w:t>
      </w:r>
      <w:r>
        <w:rPr>
          <w:rStyle w:val="AttributeTok"/>
        </w:rPr>
        <w:t xml:space="preserve">--output-on-failure</w:t>
      </w:r>
      <w:r>
        <w:br/>
      </w:r>
      <w:r>
        <w:rPr>
          <w:rStyle w:val="FunctionTok"/>
        </w:rPr>
        <w:t xml:space="preserve">cmake</w:t>
      </w:r>
      <w:r>
        <w:rPr>
          <w:rStyle w:val="NormalTok"/>
        </w:rPr>
        <w:t xml:space="preserve"> </w:t>
      </w:r>
      <w:r>
        <w:rPr>
          <w:rStyle w:val="AttributeTok"/>
        </w:rPr>
        <w:t xml:space="preserve">--preset</w:t>
      </w:r>
      <w:r>
        <w:rPr>
          <w:rStyle w:val="NormalTok"/>
        </w:rPr>
        <w:t xml:space="preserve"> asan-ubsan</w:t>
      </w:r>
      <w:r>
        <w:br/>
      </w:r>
      <w:r>
        <w:rPr>
          <w:rStyle w:val="FunctionTok"/>
        </w:rPr>
        <w:t xml:space="preserve">cmake</w:t>
      </w:r>
      <w:r>
        <w:rPr>
          <w:rStyle w:val="NormalTok"/>
        </w:rPr>
        <w:t xml:space="preserve"> </w:t>
      </w:r>
      <w:r>
        <w:rPr>
          <w:rStyle w:val="AttributeTok"/>
        </w:rPr>
        <w:t xml:space="preserve">--build</w:t>
      </w:r>
      <w:r>
        <w:rPr>
          <w:rStyle w:val="NormalTok"/>
        </w:rPr>
        <w:t xml:space="preserve"> </w:t>
      </w:r>
      <w:r>
        <w:rPr>
          <w:rStyle w:val="AttributeTok"/>
        </w:rPr>
        <w:t xml:space="preserve">--preset</w:t>
      </w:r>
      <w:r>
        <w:rPr>
          <w:rStyle w:val="NormalTok"/>
        </w:rPr>
        <w:t xml:space="preserve"> asan-ubsan</w:t>
      </w:r>
      <w:r>
        <w:br/>
      </w:r>
      <w:r>
        <w:rPr>
          <w:rStyle w:val="ExtensionTok"/>
        </w:rPr>
        <w:t xml:space="preserve">ctest</w:t>
      </w:r>
      <w:r>
        <w:rPr>
          <w:rStyle w:val="NormalTok"/>
        </w:rPr>
        <w:t xml:space="preserve"> </w:t>
      </w:r>
      <w:r>
        <w:rPr>
          <w:rStyle w:val="AttributeTok"/>
        </w:rPr>
        <w:t xml:space="preserve">--preset</w:t>
      </w:r>
      <w:r>
        <w:rPr>
          <w:rStyle w:val="NormalTok"/>
        </w:rPr>
        <w:t xml:space="preserve"> asan-ubsan </w:t>
      </w:r>
      <w:r>
        <w:rPr>
          <w:rStyle w:val="AttributeTok"/>
        </w:rPr>
        <w:t xml:space="preserve">--output-on-failure</w:t>
      </w:r>
      <w:r>
        <w:br/>
      </w:r>
      <w:r>
        <w:br/>
      </w:r>
      <w:r>
        <w:rPr>
          <w:rStyle w:val="CommentTok"/>
        </w:rPr>
        <w:t xml:space="preserve"># Integration and connected runtime</w:t>
      </w:r>
      <w:r>
        <w:br/>
      </w:r>
      <w:r>
        <w:rPr>
          <w:rStyle w:val="ExtensionTok"/>
        </w:rPr>
        <w:t xml:space="preserve">python</w:t>
      </w:r>
      <w:r>
        <w:rPr>
          <w:rStyle w:val="NormalTok"/>
        </w:rPr>
        <w:t xml:space="preserve"> </w:t>
      </w:r>
      <w:r>
        <w:rPr>
          <w:rStyle w:val="AttributeTok"/>
        </w:rPr>
        <w:t xml:space="preserve">-m</w:t>
      </w:r>
      <w:r>
        <w:rPr>
          <w:rStyle w:val="NormalTok"/>
        </w:rPr>
        <w:t xml:space="preserve"> pytest tests/integration/embedded </w:t>
      </w:r>
      <w:r>
        <w:rPr>
          <w:rStyle w:val="AttributeTok"/>
        </w:rPr>
        <w:t xml:space="preserve">-m</w:t>
      </w:r>
      <w:r>
        <w:rPr>
          <w:rStyle w:val="NormalTok"/>
        </w:rPr>
        <w:t xml:space="preserve"> integration</w:t>
      </w:r>
      <w:r>
        <w:br/>
      </w:r>
      <w:r>
        <w:rPr>
          <w:rStyle w:val="ExtensionTok"/>
        </w:rPr>
        <w:t xml:space="preserve">python</w:t>
      </w:r>
      <w:r>
        <w:rPr>
          <w:rStyle w:val="NormalTok"/>
        </w:rPr>
        <w:t xml:space="preserve"> </w:t>
      </w:r>
      <w:r>
        <w:rPr>
          <w:rStyle w:val="AttributeTok"/>
        </w:rPr>
        <w:t xml:space="preserve">-m</w:t>
      </w:r>
      <w:r>
        <w:rPr>
          <w:rStyle w:val="NormalTok"/>
        </w:rPr>
        <w:t xml:space="preserve"> pytest tests/integration/unix_socket </w:t>
      </w:r>
      <w:r>
        <w:rPr>
          <w:rStyle w:val="AttributeTok"/>
        </w:rPr>
        <w:t xml:space="preserve">-m</w:t>
      </w:r>
      <w:r>
        <w:rPr>
          <w:rStyle w:val="NormalTok"/>
        </w:rPr>
        <w:t xml:space="preserve"> integration</w:t>
      </w:r>
      <w:r>
        <w:br/>
      </w:r>
      <w:r>
        <w:br/>
      </w:r>
      <w:r>
        <w:rPr>
          <w:rStyle w:val="CommentTok"/>
        </w:rPr>
        <w:t xml:space="preserve"># Selected deterministic recovery suite</w:t>
      </w:r>
      <w:r>
        <w:br/>
      </w:r>
      <w:r>
        <w:rPr>
          <w:rStyle w:val="ExtensionTok"/>
        </w:rPr>
        <w:t xml:space="preserve">python</w:t>
      </w:r>
      <w:r>
        <w:rPr>
          <w:rStyle w:val="NormalTok"/>
        </w:rPr>
        <w:t xml:space="preserve"> </w:t>
      </w:r>
      <w:r>
        <w:rPr>
          <w:rStyle w:val="AttributeTok"/>
        </w:rPr>
        <w:t xml:space="preserve">-m</w:t>
      </w:r>
      <w:r>
        <w:rPr>
          <w:rStyle w:val="NormalTok"/>
        </w:rPr>
        <w:t xml:space="preserve"> pytest tests/recovery </w:t>
      </w:r>
      <w:r>
        <w:rPr>
          <w:rStyle w:val="AttributeTok"/>
        </w:rPr>
        <w:t xml:space="preserve">-m</w:t>
      </w:r>
      <w:r>
        <w:rPr>
          <w:rStyle w:val="NormalTok"/>
        </w:rPr>
        <w:t xml:space="preserve"> recovery </w:t>
      </w:r>
      <w:r>
        <w:rPr>
          <w:rStyle w:val="AttributeTok"/>
        </w:rPr>
        <w:t xml:space="preserve">--scenario-seed</w:t>
      </w:r>
      <w:r>
        <w:rPr>
          <w:rStyle w:val="NormalTok"/>
        </w:rPr>
        <w:t xml:space="preserve"> 17</w:t>
      </w:r>
      <w:r>
        <w:br/>
      </w:r>
      <w:r>
        <w:rPr>
          <w:rStyle w:val="ExtensionTok"/>
        </w:rPr>
        <w:t xml:space="preserve">forge</w:t>
      </w:r>
      <w:r>
        <w:rPr>
          <w:rStyle w:val="NormalTok"/>
        </w:rPr>
        <w:t xml:space="preserve"> scenario run </w:t>
      </w:r>
      <w:r>
        <w:rPr>
          <w:rStyle w:val="AttributeTok"/>
        </w:rPr>
        <w:t xml:space="preserve">--catalog</w:t>
      </w:r>
      <w:r>
        <w:rPr>
          <w:rStyle w:val="NormalTok"/>
        </w:rPr>
        <w:t xml:space="preserve"> tests/recovery/scenarios </w:t>
      </w:r>
      <w:r>
        <w:rPr>
          <w:rStyle w:val="AttributeTok"/>
        </w:rPr>
        <w:t xml:space="preserve">--profile</w:t>
      </w:r>
      <w:r>
        <w:rPr>
          <w:rStyle w:val="NormalTok"/>
        </w:rPr>
        <w:t xml:space="preserve"> release-smoke</w:t>
      </w:r>
      <w:r>
        <w:br/>
      </w:r>
      <w:r>
        <w:br/>
      </w:r>
      <w:r>
        <w:rPr>
          <w:rStyle w:val="CommentTok"/>
        </w:rPr>
        <w:t xml:space="preserve"># Differential and longer generated corpus</w:t>
      </w:r>
      <w:r>
        <w:br/>
      </w:r>
      <w:r>
        <w:rPr>
          <w:rStyle w:val="ExtensionTok"/>
        </w:rPr>
        <w:t xml:space="preserve">python</w:t>
      </w:r>
      <w:r>
        <w:rPr>
          <w:rStyle w:val="NormalTok"/>
        </w:rPr>
        <w:t xml:space="preserve"> </w:t>
      </w:r>
      <w:r>
        <w:rPr>
          <w:rStyle w:val="AttributeTok"/>
        </w:rPr>
        <w:t xml:space="preserve">-m</w:t>
      </w:r>
      <w:r>
        <w:rPr>
          <w:rStyle w:val="NormalTok"/>
        </w:rPr>
        <w:t xml:space="preserve"> pytest tests/differential </w:t>
      </w:r>
      <w:r>
        <w:rPr>
          <w:rStyle w:val="AttributeTok"/>
        </w:rPr>
        <w:t xml:space="preserve">-m</w:t>
      </w:r>
      <w:r>
        <w:rPr>
          <w:rStyle w:val="NormalTok"/>
        </w:rPr>
        <w:t xml:space="preserve"> slow</w:t>
      </w:r>
      <w:r>
        <w:br/>
      </w:r>
      <w:r>
        <w:rPr>
          <w:rStyle w:val="ExtensionTok"/>
        </w:rPr>
        <w:t xml:space="preserve">python</w:t>
      </w:r>
      <w:r>
        <w:rPr>
          <w:rStyle w:val="NormalTok"/>
        </w:rPr>
        <w:t xml:space="preserve"> </w:t>
      </w:r>
      <w:r>
        <w:rPr>
          <w:rStyle w:val="AttributeTok"/>
        </w:rPr>
        <w:t xml:space="preserve">-m</w:t>
      </w:r>
      <w:r>
        <w:rPr>
          <w:rStyle w:val="NormalTok"/>
        </w:rPr>
        <w:t xml:space="preserve"> pytest tests/property </w:t>
      </w:r>
      <w:r>
        <w:rPr>
          <w:rStyle w:val="AttributeTok"/>
        </w:rPr>
        <w:t xml:space="preserve">-m</w:t>
      </w:r>
      <w:r>
        <w:rPr>
          <w:rStyle w:val="NormalTok"/>
        </w:rPr>
        <w:t xml:space="preserve"> slow </w:t>
      </w:r>
      <w:r>
        <w:rPr>
          <w:rStyle w:val="AttributeTok"/>
        </w:rPr>
        <w:t xml:space="preserve">--hypothesis-profile</w:t>
      </w:r>
      <w:r>
        <w:rPr>
          <w:rStyle w:val="NormalTok"/>
        </w:rPr>
        <w:t xml:space="preserve"> nightly</w:t>
      </w:r>
      <w:r>
        <w:br/>
      </w:r>
      <w:r>
        <w:br/>
      </w:r>
      <w:r>
        <w:rPr>
          <w:rStyle w:val="CommentTok"/>
        </w:rPr>
        <w:t xml:space="preserve"># Fuzz harness examples; exact command depends on chosen engine/tool.</w:t>
      </w:r>
      <w:r>
        <w:br/>
      </w:r>
      <w:r>
        <w:rPr>
          <w:rStyle w:val="ExtensionTok"/>
        </w:rPr>
        <w:t xml:space="preserve">python</w:t>
      </w:r>
      <w:r>
        <w:rPr>
          <w:rStyle w:val="NormalTok"/>
        </w:rPr>
        <w:t xml:space="preserve"> </w:t>
      </w:r>
      <w:r>
        <w:rPr>
          <w:rStyle w:val="AttributeTok"/>
        </w:rPr>
        <w:t xml:space="preserve">-m</w:t>
      </w:r>
      <w:r>
        <w:rPr>
          <w:rStyle w:val="NormalTok"/>
        </w:rPr>
        <w:t xml:space="preserve"> pytest tests/fuzz/protocol </w:t>
      </w:r>
      <w:r>
        <w:rPr>
          <w:rStyle w:val="AttributeTok"/>
        </w:rPr>
        <w:t xml:space="preserve">--fuzz-seconds</w:t>
      </w:r>
      <w:r>
        <w:rPr>
          <w:rStyle w:val="NormalTok"/>
        </w:rPr>
        <w:t xml:space="preserve"> 60</w:t>
      </w:r>
      <w:r>
        <w:br/>
      </w:r>
      <w:r>
        <w:rPr>
          <w:rStyle w:val="FunctionTok"/>
        </w:rPr>
        <w:t xml:space="preserve">cmake</w:t>
      </w:r>
      <w:r>
        <w:rPr>
          <w:rStyle w:val="NormalTok"/>
        </w:rPr>
        <w:t xml:space="preserve"> </w:t>
      </w:r>
      <w:r>
        <w:rPr>
          <w:rStyle w:val="AttributeTok"/>
        </w:rPr>
        <w:t xml:space="preserve">--build</w:t>
      </w:r>
      <w:r>
        <w:rPr>
          <w:rStyle w:val="NormalTok"/>
        </w:rPr>
        <w:t xml:space="preserve"> </w:t>
      </w:r>
      <w:r>
        <w:rPr>
          <w:rStyle w:val="AttributeTok"/>
        </w:rPr>
        <w:t xml:space="preserve">--preset</w:t>
      </w:r>
      <w:r>
        <w:rPr>
          <w:rStyle w:val="NormalTok"/>
        </w:rPr>
        <w:t xml:space="preserve"> fuzz</w:t>
      </w:r>
      <w:r>
        <w:br/>
      </w:r>
      <w:r>
        <w:rPr>
          <w:rStyle w:val="ExtensionTok"/>
        </w:rPr>
        <w:t xml:space="preserve">./build/fuzz/forge_event_decoder</w:t>
      </w:r>
      <w:r>
        <w:rPr>
          <w:rStyle w:val="NormalTok"/>
        </w:rPr>
        <w:t xml:space="preserve"> </w:t>
      </w:r>
      <w:r>
        <w:rPr>
          <w:rStyle w:val="AttributeTok"/>
        </w:rPr>
        <w:t xml:space="preserve">-max_total_time</w:t>
      </w:r>
      <w:r>
        <w:rPr>
          <w:rStyle w:val="OperatorTok"/>
        </w:rPr>
        <w:t xml:space="preserve">=</w:t>
      </w:r>
      <w:r>
        <w:rPr>
          <w:rStyle w:val="NormalTok"/>
        </w:rPr>
        <w:t xml:space="preserve">60 corpus/event</w:t>
      </w:r>
      <w:r>
        <w:br/>
      </w:r>
      <w:r>
        <w:br/>
      </w:r>
      <w:r>
        <w:rPr>
          <w:rStyle w:val="CommentTok"/>
        </w:rPr>
        <w:t xml:space="preserve"># Package clean install</w:t>
      </w:r>
      <w:r>
        <w:br/>
      </w:r>
      <w:r>
        <w:rPr>
          <w:rStyle w:val="ExtensionTok"/>
        </w:rPr>
        <w:t xml:space="preserve">python</w:t>
      </w:r>
      <w:r>
        <w:rPr>
          <w:rStyle w:val="NormalTok"/>
        </w:rPr>
        <w:t xml:space="preserve"> </w:t>
      </w:r>
      <w:r>
        <w:rPr>
          <w:rStyle w:val="AttributeTok"/>
        </w:rPr>
        <w:t xml:space="preserve">-m</w:t>
      </w:r>
      <w:r>
        <w:rPr>
          <w:rStyle w:val="NormalTok"/>
        </w:rPr>
        <w:t xml:space="preserve"> build</w:t>
      </w:r>
      <w:r>
        <w:br/>
      </w:r>
      <w:r>
        <w:rPr>
          <w:rStyle w:val="ExtensionTok"/>
        </w:rPr>
        <w:t xml:space="preserve">python</w:t>
      </w:r>
      <w:r>
        <w:rPr>
          <w:rStyle w:val="NormalTok"/>
        </w:rPr>
        <w:t xml:space="preserve"> </w:t>
      </w:r>
      <w:r>
        <w:rPr>
          <w:rStyle w:val="AttributeTok"/>
        </w:rPr>
        <w:t xml:space="preserve">-m</w:t>
      </w:r>
      <w:r>
        <w:rPr>
          <w:rStyle w:val="NormalTok"/>
        </w:rPr>
        <w:t xml:space="preserve"> venv .tmp-release-venv</w:t>
      </w:r>
      <w:r>
        <w:br/>
      </w:r>
      <w:r>
        <w:rPr>
          <w:rStyle w:val="ExtensionTok"/>
        </w:rPr>
        <w:t xml:space="preserve">.tmp-release-venv/bin/pip</w:t>
      </w:r>
      <w:r>
        <w:rPr>
          <w:rStyle w:val="NormalTok"/>
        </w:rPr>
        <w:t xml:space="preserve"> install dist/</w:t>
      </w:r>
      <w:r>
        <w:rPr>
          <w:rStyle w:val="PreprocessorTok"/>
        </w:rPr>
        <w:t xml:space="preserve">*</w:t>
      </w:r>
      <w:r>
        <w:rPr>
          <w:rStyle w:val="NormalTok"/>
        </w:rPr>
        <w:t xml:space="preserve">.whl</w:t>
      </w:r>
      <w:r>
        <w:br/>
      </w:r>
      <w:r>
        <w:rPr>
          <w:rStyle w:val="ExtensionTok"/>
        </w:rPr>
        <w:t xml:space="preserve">.tmp-release-venv/bin/forge</w:t>
      </w:r>
      <w:r>
        <w:rPr>
          <w:rStyle w:val="NormalTok"/>
        </w:rPr>
        <w:t xml:space="preserve"> demo verify </w:t>
      </w:r>
      <w:r>
        <w:rPr>
          <w:rStyle w:val="AttributeTok"/>
        </w:rPr>
        <w:t xml:space="preserve">--fixture</w:t>
      </w:r>
      <w:r>
        <w:rPr>
          <w:rStyle w:val="NormalTok"/>
        </w:rPr>
        <w:t xml:space="preserve"> examples/tiny</w:t>
      </w:r>
    </w:p>
    <w:bookmarkEnd w:id="604"/>
    <w:bookmarkStart w:id="605" w:name="crash-matrix-result-schema"/>
    <w:p>
      <w:pPr>
        <w:pStyle w:val="Heading2"/>
      </w:pPr>
      <w:r>
        <w:t xml:space="preserve">406. Crash Matrix Result Schema</w:t>
      </w:r>
    </w:p>
    <w:p>
      <w:pPr>
        <w:pStyle w:val="SourceCode"/>
      </w:pPr>
      <w:r>
        <w:rPr>
          <w:rStyle w:val="FunctionTok"/>
        </w:rPr>
        <w:t xml:space="preserve">{</w:t>
      </w:r>
      <w:r>
        <w:br/>
      </w:r>
      <w:r>
        <w:rPr>
          <w:rStyle w:val="NormalTok"/>
        </w:rPr>
        <w:t xml:space="preserve">  </w:t>
      </w:r>
      <w:r>
        <w:rPr>
          <w:rStyle w:val="DataTypeTok"/>
        </w:rPr>
        <w:t xml:space="preserve">"scenario_id"</w:t>
      </w:r>
      <w:r>
        <w:rPr>
          <w:rStyle w:val="FunctionTok"/>
        </w:rPr>
        <w:t xml:space="preserve">:</w:t>
      </w:r>
      <w:r>
        <w:rPr>
          <w:rStyle w:val="NormalTok"/>
        </w:rPr>
        <w:t xml:space="preserve"> </w:t>
      </w:r>
      <w:r>
        <w:rPr>
          <w:rStyle w:val="StringTok"/>
        </w:rPr>
        <w:t xml:space="preserve">"worker-killed-after-descriptor-fsync"</w:t>
      </w:r>
      <w:r>
        <w:rPr>
          <w:rStyle w:val="FunctionTok"/>
        </w:rPr>
        <w:t xml:space="preserve">,</w:t>
      </w:r>
      <w:r>
        <w:br/>
      </w:r>
      <w:r>
        <w:rPr>
          <w:rStyle w:val="NormalTok"/>
        </w:rPr>
        <w:t xml:space="preserve">  </w:t>
      </w:r>
      <w:r>
        <w:rPr>
          <w:rStyle w:val="DataTypeTok"/>
        </w:rPr>
        <w:t xml:space="preserve">"scenario_version"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"seed"</w:t>
      </w:r>
      <w:r>
        <w:rPr>
          <w:rStyle w:val="FunctionTok"/>
        </w:rPr>
        <w:t xml:space="preserve">:</w:t>
      </w:r>
      <w:r>
        <w:rPr>
          <w:rStyle w:val="NormalTok"/>
        </w:rPr>
        <w:t xml:space="preserve"> </w:t>
      </w:r>
      <w:r>
        <w:rPr>
          <w:rStyle w:val="DecValTok"/>
        </w:rPr>
        <w:t xml:space="preserve">17</w:t>
      </w:r>
      <w:r>
        <w:rPr>
          <w:rStyle w:val="FunctionTok"/>
        </w:rPr>
        <w:t xml:space="preserve">,</w:t>
      </w:r>
      <w:r>
        <w:br/>
      </w:r>
      <w:r>
        <w:rPr>
          <w:rStyle w:val="NormalTok"/>
        </w:rPr>
        <w:t xml:space="preserve">  </w:t>
      </w:r>
      <w:r>
        <w:rPr>
          <w:rStyle w:val="DataTypeTok"/>
        </w:rPr>
        <w:t xml:space="preserve">"source_commit"</w:t>
      </w:r>
      <w:r>
        <w:rPr>
          <w:rStyle w:val="FunctionTok"/>
        </w:rPr>
        <w:t xml:space="preserve">:</w:t>
      </w:r>
      <w:r>
        <w:rPr>
          <w:rStyle w:val="NormalTok"/>
        </w:rPr>
        <w:t xml:space="preserve"> </w:t>
      </w:r>
      <w:r>
        <w:rPr>
          <w:rStyle w:val="StringTok"/>
        </w:rPr>
        <w:t xml:space="preserve">"&lt;sha&gt;"</w:t>
      </w:r>
      <w:r>
        <w:rPr>
          <w:rStyle w:val="FunctionTok"/>
        </w:rPr>
        <w:t xml:space="preserve">,</w:t>
      </w:r>
      <w:r>
        <w:br/>
      </w:r>
      <w:r>
        <w:rPr>
          <w:rStyle w:val="NormalTok"/>
        </w:rPr>
        <w:t xml:space="preserve">  </w:t>
      </w:r>
      <w:r>
        <w:rPr>
          <w:rStyle w:val="DataTypeTok"/>
        </w:rPr>
        <w:t xml:space="preserve">"started_at_utc"</w:t>
      </w:r>
      <w:r>
        <w:rPr>
          <w:rStyle w:val="FunctionTok"/>
        </w:rPr>
        <w:t xml:space="preserve">:</w:t>
      </w:r>
      <w:r>
        <w:rPr>
          <w:rStyle w:val="NormalTok"/>
        </w:rPr>
        <w:t xml:space="preserve"> </w:t>
      </w:r>
      <w:r>
        <w:rPr>
          <w:rStyle w:val="StringTok"/>
        </w:rPr>
        <w:t xml:space="preserve">"&lt;time&gt;"</w:t>
      </w:r>
      <w:r>
        <w:rPr>
          <w:rStyle w:val="FunctionTok"/>
        </w:rPr>
        <w:t xml:space="preserve">,</w:t>
      </w:r>
      <w:r>
        <w:br/>
      </w:r>
      <w:r>
        <w:rPr>
          <w:rStyle w:val="NormalTok"/>
        </w:rPr>
        <w:t xml:space="preserve">  </w:t>
      </w:r>
      <w:r>
        <w:rPr>
          <w:rStyle w:val="DataTypeTok"/>
        </w:rPr>
        <w:t xml:space="preserve">"duration_seconds"</w:t>
      </w:r>
      <w:r>
        <w:rPr>
          <w:rStyle w:val="FunctionTok"/>
        </w:rPr>
        <w:t xml:space="preserve">:</w:t>
      </w:r>
      <w:r>
        <w:rPr>
          <w:rStyle w:val="NormalTok"/>
        </w:rPr>
        <w:t xml:space="preserve"> </w:t>
      </w:r>
      <w:r>
        <w:rPr>
          <w:rStyle w:val="FloatTok"/>
        </w:rPr>
        <w:t xml:space="preserve">3.421</w:t>
      </w:r>
      <w:r>
        <w:rPr>
          <w:rStyle w:val="FunctionTok"/>
        </w:rPr>
        <w:t xml:space="preserve">,</w:t>
      </w:r>
      <w:r>
        <w:br/>
      </w:r>
      <w:r>
        <w:rPr>
          <w:rStyle w:val="NormalTok"/>
        </w:rPr>
        <w:t xml:space="preserve">  </w:t>
      </w:r>
      <w:r>
        <w:rPr>
          <w:rStyle w:val="DataTypeTok"/>
        </w:rPr>
        <w:t xml:space="preserve">"faults_triggered"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"fault_point"</w:t>
      </w:r>
      <w:r>
        <w:rPr>
          <w:rStyle w:val="FunctionTok"/>
        </w:rPr>
        <w:t xml:space="preserve">:</w:t>
      </w:r>
      <w:r>
        <w:rPr>
          <w:rStyle w:val="NormalTok"/>
        </w:rPr>
        <w:t xml:space="preserve"> </w:t>
      </w:r>
      <w:r>
        <w:rPr>
          <w:rStyle w:val="StringTok"/>
        </w:rPr>
        <w:t xml:space="preserve">"FP-007"</w:t>
      </w:r>
      <w:r>
        <w:rPr>
          <w:rStyle w:val="FunctionTok"/>
        </w:rPr>
        <w:t xml:space="preserve">,</w:t>
      </w:r>
      <w:r>
        <w:br/>
      </w:r>
      <w:r>
        <w:rPr>
          <w:rStyle w:val="NormalTok"/>
        </w:rPr>
        <w:t xml:space="preserve">      </w:t>
      </w:r>
      <w:r>
        <w:rPr>
          <w:rStyle w:val="DataTypeTok"/>
        </w:rPr>
        <w:t xml:space="preserve">"target_instance"</w:t>
      </w:r>
      <w:r>
        <w:rPr>
          <w:rStyle w:val="FunctionTok"/>
        </w:rPr>
        <w:t xml:space="preserve">:</w:t>
      </w:r>
      <w:r>
        <w:rPr>
          <w:rStyle w:val="NormalTok"/>
        </w:rPr>
        <w:t xml:space="preserve"> </w:t>
      </w:r>
      <w:r>
        <w:rPr>
          <w:rStyle w:val="StringTok"/>
        </w:rPr>
        <w:t xml:space="preserve">"&lt;worker/attempt&gt;"</w:t>
      </w:r>
      <w:r>
        <w:rPr>
          <w:rStyle w:val="FunctionTok"/>
        </w:rPr>
        <w:t xml:space="preserve">,</w:t>
      </w:r>
      <w:r>
        <w:br/>
      </w:r>
      <w:r>
        <w:rPr>
          <w:rStyle w:val="NormalTok"/>
        </w:rPr>
        <w:t xml:space="preserve">      </w:t>
      </w:r>
      <w:r>
        <w:rPr>
          <w:rStyle w:val="DataTypeTok"/>
        </w:rPr>
        <w:t xml:space="preserve">"occurrence"</w:t>
      </w:r>
      <w:r>
        <w:rPr>
          <w:rStyle w:val="FunctionTok"/>
        </w:rPr>
        <w:t xml:space="preserve">:</w:t>
      </w:r>
      <w:r>
        <w:rPr>
          <w:rStyle w:val="NormalTok"/>
        </w:rPr>
        <w:t xml:space="preserve"> </w:t>
      </w:r>
      <w:r>
        <w:rPr>
          <w:rStyle w:val="DecValTok"/>
        </w:rPr>
        <w:t xml:space="preserve">1</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"observed"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"attempts"</w:t>
      </w:r>
      <w:r>
        <w:rPr>
          <w:rStyle w:val="FunctionTok"/>
        </w:rPr>
        <w:t xml:space="preserve">:</w:t>
      </w:r>
      <w:r>
        <w:rPr>
          <w:rStyle w:val="NormalTok"/>
        </w:rPr>
        <w:t xml:space="preserve"> </w:t>
      </w:r>
      <w:r>
        <w:rPr>
          <w:rStyle w:val="DecValTok"/>
        </w:rPr>
        <w:t xml:space="preserve">2</w:t>
      </w:r>
      <w:r>
        <w:rPr>
          <w:rStyle w:val="FunctionTok"/>
        </w:rPr>
        <w:t xml:space="preserve">,</w:t>
      </w:r>
      <w:r>
        <w:br/>
      </w:r>
      <w:r>
        <w:rPr>
          <w:rStyle w:val="NormalTok"/>
        </w:rPr>
        <w:t xml:space="preserve">    </w:t>
      </w:r>
      <w:r>
        <w:rPr>
          <w:rStyle w:val="DataTypeTok"/>
        </w:rPr>
        <w:t xml:space="preserve">"retries"</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"commit_rejections"</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"coordinator_restarts"</w:t>
      </w:r>
      <w:r>
        <w:rPr>
          <w:rStyle w:val="FunctionTok"/>
        </w:rPr>
        <w:t xml:space="preserve">:</w:t>
      </w:r>
      <w:r>
        <w:rPr>
          <w:rStyle w:val="NormalTok"/>
        </w:rPr>
        <w:t xml:space="preserve"> </w:t>
      </w:r>
      <w:r>
        <w:rPr>
          <w:rStyle w:val="DecValTok"/>
        </w:rPr>
        <w:t xml:space="preserve">0</w:t>
      </w:r>
      <w:r>
        <w:rPr>
          <w:rStyle w:val="FunctionTok"/>
        </w:rPr>
        <w:t xml:space="preserve">,</w:t>
      </w:r>
      <w:r>
        <w:br/>
      </w:r>
      <w:r>
        <w:rPr>
          <w:rStyle w:val="NormalTok"/>
        </w:rPr>
        <w:t xml:space="preserve">    </w:t>
      </w:r>
      <w:r>
        <w:rPr>
          <w:rStyle w:val="DataTypeTok"/>
        </w:rPr>
        <w:t xml:space="preserve">"worker_restarts"</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NormalTok"/>
        </w:rPr>
        <w:t xml:space="preserve">  </w:t>
      </w:r>
      <w:r>
        <w:rPr>
          <w:rStyle w:val="DataTypeTok"/>
        </w:rPr>
        <w:t xml:space="preserve">"final"</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"run_state"</w:t>
      </w:r>
      <w:r>
        <w:rPr>
          <w:rStyle w:val="FunctionTok"/>
        </w:rPr>
        <w:t xml:space="preserve">:</w:t>
      </w:r>
      <w:r>
        <w:rPr>
          <w:rStyle w:val="NormalTok"/>
        </w:rPr>
        <w:t xml:space="preserve"> </w:t>
      </w:r>
      <w:r>
        <w:rPr>
          <w:rStyle w:val="StringTok"/>
        </w:rPr>
        <w:t xml:space="preserve">"succeeded"</w:t>
      </w:r>
      <w:r>
        <w:rPr>
          <w:rStyle w:val="FunctionTok"/>
        </w:rPr>
        <w:t xml:space="preserve">,</w:t>
      </w:r>
      <w:r>
        <w:br/>
      </w:r>
      <w:r>
        <w:rPr>
          <w:rStyle w:val="NormalTok"/>
        </w:rPr>
        <w:t xml:space="preserve">    </w:t>
      </w:r>
      <w:r>
        <w:rPr>
          <w:rStyle w:val="DataTypeTok"/>
        </w:rPr>
        <w:t xml:space="preserve">"canonical_result_sha256"</w:t>
      </w:r>
      <w:r>
        <w:rPr>
          <w:rStyle w:val="FunctionTok"/>
        </w:rPr>
        <w:t xml:space="preserve">:</w:t>
      </w:r>
      <w:r>
        <w:rPr>
          <w:rStyle w:val="NormalTok"/>
        </w:rPr>
        <w:t xml:space="preserve"> </w:t>
      </w:r>
      <w:r>
        <w:rPr>
          <w:rStyle w:val="StringTok"/>
        </w:rPr>
        <w:t xml:space="preserve">"&lt;digest&gt;"</w:t>
      </w:r>
      <w:r>
        <w:rPr>
          <w:rStyle w:val="FunctionTok"/>
        </w:rPr>
        <w:t xml:space="preserve">,</w:t>
      </w:r>
      <w:r>
        <w:br/>
      </w:r>
      <w:r>
        <w:rPr>
          <w:rStyle w:val="NormalTok"/>
        </w:rPr>
        <w:t xml:space="preserve">    </w:t>
      </w:r>
      <w:r>
        <w:rPr>
          <w:rStyle w:val="DataTypeTok"/>
        </w:rPr>
        <w:t xml:space="preserve">"reference_result_sha256"</w:t>
      </w:r>
      <w:r>
        <w:rPr>
          <w:rStyle w:val="FunctionTok"/>
        </w:rPr>
        <w:t xml:space="preserve">:</w:t>
      </w:r>
      <w:r>
        <w:rPr>
          <w:rStyle w:val="NormalTok"/>
        </w:rPr>
        <w:t xml:space="preserve"> </w:t>
      </w:r>
      <w:r>
        <w:rPr>
          <w:rStyle w:val="StringTok"/>
        </w:rPr>
        <w:t xml:space="preserve">"&lt;same digest&gt;"</w:t>
      </w:r>
      <w:r>
        <w:rPr>
          <w:rStyle w:val="FunctionTok"/>
        </w:rPr>
        <w:t xml:space="preserve">,</w:t>
      </w:r>
      <w:r>
        <w:br/>
      </w:r>
      <w:r>
        <w:rPr>
          <w:rStyle w:val="NormalTok"/>
        </w:rPr>
        <w:t xml:space="preserve">    </w:t>
      </w:r>
      <w:r>
        <w:rPr>
          <w:rStyle w:val="DataTypeTok"/>
        </w:rPr>
        <w:t xml:space="preserve">"invariant_failures"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"artifacts"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"diagnostic_bundle"</w:t>
      </w:r>
      <w:r>
        <w:rPr>
          <w:rStyle w:val="FunctionTok"/>
        </w:rPr>
        <w:t xml:space="preserve">:</w:t>
      </w:r>
      <w:r>
        <w:rPr>
          <w:rStyle w:val="NormalTok"/>
        </w:rPr>
        <w:t xml:space="preserve"> </w:t>
      </w:r>
      <w:r>
        <w:rPr>
          <w:rStyle w:val="StringTok"/>
        </w:rPr>
        <w:t xml:space="preserve">"recovery/...tar.zst"</w:t>
      </w:r>
      <w:r>
        <w:rPr>
          <w:rStyle w:val="FunctionTok"/>
        </w:rPr>
        <w:t xml:space="preserve">,</w:t>
      </w:r>
      <w:r>
        <w:br/>
      </w:r>
      <w:r>
        <w:rPr>
          <w:rStyle w:val="NormalTok"/>
        </w:rPr>
        <w:t xml:space="preserve">    </w:t>
      </w:r>
      <w:r>
        <w:rPr>
          <w:rStyle w:val="DataTypeTok"/>
        </w:rPr>
        <w:t xml:space="preserve">"timeline"</w:t>
      </w:r>
      <w:r>
        <w:rPr>
          <w:rStyle w:val="FunctionTok"/>
        </w:rPr>
        <w:t xml:space="preserve">:</w:t>
      </w:r>
      <w:r>
        <w:rPr>
          <w:rStyle w:val="NormalTok"/>
        </w:rPr>
        <w:t xml:space="preserve"> </w:t>
      </w:r>
      <w:r>
        <w:rPr>
          <w:rStyle w:val="StringTok"/>
        </w:rPr>
        <w:t xml:space="preserve">"recovery/...jsonl"</w:t>
      </w:r>
      <w:r>
        <w:rPr>
          <w:rStyle w:val="FunctionTok"/>
        </w:rPr>
        <w:t xml:space="preserve">,</w:t>
      </w:r>
      <w:r>
        <w:br/>
      </w:r>
      <w:r>
        <w:rPr>
          <w:rStyle w:val="NormalTok"/>
        </w:rPr>
        <w:t xml:space="preserve">    </w:t>
      </w:r>
      <w:r>
        <w:rPr>
          <w:rStyle w:val="DataTypeTok"/>
        </w:rPr>
        <w:t xml:space="preserve">"metadata_snapshot"</w:t>
      </w:r>
      <w:r>
        <w:rPr>
          <w:rStyle w:val="FunctionTok"/>
        </w:rPr>
        <w:t xml:space="preserve">:</w:t>
      </w:r>
      <w:r>
        <w:rPr>
          <w:rStyle w:val="NormalTok"/>
        </w:rPr>
        <w:t xml:space="preserve"> </w:t>
      </w:r>
      <w:r>
        <w:rPr>
          <w:rStyle w:val="StringTok"/>
        </w:rPr>
        <w:t xml:space="preserve">"recovery/...sqlite"</w:t>
      </w:r>
      <w:r>
        <w:br/>
      </w:r>
      <w:r>
        <w:rPr>
          <w:rStyle w:val="NormalTok"/>
        </w:rPr>
        <w:t xml:space="preserve">  </w:t>
      </w:r>
      <w:r>
        <w:rPr>
          <w:rStyle w:val="FunctionTok"/>
        </w:rPr>
        <w:t xml:space="preserve">}</w:t>
      </w:r>
      <w:r>
        <w:br/>
      </w:r>
      <w:r>
        <w:rPr>
          <w:rStyle w:val="FunctionTok"/>
        </w:rPr>
        <w:t xml:space="preserve">}</w:t>
      </w:r>
    </w:p>
    <w:bookmarkEnd w:id="605"/>
    <w:bookmarkStart w:id="606" w:name="flaky-test-quarantine-policy"/>
    <w:p>
      <w:pPr>
        <w:pStyle w:val="Heading2"/>
      </w:pPr>
      <w:r>
        <w:t xml:space="preserve">407. Flaky-Test Quarantine Policy</w:t>
      </w:r>
    </w:p>
    <w:p>
      <w:pPr>
        <w:pStyle w:val="Compact"/>
        <w:numPr>
          <w:ilvl w:val="0"/>
          <w:numId w:val="1253"/>
        </w:numPr>
      </w:pPr>
      <w:r>
        <w:t xml:space="preserve">A flaky test is treated as a correctness defect in the test system, not retried silently until green.</w:t>
      </w:r>
    </w:p>
    <w:p>
      <w:pPr>
        <w:pStyle w:val="Compact"/>
        <w:numPr>
          <w:ilvl w:val="0"/>
          <w:numId w:val="1253"/>
        </w:numPr>
      </w:pPr>
      <w:r>
        <w:t xml:space="preserve">Record the seed, host, timing, logs, process tree, and diagnostic bundle from the first failure.</w:t>
      </w:r>
    </w:p>
    <w:p>
      <w:pPr>
        <w:pStyle w:val="Compact"/>
        <w:numPr>
          <w:ilvl w:val="0"/>
          <w:numId w:val="1253"/>
        </w:numPr>
      </w:pPr>
      <w:r>
        <w:t xml:space="preserve">A temporary quarantine requires an issue, owner, reason, expiration date, and statement of which release gate it blocks.</w:t>
      </w:r>
    </w:p>
    <w:p>
      <w:pPr>
        <w:pStyle w:val="Compact"/>
        <w:numPr>
          <w:ilvl w:val="0"/>
          <w:numId w:val="1253"/>
        </w:numPr>
      </w:pPr>
      <w:r>
        <w:t xml:space="preserve">Do not remove the assertion merely because the race is difficult to reproduce.</w:t>
      </w:r>
    </w:p>
    <w:p>
      <w:pPr>
        <w:pStyle w:val="Compact"/>
        <w:numPr>
          <w:ilvl w:val="0"/>
          <w:numId w:val="1253"/>
        </w:numPr>
      </w:pPr>
      <w:r>
        <w:t xml:space="preserve">Replace sleep-based coordination with named barriers, observable state, or fake clocks where the behavior permits.</w:t>
      </w:r>
    </w:p>
    <w:p>
      <w:pPr>
        <w:pStyle w:val="Compact"/>
        <w:numPr>
          <w:ilvl w:val="0"/>
          <w:numId w:val="1253"/>
        </w:numPr>
      </w:pPr>
      <w:r>
        <w:t xml:space="preserve">Repeated CI retries may collect evidence but may not convert a failing required gate into success.</w:t>
      </w:r>
    </w:p>
    <w:p>
      <w:pPr>
        <w:pStyle w:val="Compact"/>
        <w:numPr>
          <w:ilvl w:val="0"/>
          <w:numId w:val="1253"/>
        </w:numPr>
      </w:pPr>
      <w:r>
        <w:t xml:space="preserve">Release evidence must state any quarantined scenario and cannot make the guarantee that scenario was intended to support.</w:t>
      </w:r>
    </w:p>
    <w:bookmarkEnd w:id="606"/>
    <w:bookmarkEnd w:id="607"/>
    <w:bookmarkStart w:id="615" w:name="Xd2f686fe2a4ce932a5e3af69fd0e668ba984498"/>
    <w:p>
      <w:pPr>
        <w:pStyle w:val="Heading1"/>
      </w:pPr>
      <w:r>
        <w:t xml:space="preserve">Appendix J - Benchmark Runner, Raw Evidence, and Analysis Skeleton</w:t>
      </w:r>
    </w:p>
    <w:bookmarkStart w:id="608" w:name="benchmark-manifest-example"/>
    <w:p>
      <w:pPr>
        <w:pStyle w:val="Heading2"/>
      </w:pPr>
      <w:r>
        <w:t xml:space="preserve">408. Benchmark Manifest Example</w:t>
      </w:r>
    </w:p>
    <w:p>
      <w:pPr>
        <w:pStyle w:val="SourceCode"/>
      </w:pPr>
      <w:r>
        <w:rPr>
          <w:rStyle w:val="FunctionTok"/>
        </w:rPr>
        <w:t xml:space="preserve">schema</w:t>
      </w:r>
      <w:r>
        <w:rPr>
          <w:rStyle w:val="KeywordTok"/>
        </w:rPr>
        <w:t xml:space="preserve">:</w:t>
      </w:r>
      <w:r>
        <w:rPr>
          <w:rStyle w:val="AttributeTok"/>
        </w:rPr>
        <w:t xml:space="preserve"> forge.benchmark-manifest</w:t>
      </w:r>
      <w:r>
        <w:br/>
      </w:r>
      <w:r>
        <w:rPr>
          <w:rStyle w:val="FunctionTok"/>
        </w:rPr>
        <w:t xml:space="preserve">schema_version</w:t>
      </w:r>
      <w:r>
        <w:rPr>
          <w:rStyle w:val="KeywordTok"/>
        </w:rPr>
        <w:t xml:space="preserve">:</w:t>
      </w:r>
      <w:r>
        <w:rPr>
          <w:rStyle w:val="AttributeTok"/>
        </w:rPr>
        <w:t xml:space="preserve"> </w:t>
      </w:r>
      <w:r>
        <w:rPr>
          <w:rStyle w:val="DecValTok"/>
        </w:rPr>
        <w:t xml:space="preserve">1</w:t>
      </w:r>
      <w:r>
        <w:br/>
      </w:r>
      <w:r>
        <w:rPr>
          <w:rStyle w:val="FunctionTok"/>
        </w:rPr>
        <w:t xml:space="preserve">benchmark_id</w:t>
      </w:r>
      <w:r>
        <w:rPr>
          <w:rStyle w:val="KeywordTok"/>
        </w:rPr>
        <w:t xml:space="preserve">:</w:t>
      </w:r>
      <w:r>
        <w:rPr>
          <w:rStyle w:val="AttributeTok"/>
        </w:rPr>
        <w:t xml:space="preserve"> worker-scaling-instrument-stats-v1</w:t>
      </w:r>
      <w:r>
        <w:br/>
      </w:r>
      <w:r>
        <w:rPr>
          <w:rStyle w:val="FunctionTok"/>
        </w:rPr>
        <w:t xml:space="preserve">question</w:t>
      </w:r>
      <w:r>
        <w:rPr>
          <w:rStyle w:val="KeywordTok"/>
        </w:rPr>
        <w:t xml:space="preserve">: </w:t>
      </w:r>
      <w:r>
        <w:rPr>
          <w:rStyle w:val="CharTok"/>
        </w:rPr>
        <w:t xml:space="preserve">&gt;</w:t>
      </w:r>
      <w:r>
        <w:br/>
      </w:r>
      <w:r>
        <w:rPr>
          <w:rStyle w:val="NormalTok"/>
        </w:rPr>
        <w:t xml:space="preserve">  How does end-to-end throughput and efficiency change from one to eight</w:t>
      </w:r>
      <w:r>
        <w:br/>
      </w:r>
      <w:r>
        <w:rPr>
          <w:rStyle w:val="NormalTok"/>
        </w:rPr>
        <w:t xml:space="preserve">  local workers for a fixed compute-oriented aggregation workload?</w:t>
      </w:r>
      <w:r>
        <w:br/>
      </w:r>
      <w:r>
        <w:br/>
      </w:r>
      <w:r>
        <w:rPr>
          <w:rStyle w:val="FunctionTok"/>
        </w:rPr>
        <w:t xml:space="preserve">source</w:t>
      </w:r>
      <w:r>
        <w:rPr>
          <w:rStyle w:val="KeywordTok"/>
        </w:rPr>
        <w:t xml:space="preserve">:</w:t>
      </w:r>
      <w:r>
        <w:br/>
      </w:r>
      <w:r>
        <w:rPr>
          <w:rStyle w:val="AttributeTok"/>
        </w:rPr>
        <w:t xml:space="preserve">  </w:t>
      </w:r>
      <w:r>
        <w:rPr>
          <w:rStyle w:val="FunctionTok"/>
        </w:rPr>
        <w:t xml:space="preserve">tag</w:t>
      </w:r>
      <w:r>
        <w:rPr>
          <w:rStyle w:val="KeywordTok"/>
        </w:rPr>
        <w:t xml:space="preserve">:</w:t>
      </w:r>
      <w:r>
        <w:rPr>
          <w:rStyle w:val="AttributeTok"/>
        </w:rPr>
        <w:t xml:space="preserve"> v1.0.0</w:t>
      </w:r>
      <w:r>
        <w:br/>
      </w:r>
      <w:r>
        <w:rPr>
          <w:rStyle w:val="AttributeTok"/>
        </w:rPr>
        <w:t xml:space="preserve">  </w:t>
      </w:r>
      <w:r>
        <w:rPr>
          <w:rStyle w:val="FunctionTok"/>
        </w:rPr>
        <w:t xml:space="preserve">commit</w:t>
      </w:r>
      <w:r>
        <w:rPr>
          <w:rStyle w:val="KeywordTok"/>
        </w:rPr>
        <w:t xml:space="preserve">:</w:t>
      </w:r>
      <w:r>
        <w:rPr>
          <w:rStyle w:val="AttributeTok"/>
        </w:rPr>
        <w:t xml:space="preserve"> &lt;full sha&gt;</w:t>
      </w:r>
      <w:r>
        <w:br/>
      </w:r>
      <w:r>
        <w:rPr>
          <w:rStyle w:val="AttributeTok"/>
        </w:rPr>
        <w:t xml:space="preserve">  </w:t>
      </w:r>
      <w:r>
        <w:rPr>
          <w:rStyle w:val="FunctionTok"/>
        </w:rPr>
        <w:t xml:space="preserve">build_profile</w:t>
      </w:r>
      <w:r>
        <w:rPr>
          <w:rStyle w:val="KeywordTok"/>
        </w:rPr>
        <w:t xml:space="preserve">:</w:t>
      </w:r>
      <w:r>
        <w:rPr>
          <w:rStyle w:val="AttributeTok"/>
        </w:rPr>
        <w:t xml:space="preserve"> release</w:t>
      </w:r>
      <w:r>
        <w:br/>
      </w:r>
      <w:r>
        <w:br/>
      </w:r>
      <w:r>
        <w:rPr>
          <w:rStyle w:val="FunctionTok"/>
        </w:rPr>
        <w:t xml:space="preserve">inputs</w:t>
      </w:r>
      <w:r>
        <w:rPr>
          <w:rStyle w:val="KeywordTok"/>
        </w:rPr>
        <w:t xml:space="preserve">:</w:t>
      </w:r>
      <w:r>
        <w:br/>
      </w:r>
      <w:r>
        <w:rPr>
          <w:rStyle w:val="AttributeTok"/>
        </w:rPr>
        <w:t xml:space="preserve">  </w:t>
      </w:r>
      <w:r>
        <w:rPr>
          <w:rStyle w:val="FunctionTok"/>
        </w:rPr>
        <w:t xml:space="preserve">dataset_manifest</w:t>
      </w:r>
      <w:r>
        <w:rPr>
          <w:rStyle w:val="KeywordTok"/>
        </w:rPr>
        <w:t xml:space="preserve">:</w:t>
      </w:r>
      <w:r>
        <w:rPr>
          <w:rStyle w:val="AttributeTok"/>
        </w:rPr>
        <w:t xml:space="preserve"> benchmarks/datasets/compute-10m.json</w:t>
      </w:r>
      <w:r>
        <w:br/>
      </w:r>
      <w:r>
        <w:rPr>
          <w:rStyle w:val="AttributeTok"/>
        </w:rPr>
        <w:t xml:space="preserve">  </w:t>
      </w:r>
      <w:r>
        <w:rPr>
          <w:rStyle w:val="FunctionTok"/>
        </w:rPr>
        <w:t xml:space="preserve">experiment_manifest</w:t>
      </w:r>
      <w:r>
        <w:rPr>
          <w:rStyle w:val="KeywordTok"/>
        </w:rPr>
        <w:t xml:space="preserve">:</w:t>
      </w:r>
      <w:r>
        <w:rPr>
          <w:rStyle w:val="AttributeTok"/>
        </w:rPr>
        <w:t xml:space="preserve"> benchmarks/experiments/instrument-stats.json</w:t>
      </w:r>
      <w:r>
        <w:br/>
      </w:r>
      <w:r>
        <w:rPr>
          <w:rStyle w:val="AttributeTok"/>
        </w:rPr>
        <w:t xml:space="preserve">  </w:t>
      </w:r>
      <w:r>
        <w:rPr>
          <w:rStyle w:val="FunctionTok"/>
        </w:rPr>
        <w:t xml:space="preserve">expected_dataset_sha256</w:t>
      </w:r>
      <w:r>
        <w:rPr>
          <w:rStyle w:val="KeywordTok"/>
        </w:rPr>
        <w:t xml:space="preserve">:</w:t>
      </w:r>
      <w:r>
        <w:rPr>
          <w:rStyle w:val="AttributeTok"/>
        </w:rPr>
        <w:t xml:space="preserve"> &lt;digest&gt;</w:t>
      </w:r>
      <w:r>
        <w:br/>
      </w:r>
      <w:r>
        <w:br/>
      </w:r>
      <w:r>
        <w:rPr>
          <w:rStyle w:val="FunctionTok"/>
        </w:rPr>
        <w:t xml:space="preserve">matrix</w:t>
      </w:r>
      <w:r>
        <w:rPr>
          <w:rStyle w:val="KeywordTok"/>
        </w:rPr>
        <w:t xml:space="preserve">:</w:t>
      </w:r>
      <w:r>
        <w:br/>
      </w:r>
      <w:r>
        <w:rPr>
          <w:rStyle w:val="AttributeTok"/>
        </w:rPr>
        <w:t xml:space="preserve">  </w:t>
      </w:r>
      <w:r>
        <w:rPr>
          <w:rStyle w:val="FunctionTok"/>
        </w:rPr>
        <w:t xml:space="preserve">worker_count</w:t>
      </w:r>
      <w:r>
        <w:rPr>
          <w:rStyle w:val="KeywordTok"/>
        </w:rPr>
        <w:t xml:space="preserve">:</w:t>
      </w:r>
      <w:r>
        <w:rPr>
          <w:rStyle w:val="AttributeTok"/>
        </w:rPr>
        <w:t xml:space="preserve"> </w:t>
      </w:r>
      <w:r>
        <w:rPr>
          <w:rStyle w:val="KeywordTok"/>
        </w:rPr>
        <w:t xml:space="preserve">[</w:t>
      </w:r>
      <w:r>
        <w:rPr>
          <w:rStyle w:val="DecValTok"/>
        </w:rPr>
        <w:t xml:space="preserve">1</w:t>
      </w:r>
      <w:r>
        <w:rPr>
          <w:rStyle w:val="KeywordTok"/>
        </w:rPr>
        <w:t xml:space="preserve">,</w:t>
      </w:r>
      <w:r>
        <w:rPr>
          <w:rStyle w:val="AttributeTok"/>
        </w:rPr>
        <w:t xml:space="preserve"> </w:t>
      </w:r>
      <w:r>
        <w:rPr>
          <w:rStyle w:val="DecValTok"/>
        </w:rPr>
        <w:t xml:space="preserve">2</w:t>
      </w:r>
      <w:r>
        <w:rPr>
          <w:rStyle w:val="KeywordTok"/>
        </w:rPr>
        <w:t xml:space="preserve">,</w:t>
      </w:r>
      <w:r>
        <w:rPr>
          <w:rStyle w:val="AttributeTok"/>
        </w:rPr>
        <w:t xml:space="preserve"> </w:t>
      </w:r>
      <w:r>
        <w:rPr>
          <w:rStyle w:val="DecValTok"/>
        </w:rPr>
        <w:t xml:space="preserve">4</w:t>
      </w:r>
      <w:r>
        <w:rPr>
          <w:rStyle w:val="KeywordTok"/>
        </w:rPr>
        <w:t xml:space="preserve">,</w:t>
      </w:r>
      <w:r>
        <w:rPr>
          <w:rStyle w:val="AttributeTok"/>
        </w:rPr>
        <w:t xml:space="preserve"> </w:t>
      </w:r>
      <w:r>
        <w:rPr>
          <w:rStyle w:val="DecValTok"/>
        </w:rPr>
        <w:t xml:space="preserve">8</w:t>
      </w:r>
      <w:r>
        <w:rPr>
          <w:rStyle w:val="KeywordTok"/>
        </w:rPr>
        <w:t xml:space="preserve">]</w:t>
      </w:r>
      <w:r>
        <w:br/>
      </w:r>
      <w:r>
        <w:rPr>
          <w:rStyle w:val="AttributeTok"/>
        </w:rPr>
        <w:t xml:space="preserve">  </w:t>
      </w:r>
      <w:r>
        <w:rPr>
          <w:rStyle w:val="FunctionTok"/>
        </w:rPr>
        <w:t xml:space="preserve">engine</w:t>
      </w:r>
      <w:r>
        <w:rPr>
          <w:rStyle w:val="KeywordTok"/>
        </w:rPr>
        <w:t xml:space="preserve">:</w:t>
      </w:r>
      <w:r>
        <w:rPr>
          <w:rStyle w:val="AttributeTok"/>
        </w:rPr>
        <w:t xml:space="preserve"> </w:t>
      </w:r>
      <w:r>
        <w:rPr>
          <w:rStyle w:val="KeywordTok"/>
        </w:rPr>
        <w:t xml:space="preserve">[</w:t>
      </w:r>
      <w:r>
        <w:rPr>
          <w:rStyle w:val="AttributeTok"/>
        </w:rPr>
        <w:t xml:space="preserve">python</w:t>
      </w:r>
      <w:r>
        <w:rPr>
          <w:rStyle w:val="KeywordTok"/>
        </w:rPr>
        <w:t xml:space="preserve">,</w:t>
      </w:r>
      <w:r>
        <w:rPr>
          <w:rStyle w:val="AttributeTok"/>
        </w:rPr>
        <w:t xml:space="preserve"> cpp</w:t>
      </w:r>
      <w:r>
        <w:rPr>
          <w:rStyle w:val="KeywordTok"/>
        </w:rPr>
        <w:t xml:space="preserve">]</w:t>
      </w:r>
      <w:r>
        <w:br/>
      </w:r>
      <w:r>
        <w:rPr>
          <w:rStyle w:val="AttributeTok"/>
        </w:rPr>
        <w:t xml:space="preserve">  </w:t>
      </w:r>
      <w:r>
        <w:rPr>
          <w:rStyle w:val="FunctionTok"/>
        </w:rPr>
        <w:t xml:space="preserve">target_records_per_task</w:t>
      </w:r>
      <w:r>
        <w:rPr>
          <w:rStyle w:val="KeywordTok"/>
        </w:rPr>
        <w:t xml:space="preserve">:</w:t>
      </w:r>
      <w:r>
        <w:rPr>
          <w:rStyle w:val="AttributeTok"/>
        </w:rPr>
        <w:t xml:space="preserve"> </w:t>
      </w:r>
      <w:r>
        <w:rPr>
          <w:rStyle w:val="KeywordTok"/>
        </w:rPr>
        <w:t xml:space="preserve">[</w:t>
      </w:r>
      <w:r>
        <w:rPr>
          <w:rStyle w:val="DecValTok"/>
        </w:rPr>
        <w:t xml:space="preserve">250000</w:t>
      </w:r>
      <w:r>
        <w:rPr>
          <w:rStyle w:val="KeywordTok"/>
        </w:rPr>
        <w:t xml:space="preserve">]</w:t>
      </w:r>
      <w:r>
        <w:br/>
      </w:r>
      <w:r>
        <w:br/>
      </w:r>
      <w:r>
        <w:rPr>
          <w:rStyle w:val="FunctionTok"/>
        </w:rPr>
        <w:t xml:space="preserve">protocol</w:t>
      </w:r>
      <w:r>
        <w:rPr>
          <w:rStyle w:val="KeywordTok"/>
        </w:rPr>
        <w:t xml:space="preserve">:</w:t>
      </w:r>
      <w:r>
        <w:br/>
      </w:r>
      <w:r>
        <w:rPr>
          <w:rStyle w:val="AttributeTok"/>
        </w:rPr>
        <w:t xml:space="preserve">  </w:t>
      </w:r>
      <w:r>
        <w:rPr>
          <w:rStyle w:val="FunctionTok"/>
        </w:rPr>
        <w:t xml:space="preserve">transport</w:t>
      </w:r>
      <w:r>
        <w:rPr>
          <w:rStyle w:val="KeywordTok"/>
        </w:rPr>
        <w:t xml:space="preserve">:</w:t>
      </w:r>
      <w:r>
        <w:rPr>
          <w:rStyle w:val="AttributeTok"/>
        </w:rPr>
        <w:t xml:space="preserve"> unix</w:t>
      </w:r>
      <w:r>
        <w:br/>
      </w:r>
      <w:r>
        <w:rPr>
          <w:rStyle w:val="AttributeTok"/>
        </w:rPr>
        <w:t xml:space="preserve">  </w:t>
      </w:r>
      <w:r>
        <w:rPr>
          <w:rStyle w:val="FunctionTok"/>
        </w:rPr>
        <w:t xml:space="preserve">coordinator_database</w:t>
      </w:r>
      <w:r>
        <w:rPr>
          <w:rStyle w:val="KeywordTok"/>
        </w:rPr>
        <w:t xml:space="preserve">:</w:t>
      </w:r>
      <w:r>
        <w:rPr>
          <w:rStyle w:val="AttributeTok"/>
        </w:rPr>
        <w:t xml:space="preserve"> sqlite-wal-full</w:t>
      </w:r>
      <w:r>
        <w:br/>
      </w:r>
      <w:r>
        <w:rPr>
          <w:rStyle w:val="AttributeTok"/>
        </w:rPr>
        <w:t xml:space="preserve">  </w:t>
      </w:r>
      <w:r>
        <w:rPr>
          <w:rStyle w:val="FunctionTok"/>
        </w:rPr>
        <w:t xml:space="preserve">warmup_runs</w:t>
      </w:r>
      <w:r>
        <w:rPr>
          <w:rStyle w:val="KeywordTok"/>
        </w:rPr>
        <w:t xml:space="preserve">:</w:t>
      </w:r>
      <w:r>
        <w:rPr>
          <w:rStyle w:val="AttributeTok"/>
        </w:rPr>
        <w:t xml:space="preserve"> </w:t>
      </w:r>
      <w:r>
        <w:rPr>
          <w:rStyle w:val="DecValTok"/>
        </w:rPr>
        <w:t xml:space="preserve">2</w:t>
      </w:r>
      <w:r>
        <w:br/>
      </w:r>
      <w:r>
        <w:rPr>
          <w:rStyle w:val="AttributeTok"/>
        </w:rPr>
        <w:t xml:space="preserve">  </w:t>
      </w:r>
      <w:r>
        <w:rPr>
          <w:rStyle w:val="FunctionTok"/>
        </w:rPr>
        <w:t xml:space="preserve">measured_runs</w:t>
      </w:r>
      <w:r>
        <w:rPr>
          <w:rStyle w:val="KeywordTok"/>
        </w:rPr>
        <w:t xml:space="preserve">:</w:t>
      </w:r>
      <w:r>
        <w:rPr>
          <w:rStyle w:val="AttributeTok"/>
        </w:rPr>
        <w:t xml:space="preserve"> </w:t>
      </w:r>
      <w:r>
        <w:rPr>
          <w:rStyle w:val="DecValTok"/>
        </w:rPr>
        <w:t xml:space="preserve">10</w:t>
      </w:r>
      <w:r>
        <w:br/>
      </w:r>
      <w:r>
        <w:rPr>
          <w:rStyle w:val="AttributeTok"/>
        </w:rPr>
        <w:t xml:space="preserve">  </w:t>
      </w:r>
      <w:r>
        <w:rPr>
          <w:rStyle w:val="FunctionTok"/>
        </w:rPr>
        <w:t xml:space="preserve">randomized_order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cooldown_seconds</w:t>
      </w:r>
      <w:r>
        <w:rPr>
          <w:rStyle w:val="KeywordTok"/>
        </w:rPr>
        <w:t xml:space="preserve">:</w:t>
      </w:r>
      <w:r>
        <w:rPr>
          <w:rStyle w:val="AttributeTok"/>
        </w:rPr>
        <w:t xml:space="preserve"> </w:t>
      </w:r>
      <w:r>
        <w:rPr>
          <w:rStyle w:val="DecValTok"/>
        </w:rPr>
        <w:t xml:space="preserve">5</w:t>
      </w:r>
      <w:r>
        <w:br/>
      </w:r>
      <w:r>
        <w:rPr>
          <w:rStyle w:val="AttributeTok"/>
        </w:rPr>
        <w:t xml:space="preserve">  </w:t>
      </w:r>
      <w:r>
        <w:rPr>
          <w:rStyle w:val="FunctionTok"/>
        </w:rPr>
        <w:t xml:space="preserve">failure_policy</w:t>
      </w:r>
      <w:r>
        <w:rPr>
          <w:rStyle w:val="KeywordTok"/>
        </w:rPr>
        <w:t xml:space="preserve">:</w:t>
      </w:r>
      <w:r>
        <w:rPr>
          <w:rStyle w:val="AttributeTok"/>
        </w:rPr>
        <w:t xml:space="preserve"> abort-cell</w:t>
      </w:r>
      <w:r>
        <w:br/>
      </w:r>
      <w:r>
        <w:br/>
      </w:r>
      <w:r>
        <w:rPr>
          <w:rStyle w:val="FunctionTok"/>
        </w:rPr>
        <w:t xml:space="preserve">controls</w:t>
      </w:r>
      <w:r>
        <w:rPr>
          <w:rStyle w:val="KeywordTok"/>
        </w:rPr>
        <w:t xml:space="preserve">:</w:t>
      </w:r>
      <w:r>
        <w:br/>
      </w:r>
      <w:r>
        <w:rPr>
          <w:rStyle w:val="AttributeTok"/>
        </w:rPr>
        <w:t xml:space="preserve">  </w:t>
      </w:r>
      <w:r>
        <w:rPr>
          <w:rStyle w:val="FunctionTok"/>
        </w:rPr>
        <w:t xml:space="preserve">cpu_affinity</w:t>
      </w:r>
      <w:r>
        <w:rPr>
          <w:rStyle w:val="KeywordTok"/>
        </w:rPr>
        <w:t xml:space="preserve">:</w:t>
      </w:r>
      <w:r>
        <w:rPr>
          <w:rStyle w:val="AttributeTok"/>
        </w:rPr>
        <w:t xml:space="preserve"> </w:t>
      </w:r>
      <w:r>
        <w:rPr>
          <w:rStyle w:val="StringTok"/>
        </w:rPr>
        <w:t xml:space="preserve">"2-9"</w:t>
      </w:r>
      <w:r>
        <w:br/>
      </w:r>
      <w:r>
        <w:rPr>
          <w:rStyle w:val="AttributeTok"/>
        </w:rPr>
        <w:t xml:space="preserve">  </w:t>
      </w:r>
      <w:r>
        <w:rPr>
          <w:rStyle w:val="FunctionTok"/>
        </w:rPr>
        <w:t xml:space="preserve">governor</w:t>
      </w:r>
      <w:r>
        <w:rPr>
          <w:rStyle w:val="KeywordTok"/>
        </w:rPr>
        <w:t xml:space="preserve">:</w:t>
      </w:r>
      <w:r>
        <w:rPr>
          <w:rStyle w:val="AttributeTok"/>
        </w:rPr>
        <w:t xml:space="preserve"> performance</w:t>
      </w:r>
      <w:r>
        <w:br/>
      </w:r>
      <w:r>
        <w:rPr>
          <w:rStyle w:val="AttributeTok"/>
        </w:rPr>
        <w:t xml:space="preserve">  </w:t>
      </w:r>
      <w:r>
        <w:rPr>
          <w:rStyle w:val="FunctionTok"/>
        </w:rPr>
        <w:t xml:space="preserve">background_process_policy</w:t>
      </w:r>
      <w:r>
        <w:rPr>
          <w:rStyle w:val="KeywordTok"/>
        </w:rPr>
        <w:t xml:space="preserve">:</w:t>
      </w:r>
      <w:r>
        <w:rPr>
          <w:rStyle w:val="AttributeTok"/>
        </w:rPr>
        <w:t xml:space="preserve"> documented</w:t>
      </w:r>
      <w:r>
        <w:br/>
      </w:r>
      <w:r>
        <w:rPr>
          <w:rStyle w:val="AttributeTok"/>
        </w:rPr>
        <w:t xml:space="preserve">  </w:t>
      </w:r>
      <w:r>
        <w:rPr>
          <w:rStyle w:val="FunctionTok"/>
        </w:rPr>
        <w:t xml:space="preserve">drop_filesystem_cache</w:t>
      </w:r>
      <w:r>
        <w:rPr>
          <w:rStyle w:val="KeywordTok"/>
        </w:rPr>
        <w:t xml:space="preserve">:</w:t>
      </w:r>
      <w:r>
        <w:rPr>
          <w:rStyle w:val="AttributeTok"/>
        </w:rPr>
        <w:t xml:space="preserve"> </w:t>
      </w:r>
      <w:r>
        <w:rPr>
          <w:rStyle w:val="CharTok"/>
        </w:rPr>
        <w:t xml:space="preserve">false</w:t>
      </w:r>
      <w:r>
        <w:br/>
      </w:r>
      <w:r>
        <w:rPr>
          <w:rStyle w:val="AttributeTok"/>
        </w:rPr>
        <w:t xml:space="preserve">  </w:t>
      </w:r>
      <w:r>
        <w:rPr>
          <w:rStyle w:val="FunctionTok"/>
        </w:rPr>
        <w:t xml:space="preserve">dataset_cache_state</w:t>
      </w:r>
      <w:r>
        <w:rPr>
          <w:rStyle w:val="KeywordTok"/>
        </w:rPr>
        <w:t xml:space="preserve">:</w:t>
      </w:r>
      <w:r>
        <w:rPr>
          <w:rStyle w:val="AttributeTok"/>
        </w:rPr>
        <w:t xml:space="preserve"> warm</w:t>
      </w:r>
      <w:r>
        <w:br/>
      </w:r>
      <w:r>
        <w:br/>
      </w:r>
      <w:r>
        <w:rPr>
          <w:rStyle w:val="FunctionTok"/>
        </w:rPr>
        <w:t xml:space="preserve">metrics</w:t>
      </w:r>
      <w:r>
        <w:rPr>
          <w:rStyle w:val="KeywordTok"/>
        </w:rPr>
        <w:t xml:space="preserve">:</w:t>
      </w:r>
      <w:r>
        <w:br/>
      </w:r>
      <w:r>
        <w:rPr>
          <w:rStyle w:val="AttributeTok"/>
        </w:rPr>
        <w:t xml:space="preserve">  </w:t>
      </w:r>
      <w:r>
        <w:rPr>
          <w:rStyle w:val="KeywordTok"/>
        </w:rPr>
        <w:t xml:space="preserve">-</w:t>
      </w:r>
      <w:r>
        <w:rPr>
          <w:rStyle w:val="AttributeTok"/>
        </w:rPr>
        <w:t xml:space="preserve"> elapsed_seconds</w:t>
      </w:r>
      <w:r>
        <w:br/>
      </w:r>
      <w:r>
        <w:rPr>
          <w:rStyle w:val="AttributeTok"/>
        </w:rPr>
        <w:t xml:space="preserve">  </w:t>
      </w:r>
      <w:r>
        <w:rPr>
          <w:rStyle w:val="KeywordTok"/>
        </w:rPr>
        <w:t xml:space="preserve">-</w:t>
      </w:r>
      <w:r>
        <w:rPr>
          <w:rStyle w:val="AttributeTok"/>
        </w:rPr>
        <w:t xml:space="preserve"> records_per_second</w:t>
      </w:r>
      <w:r>
        <w:br/>
      </w:r>
      <w:r>
        <w:rPr>
          <w:rStyle w:val="AttributeTok"/>
        </w:rPr>
        <w:t xml:space="preserve">  </w:t>
      </w:r>
      <w:r>
        <w:rPr>
          <w:rStyle w:val="KeywordTok"/>
        </w:rPr>
        <w:t xml:space="preserve">-</w:t>
      </w:r>
      <w:r>
        <w:rPr>
          <w:rStyle w:val="AttributeTok"/>
        </w:rPr>
        <w:t xml:space="preserve"> worker_cpu_seconds</w:t>
      </w:r>
      <w:r>
        <w:br/>
      </w:r>
      <w:r>
        <w:rPr>
          <w:rStyle w:val="AttributeTok"/>
        </w:rPr>
        <w:t xml:space="preserve">  </w:t>
      </w:r>
      <w:r>
        <w:rPr>
          <w:rStyle w:val="KeywordTok"/>
        </w:rPr>
        <w:t xml:space="preserve">-</w:t>
      </w:r>
      <w:r>
        <w:rPr>
          <w:rStyle w:val="AttributeTok"/>
        </w:rPr>
        <w:t xml:space="preserve"> coordinator_cpu_seconds</w:t>
      </w:r>
      <w:r>
        <w:br/>
      </w:r>
      <w:r>
        <w:rPr>
          <w:rStyle w:val="AttributeTok"/>
        </w:rPr>
        <w:t xml:space="preserve">  </w:t>
      </w:r>
      <w:r>
        <w:rPr>
          <w:rStyle w:val="KeywordTok"/>
        </w:rPr>
        <w:t xml:space="preserve">-</w:t>
      </w:r>
      <w:r>
        <w:rPr>
          <w:rStyle w:val="AttributeTok"/>
        </w:rPr>
        <w:t xml:space="preserve"> peak_total_rss_bytes</w:t>
      </w:r>
      <w:r>
        <w:br/>
      </w:r>
      <w:r>
        <w:rPr>
          <w:rStyle w:val="AttributeTok"/>
        </w:rPr>
        <w:t xml:space="preserve">  </w:t>
      </w:r>
      <w:r>
        <w:rPr>
          <w:rStyle w:val="KeywordTok"/>
        </w:rPr>
        <w:t xml:space="preserve">-</w:t>
      </w:r>
      <w:r>
        <w:rPr>
          <w:rStyle w:val="AttributeTok"/>
        </w:rPr>
        <w:t xml:space="preserve"> bytes_read</w:t>
      </w:r>
      <w:r>
        <w:br/>
      </w:r>
      <w:r>
        <w:rPr>
          <w:rStyle w:val="AttributeTok"/>
        </w:rPr>
        <w:t xml:space="preserve">  </w:t>
      </w:r>
      <w:r>
        <w:rPr>
          <w:rStyle w:val="KeywordTok"/>
        </w:rPr>
        <w:t xml:space="preserve">-</w:t>
      </w:r>
      <w:r>
        <w:rPr>
          <w:rStyle w:val="AttributeTok"/>
        </w:rPr>
        <w:t xml:space="preserve"> bytes_written</w:t>
      </w:r>
      <w:r>
        <w:br/>
      </w:r>
      <w:r>
        <w:rPr>
          <w:rStyle w:val="AttributeTok"/>
        </w:rPr>
        <w:t xml:space="preserve">  </w:t>
      </w:r>
      <w:r>
        <w:rPr>
          <w:rStyle w:val="KeywordTok"/>
        </w:rPr>
        <w:t xml:space="preserve">-</w:t>
      </w:r>
      <w:r>
        <w:rPr>
          <w:rStyle w:val="AttributeTok"/>
        </w:rPr>
        <w:t xml:space="preserve"> scheduler_assignments</w:t>
      </w:r>
      <w:r>
        <w:br/>
      </w:r>
      <w:r>
        <w:rPr>
          <w:rStyle w:val="AttributeTok"/>
        </w:rPr>
        <w:t xml:space="preserve">  </w:t>
      </w:r>
      <w:r>
        <w:rPr>
          <w:rStyle w:val="KeywordTok"/>
        </w:rPr>
        <w:t xml:space="preserve">-</w:t>
      </w:r>
      <w:r>
        <w:rPr>
          <w:rStyle w:val="AttributeTok"/>
        </w:rPr>
        <w:t xml:space="preserve"> database_write_seconds</w:t>
      </w:r>
      <w:r>
        <w:br/>
      </w:r>
      <w:r>
        <w:rPr>
          <w:rStyle w:val="AttributeTok"/>
        </w:rPr>
        <w:t xml:space="preserve">  </w:t>
      </w:r>
      <w:r>
        <w:rPr>
          <w:rStyle w:val="KeywordTok"/>
        </w:rPr>
        <w:t xml:space="preserve">-</w:t>
      </w:r>
      <w:r>
        <w:rPr>
          <w:rStyle w:val="AttributeTok"/>
        </w:rPr>
        <w:t xml:space="preserve"> merge_seconds</w:t>
      </w:r>
    </w:p>
    <w:bookmarkEnd w:id="608"/>
    <w:bookmarkStart w:id="609" w:name="raw-trial-record"/>
    <w:p>
      <w:pPr>
        <w:pStyle w:val="Heading2"/>
      </w:pPr>
      <w:r>
        <w:t xml:space="preserve">409. Raw Trial Record</w:t>
      </w:r>
    </w:p>
    <w:p>
      <w:pPr>
        <w:pStyle w:val="SourceCode"/>
      </w:pPr>
      <w:r>
        <w:rPr>
          <w:rStyle w:val="FunctionTok"/>
        </w:rPr>
        <w:t xml:space="preserve">{</w:t>
      </w:r>
      <w:r>
        <w:br/>
      </w:r>
      <w:r>
        <w:rPr>
          <w:rStyle w:val="NormalTok"/>
        </w:rPr>
        <w:t xml:space="preserve">  </w:t>
      </w:r>
      <w:r>
        <w:rPr>
          <w:rStyle w:val="DataTypeTok"/>
        </w:rPr>
        <w:t xml:space="preserve">"schema_version"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"benchmark_id"</w:t>
      </w:r>
      <w:r>
        <w:rPr>
          <w:rStyle w:val="FunctionTok"/>
        </w:rPr>
        <w:t xml:space="preserve">:</w:t>
      </w:r>
      <w:r>
        <w:rPr>
          <w:rStyle w:val="NormalTok"/>
        </w:rPr>
        <w:t xml:space="preserve"> </w:t>
      </w:r>
      <w:r>
        <w:rPr>
          <w:rStyle w:val="StringTok"/>
        </w:rPr>
        <w:t xml:space="preserve">"worker-scaling-instrument-stats-v1"</w:t>
      </w:r>
      <w:r>
        <w:rPr>
          <w:rStyle w:val="FunctionTok"/>
        </w:rPr>
        <w:t xml:space="preserve">,</w:t>
      </w:r>
      <w:r>
        <w:br/>
      </w:r>
      <w:r>
        <w:rPr>
          <w:rStyle w:val="NormalTok"/>
        </w:rPr>
        <w:t xml:space="preserve">  </w:t>
      </w:r>
      <w:r>
        <w:rPr>
          <w:rStyle w:val="DataTypeTok"/>
        </w:rPr>
        <w:t xml:space="preserve">"cell_id"</w:t>
      </w:r>
      <w:r>
        <w:rPr>
          <w:rStyle w:val="FunctionTok"/>
        </w:rPr>
        <w:t xml:space="preserve">:</w:t>
      </w:r>
      <w:r>
        <w:rPr>
          <w:rStyle w:val="NormalTok"/>
        </w:rPr>
        <w:t xml:space="preserve"> </w:t>
      </w:r>
      <w:r>
        <w:rPr>
          <w:rStyle w:val="StringTok"/>
        </w:rPr>
        <w:t xml:space="preserve">"workers=4,engine=cpp,partition=250000"</w:t>
      </w:r>
      <w:r>
        <w:rPr>
          <w:rStyle w:val="FunctionTok"/>
        </w:rPr>
        <w:t xml:space="preserve">,</w:t>
      </w:r>
      <w:r>
        <w:br/>
      </w:r>
      <w:r>
        <w:rPr>
          <w:rStyle w:val="NormalTok"/>
        </w:rPr>
        <w:t xml:space="preserve">  </w:t>
      </w:r>
      <w:r>
        <w:rPr>
          <w:rStyle w:val="DataTypeTok"/>
        </w:rPr>
        <w:t xml:space="preserve">"trial_index"</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"trial_order"</w:t>
      </w:r>
      <w:r>
        <w:rPr>
          <w:rStyle w:val="FunctionTok"/>
        </w:rPr>
        <w:t xml:space="preserve">:</w:t>
      </w:r>
      <w:r>
        <w:rPr>
          <w:rStyle w:val="NormalTok"/>
        </w:rPr>
        <w:t xml:space="preserve"> </w:t>
      </w:r>
      <w:r>
        <w:rPr>
          <w:rStyle w:val="DecValTok"/>
        </w:rPr>
        <w:t xml:space="preserve">19</w:t>
      </w:r>
      <w:r>
        <w:rPr>
          <w:rStyle w:val="FunctionTok"/>
        </w:rPr>
        <w:t xml:space="preserve">,</w:t>
      </w:r>
      <w:r>
        <w:br/>
      </w:r>
      <w:r>
        <w:rPr>
          <w:rStyle w:val="NormalTok"/>
        </w:rPr>
        <w:t xml:space="preserve">  </w:t>
      </w:r>
      <w:r>
        <w:rPr>
          <w:rStyle w:val="DataTypeTok"/>
        </w:rPr>
        <w:t xml:space="preserve">"source_commit"</w:t>
      </w:r>
      <w:r>
        <w:rPr>
          <w:rStyle w:val="FunctionTok"/>
        </w:rPr>
        <w:t xml:space="preserve">:</w:t>
      </w:r>
      <w:r>
        <w:rPr>
          <w:rStyle w:val="NormalTok"/>
        </w:rPr>
        <w:t xml:space="preserve"> </w:t>
      </w:r>
      <w:r>
        <w:rPr>
          <w:rStyle w:val="StringTok"/>
        </w:rPr>
        <w:t xml:space="preserve">"&lt;sha&gt;"</w:t>
      </w:r>
      <w:r>
        <w:rPr>
          <w:rStyle w:val="FunctionTok"/>
        </w:rPr>
        <w:t xml:space="preserve">,</w:t>
      </w:r>
      <w:r>
        <w:br/>
      </w:r>
      <w:r>
        <w:rPr>
          <w:rStyle w:val="NormalTok"/>
        </w:rPr>
        <w:t xml:space="preserve">  </w:t>
      </w:r>
      <w:r>
        <w:rPr>
          <w:rStyle w:val="DataTypeTok"/>
        </w:rPr>
        <w:t xml:space="preserve">"environment_sha256"</w:t>
      </w:r>
      <w:r>
        <w:rPr>
          <w:rStyle w:val="FunctionTok"/>
        </w:rPr>
        <w:t xml:space="preserve">:</w:t>
      </w:r>
      <w:r>
        <w:rPr>
          <w:rStyle w:val="NormalTok"/>
        </w:rPr>
        <w:t xml:space="preserve"> </w:t>
      </w:r>
      <w:r>
        <w:rPr>
          <w:rStyle w:val="StringTok"/>
        </w:rPr>
        <w:t xml:space="preserve">"&lt;digest&gt;"</w:t>
      </w:r>
      <w:r>
        <w:rPr>
          <w:rStyle w:val="FunctionTok"/>
        </w:rPr>
        <w:t xml:space="preserve">,</w:t>
      </w:r>
      <w:r>
        <w:br/>
      </w:r>
      <w:r>
        <w:rPr>
          <w:rStyle w:val="NormalTok"/>
        </w:rPr>
        <w:t xml:space="preserve">  </w:t>
      </w:r>
      <w:r>
        <w:rPr>
          <w:rStyle w:val="DataTypeTok"/>
        </w:rPr>
        <w:t xml:space="preserve">"configuration_sha256"</w:t>
      </w:r>
      <w:r>
        <w:rPr>
          <w:rStyle w:val="FunctionTok"/>
        </w:rPr>
        <w:t xml:space="preserve">:</w:t>
      </w:r>
      <w:r>
        <w:rPr>
          <w:rStyle w:val="NormalTok"/>
        </w:rPr>
        <w:t xml:space="preserve"> </w:t>
      </w:r>
      <w:r>
        <w:rPr>
          <w:rStyle w:val="StringTok"/>
        </w:rPr>
        <w:t xml:space="preserve">"&lt;digest&gt;"</w:t>
      </w:r>
      <w:r>
        <w:rPr>
          <w:rStyle w:val="FunctionTok"/>
        </w:rPr>
        <w:t xml:space="preserve">,</w:t>
      </w:r>
      <w:r>
        <w:br/>
      </w:r>
      <w:r>
        <w:rPr>
          <w:rStyle w:val="NormalTok"/>
        </w:rPr>
        <w:t xml:space="preserve">  </w:t>
      </w:r>
      <w:r>
        <w:rPr>
          <w:rStyle w:val="DataTypeTok"/>
        </w:rPr>
        <w:t xml:space="preserve">"dataset_sha256"</w:t>
      </w:r>
      <w:r>
        <w:rPr>
          <w:rStyle w:val="FunctionTok"/>
        </w:rPr>
        <w:t xml:space="preserve">:</w:t>
      </w:r>
      <w:r>
        <w:rPr>
          <w:rStyle w:val="NormalTok"/>
        </w:rPr>
        <w:t xml:space="preserve"> </w:t>
      </w:r>
      <w:r>
        <w:rPr>
          <w:rStyle w:val="StringTok"/>
        </w:rPr>
        <w:t xml:space="preserve">"&lt;digest&gt;"</w:t>
      </w:r>
      <w:r>
        <w:rPr>
          <w:rStyle w:val="FunctionTok"/>
        </w:rPr>
        <w:t xml:space="preserve">,</w:t>
      </w:r>
      <w:r>
        <w:br/>
      </w:r>
      <w:r>
        <w:rPr>
          <w:rStyle w:val="NormalTok"/>
        </w:rPr>
        <w:t xml:space="preserve">  </w:t>
      </w:r>
      <w:r>
        <w:rPr>
          <w:rStyle w:val="DataTypeTok"/>
        </w:rPr>
        <w:t xml:space="preserve">"experiment_sha256"</w:t>
      </w:r>
      <w:r>
        <w:rPr>
          <w:rStyle w:val="FunctionTok"/>
        </w:rPr>
        <w:t xml:space="preserve">:</w:t>
      </w:r>
      <w:r>
        <w:rPr>
          <w:rStyle w:val="NormalTok"/>
        </w:rPr>
        <w:t xml:space="preserve"> </w:t>
      </w:r>
      <w:r>
        <w:rPr>
          <w:rStyle w:val="StringTok"/>
        </w:rPr>
        <w:t xml:space="preserve">"&lt;digest&gt;"</w:t>
      </w:r>
      <w:r>
        <w:rPr>
          <w:rStyle w:val="FunctionTok"/>
        </w:rPr>
        <w:t xml:space="preserve">,</w:t>
      </w:r>
      <w:r>
        <w:br/>
      </w:r>
      <w:r>
        <w:rPr>
          <w:rStyle w:val="NormalTok"/>
        </w:rPr>
        <w:t xml:space="preserve">  </w:t>
      </w:r>
      <w:r>
        <w:rPr>
          <w:rStyle w:val="DataTypeTok"/>
        </w:rPr>
        <w:t xml:space="preserve">"started_at_utc"</w:t>
      </w:r>
      <w:r>
        <w:rPr>
          <w:rStyle w:val="FunctionTok"/>
        </w:rPr>
        <w:t xml:space="preserve">:</w:t>
      </w:r>
      <w:r>
        <w:rPr>
          <w:rStyle w:val="NormalTok"/>
        </w:rPr>
        <w:t xml:space="preserve"> </w:t>
      </w:r>
      <w:r>
        <w:rPr>
          <w:rStyle w:val="StringTok"/>
        </w:rPr>
        <w:t xml:space="preserve">"&lt;time&gt;"</w:t>
      </w:r>
      <w:r>
        <w:rPr>
          <w:rStyle w:val="FunctionTok"/>
        </w:rPr>
        <w:t xml:space="preserve">,</w:t>
      </w:r>
      <w:r>
        <w:br/>
      </w:r>
      <w:r>
        <w:rPr>
          <w:rStyle w:val="NormalTok"/>
        </w:rPr>
        <w:t xml:space="preserve">  </w:t>
      </w:r>
      <w:r>
        <w:rPr>
          <w:rStyle w:val="DataTypeTok"/>
        </w:rPr>
        <w:t xml:space="preserve">"warmup"</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"success"</w:t>
      </w:r>
      <w:r>
        <w:rPr>
          <w:rStyle w:val="FunctionTok"/>
        </w:rPr>
        <w:t xml:space="preserve">,</w:t>
      </w:r>
      <w:r>
        <w:br/>
      </w:r>
      <w:r>
        <w:rPr>
          <w:rStyle w:val="NormalTok"/>
        </w:rPr>
        <w:t xml:space="preserve">  </w:t>
      </w:r>
      <w:r>
        <w:rPr>
          <w:rStyle w:val="DataTypeTok"/>
        </w:rPr>
        <w:t xml:space="preserve">"parameters"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"worker_count"</w:t>
      </w:r>
      <w:r>
        <w:rPr>
          <w:rStyle w:val="FunctionTok"/>
        </w:rPr>
        <w:t xml:space="preserve">:</w:t>
      </w:r>
      <w:r>
        <w:rPr>
          <w:rStyle w:val="NormalTok"/>
        </w:rPr>
        <w:t xml:space="preserve"> </w:t>
      </w:r>
      <w:r>
        <w:rPr>
          <w:rStyle w:val="DecValTok"/>
        </w:rPr>
        <w:t xml:space="preserve">4</w:t>
      </w:r>
      <w:r>
        <w:rPr>
          <w:rStyle w:val="FunctionTok"/>
        </w:rPr>
        <w:t xml:space="preserve">,</w:t>
      </w:r>
      <w:r>
        <w:br/>
      </w:r>
      <w:r>
        <w:rPr>
          <w:rStyle w:val="NormalTok"/>
        </w:rPr>
        <w:t xml:space="preserve">    </w:t>
      </w:r>
      <w:r>
        <w:rPr>
          <w:rStyle w:val="DataTypeTok"/>
        </w:rPr>
        <w:t xml:space="preserve">"engine"</w:t>
      </w:r>
      <w:r>
        <w:rPr>
          <w:rStyle w:val="FunctionTok"/>
        </w:rPr>
        <w:t xml:space="preserve">:</w:t>
      </w:r>
      <w:r>
        <w:rPr>
          <w:rStyle w:val="NormalTok"/>
        </w:rPr>
        <w:t xml:space="preserve"> </w:t>
      </w:r>
      <w:r>
        <w:rPr>
          <w:rStyle w:val="StringTok"/>
        </w:rPr>
        <w:t xml:space="preserve">"cpp"</w:t>
      </w:r>
      <w:r>
        <w:rPr>
          <w:rStyle w:val="FunctionTok"/>
        </w:rPr>
        <w:t xml:space="preserve">,</w:t>
      </w:r>
      <w:r>
        <w:br/>
      </w:r>
      <w:r>
        <w:rPr>
          <w:rStyle w:val="NormalTok"/>
        </w:rPr>
        <w:t xml:space="preserve">    </w:t>
      </w:r>
      <w:r>
        <w:rPr>
          <w:rStyle w:val="DataTypeTok"/>
        </w:rPr>
        <w:t xml:space="preserve">"target_records_per_task"</w:t>
      </w:r>
      <w:r>
        <w:rPr>
          <w:rStyle w:val="FunctionTok"/>
        </w:rPr>
        <w:t xml:space="preserve">:</w:t>
      </w:r>
      <w:r>
        <w:rPr>
          <w:rStyle w:val="NormalTok"/>
        </w:rPr>
        <w:t xml:space="preserve"> </w:t>
      </w:r>
      <w:r>
        <w:rPr>
          <w:rStyle w:val="DecValTok"/>
        </w:rPr>
        <w:t xml:space="preserve">250000</w:t>
      </w:r>
      <w:r>
        <w:br/>
      </w:r>
      <w:r>
        <w:rPr>
          <w:rStyle w:val="NormalTok"/>
        </w:rPr>
        <w:t xml:space="preserve">  </w:t>
      </w:r>
      <w:r>
        <w:rPr>
          <w:rStyle w:val="FunctionTok"/>
        </w:rPr>
        <w:t xml:space="preserve">},</w:t>
      </w:r>
      <w:r>
        <w:br/>
      </w:r>
      <w:r>
        <w:rPr>
          <w:rStyle w:val="NormalTok"/>
        </w:rPr>
        <w:t xml:space="preserve">  </w:t>
      </w:r>
      <w:r>
        <w:rPr>
          <w:rStyle w:val="DataTypeTok"/>
        </w:rPr>
        <w:t xml:space="preserve">"results"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"records"</w:t>
      </w:r>
      <w:r>
        <w:rPr>
          <w:rStyle w:val="FunctionTok"/>
        </w:rPr>
        <w:t xml:space="preserve">:</w:t>
      </w:r>
      <w:r>
        <w:rPr>
          <w:rStyle w:val="NormalTok"/>
        </w:rPr>
        <w:t xml:space="preserve"> </w:t>
      </w:r>
      <w:r>
        <w:rPr>
          <w:rStyle w:val="DecValTok"/>
        </w:rPr>
        <w:t xml:space="preserve">10000000</w:t>
      </w:r>
      <w:r>
        <w:rPr>
          <w:rStyle w:val="FunctionTok"/>
        </w:rPr>
        <w:t xml:space="preserve">,</w:t>
      </w:r>
      <w:r>
        <w:br/>
      </w:r>
      <w:r>
        <w:rPr>
          <w:rStyle w:val="NormalTok"/>
        </w:rPr>
        <w:t xml:space="preserve">    </w:t>
      </w:r>
      <w:r>
        <w:rPr>
          <w:rStyle w:val="DataTypeTok"/>
        </w:rPr>
        <w:t xml:space="preserve">"elapsed_seconds"</w:t>
      </w:r>
      <w:r>
        <w:rPr>
          <w:rStyle w:val="FunctionTok"/>
        </w:rPr>
        <w:t xml:space="preserve">:</w:t>
      </w:r>
      <w:r>
        <w:rPr>
          <w:rStyle w:val="NormalTok"/>
        </w:rPr>
        <w:t xml:space="preserve"> </w:t>
      </w:r>
      <w:r>
        <w:rPr>
          <w:rStyle w:val="FloatTok"/>
        </w:rPr>
        <w:t xml:space="preserve">1.234567</w:t>
      </w:r>
      <w:r>
        <w:rPr>
          <w:rStyle w:val="FunctionTok"/>
        </w:rPr>
        <w:t xml:space="preserve">,</w:t>
      </w:r>
      <w:r>
        <w:br/>
      </w:r>
      <w:r>
        <w:rPr>
          <w:rStyle w:val="NormalTok"/>
        </w:rPr>
        <w:t xml:space="preserve">    </w:t>
      </w:r>
      <w:r>
        <w:rPr>
          <w:rStyle w:val="DataTypeTok"/>
        </w:rPr>
        <w:t xml:space="preserve">"records_per_second"</w:t>
      </w:r>
      <w:r>
        <w:rPr>
          <w:rStyle w:val="FunctionTok"/>
        </w:rPr>
        <w:t xml:space="preserve">:</w:t>
      </w:r>
      <w:r>
        <w:rPr>
          <w:rStyle w:val="NormalTok"/>
        </w:rPr>
        <w:t xml:space="preserve"> </w:t>
      </w:r>
      <w:r>
        <w:rPr>
          <w:rStyle w:val="FloatTok"/>
        </w:rPr>
        <w:t xml:space="preserve">8100005.2</w:t>
      </w:r>
      <w:r>
        <w:rPr>
          <w:rStyle w:val="FunctionTok"/>
        </w:rPr>
        <w:t xml:space="preserve">,</w:t>
      </w:r>
      <w:r>
        <w:br/>
      </w:r>
      <w:r>
        <w:rPr>
          <w:rStyle w:val="NormalTok"/>
        </w:rPr>
        <w:t xml:space="preserve">    </w:t>
      </w:r>
      <w:r>
        <w:rPr>
          <w:rStyle w:val="DataTypeTok"/>
        </w:rPr>
        <w:t xml:space="preserve">"coordinator_cpu_seconds"</w:t>
      </w:r>
      <w:r>
        <w:rPr>
          <w:rStyle w:val="FunctionTok"/>
        </w:rPr>
        <w:t xml:space="preserve">:</w:t>
      </w:r>
      <w:r>
        <w:rPr>
          <w:rStyle w:val="NormalTok"/>
        </w:rPr>
        <w:t xml:space="preserve"> </w:t>
      </w:r>
      <w:r>
        <w:rPr>
          <w:rStyle w:val="DecValTok"/>
        </w:rPr>
        <w:t xml:space="preserve">0</w:t>
      </w:r>
      <w:r>
        <w:rPr>
          <w:rStyle w:val="ErrorTok"/>
        </w:rPr>
        <w:t xml:space="preserve">.</w:t>
      </w:r>
      <w:r>
        <w:rPr>
          <w:rStyle w:val="DecValTok"/>
        </w:rPr>
        <w:t xml:space="preserve">18</w:t>
      </w:r>
      <w:r>
        <w:rPr>
          <w:rStyle w:val="FunctionTok"/>
        </w:rPr>
        <w:t xml:space="preserve">,</w:t>
      </w:r>
      <w:r>
        <w:br/>
      </w:r>
      <w:r>
        <w:rPr>
          <w:rStyle w:val="NormalTok"/>
        </w:rPr>
        <w:t xml:space="preserve">    </w:t>
      </w:r>
      <w:r>
        <w:rPr>
          <w:rStyle w:val="DataTypeTok"/>
        </w:rPr>
        <w:t xml:space="preserve">"worker_cpu_seconds"</w:t>
      </w:r>
      <w:r>
        <w:rPr>
          <w:rStyle w:val="FunctionTok"/>
        </w:rPr>
        <w:t xml:space="preserve">:</w:t>
      </w:r>
      <w:r>
        <w:rPr>
          <w:rStyle w:val="NormalTok"/>
        </w:rPr>
        <w:t xml:space="preserve"> </w:t>
      </w:r>
      <w:r>
        <w:rPr>
          <w:rStyle w:val="FloatTok"/>
        </w:rPr>
        <w:t xml:space="preserve">4.21</w:t>
      </w:r>
      <w:r>
        <w:rPr>
          <w:rStyle w:val="FunctionTok"/>
        </w:rPr>
        <w:t xml:space="preserve">,</w:t>
      </w:r>
      <w:r>
        <w:br/>
      </w:r>
      <w:r>
        <w:rPr>
          <w:rStyle w:val="NormalTok"/>
        </w:rPr>
        <w:t xml:space="preserve">    </w:t>
      </w:r>
      <w:r>
        <w:rPr>
          <w:rStyle w:val="DataTypeTok"/>
        </w:rPr>
        <w:t xml:space="preserve">"peak_total_rss_bytes"</w:t>
      </w:r>
      <w:r>
        <w:rPr>
          <w:rStyle w:val="FunctionTok"/>
        </w:rPr>
        <w:t xml:space="preserve">:</w:t>
      </w:r>
      <w:r>
        <w:rPr>
          <w:rStyle w:val="NormalTok"/>
        </w:rPr>
        <w:t xml:space="preserve"> </w:t>
      </w:r>
      <w:r>
        <w:rPr>
          <w:rStyle w:val="DecValTok"/>
        </w:rPr>
        <w:t xml:space="preserve">734003200</w:t>
      </w:r>
      <w:r>
        <w:rPr>
          <w:rStyle w:val="FunctionTok"/>
        </w:rPr>
        <w:t xml:space="preserve">,</w:t>
      </w:r>
      <w:r>
        <w:br/>
      </w:r>
      <w:r>
        <w:rPr>
          <w:rStyle w:val="NormalTok"/>
        </w:rPr>
        <w:t xml:space="preserve">    </w:t>
      </w:r>
      <w:r>
        <w:rPr>
          <w:rStyle w:val="DataTypeTok"/>
        </w:rPr>
        <w:t xml:space="preserve">"bytes_read"</w:t>
      </w:r>
      <w:r>
        <w:rPr>
          <w:rStyle w:val="FunctionTok"/>
        </w:rPr>
        <w:t xml:space="preserve">:</w:t>
      </w:r>
      <w:r>
        <w:rPr>
          <w:rStyle w:val="NormalTok"/>
        </w:rPr>
        <w:t xml:space="preserve"> </w:t>
      </w:r>
      <w:r>
        <w:rPr>
          <w:rStyle w:val="DecValTok"/>
        </w:rPr>
        <w:t xml:space="preserve">320000000</w:t>
      </w:r>
      <w:r>
        <w:rPr>
          <w:rStyle w:val="FunctionTok"/>
        </w:rPr>
        <w:t xml:space="preserve">,</w:t>
      </w:r>
      <w:r>
        <w:br/>
      </w:r>
      <w:r>
        <w:rPr>
          <w:rStyle w:val="NormalTok"/>
        </w:rPr>
        <w:t xml:space="preserve">    </w:t>
      </w:r>
      <w:r>
        <w:rPr>
          <w:rStyle w:val="DataTypeTok"/>
        </w:rPr>
        <w:t xml:space="preserve">"bytes_written"</w:t>
      </w:r>
      <w:r>
        <w:rPr>
          <w:rStyle w:val="FunctionTok"/>
        </w:rPr>
        <w:t xml:space="preserve">:</w:t>
      </w:r>
      <w:r>
        <w:rPr>
          <w:rStyle w:val="NormalTok"/>
        </w:rPr>
        <w:t xml:space="preserve"> </w:t>
      </w:r>
      <w:r>
        <w:rPr>
          <w:rStyle w:val="DecValTok"/>
        </w:rPr>
        <w:t xml:space="preserve">125000</w:t>
      </w:r>
      <w:r>
        <w:rPr>
          <w:rStyle w:val="FunctionTok"/>
        </w:rPr>
        <w:t xml:space="preserve">,</w:t>
      </w:r>
      <w:r>
        <w:br/>
      </w:r>
      <w:r>
        <w:rPr>
          <w:rStyle w:val="NormalTok"/>
        </w:rPr>
        <w:t xml:space="preserve">    </w:t>
      </w:r>
      <w:r>
        <w:rPr>
          <w:rStyle w:val="DataTypeTok"/>
        </w:rPr>
        <w:t xml:space="preserve">"merge_seconds"</w:t>
      </w:r>
      <w:r>
        <w:rPr>
          <w:rStyle w:val="FunctionTok"/>
        </w:rPr>
        <w:t xml:space="preserve">:</w:t>
      </w:r>
      <w:r>
        <w:rPr>
          <w:rStyle w:val="NormalTok"/>
        </w:rPr>
        <w:t xml:space="preserve"> </w:t>
      </w:r>
      <w:r>
        <w:rPr>
          <w:rStyle w:val="DecValTok"/>
        </w:rPr>
        <w:t xml:space="preserve">0</w:t>
      </w:r>
      <w:r>
        <w:rPr>
          <w:rStyle w:val="ErrorTok"/>
        </w:rPr>
        <w:t xml:space="preserve">.041</w:t>
      </w:r>
      <w:r>
        <w:rPr>
          <w:rStyle w:val="FunctionTok"/>
        </w:rPr>
        <w:t xml:space="preserve">,</w:t>
      </w:r>
      <w:r>
        <w:br/>
      </w:r>
      <w:r>
        <w:rPr>
          <w:rStyle w:val="NormalTok"/>
        </w:rPr>
        <w:t xml:space="preserve">    </w:t>
      </w:r>
      <w:r>
        <w:rPr>
          <w:rStyle w:val="DataTypeTok"/>
        </w:rPr>
        <w:t xml:space="preserve">"retries"</w:t>
      </w:r>
      <w:r>
        <w:rPr>
          <w:rStyle w:val="FunctionTok"/>
        </w:rPr>
        <w:t xml:space="preserve">:</w:t>
      </w:r>
      <w:r>
        <w:rPr>
          <w:rStyle w:val="NormalTok"/>
        </w:rPr>
        <w:t xml:space="preserve"> </w:t>
      </w:r>
      <w:r>
        <w:rPr>
          <w:rStyle w:val="DecValTok"/>
        </w:rPr>
        <w:t xml:space="preserve">0</w:t>
      </w:r>
      <w:r>
        <w:br/>
      </w:r>
      <w:r>
        <w:rPr>
          <w:rStyle w:val="NormalTok"/>
        </w:rPr>
        <w:t xml:space="preserve">  </w:t>
      </w:r>
      <w:r>
        <w:rPr>
          <w:rStyle w:val="FunctionTok"/>
        </w:rPr>
        <w:t xml:space="preserve">},</w:t>
      </w:r>
      <w:r>
        <w:br/>
      </w:r>
      <w:r>
        <w:rPr>
          <w:rStyle w:val="NormalTok"/>
        </w:rPr>
        <w:t xml:space="preserve">  </w:t>
      </w:r>
      <w:r>
        <w:rPr>
          <w:rStyle w:val="DataTypeTok"/>
        </w:rPr>
        <w:t xml:space="preserve">"canonical_result_sha256"</w:t>
      </w:r>
      <w:r>
        <w:rPr>
          <w:rStyle w:val="FunctionTok"/>
        </w:rPr>
        <w:t xml:space="preserve">:</w:t>
      </w:r>
      <w:r>
        <w:rPr>
          <w:rStyle w:val="NormalTok"/>
        </w:rPr>
        <w:t xml:space="preserve"> </w:t>
      </w:r>
      <w:r>
        <w:rPr>
          <w:rStyle w:val="StringTok"/>
        </w:rPr>
        <w:t xml:space="preserve">"&lt;digest&gt;"</w:t>
      </w:r>
      <w:r>
        <w:rPr>
          <w:rStyle w:val="FunctionTok"/>
        </w:rPr>
        <w:t xml:space="preserve">,</w:t>
      </w:r>
      <w:r>
        <w:br/>
      </w:r>
      <w:r>
        <w:rPr>
          <w:rStyle w:val="NormalTok"/>
        </w:rPr>
        <w:t xml:space="preserve">  </w:t>
      </w:r>
      <w:r>
        <w:rPr>
          <w:rStyle w:val="DataTypeTok"/>
        </w:rPr>
        <w:t xml:space="preserve">"raw_artifacts"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"metrics"</w:t>
      </w:r>
      <w:r>
        <w:rPr>
          <w:rStyle w:val="FunctionTok"/>
        </w:rPr>
        <w:t xml:space="preserve">:</w:t>
      </w:r>
      <w:r>
        <w:rPr>
          <w:rStyle w:val="NormalTok"/>
        </w:rPr>
        <w:t xml:space="preserve"> </w:t>
      </w:r>
      <w:r>
        <w:rPr>
          <w:rStyle w:val="StringTok"/>
        </w:rPr>
        <w:t xml:space="preserve">"trials/.../metrics.jsonl"</w:t>
      </w:r>
      <w:r>
        <w:rPr>
          <w:rStyle w:val="FunctionTok"/>
        </w:rPr>
        <w:t xml:space="preserve">,</w:t>
      </w:r>
      <w:r>
        <w:br/>
      </w:r>
      <w:r>
        <w:rPr>
          <w:rStyle w:val="NormalTok"/>
        </w:rPr>
        <w:t xml:space="preserve">    </w:t>
      </w:r>
      <w:r>
        <w:rPr>
          <w:rStyle w:val="DataTypeTok"/>
        </w:rPr>
        <w:t xml:space="preserve">"logs"</w:t>
      </w:r>
      <w:r>
        <w:rPr>
          <w:rStyle w:val="FunctionTok"/>
        </w:rPr>
        <w:t xml:space="preserve">:</w:t>
      </w:r>
      <w:r>
        <w:rPr>
          <w:rStyle w:val="NormalTok"/>
        </w:rPr>
        <w:t xml:space="preserve"> </w:t>
      </w:r>
      <w:r>
        <w:rPr>
          <w:rStyle w:val="StringTok"/>
        </w:rPr>
        <w:t xml:space="preserve">"trials/.../logs.jsonl"</w:t>
      </w:r>
      <w:r>
        <w:rPr>
          <w:rStyle w:val="FunctionTok"/>
        </w:rPr>
        <w:t xml:space="preserve">,</w:t>
      </w:r>
      <w:r>
        <w:br/>
      </w:r>
      <w:r>
        <w:rPr>
          <w:rStyle w:val="NormalTok"/>
        </w:rPr>
        <w:t xml:space="preserve">    </w:t>
      </w:r>
      <w:r>
        <w:rPr>
          <w:rStyle w:val="DataTypeTok"/>
        </w:rPr>
        <w:t xml:space="preserve">"perf_stat"</w:t>
      </w:r>
      <w:r>
        <w:rPr>
          <w:rStyle w:val="FunctionTok"/>
        </w:rPr>
        <w:t xml:space="preserve">:</w:t>
      </w:r>
      <w:r>
        <w:rPr>
          <w:rStyle w:val="NormalTok"/>
        </w:rPr>
        <w:t xml:space="preserve"> </w:t>
      </w:r>
      <w:r>
        <w:rPr>
          <w:rStyle w:val="StringTok"/>
        </w:rPr>
        <w:t xml:space="preserve">"trials/.../perf-stat.txt"</w:t>
      </w:r>
      <w:r>
        <w:br/>
      </w:r>
      <w:r>
        <w:rPr>
          <w:rStyle w:val="NormalTok"/>
        </w:rPr>
        <w:t xml:space="preserve">  </w:t>
      </w:r>
      <w:r>
        <w:rPr>
          <w:rStyle w:val="FunctionTok"/>
        </w:rPr>
        <w:t xml:space="preserve">}</w:t>
      </w:r>
      <w:r>
        <w:br/>
      </w:r>
      <w:r>
        <w:rPr>
          <w:rStyle w:val="FunctionTok"/>
        </w:rPr>
        <w:t xml:space="preserve">}</w:t>
      </w:r>
    </w:p>
    <w:bookmarkEnd w:id="609"/>
    <w:bookmarkStart w:id="610" w:name="environment-manifest-fields"/>
    <w:p>
      <w:pPr>
        <w:pStyle w:val="Heading2"/>
      </w:pPr>
      <w:r>
        <w:t xml:space="preserve">410. Environment Manifest Fields</w:t>
      </w:r>
    </w:p>
    <w:p>
      <w:pPr>
        <w:pStyle w:val="FirstParagraph"/>
      </w:pPr>
      <w:r>
        <w:rPr>
          <w:b/>
          <w:bCs/>
        </w:rPr>
        <w:t xml:space="preserve">Table 143 — Benchmark environment manifest.</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val="true"/>
        </w:trPr>
        <w:tc>
          <w:tcPr/>
          <w:p>
            <w:pPr>
              <w:pStyle w:val="Compact"/>
              <w:jc w:val="left"/>
            </w:pPr>
            <w:r>
              <w:t xml:space="preserve">Category</w:t>
            </w:r>
          </w:p>
        </w:tc>
        <w:tc>
          <w:tcPr/>
          <w:p>
            <w:pPr>
              <w:pStyle w:val="Compact"/>
              <w:jc w:val="left"/>
            </w:pPr>
            <w:r>
              <w:t xml:space="preserve">Fields</w:t>
            </w:r>
          </w:p>
        </w:tc>
      </w:tr>
      <w:tr>
        <w:trPr>
          <w:cantSplit w:val="true"/>
        </w:trPr>
        <w:tc>
          <w:tcPr/>
          <w:p>
            <w:pPr>
              <w:pStyle w:val="Compact"/>
              <w:jc w:val="left"/>
            </w:pPr>
            <w:r>
              <w:t xml:space="preserve">Host</w:t>
            </w:r>
          </w:p>
        </w:tc>
        <w:tc>
          <w:tcPr/>
          <w:p>
            <w:pPr>
              <w:pStyle w:val="Compact"/>
              <w:jc w:val="left"/>
            </w:pPr>
            <w:r>
              <w:t xml:space="preserve">stable host label, physical/virtual/container, model, firmware if relevant</w:t>
            </w:r>
          </w:p>
        </w:tc>
      </w:tr>
      <w:tr>
        <w:trPr>
          <w:cantSplit w:val="true"/>
        </w:trPr>
        <w:tc>
          <w:tcPr/>
          <w:p>
            <w:pPr>
              <w:pStyle w:val="Compact"/>
              <w:jc w:val="left"/>
            </w:pPr>
            <w:r>
              <w:t xml:space="preserve">CPU</w:t>
            </w:r>
          </w:p>
        </w:tc>
        <w:tc>
          <w:tcPr/>
          <w:p>
            <w:pPr>
              <w:pStyle w:val="Compact"/>
              <w:jc w:val="left"/>
            </w:pPr>
            <w:r>
              <w:t xml:space="preserve">model, sockets, cores, threads, cache, frequency policy, affinity, turbo policy</w:t>
            </w:r>
          </w:p>
        </w:tc>
      </w:tr>
      <w:tr>
        <w:trPr>
          <w:cantSplit w:val="true"/>
        </w:trPr>
        <w:tc>
          <w:tcPr/>
          <w:p>
            <w:pPr>
              <w:pStyle w:val="Compact"/>
              <w:jc w:val="left"/>
            </w:pPr>
            <w:r>
              <w:t xml:space="preserve">Memory</w:t>
            </w:r>
          </w:p>
        </w:tc>
        <w:tc>
          <w:tcPr/>
          <w:p>
            <w:pPr>
              <w:pStyle w:val="Compact"/>
              <w:jc w:val="left"/>
            </w:pPr>
            <w:r>
              <w:t xml:space="preserve">capacity, speed if known, NUMA topology, swap policy</w:t>
            </w:r>
          </w:p>
        </w:tc>
      </w:tr>
      <w:tr>
        <w:trPr>
          <w:cantSplit w:val="true"/>
        </w:trPr>
        <w:tc>
          <w:tcPr/>
          <w:p>
            <w:pPr>
              <w:pStyle w:val="Compact"/>
              <w:jc w:val="left"/>
            </w:pPr>
            <w:r>
              <w:t xml:space="preserve">Storage</w:t>
            </w:r>
          </w:p>
        </w:tc>
        <w:tc>
          <w:tcPr/>
          <w:p>
            <w:pPr>
              <w:pStyle w:val="Compact"/>
              <w:jc w:val="left"/>
            </w:pPr>
            <w:r>
              <w:t xml:space="preserve">device/model/type, filesystem, mount options, free space, cache state policy</w:t>
            </w:r>
          </w:p>
        </w:tc>
      </w:tr>
      <w:tr>
        <w:trPr>
          <w:cantSplit w:val="true"/>
        </w:trPr>
        <w:tc>
          <w:tcPr/>
          <w:p>
            <w:pPr>
              <w:pStyle w:val="Compact"/>
              <w:jc w:val="left"/>
            </w:pPr>
            <w:r>
              <w:t xml:space="preserve">Operating system</w:t>
            </w:r>
          </w:p>
        </w:tc>
        <w:tc>
          <w:tcPr/>
          <w:p>
            <w:pPr>
              <w:pStyle w:val="Compact"/>
              <w:jc w:val="left"/>
            </w:pPr>
            <w:r>
              <w:t xml:space="preserve">distribution, kernel, libc, relevant limits</w:t>
            </w:r>
          </w:p>
        </w:tc>
      </w:tr>
      <w:tr>
        <w:trPr>
          <w:cantSplit w:val="true"/>
        </w:trPr>
        <w:tc>
          <w:tcPr/>
          <w:p>
            <w:pPr>
              <w:pStyle w:val="Compact"/>
              <w:jc w:val="left"/>
            </w:pPr>
            <w:r>
              <w:t xml:space="preserve">Toolchain</w:t>
            </w:r>
          </w:p>
        </w:tc>
        <w:tc>
          <w:tcPr/>
          <w:p>
            <w:pPr>
              <w:pStyle w:val="Compact"/>
              <w:jc w:val="left"/>
            </w:pPr>
            <w:r>
              <w:t xml:space="preserve">Python, compiler, CMake, pybind11, optimization and link flags</w:t>
            </w:r>
          </w:p>
        </w:tc>
      </w:tr>
      <w:tr>
        <w:trPr>
          <w:cantSplit w:val="true"/>
        </w:trPr>
        <w:tc>
          <w:tcPr/>
          <w:p>
            <w:pPr>
              <w:pStyle w:val="Compact"/>
              <w:jc w:val="left"/>
            </w:pPr>
            <w:r>
              <w:t xml:space="preserve">Dependencies</w:t>
            </w:r>
          </w:p>
        </w:tc>
        <w:tc>
          <w:tcPr/>
          <w:p>
            <w:pPr>
              <w:pStyle w:val="Compact"/>
              <w:jc w:val="left"/>
            </w:pPr>
            <w:r>
              <w:t xml:space="preserve">lock digest and installed package report</w:t>
            </w:r>
          </w:p>
        </w:tc>
      </w:tr>
      <w:tr>
        <w:trPr>
          <w:cantSplit w:val="true"/>
        </w:trPr>
        <w:tc>
          <w:tcPr/>
          <w:p>
            <w:pPr>
              <w:pStyle w:val="Compact"/>
              <w:jc w:val="left"/>
            </w:pPr>
            <w:r>
              <w:t xml:space="preserve">Source</w:t>
            </w:r>
          </w:p>
        </w:tc>
        <w:tc>
          <w:tcPr/>
          <w:p>
            <w:pPr>
              <w:pStyle w:val="Compact"/>
              <w:jc w:val="left"/>
            </w:pPr>
            <w:r>
              <w:t xml:space="preserve">tag, full commit, dirty state, submodule/dependency source identities</w:t>
            </w:r>
          </w:p>
        </w:tc>
      </w:tr>
      <w:tr>
        <w:trPr>
          <w:cantSplit w:val="true"/>
        </w:trPr>
        <w:tc>
          <w:tcPr/>
          <w:p>
            <w:pPr>
              <w:pStyle w:val="Compact"/>
              <w:jc w:val="left"/>
            </w:pPr>
            <w:r>
              <w:t xml:space="preserve">Runtime config</w:t>
            </w:r>
          </w:p>
        </w:tc>
        <w:tc>
          <w:tcPr/>
          <w:p>
            <w:pPr>
              <w:pStyle w:val="Compact"/>
              <w:jc w:val="left"/>
            </w:pPr>
            <w:r>
              <w:t xml:space="preserve">worker/process/queue/lease/SQLite/protocol/native settings</w:t>
            </w:r>
          </w:p>
        </w:tc>
      </w:tr>
      <w:tr>
        <w:trPr>
          <w:cantSplit w:val="true"/>
        </w:trPr>
        <w:tc>
          <w:tcPr/>
          <w:p>
            <w:pPr>
              <w:pStyle w:val="Compact"/>
              <w:jc w:val="left"/>
            </w:pPr>
            <w:r>
              <w:t xml:space="preserve">Background conditions</w:t>
            </w:r>
          </w:p>
        </w:tc>
        <w:tc>
          <w:tcPr/>
          <w:p>
            <w:pPr>
              <w:pStyle w:val="Compact"/>
              <w:jc w:val="left"/>
            </w:pPr>
            <w:r>
              <w:t xml:space="preserve">load, power source, thermal state, monitoring overhead</w:t>
            </w:r>
          </w:p>
        </w:tc>
      </w:tr>
    </w:tbl>
    <w:bookmarkEnd w:id="610"/>
    <w:bookmarkStart w:id="611" w:name="analysis-skeleton"/>
    <w:p>
      <w:pPr>
        <w:pStyle w:val="Heading2"/>
      </w:pPr>
      <w:r>
        <w:t xml:space="preserve">411. Analysis Skeleton</w:t>
      </w:r>
    </w:p>
    <w:p>
      <w:pPr>
        <w:pStyle w:val="SourceCode"/>
      </w:pPr>
      <w:r>
        <w:rPr>
          <w:rStyle w:val="ImportTok"/>
        </w:rPr>
        <w:t xml:space="preserve">from</w:t>
      </w:r>
      <w:r>
        <w:rPr>
          <w:rStyle w:val="NormalTok"/>
        </w:rPr>
        <w:t xml:space="preserve"> __future__ </w:t>
      </w:r>
      <w:r>
        <w:rPr>
          <w:rStyle w:val="ImportTok"/>
        </w:rPr>
        <w:t xml:space="preserve">import</w:t>
      </w:r>
      <w:r>
        <w:rPr>
          <w:rStyle w:val="NormalTok"/>
        </w:rPr>
        <w:t xml:space="preserve"> annotations</w:t>
      </w:r>
      <w:r>
        <w:br/>
      </w:r>
      <w:r>
        <w:br/>
      </w:r>
      <w:r>
        <w:rPr>
          <w:rStyle w:val="ImportTok"/>
        </w:rPr>
        <w:t xml:space="preserve">import</w:t>
      </w:r>
      <w:r>
        <w:rPr>
          <w:rStyle w:val="NormalTok"/>
        </w:rPr>
        <w:t xml:space="preserve"> json</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statistics </w:t>
      </w:r>
      <w:r>
        <w:rPr>
          <w:rStyle w:val="ImportTok"/>
        </w:rPr>
        <w:t xml:space="preserve">import</w:t>
      </w:r>
      <w:r>
        <w:rPr>
          <w:rStyle w:val="NormalTok"/>
        </w:rPr>
        <w:t xml:space="preserve"> median</w:t>
      </w:r>
      <w:r>
        <w:br/>
      </w:r>
      <w:r>
        <w:rPr>
          <w:rStyle w:val="ImportTok"/>
        </w:rPr>
        <w:t xml:space="preserve">from</w:t>
      </w:r>
      <w:r>
        <w:rPr>
          <w:rStyle w:val="NormalTok"/>
        </w:rPr>
        <w:t xml:space="preserve"> typing </w:t>
      </w:r>
      <w:r>
        <w:rPr>
          <w:rStyle w:val="ImportTok"/>
        </w:rPr>
        <w:t xml:space="preserve">import</w:t>
      </w:r>
      <w:r>
        <w:rPr>
          <w:rStyle w:val="NormalTok"/>
        </w:rPr>
        <w:t xml:space="preserve"> Any</w:t>
      </w:r>
      <w:r>
        <w:br/>
      </w:r>
      <w:r>
        <w:br/>
      </w:r>
      <w:r>
        <w:br/>
      </w:r>
      <w:r>
        <w:rPr>
          <w:rStyle w:val="KeywordTok"/>
        </w:rPr>
        <w:t xml:space="preserve">def</w:t>
      </w:r>
      <w:r>
        <w:rPr>
          <w:rStyle w:val="NormalTok"/>
        </w:rPr>
        <w:t xml:space="preserve"> load_trials(path: Path)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Any]] </w:t>
      </w:r>
      <w:r>
        <w:rPr>
          <w:rStyle w:val="OperatorTok"/>
        </w:rPr>
        <w:t xml:space="preserve">=</w:t>
      </w:r>
      <w:r>
        <w:rPr>
          <w:rStyle w:val="NormalTok"/>
        </w:rPr>
        <w:t xml:space="preserve"> []</w:t>
      </w:r>
      <w:r>
        <w:br/>
      </w:r>
      <w:r>
        <w:rPr>
          <w:rStyle w:val="NormalTok"/>
        </w:rPr>
        <w:t xml:space="preserve">    </w:t>
      </w:r>
      <w:r>
        <w:rPr>
          <w:rStyle w:val="ControlFlowTok"/>
        </w:rPr>
        <w:t xml:space="preserve">with</w:t>
      </w:r>
      <w:r>
        <w:rPr>
          <w:rStyle w:val="NormalTok"/>
        </w:rPr>
        <w:t xml:space="preserve"> path.</w:t>
      </w:r>
      <w:r>
        <w:rPr>
          <w:rStyle w:val="BuiltInTok"/>
        </w:rPr>
        <w:t xml:space="preserve">open</w:t>
      </w:r>
      <w:r>
        <w:rPr>
          <w:rStyle w:val="NormalTok"/>
        </w:rPr>
        <w:t xml:space="preserve">(</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handle:</w:t>
      </w:r>
      <w:r>
        <w:br/>
      </w:r>
      <w:r>
        <w:rPr>
          <w:rStyle w:val="NormalTok"/>
        </w:rPr>
        <w:t xml:space="preserve">        </w:t>
      </w:r>
      <w:r>
        <w:rPr>
          <w:rStyle w:val="ControlFlowTok"/>
        </w:rPr>
        <w:t xml:space="preserve">for</w:t>
      </w:r>
      <w:r>
        <w:rPr>
          <w:rStyle w:val="NormalTok"/>
        </w:rPr>
        <w:t xml:space="preserve"> line_number, line </w:t>
      </w:r>
      <w:r>
        <w:rPr>
          <w:rStyle w:val="KeywordTok"/>
        </w:rPr>
        <w:t xml:space="preserve">in</w:t>
      </w:r>
      <w:r>
        <w:rPr>
          <w:rStyle w:val="NormalTok"/>
        </w:rPr>
        <w:t xml:space="preserve"> </w:t>
      </w:r>
      <w:r>
        <w:rPr>
          <w:rStyle w:val="BuiltInTok"/>
        </w:rPr>
        <w:t xml:space="preserve">enumerate</w:t>
      </w:r>
      <w:r>
        <w:rPr>
          <w:rStyle w:val="NormalTok"/>
        </w:rPr>
        <w:t xml:space="preserve">(handle, start</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try</w:t>
      </w:r>
      <w:r>
        <w:rPr>
          <w:rStyle w:val="NormalTok"/>
        </w:rPr>
        <w:t xml:space="preserve">:</w:t>
      </w:r>
      <w:r>
        <w:br/>
      </w:r>
      <w:r>
        <w:rPr>
          <w:rStyle w:val="NormalTok"/>
        </w:rPr>
        <w:t xml:space="preserve">                row </w:t>
      </w:r>
      <w:r>
        <w:rPr>
          <w:rStyle w:val="OperatorTok"/>
        </w:rPr>
        <w:t xml:space="preserve">=</w:t>
      </w:r>
      <w:r>
        <w:rPr>
          <w:rStyle w:val="NormalTok"/>
        </w:rPr>
        <w:t xml:space="preserve"> json.loads(line)</w:t>
      </w:r>
      <w:r>
        <w:br/>
      </w:r>
      <w:r>
        <w:rPr>
          <w:rStyle w:val="NormalTok"/>
        </w:rPr>
        <w:t xml:space="preserve">            </w:t>
      </w:r>
      <w:r>
        <w:rPr>
          <w:rStyle w:val="ControlFlowTok"/>
        </w:rPr>
        <w:t xml:space="preserve">except</w:t>
      </w:r>
      <w:r>
        <w:rPr>
          <w:rStyle w:val="NormalTok"/>
        </w:rPr>
        <w:t xml:space="preserve"> json.JSONDecodeError </w:t>
      </w:r>
      <w:r>
        <w:rPr>
          <w:rStyle w:val="ImportTok"/>
        </w:rPr>
        <w:t xml:space="preserve">as</w:t>
      </w:r>
      <w:r>
        <w:rPr>
          <w:rStyle w:val="NormalTok"/>
        </w:rPr>
        <w:t xml:space="preserve"> exc:</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SpecialStringTok"/>
        </w:rPr>
        <w:t xml:space="preserve">f"invalid JSON on line </w:t>
      </w:r>
      <w:r>
        <w:rPr>
          <w:rStyle w:val="SpecialCharTok"/>
        </w:rPr>
        <w:t xml:space="preserve">{</w:t>
      </w:r>
      <w:r>
        <w:rPr>
          <w:rStyle w:val="NormalTok"/>
        </w:rPr>
        <w:t xml:space="preserve">line_number</w:t>
      </w:r>
      <w:r>
        <w:rPr>
          <w:rStyle w:val="SpecialCharTok"/>
        </w:rPr>
        <w:t xml:space="preserve">}</w:t>
      </w:r>
      <w:r>
        <w:rPr>
          <w:rStyle w:val="SpecialStringTok"/>
        </w:rPr>
        <w:t xml:space="preserve">: </w:t>
      </w:r>
      <w:r>
        <w:rPr>
          <w:rStyle w:val="SpecialCharTok"/>
        </w:rPr>
        <w:t xml:space="preserve">{</w:t>
      </w:r>
      <w:r>
        <w:rPr>
          <w:rStyle w:val="NormalTok"/>
        </w:rPr>
        <w:t xml:space="preserve">exc</w:t>
      </w:r>
      <w:r>
        <w:rPr>
          <w:rStyle w:val="SpecialCharTok"/>
        </w:rPr>
        <w:t xml:space="preserve">}</w:t>
      </w:r>
      <w:r>
        <w:rPr>
          <w:rStyle w:val="SpecialStringTok"/>
        </w:rPr>
        <w:t xml:space="preserve">"</w:t>
      </w:r>
      <w:r>
        <w:br/>
      </w:r>
      <w:r>
        <w:rPr>
          <w:rStyle w:val="NormalTok"/>
        </w:rPr>
        <w:t xml:space="preserve">                ) </w:t>
      </w:r>
      <w:r>
        <w:rPr>
          <w:rStyle w:val="ImportTok"/>
        </w:rPr>
        <w:t xml:space="preserve">from</w:t>
      </w:r>
      <w:r>
        <w:rPr>
          <w:rStyle w:val="NormalTok"/>
        </w:rPr>
        <w:t xml:space="preserve"> exc</w:t>
      </w:r>
      <w:r>
        <w:br/>
      </w:r>
      <w:r>
        <w:rPr>
          <w:rStyle w:val="NormalTok"/>
        </w:rPr>
        <w:t xml:space="preserve">            </w:t>
      </w:r>
      <w:r>
        <w:rPr>
          <w:rStyle w:val="ControlFlowTok"/>
        </w:rPr>
        <w:t xml:space="preserve">if</w:t>
      </w:r>
      <w:r>
        <w:rPr>
          <w:rStyle w:val="NormalTok"/>
        </w:rPr>
        <w:t xml:space="preserve"> row.get(</w:t>
      </w:r>
      <w:r>
        <w:rPr>
          <w:rStyle w:val="StringTok"/>
        </w:rPr>
        <w:t xml:space="preserve">"status"</w:t>
      </w:r>
      <w:r>
        <w:rPr>
          <w:rStyle w:val="NormalTok"/>
        </w:rPr>
        <w:t xml:space="preserve">) </w:t>
      </w:r>
      <w:r>
        <w:rPr>
          <w:rStyle w:val="OperatorTok"/>
        </w:rPr>
        <w:t xml:space="preserve">==</w:t>
      </w:r>
      <w:r>
        <w:rPr>
          <w:rStyle w:val="NormalTok"/>
        </w:rPr>
        <w:t xml:space="preserve"> </w:t>
      </w:r>
      <w:r>
        <w:rPr>
          <w:rStyle w:val="StringTok"/>
        </w:rPr>
        <w:t xml:space="preserve">"success"</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row.get(</w:t>
      </w:r>
      <w:r>
        <w:rPr>
          <w:rStyle w:val="StringTok"/>
        </w:rPr>
        <w:t xml:space="preserve">"warmup"</w:t>
      </w:r>
      <w:r>
        <w:rPr>
          <w:rStyle w:val="NormalTok"/>
        </w:rPr>
        <w:t xml:space="preserve">, </w:t>
      </w:r>
      <w:r>
        <w:rPr>
          <w:rStyle w:val="VariableTok"/>
        </w:rPr>
        <w:t xml:space="preserve">False</w:t>
      </w:r>
      <w:r>
        <w:rPr>
          <w:rStyle w:val="NormalTok"/>
        </w:rPr>
        <w:t xml:space="preserve">):</w:t>
      </w:r>
      <w:r>
        <w:br/>
      </w:r>
      <w:r>
        <w:rPr>
          <w:rStyle w:val="NormalTok"/>
        </w:rPr>
        <w:t xml:space="preserve">                rows.append(row)</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rows: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tringTok"/>
        </w:rPr>
        <w:t xml:space="preserve">"no successful measured trials"</w:t>
      </w:r>
      <w:r>
        <w:rPr>
          <w:rStyle w:val="NormalTok"/>
        </w:rPr>
        <w:t xml:space="preserve">)</w:t>
      </w:r>
      <w:r>
        <w:br/>
      </w:r>
      <w:r>
        <w:rPr>
          <w:rStyle w:val="NormalTok"/>
        </w:rPr>
        <w:t xml:space="preserve">    </w:t>
      </w:r>
      <w:r>
        <w:rPr>
          <w:rStyle w:val="ControlFlowTok"/>
        </w:rPr>
        <w:t xml:space="preserve">return</w:t>
      </w:r>
      <w:r>
        <w:rPr>
          <w:rStyle w:val="NormalTok"/>
        </w:rPr>
        <w:t xml:space="preserve"> rows</w:t>
      </w:r>
      <w:r>
        <w:br/>
      </w:r>
      <w:r>
        <w:br/>
      </w:r>
      <w:r>
        <w:br/>
      </w:r>
      <w:r>
        <w:rPr>
          <w:rStyle w:val="KeywordTok"/>
        </w:rPr>
        <w:t xml:space="preserve">def</w:t>
      </w:r>
      <w:r>
        <w:rPr>
          <w:rStyle w:val="NormalTok"/>
        </w:rPr>
        <w:t xml:space="preserve"> summarize_by_cell(rows: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Any]])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grouped: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Any]]]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row </w:t>
      </w:r>
      <w:r>
        <w:rPr>
          <w:rStyle w:val="KeywordTok"/>
        </w:rPr>
        <w:t xml:space="preserve">in</w:t>
      </w:r>
      <w:r>
        <w:rPr>
          <w:rStyle w:val="NormalTok"/>
        </w:rPr>
        <w:t xml:space="preserve"> rows:</w:t>
      </w:r>
      <w:r>
        <w:br/>
      </w:r>
      <w:r>
        <w:rPr>
          <w:rStyle w:val="NormalTok"/>
        </w:rPr>
        <w:t xml:space="preserve">        grouped.setdefault(row[</w:t>
      </w:r>
      <w:r>
        <w:rPr>
          <w:rStyle w:val="StringTok"/>
        </w:rPr>
        <w:t xml:space="preserve">"cell_id"</w:t>
      </w:r>
      <w:r>
        <w:rPr>
          <w:rStyle w:val="NormalTok"/>
        </w:rPr>
        <w:t xml:space="preserve">], []).append(row)</w:t>
      </w:r>
      <w:r>
        <w:br/>
      </w:r>
      <w:r>
        <w:br/>
      </w:r>
      <w:r>
        <w:rPr>
          <w:rStyle w:val="NormalTok"/>
        </w:rPr>
        <w:t xml:space="preserve">    summaries: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Any]]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cell_id, trials </w:t>
      </w:r>
      <w:r>
        <w:rPr>
          <w:rStyle w:val="KeywordTok"/>
        </w:rPr>
        <w:t xml:space="preserve">in</w:t>
      </w:r>
      <w:r>
        <w:rPr>
          <w:rStyle w:val="NormalTok"/>
        </w:rPr>
        <w:t xml:space="preserve"> </w:t>
      </w:r>
      <w:r>
        <w:rPr>
          <w:rStyle w:val="BuiltInTok"/>
        </w:rPr>
        <w:t xml:space="preserve">sorted</w:t>
      </w:r>
      <w:r>
        <w:rPr>
          <w:rStyle w:val="NormalTok"/>
        </w:rPr>
        <w:t xml:space="preserve">(grouped.items()):</w:t>
      </w:r>
      <w:r>
        <w:br/>
      </w:r>
      <w:r>
        <w:rPr>
          <w:rStyle w:val="NormalTok"/>
        </w:rPr>
        <w:t xml:space="preserve">        throughputs </w:t>
      </w:r>
      <w:r>
        <w:rPr>
          <w:rStyle w:val="OperatorTok"/>
        </w:rPr>
        <w:t xml:space="preserve">=</w:t>
      </w:r>
      <w:r>
        <w:rPr>
          <w:rStyle w:val="NormalTok"/>
        </w:rPr>
        <w:t xml:space="preserve"> [</w:t>
      </w:r>
      <w:r>
        <w:br/>
      </w:r>
      <w:r>
        <w:rPr>
          <w:rStyle w:val="NormalTok"/>
        </w:rPr>
        <w:t xml:space="preserve">            </w:t>
      </w:r>
      <w:r>
        <w:rPr>
          <w:rStyle w:val="BuiltInTok"/>
        </w:rPr>
        <w:t xml:space="preserve">float</w:t>
      </w:r>
      <w:r>
        <w:rPr>
          <w:rStyle w:val="NormalTok"/>
        </w:rPr>
        <w:t xml:space="preserve">(trial[</w:t>
      </w:r>
      <w:r>
        <w:rPr>
          <w:rStyle w:val="StringTok"/>
        </w:rPr>
        <w:t xml:space="preserve">"results"</w:t>
      </w:r>
      <w:r>
        <w:rPr>
          <w:rStyle w:val="NormalTok"/>
        </w:rPr>
        <w:t xml:space="preserve">][</w:t>
      </w:r>
      <w:r>
        <w:rPr>
          <w:rStyle w:val="StringTok"/>
        </w:rPr>
        <w:t xml:space="preserve">"records_per_second"</w:t>
      </w:r>
      <w:r>
        <w:rPr>
          <w:rStyle w:val="NormalTok"/>
        </w:rPr>
        <w:t xml:space="preserve">])</w:t>
      </w:r>
      <w:r>
        <w:br/>
      </w:r>
      <w:r>
        <w:rPr>
          <w:rStyle w:val="NormalTok"/>
        </w:rPr>
        <w:t xml:space="preserve">            </w:t>
      </w:r>
      <w:r>
        <w:rPr>
          <w:rStyle w:val="ControlFlowTok"/>
        </w:rPr>
        <w:t xml:space="preserve">for</w:t>
      </w:r>
      <w:r>
        <w:rPr>
          <w:rStyle w:val="NormalTok"/>
        </w:rPr>
        <w:t xml:space="preserve"> trial </w:t>
      </w:r>
      <w:r>
        <w:rPr>
          <w:rStyle w:val="KeywordTok"/>
        </w:rPr>
        <w:t xml:space="preserve">in</w:t>
      </w:r>
      <w:r>
        <w:rPr>
          <w:rStyle w:val="NormalTok"/>
        </w:rPr>
        <w:t xml:space="preserve"> trials</w:t>
      </w:r>
      <w:r>
        <w:br/>
      </w:r>
      <w:r>
        <w:rPr>
          <w:rStyle w:val="NormalTok"/>
        </w:rPr>
        <w:t xml:space="preserve">        ]</w:t>
      </w:r>
      <w:r>
        <w:br/>
      </w:r>
      <w:r>
        <w:rPr>
          <w:rStyle w:val="NormalTok"/>
        </w:rPr>
        <w:t xml:space="preserve">        elapsed </w:t>
      </w:r>
      <w:r>
        <w:rPr>
          <w:rStyle w:val="OperatorTok"/>
        </w:rPr>
        <w:t xml:space="preserve">=</w:t>
      </w:r>
      <w:r>
        <w:rPr>
          <w:rStyle w:val="NormalTok"/>
        </w:rPr>
        <w:t xml:space="preserve"> [</w:t>
      </w:r>
      <w:r>
        <w:br/>
      </w:r>
      <w:r>
        <w:rPr>
          <w:rStyle w:val="NormalTok"/>
        </w:rPr>
        <w:t xml:space="preserve">            </w:t>
      </w:r>
      <w:r>
        <w:rPr>
          <w:rStyle w:val="BuiltInTok"/>
        </w:rPr>
        <w:t xml:space="preserve">float</w:t>
      </w:r>
      <w:r>
        <w:rPr>
          <w:rStyle w:val="NormalTok"/>
        </w:rPr>
        <w:t xml:space="preserve">(trial[</w:t>
      </w:r>
      <w:r>
        <w:rPr>
          <w:rStyle w:val="StringTok"/>
        </w:rPr>
        <w:t xml:space="preserve">"results"</w:t>
      </w:r>
      <w:r>
        <w:rPr>
          <w:rStyle w:val="NormalTok"/>
        </w:rPr>
        <w:t xml:space="preserve">][</w:t>
      </w:r>
      <w:r>
        <w:rPr>
          <w:rStyle w:val="StringTok"/>
        </w:rPr>
        <w:t xml:space="preserve">"elapsed_seconds"</w:t>
      </w:r>
      <w:r>
        <w:rPr>
          <w:rStyle w:val="NormalTok"/>
        </w:rPr>
        <w:t xml:space="preserve">])</w:t>
      </w:r>
      <w:r>
        <w:br/>
      </w:r>
      <w:r>
        <w:rPr>
          <w:rStyle w:val="NormalTok"/>
        </w:rPr>
        <w:t xml:space="preserve">            </w:t>
      </w:r>
      <w:r>
        <w:rPr>
          <w:rStyle w:val="ControlFlowTok"/>
        </w:rPr>
        <w:t xml:space="preserve">for</w:t>
      </w:r>
      <w:r>
        <w:rPr>
          <w:rStyle w:val="NormalTok"/>
        </w:rPr>
        <w:t xml:space="preserve"> trial </w:t>
      </w:r>
      <w:r>
        <w:rPr>
          <w:rStyle w:val="KeywordTok"/>
        </w:rPr>
        <w:t xml:space="preserve">in</w:t>
      </w:r>
      <w:r>
        <w:rPr>
          <w:rStyle w:val="NormalTok"/>
        </w:rPr>
        <w:t xml:space="preserve"> trials</w:t>
      </w:r>
      <w:r>
        <w:br/>
      </w:r>
      <w:r>
        <w:rPr>
          <w:rStyle w:val="NormalTok"/>
        </w:rPr>
        <w:t xml:space="preserve">        ]</w:t>
      </w:r>
      <w:r>
        <w:br/>
      </w:r>
      <w:r>
        <w:rPr>
          <w:rStyle w:val="NormalTok"/>
        </w:rPr>
        <w:t xml:space="preserve">        summaries.append(</w:t>
      </w:r>
      <w:r>
        <w:br/>
      </w:r>
      <w:r>
        <w:rPr>
          <w:rStyle w:val="NormalTok"/>
        </w:rPr>
        <w:t xml:space="preserve">            {</w:t>
      </w:r>
      <w:r>
        <w:br/>
      </w:r>
      <w:r>
        <w:rPr>
          <w:rStyle w:val="NormalTok"/>
        </w:rPr>
        <w:t xml:space="preserve">                </w:t>
      </w:r>
      <w:r>
        <w:rPr>
          <w:rStyle w:val="StringTok"/>
        </w:rPr>
        <w:t xml:space="preserve">"cell_id"</w:t>
      </w:r>
      <w:r>
        <w:rPr>
          <w:rStyle w:val="NormalTok"/>
        </w:rPr>
        <w:t xml:space="preserve">: cell_id,</w:t>
      </w:r>
      <w:r>
        <w:br/>
      </w:r>
      <w:r>
        <w:rPr>
          <w:rStyle w:val="NormalTok"/>
        </w:rPr>
        <w:t xml:space="preserve">                </w:t>
      </w:r>
      <w:r>
        <w:rPr>
          <w:rStyle w:val="StringTok"/>
        </w:rPr>
        <w:t xml:space="preserve">"n"</w:t>
      </w:r>
      <w:r>
        <w:rPr>
          <w:rStyle w:val="NormalTok"/>
        </w:rPr>
        <w:t xml:space="preserve">: </w:t>
      </w:r>
      <w:r>
        <w:rPr>
          <w:rStyle w:val="BuiltInTok"/>
        </w:rPr>
        <w:t xml:space="preserve">len</w:t>
      </w:r>
      <w:r>
        <w:rPr>
          <w:rStyle w:val="NormalTok"/>
        </w:rPr>
        <w:t xml:space="preserve">(trials),</w:t>
      </w:r>
      <w:r>
        <w:br/>
      </w:r>
      <w:r>
        <w:rPr>
          <w:rStyle w:val="NormalTok"/>
        </w:rPr>
        <w:t xml:space="preserve">                </w:t>
      </w:r>
      <w:r>
        <w:rPr>
          <w:rStyle w:val="StringTok"/>
        </w:rPr>
        <w:t xml:space="preserve">"median_records_per_second"</w:t>
      </w:r>
      <w:r>
        <w:rPr>
          <w:rStyle w:val="NormalTok"/>
        </w:rPr>
        <w:t xml:space="preserve">: median(throughputs),</w:t>
      </w:r>
      <w:r>
        <w:br/>
      </w:r>
      <w:r>
        <w:rPr>
          <w:rStyle w:val="NormalTok"/>
        </w:rPr>
        <w:t xml:space="preserve">                </w:t>
      </w:r>
      <w:r>
        <w:rPr>
          <w:rStyle w:val="StringTok"/>
        </w:rPr>
        <w:t xml:space="preserve">"min_records_per_second"</w:t>
      </w:r>
      <w:r>
        <w:rPr>
          <w:rStyle w:val="NormalTok"/>
        </w:rPr>
        <w:t xml:space="preserve">: </w:t>
      </w:r>
      <w:r>
        <w:rPr>
          <w:rStyle w:val="BuiltInTok"/>
        </w:rPr>
        <w:t xml:space="preserve">min</w:t>
      </w:r>
      <w:r>
        <w:rPr>
          <w:rStyle w:val="NormalTok"/>
        </w:rPr>
        <w:t xml:space="preserve">(throughputs),</w:t>
      </w:r>
      <w:r>
        <w:br/>
      </w:r>
      <w:r>
        <w:rPr>
          <w:rStyle w:val="NormalTok"/>
        </w:rPr>
        <w:t xml:space="preserve">                </w:t>
      </w:r>
      <w:r>
        <w:rPr>
          <w:rStyle w:val="StringTok"/>
        </w:rPr>
        <w:t xml:space="preserve">"max_records_per_second"</w:t>
      </w:r>
      <w:r>
        <w:rPr>
          <w:rStyle w:val="NormalTok"/>
        </w:rPr>
        <w:t xml:space="preserve">: </w:t>
      </w:r>
      <w:r>
        <w:rPr>
          <w:rStyle w:val="BuiltInTok"/>
        </w:rPr>
        <w:t xml:space="preserve">max</w:t>
      </w:r>
      <w:r>
        <w:rPr>
          <w:rStyle w:val="NormalTok"/>
        </w:rPr>
        <w:t xml:space="preserve">(throughputs),</w:t>
      </w:r>
      <w:r>
        <w:br/>
      </w:r>
      <w:r>
        <w:rPr>
          <w:rStyle w:val="NormalTok"/>
        </w:rPr>
        <w:t xml:space="preserve">                </w:t>
      </w:r>
      <w:r>
        <w:rPr>
          <w:rStyle w:val="StringTok"/>
        </w:rPr>
        <w:t xml:space="preserve">"median_elapsed_seconds"</w:t>
      </w:r>
      <w:r>
        <w:rPr>
          <w:rStyle w:val="NormalTok"/>
        </w:rPr>
        <w:t xml:space="preserve">: median(elapsed),</w:t>
      </w:r>
      <w:r>
        <w:br/>
      </w:r>
      <w:r>
        <w:rPr>
          <w:rStyle w:val="NormalTok"/>
        </w:rPr>
        <w:t xml:space="preserve">                </w:t>
      </w:r>
      <w:r>
        <w:rPr>
          <w:rStyle w:val="StringTok"/>
        </w:rPr>
        <w:t xml:space="preserve">"environment_sha256"</w:t>
      </w:r>
      <w:r>
        <w:rPr>
          <w:rStyle w:val="NormalTok"/>
        </w:rPr>
        <w:t xml:space="preserve">: unique_value(</w:t>
      </w:r>
      <w:r>
        <w:br/>
      </w:r>
      <w:r>
        <w:rPr>
          <w:rStyle w:val="NormalTok"/>
        </w:rPr>
        <w:t xml:space="preserve">                    trials, </w:t>
      </w:r>
      <w:r>
        <w:rPr>
          <w:rStyle w:val="StringTok"/>
        </w:rPr>
        <w:t xml:space="preserve">"environment_sha256"</w:t>
      </w:r>
      <w:r>
        <w:br/>
      </w:r>
      <w:r>
        <w:rPr>
          <w:rStyle w:val="NormalTok"/>
        </w:rPr>
        <w:t xml:space="preserve">                ),</w:t>
      </w:r>
      <w:r>
        <w:br/>
      </w:r>
      <w:r>
        <w:rPr>
          <w:rStyle w:val="NormalTok"/>
        </w:rPr>
        <w:t xml:space="preserve">                </w:t>
      </w:r>
      <w:r>
        <w:rPr>
          <w:rStyle w:val="StringTok"/>
        </w:rPr>
        <w:t xml:space="preserve">"source_commit"</w:t>
      </w:r>
      <w:r>
        <w:rPr>
          <w:rStyle w:val="NormalTok"/>
        </w:rPr>
        <w:t xml:space="preserve">: unique_value(trials, </w:t>
      </w:r>
      <w:r>
        <w:rPr>
          <w:rStyle w:val="StringTok"/>
        </w:rPr>
        <w:t xml:space="preserve">"source_commit"</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summaries</w:t>
      </w:r>
    </w:p>
    <w:bookmarkEnd w:id="611"/>
    <w:bookmarkStart w:id="612" w:name="scaling-calculations"/>
    <w:p>
      <w:pPr>
        <w:pStyle w:val="Heading2"/>
      </w:pPr>
      <w:r>
        <w:t xml:space="preserve">412. Scaling Calculations</w:t>
      </w:r>
    </w:p>
    <w:p>
      <w:pPr>
        <w:pStyle w:val="SourceCode"/>
      </w:pPr>
      <w:r>
        <w:rPr>
          <w:rStyle w:val="VerbatimChar"/>
        </w:rPr>
        <w:t xml:space="preserve">T(1) = median elapsed time with one worker</w:t>
      </w:r>
      <w:r>
        <w:br/>
      </w:r>
      <w:r>
        <w:rPr>
          <w:rStyle w:val="VerbatimChar"/>
        </w:rPr>
        <w:t xml:space="preserve">T(p) = median elapsed time with p workers</w:t>
      </w:r>
      <w:r>
        <w:br/>
      </w:r>
      <w:r>
        <w:br/>
      </w:r>
      <w:r>
        <w:rPr>
          <w:rStyle w:val="VerbatimChar"/>
        </w:rPr>
        <w:t xml:space="preserve">speedup(p) = T(1) / T(p)</w:t>
      </w:r>
      <w:r>
        <w:br/>
      </w:r>
      <w:r>
        <w:rPr>
          <w:rStyle w:val="VerbatimChar"/>
        </w:rPr>
        <w:t xml:space="preserve">parallel_efficiency(p) = speedup(p) / p</w:t>
      </w:r>
      <w:r>
        <w:br/>
      </w:r>
      <w:r>
        <w:br/>
      </w:r>
      <w:r>
        <w:rPr>
          <w:rStyle w:val="VerbatimChar"/>
        </w:rPr>
        <w:t xml:space="preserve">throughput(p) = processed records / T(p)</w:t>
      </w:r>
      <w:r>
        <w:br/>
      </w:r>
      <w:r>
        <w:rPr>
          <w:rStyle w:val="VerbatimChar"/>
        </w:rPr>
        <w:t xml:space="preserve">throughput_gain(p) = throughput(p) / throughput(1)</w:t>
      </w:r>
      <w:r>
        <w:br/>
      </w:r>
      <w:r>
        <w:br/>
      </w:r>
      <w:r>
        <w:rPr>
          <w:rStyle w:val="VerbatimChar"/>
        </w:rPr>
        <w:t xml:space="preserve">Report both elapsed-time speedup and absolute throughput. If task count, input,</w:t>
      </w:r>
      <w:r>
        <w:br/>
      </w:r>
      <w:r>
        <w:rPr>
          <w:rStyle w:val="VerbatimChar"/>
        </w:rPr>
        <w:t xml:space="preserve">engine, cache state, or result semantics change, it is not a strong-scaling cell.</w:t>
      </w:r>
    </w:p>
    <w:bookmarkEnd w:id="612"/>
    <w:bookmarkStart w:id="613" w:name="benchmark-validity-checklist"/>
    <w:p>
      <w:pPr>
        <w:pStyle w:val="Heading2"/>
      </w:pPr>
      <w:r>
        <w:t xml:space="preserve">413. Benchmark Validity Checklist</w:t>
      </w:r>
    </w:p>
    <w:p>
      <w:pPr>
        <w:pStyle w:val="Compact"/>
        <w:numPr>
          <w:ilvl w:val="0"/>
          <w:numId w:val="1254"/>
        </w:numPr>
      </w:pPr>
      <w:r>
        <w:t xml:space="preserve">The benchmark question is written before trials and names the decision it informs.</w:t>
      </w:r>
    </w:p>
    <w:p>
      <w:pPr>
        <w:pStyle w:val="Compact"/>
        <w:numPr>
          <w:ilvl w:val="0"/>
          <w:numId w:val="1254"/>
        </w:numPr>
      </w:pPr>
      <w:r>
        <w:t xml:space="preserve">Input, source, configuration, and environment are immutable or hashed.</w:t>
      </w:r>
    </w:p>
    <w:p>
      <w:pPr>
        <w:pStyle w:val="Compact"/>
        <w:numPr>
          <w:ilvl w:val="0"/>
          <w:numId w:val="1254"/>
        </w:numPr>
      </w:pPr>
      <w:r>
        <w:t xml:space="preserve">Warm-up and cache policy are explicit and consistent across cells.</w:t>
      </w:r>
    </w:p>
    <w:p>
      <w:pPr>
        <w:pStyle w:val="Compact"/>
        <w:numPr>
          <w:ilvl w:val="0"/>
          <w:numId w:val="1254"/>
        </w:numPr>
      </w:pPr>
      <w:r>
        <w:t xml:space="preserve">Cell execution order is randomized or counterbalanced to reduce thermal/time trend bias.</w:t>
      </w:r>
    </w:p>
    <w:p>
      <w:pPr>
        <w:pStyle w:val="Compact"/>
        <w:numPr>
          <w:ilvl w:val="0"/>
          <w:numId w:val="1254"/>
        </w:numPr>
      </w:pPr>
      <w:r>
        <w:t xml:space="preserve">Failed trials are preserved and classified rather than deleted silently.</w:t>
      </w:r>
    </w:p>
    <w:p>
      <w:pPr>
        <w:pStyle w:val="Compact"/>
        <w:numPr>
          <w:ilvl w:val="0"/>
          <w:numId w:val="1254"/>
        </w:numPr>
      </w:pPr>
      <w:r>
        <w:t xml:space="preserve">Correctness digest is checked for every successful trial.</w:t>
      </w:r>
    </w:p>
    <w:p>
      <w:pPr>
        <w:pStyle w:val="Compact"/>
        <w:numPr>
          <w:ilvl w:val="0"/>
          <w:numId w:val="1254"/>
        </w:numPr>
      </w:pPr>
      <w:r>
        <w:t xml:space="preserve">Timing boundaries exclude setup only when setup exclusion is documented and meaningful.</w:t>
      </w:r>
    </w:p>
    <w:p>
      <w:pPr>
        <w:pStyle w:val="Compact"/>
        <w:numPr>
          <w:ilvl w:val="0"/>
          <w:numId w:val="1254"/>
        </w:numPr>
      </w:pPr>
      <w:r>
        <w:t xml:space="preserve">Child-process, coordinator, and whole-system resource measurements use a defined aggregation method.</w:t>
      </w:r>
    </w:p>
    <w:p>
      <w:pPr>
        <w:pStyle w:val="Compact"/>
        <w:numPr>
          <w:ilvl w:val="0"/>
          <w:numId w:val="1254"/>
        </w:numPr>
      </w:pPr>
      <w:r>
        <w:t xml:space="preserve">Raw evidence is append-only; summaries and plots are regenerated outputs.</w:t>
      </w:r>
    </w:p>
    <w:p>
      <w:pPr>
        <w:pStyle w:val="Compact"/>
        <w:numPr>
          <w:ilvl w:val="0"/>
          <w:numId w:val="1254"/>
        </w:numPr>
      </w:pPr>
      <w:r>
        <w:t xml:space="preserve">Outlier policy is written before exclusion and both included/excluded results can be audited.</w:t>
      </w:r>
    </w:p>
    <w:p>
      <w:pPr>
        <w:pStyle w:val="Compact"/>
        <w:numPr>
          <w:ilvl w:val="0"/>
          <w:numId w:val="1254"/>
        </w:numPr>
      </w:pPr>
      <w:r>
        <w:t xml:space="preserve">Claims use a statistic supported by the trial design and include sample count.</w:t>
      </w:r>
    </w:p>
    <w:p>
      <w:pPr>
        <w:pStyle w:val="Compact"/>
        <w:numPr>
          <w:ilvl w:val="0"/>
          <w:numId w:val="1254"/>
        </w:numPr>
      </w:pPr>
      <w:r>
        <w:t xml:space="preserve">Performance changes are profiled before attribution.</w:t>
      </w:r>
    </w:p>
    <w:bookmarkEnd w:id="613"/>
    <w:bookmarkStart w:id="614" w:name="negative-experiment-record"/>
    <w:p>
      <w:pPr>
        <w:pStyle w:val="Heading2"/>
      </w:pPr>
      <w:r>
        <w:t xml:space="preserve">414. Negative Experiment Record</w:t>
      </w:r>
    </w:p>
    <w:p>
      <w:pPr>
        <w:pStyle w:val="SourceCode"/>
      </w:pPr>
      <w:r>
        <w:rPr>
          <w:rStyle w:val="FunctionTok"/>
        </w:rPr>
        <w:t xml:space="preserve"># Experiment: &lt;name&gt;</w:t>
      </w:r>
      <w:r>
        <w:br/>
      </w:r>
      <w:r>
        <w:br/>
      </w:r>
      <w:r>
        <w:rPr>
          <w:rStyle w:val="FunctionTok"/>
        </w:rPr>
        <w:t xml:space="preserve">## Hypothesis</w:t>
      </w:r>
      <w:r>
        <w:br/>
      </w:r>
      <w:r>
        <w:rPr>
          <w:rStyle w:val="NormalTok"/>
        </w:rPr>
        <w:t xml:space="preserve">A precise prediction, for example: replacing socket-transferred batch bytes with</w:t>
      </w:r>
      <w:r>
        <w:br/>
      </w:r>
      <w:r>
        <w:rPr>
          <w:rStyle w:val="NormalTok"/>
        </w:rPr>
        <w:t xml:space="preserve">shared memory will improve end-to-end throughput by at least 15% when serialization</w:t>
      </w:r>
      <w:r>
        <w:br/>
      </w:r>
      <w:r>
        <w:rPr>
          <w:rStyle w:val="NormalTok"/>
        </w:rPr>
        <w:t xml:space="preserve">and copy time exceed 25% of baseline elapsed time.</w:t>
      </w:r>
      <w:r>
        <w:br/>
      </w:r>
      <w:r>
        <w:br/>
      </w:r>
      <w:r>
        <w:rPr>
          <w:rStyle w:val="FunctionTok"/>
        </w:rPr>
        <w:t xml:space="preserve">## Baseline evidence</w:t>
      </w:r>
      <w:r>
        <w:br/>
      </w:r>
      <w:r>
        <w:rPr>
          <w:rStyle w:val="NormalTok"/>
        </w:rPr>
        <w:t xml:space="preserve">Profile, workload, source tag, environment, and measured component share.</w:t>
      </w:r>
      <w:r>
        <w:br/>
      </w:r>
      <w:r>
        <w:br/>
      </w:r>
      <w:r>
        <w:rPr>
          <w:rStyle w:val="FunctionTok"/>
        </w:rPr>
        <w:t xml:space="preserve">## Change</w:t>
      </w:r>
      <w:r>
        <w:br/>
      </w:r>
      <w:r>
        <w:rPr>
          <w:rStyle w:val="NormalTok"/>
        </w:rPr>
        <w:t xml:space="preserve">Implementation and configuration difference. State whether semantics changed.</w:t>
      </w:r>
      <w:r>
        <w:br/>
      </w:r>
      <w:r>
        <w:br/>
      </w:r>
      <w:r>
        <w:rPr>
          <w:rStyle w:val="FunctionTok"/>
        </w:rPr>
        <w:t xml:space="preserve">## Results</w:t>
      </w:r>
      <w:r>
        <w:br/>
      </w:r>
      <w:r>
        <w:rPr>
          <w:rStyle w:val="NormalTok"/>
        </w:rPr>
        <w:t xml:space="preserve">Raw evidence links, summary statistic, uncertainty, memory/CPU effects, and output</w:t>
      </w:r>
      <w:r>
        <w:br/>
      </w:r>
      <w:r>
        <w:rPr>
          <w:rStyle w:val="NormalTok"/>
        </w:rPr>
        <w:t xml:space="preserve">digest equality.</w:t>
      </w:r>
      <w:r>
        <w:br/>
      </w:r>
      <w:r>
        <w:br/>
      </w:r>
      <w:r>
        <w:rPr>
          <w:rStyle w:val="FunctionTok"/>
        </w:rPr>
        <w:t xml:space="preserve">## Conclusion</w:t>
      </w:r>
      <w:r>
        <w:br/>
      </w:r>
      <w:r>
        <w:rPr>
          <w:rStyle w:val="NormalTok"/>
        </w:rPr>
        <w:t xml:space="preserve">Supported, not supported, or inconclusive. Do not turn a neutral result into a</w:t>
      </w:r>
      <w:r>
        <w:br/>
      </w:r>
      <w:r>
        <w:rPr>
          <w:rStyle w:val="NormalTok"/>
        </w:rPr>
        <w:t xml:space="preserve">success through a different metric selected afterward.</w:t>
      </w:r>
      <w:r>
        <w:br/>
      </w:r>
      <w:r>
        <w:br/>
      </w:r>
      <w:r>
        <w:rPr>
          <w:rStyle w:val="FunctionTok"/>
        </w:rPr>
        <w:t xml:space="preserve">## Decision</w:t>
      </w:r>
      <w:r>
        <w:br/>
      </w:r>
      <w:r>
        <w:rPr>
          <w:rStyle w:val="NormalTok"/>
        </w:rPr>
        <w:t xml:space="preserve">Keep, revert, defer, or redesign. Explain maintenance and complexity cost.</w:t>
      </w:r>
    </w:p>
    <w:bookmarkEnd w:id="614"/>
    <w:bookmarkEnd w:id="615"/>
    <w:bookmarkStart w:id="624" w:name="X1274d7c25ba3351998da1b824ed5b2cdb4075a4"/>
    <w:p>
      <w:pPr>
        <w:pStyle w:val="Heading1"/>
      </w:pPr>
      <w:r>
        <w:t xml:space="preserve">Appendix K - Configuration, CLI, and Operations Runbook</w:t>
      </w:r>
    </w:p>
    <w:bookmarkStart w:id="616" w:name="configuration-example"/>
    <w:p>
      <w:pPr>
        <w:pStyle w:val="Heading2"/>
      </w:pPr>
      <w:r>
        <w:t xml:space="preserve">415. Configuration Example</w:t>
      </w:r>
    </w:p>
    <w:p>
      <w:pPr>
        <w:pStyle w:val="SourceCode"/>
      </w:pPr>
      <w:r>
        <w:rPr>
          <w:rStyle w:val="KeywordTok"/>
        </w:rPr>
        <w:t xml:space="preserve">[paths]</w:t>
      </w:r>
      <w:r>
        <w:br/>
      </w:r>
      <w:r>
        <w:rPr>
          <w:rStyle w:val="DataTypeTok"/>
        </w:rPr>
        <w:t xml:space="preserve">state_root</w:t>
      </w:r>
      <w:r>
        <w:rPr>
          <w:rStyle w:val="NormalTok"/>
        </w:rPr>
        <w:t xml:space="preserve"> </w:t>
      </w:r>
      <w:r>
        <w:rPr>
          <w:rStyle w:val="OperatorTok"/>
        </w:rPr>
        <w:t xml:space="preserve">=</w:t>
      </w:r>
      <w:r>
        <w:rPr>
          <w:rStyle w:val="NormalTok"/>
        </w:rPr>
        <w:t xml:space="preserve"> </w:t>
      </w:r>
      <w:r>
        <w:rPr>
          <w:rStyle w:val="StringTok"/>
        </w:rPr>
        <w:t xml:space="preserve">".forge/state"</w:t>
      </w:r>
      <w:r>
        <w:br/>
      </w:r>
      <w:r>
        <w:rPr>
          <w:rStyle w:val="DataTypeTok"/>
        </w:rPr>
        <w:t xml:space="preserve">dataset_root</w:t>
      </w:r>
      <w:r>
        <w:rPr>
          <w:rStyle w:val="NormalTok"/>
        </w:rPr>
        <w:t xml:space="preserve"> </w:t>
      </w:r>
      <w:r>
        <w:rPr>
          <w:rStyle w:val="OperatorTok"/>
        </w:rPr>
        <w:t xml:space="preserve">=</w:t>
      </w:r>
      <w:r>
        <w:rPr>
          <w:rStyle w:val="NormalTok"/>
        </w:rPr>
        <w:t xml:space="preserve"> </w:t>
      </w:r>
      <w:r>
        <w:rPr>
          <w:rStyle w:val="StringTok"/>
        </w:rPr>
        <w:t xml:space="preserve">".forge/datasets"</w:t>
      </w:r>
      <w:r>
        <w:br/>
      </w:r>
      <w:r>
        <w:rPr>
          <w:rStyle w:val="DataTypeTok"/>
        </w:rPr>
        <w:t xml:space="preserve">artifact_root</w:t>
      </w:r>
      <w:r>
        <w:rPr>
          <w:rStyle w:val="NormalTok"/>
        </w:rPr>
        <w:t xml:space="preserve"> </w:t>
      </w:r>
      <w:r>
        <w:rPr>
          <w:rStyle w:val="OperatorTok"/>
        </w:rPr>
        <w:t xml:space="preserve">=</w:t>
      </w:r>
      <w:r>
        <w:rPr>
          <w:rStyle w:val="NormalTok"/>
        </w:rPr>
        <w:t xml:space="preserve"> </w:t>
      </w:r>
      <w:r>
        <w:rPr>
          <w:rStyle w:val="StringTok"/>
        </w:rPr>
        <w:t xml:space="preserve">".forge/artifacts"</w:t>
      </w:r>
      <w:r>
        <w:br/>
      </w:r>
      <w:r>
        <w:rPr>
          <w:rStyle w:val="DataTypeTok"/>
        </w:rPr>
        <w:t xml:space="preserve">cache_root</w:t>
      </w:r>
      <w:r>
        <w:rPr>
          <w:rStyle w:val="NormalTok"/>
        </w:rPr>
        <w:t xml:space="preserve"> </w:t>
      </w:r>
      <w:r>
        <w:rPr>
          <w:rStyle w:val="OperatorTok"/>
        </w:rPr>
        <w:t xml:space="preserve">=</w:t>
      </w:r>
      <w:r>
        <w:rPr>
          <w:rStyle w:val="NormalTok"/>
        </w:rPr>
        <w:t xml:space="preserve"> </w:t>
      </w:r>
      <w:r>
        <w:rPr>
          <w:rStyle w:val="StringTok"/>
        </w:rPr>
        <w:t xml:space="preserve">".forge/cache"</w:t>
      </w:r>
      <w:r>
        <w:br/>
      </w:r>
      <w:r>
        <w:rPr>
          <w:rStyle w:val="DataTypeTok"/>
        </w:rPr>
        <w:t xml:space="preserve">diagnostics_root</w:t>
      </w:r>
      <w:r>
        <w:rPr>
          <w:rStyle w:val="NormalTok"/>
        </w:rPr>
        <w:t xml:space="preserve"> </w:t>
      </w:r>
      <w:r>
        <w:rPr>
          <w:rStyle w:val="OperatorTok"/>
        </w:rPr>
        <w:t xml:space="preserve">=</w:t>
      </w:r>
      <w:r>
        <w:rPr>
          <w:rStyle w:val="NormalTok"/>
        </w:rPr>
        <w:t xml:space="preserve"> </w:t>
      </w:r>
      <w:r>
        <w:rPr>
          <w:rStyle w:val="StringTok"/>
        </w:rPr>
        <w:t xml:space="preserve">".forge/diagnostics"</w:t>
      </w:r>
      <w:r>
        <w:br/>
      </w:r>
      <w:r>
        <w:br/>
      </w:r>
      <w:r>
        <w:rPr>
          <w:rStyle w:val="KeywordTok"/>
        </w:rPr>
        <w:t xml:space="preserve">[coordinator]</w:t>
      </w:r>
      <w:r>
        <w:br/>
      </w:r>
      <w:r>
        <w:rPr>
          <w:rStyle w:val="DataTypeTok"/>
        </w:rPr>
        <w:t xml:space="preserve">database</w:t>
      </w:r>
      <w:r>
        <w:rPr>
          <w:rStyle w:val="NormalTok"/>
        </w:rPr>
        <w:t xml:space="preserve"> </w:t>
      </w:r>
      <w:r>
        <w:rPr>
          <w:rStyle w:val="OperatorTok"/>
        </w:rPr>
        <w:t xml:space="preserve">=</w:t>
      </w:r>
      <w:r>
        <w:rPr>
          <w:rStyle w:val="NormalTok"/>
        </w:rPr>
        <w:t xml:space="preserve"> </w:t>
      </w:r>
      <w:r>
        <w:rPr>
          <w:rStyle w:val="StringTok"/>
        </w:rPr>
        <w:t xml:space="preserve">".forge/state/forge.sqlite3"</w:t>
      </w:r>
      <w:r>
        <w:br/>
      </w:r>
      <w:r>
        <w:rPr>
          <w:rStyle w:val="DataTypeTok"/>
        </w:rPr>
        <w:t xml:space="preserve">listen</w:t>
      </w:r>
      <w:r>
        <w:rPr>
          <w:rStyle w:val="NormalTok"/>
        </w:rPr>
        <w:t xml:space="preserve"> </w:t>
      </w:r>
      <w:r>
        <w:rPr>
          <w:rStyle w:val="OperatorTok"/>
        </w:rPr>
        <w:t xml:space="preserve">=</w:t>
      </w:r>
      <w:r>
        <w:rPr>
          <w:rStyle w:val="NormalTok"/>
        </w:rPr>
        <w:t xml:space="preserve"> </w:t>
      </w:r>
      <w:r>
        <w:rPr>
          <w:rStyle w:val="StringTok"/>
        </w:rPr>
        <w:t xml:space="preserve">"unix:.forge/state/coordinator.sock"</w:t>
      </w:r>
      <w:r>
        <w:br/>
      </w:r>
      <w:r>
        <w:rPr>
          <w:rStyle w:val="DataTypeTok"/>
        </w:rPr>
        <w:t xml:space="preserve">lease_seconds</w:t>
      </w:r>
      <w:r>
        <w:rPr>
          <w:rStyle w:val="NormalTok"/>
        </w:rPr>
        <w:t xml:space="preserve"> </w:t>
      </w:r>
      <w:r>
        <w:rPr>
          <w:rStyle w:val="OperatorTok"/>
        </w:rPr>
        <w:t xml:space="preserve">=</w:t>
      </w:r>
      <w:r>
        <w:rPr>
          <w:rStyle w:val="NormalTok"/>
        </w:rPr>
        <w:t xml:space="preserve"> </w:t>
      </w:r>
      <w:r>
        <w:rPr>
          <w:rStyle w:val="DecValTok"/>
        </w:rPr>
        <w:t xml:space="preserve">30</w:t>
      </w:r>
      <w:r>
        <w:br/>
      </w:r>
      <w:r>
        <w:rPr>
          <w:rStyle w:val="DataTypeTok"/>
        </w:rPr>
        <w:t xml:space="preserve">heartbeat_seconds</w:t>
      </w:r>
      <w:r>
        <w:rPr>
          <w:rStyle w:val="NormalTok"/>
        </w:rPr>
        <w:t xml:space="preserve"> </w:t>
      </w:r>
      <w:r>
        <w:rPr>
          <w:rStyle w:val="OperatorTok"/>
        </w:rPr>
        <w:t xml:space="preserve">=</w:t>
      </w:r>
      <w:r>
        <w:rPr>
          <w:rStyle w:val="NormalTok"/>
        </w:rPr>
        <w:t xml:space="preserve"> </w:t>
      </w:r>
      <w:r>
        <w:rPr>
          <w:rStyle w:val="DecValTok"/>
        </w:rPr>
        <w:t xml:space="preserve">5</w:t>
      </w:r>
      <w:r>
        <w:br/>
      </w:r>
      <w:r>
        <w:rPr>
          <w:rStyle w:val="DataTypeTok"/>
        </w:rPr>
        <w:t xml:space="preserve">lease_sweep_seconds</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DataTypeTok"/>
        </w:rPr>
        <w:t xml:space="preserve">lease_sweep_batch</w:t>
      </w:r>
      <w:r>
        <w:rPr>
          <w:rStyle w:val="NormalTok"/>
        </w:rPr>
        <w:t xml:space="preserve"> </w:t>
      </w:r>
      <w:r>
        <w:rPr>
          <w:rStyle w:val="OperatorTok"/>
        </w:rPr>
        <w:t xml:space="preserve">=</w:t>
      </w:r>
      <w:r>
        <w:rPr>
          <w:rStyle w:val="NormalTok"/>
        </w:rPr>
        <w:t xml:space="preserve"> </w:t>
      </w:r>
      <w:r>
        <w:rPr>
          <w:rStyle w:val="DecValTok"/>
        </w:rPr>
        <w:t xml:space="preserve">100</w:t>
      </w:r>
      <w:r>
        <w:br/>
      </w:r>
      <w:r>
        <w:rPr>
          <w:rStyle w:val="DataTypeTok"/>
        </w:rPr>
        <w:t xml:space="preserve">max_runs_active</w:t>
      </w:r>
      <w:r>
        <w:rPr>
          <w:rStyle w:val="NormalTok"/>
        </w:rPr>
        <w:t xml:space="preserve"> </w:t>
      </w:r>
      <w:r>
        <w:rPr>
          <w:rStyle w:val="OperatorTok"/>
        </w:rPr>
        <w:t xml:space="preserve">=</w:t>
      </w:r>
      <w:r>
        <w:rPr>
          <w:rStyle w:val="NormalTok"/>
        </w:rPr>
        <w:t xml:space="preserve"> </w:t>
      </w:r>
      <w:r>
        <w:rPr>
          <w:rStyle w:val="DecValTok"/>
        </w:rPr>
        <w:t xml:space="preserve">8</w:t>
      </w:r>
      <w:r>
        <w:br/>
      </w:r>
      <w:r>
        <w:rPr>
          <w:rStyle w:val="DataTypeTok"/>
        </w:rPr>
        <w:t xml:space="preserve">max_tasks_leased_global</w:t>
      </w:r>
      <w:r>
        <w:rPr>
          <w:rStyle w:val="NormalTok"/>
        </w:rPr>
        <w:t xml:space="preserve"> </w:t>
      </w:r>
      <w:r>
        <w:rPr>
          <w:rStyle w:val="OperatorTok"/>
        </w:rPr>
        <w:t xml:space="preserve">=</w:t>
      </w:r>
      <w:r>
        <w:rPr>
          <w:rStyle w:val="NormalTok"/>
        </w:rPr>
        <w:t xml:space="preserve"> </w:t>
      </w:r>
      <w:r>
        <w:rPr>
          <w:rStyle w:val="DecValTok"/>
        </w:rPr>
        <w:t xml:space="preserve">64</w:t>
      </w:r>
      <w:r>
        <w:br/>
      </w:r>
      <w:r>
        <w:rPr>
          <w:rStyle w:val="DataTypeTok"/>
        </w:rPr>
        <w:t xml:space="preserve">shutdown_grace_seconds</w:t>
      </w:r>
      <w:r>
        <w:rPr>
          <w:rStyle w:val="NormalTok"/>
        </w:rPr>
        <w:t xml:space="preserve"> </w:t>
      </w:r>
      <w:r>
        <w:rPr>
          <w:rStyle w:val="OperatorTok"/>
        </w:rPr>
        <w:t xml:space="preserve">=</w:t>
      </w:r>
      <w:r>
        <w:rPr>
          <w:rStyle w:val="NormalTok"/>
        </w:rPr>
        <w:t xml:space="preserve"> </w:t>
      </w:r>
      <w:r>
        <w:rPr>
          <w:rStyle w:val="DecValTok"/>
        </w:rPr>
        <w:t xml:space="preserve">30</w:t>
      </w:r>
      <w:r>
        <w:br/>
      </w:r>
      <w:r>
        <w:br/>
      </w:r>
      <w:r>
        <w:rPr>
          <w:rStyle w:val="KeywordTok"/>
        </w:rPr>
        <w:t xml:space="preserve">[worker]</w:t>
      </w:r>
      <w:r>
        <w:br/>
      </w:r>
      <w:r>
        <w:rPr>
          <w:rStyle w:val="DataTypeTok"/>
        </w:rPr>
        <w:t xml:space="preserve">worker_id_file</w:t>
      </w:r>
      <w:r>
        <w:rPr>
          <w:rStyle w:val="NormalTok"/>
        </w:rPr>
        <w:t xml:space="preserve"> </w:t>
      </w:r>
      <w:r>
        <w:rPr>
          <w:rStyle w:val="OperatorTok"/>
        </w:rPr>
        <w:t xml:space="preserve">=</w:t>
      </w:r>
      <w:r>
        <w:rPr>
          <w:rStyle w:val="NormalTok"/>
        </w:rPr>
        <w:t xml:space="preserve"> </w:t>
      </w:r>
      <w:r>
        <w:rPr>
          <w:rStyle w:val="StringTok"/>
        </w:rPr>
        <w:t xml:space="preserve">".forge/state/worker-id"</w:t>
      </w:r>
      <w:r>
        <w:br/>
      </w:r>
      <w:r>
        <w:rPr>
          <w:rStyle w:val="DataTypeTok"/>
        </w:rPr>
        <w:t xml:space="preserve">slots</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DataTypeTok"/>
        </w:rPr>
        <w:t xml:space="preserve">attempt_timeout_seconds</w:t>
      </w:r>
      <w:r>
        <w:rPr>
          <w:rStyle w:val="NormalTok"/>
        </w:rPr>
        <w:t xml:space="preserve"> </w:t>
      </w:r>
      <w:r>
        <w:rPr>
          <w:rStyle w:val="OperatorTok"/>
        </w:rPr>
        <w:t xml:space="preserve">=</w:t>
      </w:r>
      <w:r>
        <w:rPr>
          <w:rStyle w:val="NormalTok"/>
        </w:rPr>
        <w:t xml:space="preserve"> </w:t>
      </w:r>
      <w:r>
        <w:rPr>
          <w:rStyle w:val="DecValTok"/>
        </w:rPr>
        <w:t xml:space="preserve">300</w:t>
      </w:r>
      <w:r>
        <w:br/>
      </w:r>
      <w:r>
        <w:rPr>
          <w:rStyle w:val="DataTypeTok"/>
        </w:rPr>
        <w:t xml:space="preserve">cancel_grace_seconds</w:t>
      </w:r>
      <w:r>
        <w:rPr>
          <w:rStyle w:val="NormalTok"/>
        </w:rPr>
        <w:t xml:space="preserve"> </w:t>
      </w:r>
      <w:r>
        <w:rPr>
          <w:rStyle w:val="OperatorTok"/>
        </w:rPr>
        <w:t xml:space="preserve">=</w:t>
      </w:r>
      <w:r>
        <w:rPr>
          <w:rStyle w:val="NormalTok"/>
        </w:rPr>
        <w:t xml:space="preserve"> </w:t>
      </w:r>
      <w:r>
        <w:rPr>
          <w:rStyle w:val="DecValTok"/>
        </w:rPr>
        <w:t xml:space="preserve">5</w:t>
      </w:r>
      <w:r>
        <w:br/>
      </w:r>
      <w:r>
        <w:rPr>
          <w:rStyle w:val="DataTypeTok"/>
        </w:rPr>
        <w:t xml:space="preserve">terminate_grace_seconds</w:t>
      </w:r>
      <w:r>
        <w:rPr>
          <w:rStyle w:val="NormalTok"/>
        </w:rPr>
        <w:t xml:space="preserve"> </w:t>
      </w:r>
      <w:r>
        <w:rPr>
          <w:rStyle w:val="OperatorTok"/>
        </w:rPr>
        <w:t xml:space="preserve">=</w:t>
      </w:r>
      <w:r>
        <w:rPr>
          <w:rStyle w:val="NormalTok"/>
        </w:rPr>
        <w:t xml:space="preserve"> </w:t>
      </w:r>
      <w:r>
        <w:rPr>
          <w:rStyle w:val="DecValTok"/>
        </w:rPr>
        <w:t xml:space="preserve">3</w:t>
      </w:r>
      <w:r>
        <w:br/>
      </w:r>
      <w:r>
        <w:rPr>
          <w:rStyle w:val="DataTypeTok"/>
        </w:rPr>
        <w:t xml:space="preserve">max_pending_assignments</w:t>
      </w:r>
      <w:r>
        <w:rPr>
          <w:rStyle w:val="NormalTok"/>
        </w:rPr>
        <w:t xml:space="preserve"> </w:t>
      </w:r>
      <w:r>
        <w:rPr>
          <w:rStyle w:val="OperatorTok"/>
        </w:rPr>
        <w:t xml:space="preserve">=</w:t>
      </w:r>
      <w:r>
        <w:rPr>
          <w:rStyle w:val="NormalTok"/>
        </w:rPr>
        <w:t xml:space="preserve"> </w:t>
      </w:r>
      <w:r>
        <w:rPr>
          <w:rStyle w:val="DecValTok"/>
        </w:rPr>
        <w:t xml:space="preserve">2</w:t>
      </w:r>
      <w:r>
        <w:br/>
      </w:r>
      <w:r>
        <w:rPr>
          <w:rStyle w:val="DataTypeTok"/>
        </w:rPr>
        <w:t xml:space="preserve">max_log_bytes_per_stream</w:t>
      </w:r>
      <w:r>
        <w:rPr>
          <w:rStyle w:val="NormalTok"/>
        </w:rPr>
        <w:t xml:space="preserve"> </w:t>
      </w:r>
      <w:r>
        <w:rPr>
          <w:rStyle w:val="OperatorTok"/>
        </w:rPr>
        <w:t xml:space="preserve">=</w:t>
      </w:r>
      <w:r>
        <w:rPr>
          <w:rStyle w:val="NormalTok"/>
        </w:rPr>
        <w:t xml:space="preserve"> </w:t>
      </w:r>
      <w:r>
        <w:rPr>
          <w:rStyle w:val="DecValTok"/>
        </w:rPr>
        <w:t xml:space="preserve">1048576</w:t>
      </w:r>
      <w:r>
        <w:br/>
      </w:r>
      <w:r>
        <w:rPr>
          <w:rStyle w:val="DataTypeTok"/>
        </w:rPr>
        <w:t xml:space="preserve">cache_max_bytes</w:t>
      </w:r>
      <w:r>
        <w:rPr>
          <w:rStyle w:val="NormalTok"/>
        </w:rPr>
        <w:t xml:space="preserve"> </w:t>
      </w:r>
      <w:r>
        <w:rPr>
          <w:rStyle w:val="OperatorTok"/>
        </w:rPr>
        <w:t xml:space="preserve">=</w:t>
      </w:r>
      <w:r>
        <w:rPr>
          <w:rStyle w:val="NormalTok"/>
        </w:rPr>
        <w:t xml:space="preserve"> </w:t>
      </w:r>
      <w:r>
        <w:rPr>
          <w:rStyle w:val="DecValTok"/>
        </w:rPr>
        <w:t xml:space="preserve">10737418240</w:t>
      </w:r>
      <w:r>
        <w:br/>
      </w:r>
      <w:r>
        <w:br/>
      </w:r>
      <w:r>
        <w:rPr>
          <w:rStyle w:val="KeywordTok"/>
        </w:rPr>
        <w:t xml:space="preserve">[protocol]</w:t>
      </w:r>
      <w:r>
        <w:br/>
      </w:r>
      <w:r>
        <w:rPr>
          <w:rStyle w:val="DataTypeTok"/>
        </w:rPr>
        <w:t xml:space="preserve">major</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DataTypeTok"/>
        </w:rPr>
        <w:t xml:space="preserve">minor</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DataTypeTok"/>
        </w:rPr>
        <w:t xml:space="preserve">max_payload_bytes</w:t>
      </w:r>
      <w:r>
        <w:rPr>
          <w:rStyle w:val="NormalTok"/>
        </w:rPr>
        <w:t xml:space="preserve"> </w:t>
      </w:r>
      <w:r>
        <w:rPr>
          <w:rStyle w:val="OperatorTok"/>
        </w:rPr>
        <w:t xml:space="preserve">=</w:t>
      </w:r>
      <w:r>
        <w:rPr>
          <w:rStyle w:val="NormalTok"/>
        </w:rPr>
        <w:t xml:space="preserve"> </w:t>
      </w:r>
      <w:r>
        <w:rPr>
          <w:rStyle w:val="DecValTok"/>
        </w:rPr>
        <w:t xml:space="preserve">1048576</w:t>
      </w:r>
      <w:r>
        <w:br/>
      </w:r>
      <w:r>
        <w:rPr>
          <w:rStyle w:val="DataTypeTok"/>
        </w:rPr>
        <w:t xml:space="preserve">max_output_frames</w:t>
      </w:r>
      <w:r>
        <w:rPr>
          <w:rStyle w:val="NormalTok"/>
        </w:rPr>
        <w:t xml:space="preserve"> </w:t>
      </w:r>
      <w:r>
        <w:rPr>
          <w:rStyle w:val="OperatorTok"/>
        </w:rPr>
        <w:t xml:space="preserve">=</w:t>
      </w:r>
      <w:r>
        <w:rPr>
          <w:rStyle w:val="NormalTok"/>
        </w:rPr>
        <w:t xml:space="preserve"> </w:t>
      </w:r>
      <w:r>
        <w:rPr>
          <w:rStyle w:val="DecValTok"/>
        </w:rPr>
        <w:t xml:space="preserve">1024</w:t>
      </w:r>
      <w:r>
        <w:br/>
      </w:r>
      <w:r>
        <w:rPr>
          <w:rStyle w:val="DataTypeTok"/>
        </w:rPr>
        <w:t xml:space="preserve">max_output_bytes</w:t>
      </w:r>
      <w:r>
        <w:rPr>
          <w:rStyle w:val="NormalTok"/>
        </w:rPr>
        <w:t xml:space="preserve"> </w:t>
      </w:r>
      <w:r>
        <w:rPr>
          <w:rStyle w:val="OperatorTok"/>
        </w:rPr>
        <w:t xml:space="preserve">=</w:t>
      </w:r>
      <w:r>
        <w:rPr>
          <w:rStyle w:val="NormalTok"/>
        </w:rPr>
        <w:t xml:space="preserve"> </w:t>
      </w:r>
      <w:r>
        <w:rPr>
          <w:rStyle w:val="DecValTok"/>
        </w:rPr>
        <w:t xml:space="preserve">4194304</w:t>
      </w:r>
      <w:r>
        <w:br/>
      </w:r>
      <w:r>
        <w:rPr>
          <w:rStyle w:val="DataTypeTok"/>
        </w:rPr>
        <w:t xml:space="preserve">handshake_timeout_seconds</w:t>
      </w:r>
      <w:r>
        <w:rPr>
          <w:rStyle w:val="NormalTok"/>
        </w:rPr>
        <w:t xml:space="preserve"> </w:t>
      </w:r>
      <w:r>
        <w:rPr>
          <w:rStyle w:val="OperatorTok"/>
        </w:rPr>
        <w:t xml:space="preserve">=</w:t>
      </w:r>
      <w:r>
        <w:rPr>
          <w:rStyle w:val="NormalTok"/>
        </w:rPr>
        <w:t xml:space="preserve"> </w:t>
      </w:r>
      <w:r>
        <w:rPr>
          <w:rStyle w:val="DecValTok"/>
        </w:rPr>
        <w:t xml:space="preserve">5</w:t>
      </w:r>
      <w:r>
        <w:br/>
      </w:r>
      <w:r>
        <w:rPr>
          <w:rStyle w:val="DataTypeTok"/>
        </w:rPr>
        <w:t xml:space="preserve">idle_timeout_seconds</w:t>
      </w:r>
      <w:r>
        <w:rPr>
          <w:rStyle w:val="NormalTok"/>
        </w:rPr>
        <w:t xml:space="preserve"> </w:t>
      </w:r>
      <w:r>
        <w:rPr>
          <w:rStyle w:val="OperatorTok"/>
        </w:rPr>
        <w:t xml:space="preserve">=</w:t>
      </w:r>
      <w:r>
        <w:rPr>
          <w:rStyle w:val="NormalTok"/>
        </w:rPr>
        <w:t xml:space="preserve"> </w:t>
      </w:r>
      <w:r>
        <w:rPr>
          <w:rStyle w:val="DecValTok"/>
        </w:rPr>
        <w:t xml:space="preserve">60</w:t>
      </w:r>
      <w:r>
        <w:br/>
      </w:r>
      <w:r>
        <w:br/>
      </w:r>
      <w:r>
        <w:rPr>
          <w:rStyle w:val="KeywordTok"/>
        </w:rPr>
        <w:t xml:space="preserve">[storage]</w:t>
      </w:r>
      <w:r>
        <w:br/>
      </w:r>
      <w:r>
        <w:rPr>
          <w:rStyle w:val="DataTypeTok"/>
        </w:rPr>
        <w:t xml:space="preserve">validation</w:t>
      </w:r>
      <w:r>
        <w:rPr>
          <w:rStyle w:val="NormalTok"/>
        </w:rPr>
        <w:t xml:space="preserve"> </w:t>
      </w:r>
      <w:r>
        <w:rPr>
          <w:rStyle w:val="OperatorTok"/>
        </w:rPr>
        <w:t xml:space="preserve">=</w:t>
      </w:r>
      <w:r>
        <w:rPr>
          <w:rStyle w:val="NormalTok"/>
        </w:rPr>
        <w:t xml:space="preserve"> </w:t>
      </w:r>
      <w:r>
        <w:rPr>
          <w:rStyle w:val="StringTok"/>
        </w:rPr>
        <w:t xml:space="preserve">"full"</w:t>
      </w:r>
      <w:r>
        <w:br/>
      </w:r>
      <w:r>
        <w:rPr>
          <w:rStyle w:val="DataTypeTok"/>
        </w:rPr>
        <w:t xml:space="preserve">sqlite_synchronous</w:t>
      </w:r>
      <w:r>
        <w:rPr>
          <w:rStyle w:val="NormalTok"/>
        </w:rPr>
        <w:t xml:space="preserve"> </w:t>
      </w:r>
      <w:r>
        <w:rPr>
          <w:rStyle w:val="OperatorTok"/>
        </w:rPr>
        <w:t xml:space="preserve">=</w:t>
      </w:r>
      <w:r>
        <w:rPr>
          <w:rStyle w:val="NormalTok"/>
        </w:rPr>
        <w:t xml:space="preserve"> </w:t>
      </w:r>
      <w:r>
        <w:rPr>
          <w:rStyle w:val="StringTok"/>
        </w:rPr>
        <w:t xml:space="preserve">"full"</w:t>
      </w:r>
      <w:r>
        <w:br/>
      </w:r>
      <w:r>
        <w:rPr>
          <w:rStyle w:val="DataTypeTok"/>
        </w:rPr>
        <w:t xml:space="preserve">wal_checkpoint_policy</w:t>
      </w:r>
      <w:r>
        <w:rPr>
          <w:rStyle w:val="NormalTok"/>
        </w:rPr>
        <w:t xml:space="preserve"> </w:t>
      </w:r>
      <w:r>
        <w:rPr>
          <w:rStyle w:val="OperatorTok"/>
        </w:rPr>
        <w:t xml:space="preserve">=</w:t>
      </w:r>
      <w:r>
        <w:rPr>
          <w:rStyle w:val="NormalTok"/>
        </w:rPr>
        <w:t xml:space="preserve"> </w:t>
      </w:r>
      <w:r>
        <w:rPr>
          <w:rStyle w:val="StringTok"/>
        </w:rPr>
        <w:t xml:space="preserve">"observed"</w:t>
      </w:r>
      <w:r>
        <w:br/>
      </w:r>
      <w:r>
        <w:rPr>
          <w:rStyle w:val="DataTypeTok"/>
        </w:rPr>
        <w:t xml:space="preserve">staged_retention_hours</w:t>
      </w:r>
      <w:r>
        <w:rPr>
          <w:rStyle w:val="NormalTok"/>
        </w:rPr>
        <w:t xml:space="preserve"> </w:t>
      </w:r>
      <w:r>
        <w:rPr>
          <w:rStyle w:val="OperatorTok"/>
        </w:rPr>
        <w:t xml:space="preserve">=</w:t>
      </w:r>
      <w:r>
        <w:rPr>
          <w:rStyle w:val="NormalTok"/>
        </w:rPr>
        <w:t xml:space="preserve"> </w:t>
      </w:r>
      <w:r>
        <w:rPr>
          <w:rStyle w:val="DecValTok"/>
        </w:rPr>
        <w:t xml:space="preserve">24</w:t>
      </w:r>
      <w:r>
        <w:br/>
      </w:r>
      <w:r>
        <w:rPr>
          <w:rStyle w:val="DataTypeTok"/>
        </w:rPr>
        <w:t xml:space="preserve">quarantine_retention_hours</w:t>
      </w:r>
      <w:r>
        <w:rPr>
          <w:rStyle w:val="NormalTok"/>
        </w:rPr>
        <w:t xml:space="preserve"> </w:t>
      </w:r>
      <w:r>
        <w:rPr>
          <w:rStyle w:val="OperatorTok"/>
        </w:rPr>
        <w:t xml:space="preserve">=</w:t>
      </w:r>
      <w:r>
        <w:rPr>
          <w:rStyle w:val="NormalTok"/>
        </w:rPr>
        <w:t xml:space="preserve"> </w:t>
      </w:r>
      <w:r>
        <w:rPr>
          <w:rStyle w:val="DecValTok"/>
        </w:rPr>
        <w:t xml:space="preserve">168</w:t>
      </w:r>
      <w:r>
        <w:br/>
      </w:r>
      <w:r>
        <w:br/>
      </w:r>
      <w:r>
        <w:rPr>
          <w:rStyle w:val="KeywordTok"/>
        </w:rPr>
        <w:t xml:space="preserve">[native]</w:t>
      </w:r>
      <w:r>
        <w:br/>
      </w:r>
      <w:r>
        <w:rPr>
          <w:rStyle w:val="DataTypeTok"/>
        </w:rPr>
        <w:t xml:space="preserve">enabled</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DataTypeTok"/>
        </w:rPr>
        <w:t xml:space="preserve">fallback_to_python</w:t>
      </w:r>
      <w:r>
        <w:rPr>
          <w:rStyle w:val="NormalTok"/>
        </w:rPr>
        <w:t xml:space="preserve"> </w:t>
      </w:r>
      <w:r>
        <w:rPr>
          <w:rStyle w:val="OperatorTok"/>
        </w:rPr>
        <w:t xml:space="preserve">=</w:t>
      </w:r>
      <w:r>
        <w:rPr>
          <w:rStyle w:val="NormalTok"/>
        </w:rPr>
        <w:t xml:space="preserve"> </w:t>
      </w:r>
      <w:r>
        <w:rPr>
          <w:rStyle w:val="ConstantTok"/>
        </w:rPr>
        <w:t xml:space="preserve">true</w:t>
      </w:r>
      <w:r>
        <w:br/>
      </w:r>
      <w:r>
        <w:rPr>
          <w:rStyle w:val="DataTypeTok"/>
        </w:rPr>
        <w:t xml:space="preserve">min_batch_records</w:t>
      </w:r>
      <w:r>
        <w:rPr>
          <w:rStyle w:val="NormalTok"/>
        </w:rPr>
        <w:t xml:space="preserve"> </w:t>
      </w:r>
      <w:r>
        <w:rPr>
          <w:rStyle w:val="OperatorTok"/>
        </w:rPr>
        <w:t xml:space="preserve">=</w:t>
      </w:r>
      <w:r>
        <w:rPr>
          <w:rStyle w:val="NormalTok"/>
        </w:rPr>
        <w:t xml:space="preserve"> </w:t>
      </w:r>
      <w:r>
        <w:rPr>
          <w:rStyle w:val="DecValTok"/>
        </w:rPr>
        <w:t xml:space="preserve">4096</w:t>
      </w:r>
      <w:r>
        <w:br/>
      </w:r>
      <w:r>
        <w:br/>
      </w:r>
      <w:r>
        <w:rPr>
          <w:rStyle w:val="KeywordTok"/>
        </w:rPr>
        <w:t xml:space="preserve">[logging]</w:t>
      </w:r>
      <w:r>
        <w:br/>
      </w:r>
      <w:r>
        <w:rPr>
          <w:rStyle w:val="DataTypeTok"/>
        </w:rPr>
        <w:t xml:space="preserve">level</w:t>
      </w:r>
      <w:r>
        <w:rPr>
          <w:rStyle w:val="NormalTok"/>
        </w:rPr>
        <w:t xml:space="preserve"> </w:t>
      </w:r>
      <w:r>
        <w:rPr>
          <w:rStyle w:val="OperatorTok"/>
        </w:rPr>
        <w:t xml:space="preserve">=</w:t>
      </w:r>
      <w:r>
        <w:rPr>
          <w:rStyle w:val="NormalTok"/>
        </w:rPr>
        <w:t xml:space="preserve"> </w:t>
      </w:r>
      <w:r>
        <w:rPr>
          <w:rStyle w:val="StringTok"/>
        </w:rPr>
        <w:t xml:space="preserve">"INFO"</w:t>
      </w:r>
      <w:r>
        <w:br/>
      </w:r>
      <w:r>
        <w:rPr>
          <w:rStyle w:val="DataTypeTok"/>
        </w:rPr>
        <w:t xml:space="preserve">format</w:t>
      </w:r>
      <w:r>
        <w:rPr>
          <w:rStyle w:val="NormalTok"/>
        </w:rPr>
        <w:t xml:space="preserve"> </w:t>
      </w:r>
      <w:r>
        <w:rPr>
          <w:rStyle w:val="OperatorTok"/>
        </w:rPr>
        <w:t xml:space="preserve">=</w:t>
      </w:r>
      <w:r>
        <w:rPr>
          <w:rStyle w:val="NormalTok"/>
        </w:rPr>
        <w:t xml:space="preserve"> </w:t>
      </w:r>
      <w:r>
        <w:rPr>
          <w:rStyle w:val="StringTok"/>
        </w:rPr>
        <w:t xml:space="preserve">"jsonl"</w:t>
      </w:r>
      <w:r>
        <w:br/>
      </w:r>
      <w:r>
        <w:rPr>
          <w:rStyle w:val="DataTypeTok"/>
        </w:rPr>
        <w:t xml:space="preserve">max_field_bytes</w:t>
      </w:r>
      <w:r>
        <w:rPr>
          <w:rStyle w:val="NormalTok"/>
        </w:rPr>
        <w:t xml:space="preserve"> </w:t>
      </w:r>
      <w:r>
        <w:rPr>
          <w:rStyle w:val="OperatorTok"/>
        </w:rPr>
        <w:t xml:space="preserve">=</w:t>
      </w:r>
      <w:r>
        <w:rPr>
          <w:rStyle w:val="NormalTok"/>
        </w:rPr>
        <w:t xml:space="preserve"> </w:t>
      </w:r>
      <w:r>
        <w:rPr>
          <w:rStyle w:val="DecValTok"/>
        </w:rPr>
        <w:t xml:space="preserve">4096</w:t>
      </w:r>
      <w:r>
        <w:br/>
      </w:r>
      <w:r>
        <w:rPr>
          <w:rStyle w:val="DataTypeTok"/>
        </w:rPr>
        <w:t xml:space="preserve">include_source</w:t>
      </w:r>
      <w:r>
        <w:rPr>
          <w:rStyle w:val="NormalTok"/>
        </w:rPr>
        <w:t xml:space="preserve"> </w:t>
      </w:r>
      <w:r>
        <w:rPr>
          <w:rStyle w:val="OperatorTok"/>
        </w:rPr>
        <w:t xml:space="preserve">=</w:t>
      </w:r>
      <w:r>
        <w:rPr>
          <w:rStyle w:val="NormalTok"/>
        </w:rPr>
        <w:t xml:space="preserve"> </w:t>
      </w:r>
      <w:r>
        <w:rPr>
          <w:rStyle w:val="ConstantTok"/>
        </w:rPr>
        <w:t xml:space="preserve">false</w:t>
      </w:r>
    </w:p>
    <w:bookmarkEnd w:id="616"/>
    <w:bookmarkStart w:id="617" w:name="configuration-precedence"/>
    <w:p>
      <w:pPr>
        <w:pStyle w:val="Heading2"/>
      </w:pPr>
      <w:r>
        <w:t xml:space="preserve">416. Configuration Precedence</w:t>
      </w:r>
    </w:p>
    <w:p>
      <w:pPr>
        <w:pStyle w:val="Compact"/>
        <w:numPr>
          <w:ilvl w:val="0"/>
          <w:numId w:val="1255"/>
        </w:numPr>
      </w:pPr>
      <w:r>
        <w:t xml:space="preserve">Built-in safe defaults establish local paths, local binding, and conservative bounds.</w:t>
      </w:r>
    </w:p>
    <w:p>
      <w:pPr>
        <w:pStyle w:val="Compact"/>
        <w:numPr>
          <w:ilvl w:val="0"/>
          <w:numId w:val="1255"/>
        </w:numPr>
      </w:pPr>
      <w:r>
        <w:t xml:space="preserve">A named configuration file overrides defaults and is hashed into the run or service manifest.</w:t>
      </w:r>
    </w:p>
    <w:p>
      <w:pPr>
        <w:pStyle w:val="Compact"/>
        <w:numPr>
          <w:ilvl w:val="0"/>
          <w:numId w:val="1255"/>
        </w:numPr>
      </w:pPr>
      <w:r>
        <w:t xml:space="preserve">Environment variables may override secrets and deployment-specific values only; document exact names.</w:t>
      </w:r>
    </w:p>
    <w:p>
      <w:pPr>
        <w:pStyle w:val="Compact"/>
        <w:numPr>
          <w:ilvl w:val="0"/>
          <w:numId w:val="1255"/>
        </w:numPr>
      </w:pPr>
      <w:r>
        <w:t xml:space="preserve">CLI flags override file values for one invocation and are included in diagnostic output.</w:t>
      </w:r>
    </w:p>
    <w:p>
      <w:pPr>
        <w:pStyle w:val="Compact"/>
        <w:numPr>
          <w:ilvl w:val="0"/>
          <w:numId w:val="1255"/>
        </w:numPr>
      </w:pPr>
      <w:r>
        <w:t xml:space="preserve">Experiment manifests control per-run semantics only within coordinator admission limits.</w:t>
      </w:r>
    </w:p>
    <w:p>
      <w:pPr>
        <w:pStyle w:val="Compact"/>
        <w:numPr>
          <w:ilvl w:val="0"/>
          <w:numId w:val="1255"/>
        </w:numPr>
      </w:pPr>
      <w:r>
        <w:t xml:space="preserve">Unknown configuration keys are errors rather than silently ignored typos.</w:t>
      </w:r>
    </w:p>
    <w:p>
      <w:pPr>
        <w:pStyle w:val="Compact"/>
        <w:numPr>
          <w:ilvl w:val="0"/>
          <w:numId w:val="1255"/>
        </w:numPr>
      </w:pPr>
      <w:r>
        <w:t xml:space="preserve">Resolved configuration can be printed with secret values redacted and source of each value identified.</w:t>
      </w:r>
    </w:p>
    <w:bookmarkEnd w:id="617"/>
    <w:bookmarkStart w:id="618" w:name="cli-command-surface"/>
    <w:p>
      <w:pPr>
        <w:pStyle w:val="Heading2"/>
      </w:pPr>
      <w:r>
        <w:t xml:space="preserve">417. CLI Command Surface</w:t>
      </w:r>
    </w:p>
    <w:p>
      <w:pPr>
        <w:pStyle w:val="FirstParagraph"/>
      </w:pPr>
      <w:r>
        <w:rPr>
          <w:b/>
          <w:bCs/>
        </w:rPr>
        <w:t xml:space="preserve">Table 144 — Recommended CLI surface.</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val="true"/>
        </w:trPr>
        <w:tc>
          <w:tcPr/>
          <w:p>
            <w:pPr>
              <w:pStyle w:val="Compact"/>
              <w:jc w:val="left"/>
            </w:pPr>
            <w:r>
              <w:t xml:space="preserve">Command</w:t>
            </w:r>
          </w:p>
        </w:tc>
        <w:tc>
          <w:tcPr/>
          <w:p>
            <w:pPr>
              <w:pStyle w:val="Compact"/>
              <w:jc w:val="left"/>
            </w:pPr>
            <w:r>
              <w:t xml:space="preserve">Responsibility</w:t>
            </w:r>
          </w:p>
        </w:tc>
      </w:tr>
      <w:tr>
        <w:trPr>
          <w:cantSplit w:val="true"/>
        </w:trPr>
        <w:tc>
          <w:tcPr/>
          <w:p>
            <w:pPr>
              <w:pStyle w:val="Compact"/>
              <w:jc w:val="left"/>
            </w:pPr>
            <w:r>
              <w:t xml:space="preserve">forge init</w:t>
            </w:r>
          </w:p>
        </w:tc>
        <w:tc>
          <w:tcPr/>
          <w:p>
            <w:pPr>
              <w:pStyle w:val="Compact"/>
              <w:jc w:val="left"/>
            </w:pPr>
            <w:r>
              <w:t xml:space="preserve">Create local directory layout and safe starter config.</w:t>
            </w:r>
          </w:p>
        </w:tc>
      </w:tr>
      <w:tr>
        <w:trPr>
          <w:cantSplit w:val="true"/>
        </w:trPr>
        <w:tc>
          <w:tcPr/>
          <w:p>
            <w:pPr>
              <w:pStyle w:val="Compact"/>
              <w:jc w:val="left"/>
            </w:pPr>
            <w:r>
              <w:t xml:space="preserve">forge doctor</w:t>
            </w:r>
          </w:p>
        </w:tc>
        <w:tc>
          <w:tcPr/>
          <w:p>
            <w:pPr>
              <w:pStyle w:val="Compact"/>
              <w:jc w:val="left"/>
            </w:pPr>
            <w:r>
              <w:t xml:space="preserve">Validate platform, compiler/extension, paths, permissions, SQLite, limits, and stale processes.</w:t>
            </w:r>
          </w:p>
        </w:tc>
      </w:tr>
      <w:tr>
        <w:trPr>
          <w:cantSplit w:val="true"/>
        </w:trPr>
        <w:tc>
          <w:tcPr/>
          <w:p>
            <w:pPr>
              <w:pStyle w:val="Compact"/>
              <w:jc w:val="left"/>
            </w:pPr>
            <w:r>
              <w:t xml:space="preserve">forge dataset generate</w:t>
            </w:r>
          </w:p>
        </w:tc>
        <w:tc>
          <w:tcPr/>
          <w:p>
            <w:pPr>
              <w:pStyle w:val="Compact"/>
              <w:jc w:val="left"/>
            </w:pPr>
            <w:r>
              <w:t xml:space="preserve">Create deterministic synthetic dataset from manifest.</w:t>
            </w:r>
          </w:p>
        </w:tc>
      </w:tr>
      <w:tr>
        <w:trPr>
          <w:cantSplit w:val="true"/>
        </w:trPr>
        <w:tc>
          <w:tcPr/>
          <w:p>
            <w:pPr>
              <w:pStyle w:val="Compact"/>
              <w:jc w:val="left"/>
            </w:pPr>
            <w:r>
              <w:t xml:space="preserve">forge dataset validate</w:t>
            </w:r>
          </w:p>
        </w:tc>
        <w:tc>
          <w:tcPr/>
          <w:p>
            <w:pPr>
              <w:pStyle w:val="Compact"/>
              <w:jc w:val="left"/>
            </w:pPr>
            <w:r>
              <w:t xml:space="preserve">Validate schema, size, digest, and partition compatibility.</w:t>
            </w:r>
          </w:p>
        </w:tc>
      </w:tr>
      <w:tr>
        <w:trPr>
          <w:cantSplit w:val="true"/>
        </w:trPr>
        <w:tc>
          <w:tcPr/>
          <w:p>
            <w:pPr>
              <w:pStyle w:val="Compact"/>
              <w:jc w:val="left"/>
            </w:pPr>
            <w:r>
              <w:t xml:space="preserve">forge experiment validate</w:t>
            </w:r>
          </w:p>
        </w:tc>
        <w:tc>
          <w:tcPr/>
          <w:p>
            <w:pPr>
              <w:pStyle w:val="Compact"/>
              <w:jc w:val="left"/>
            </w:pPr>
            <w:r>
              <w:t xml:space="preserve">Resolve dataset/kernel and validate all parameters.</w:t>
            </w:r>
          </w:p>
        </w:tc>
      </w:tr>
      <w:tr>
        <w:trPr>
          <w:cantSplit w:val="true"/>
        </w:trPr>
        <w:tc>
          <w:tcPr/>
          <w:p>
            <w:pPr>
              <w:pStyle w:val="Compact"/>
              <w:jc w:val="left"/>
            </w:pPr>
            <w:r>
              <w:t xml:space="preserve">forge coordinator start</w:t>
            </w:r>
          </w:p>
        </w:tc>
        <w:tc>
          <w:tcPr/>
          <w:p>
            <w:pPr>
              <w:pStyle w:val="Compact"/>
              <w:jc w:val="left"/>
            </w:pPr>
            <w:r>
              <w:t xml:space="preserve">Start durable coordinator in foreground with owned socket.</w:t>
            </w:r>
          </w:p>
        </w:tc>
      </w:tr>
      <w:tr>
        <w:trPr>
          <w:cantSplit w:val="true"/>
        </w:trPr>
        <w:tc>
          <w:tcPr/>
          <w:p>
            <w:pPr>
              <w:pStyle w:val="Compact"/>
              <w:jc w:val="left"/>
            </w:pPr>
            <w:r>
              <w:t xml:space="preserve">forge worker start</w:t>
            </w:r>
          </w:p>
        </w:tc>
        <w:tc>
          <w:tcPr/>
          <w:p>
            <w:pPr>
              <w:pStyle w:val="Compact"/>
              <w:jc w:val="left"/>
            </w:pPr>
            <w:r>
              <w:t xml:space="preserve">Start one worker with explicit slots and capabilities.</w:t>
            </w:r>
          </w:p>
        </w:tc>
      </w:tr>
      <w:tr>
        <w:trPr>
          <w:cantSplit w:val="true"/>
        </w:trPr>
        <w:tc>
          <w:tcPr/>
          <w:p>
            <w:pPr>
              <w:pStyle w:val="Compact"/>
              <w:jc w:val="left"/>
            </w:pPr>
            <w:r>
              <w:t xml:space="preserve">forge run submit</w:t>
            </w:r>
          </w:p>
        </w:tc>
        <w:tc>
          <w:tcPr/>
          <w:p>
            <w:pPr>
              <w:pStyle w:val="Compact"/>
              <w:jc w:val="left"/>
            </w:pPr>
            <w:r>
              <w:t xml:space="preserve">Submit experiment idempotently and print run ID.</w:t>
            </w:r>
          </w:p>
        </w:tc>
      </w:tr>
      <w:tr>
        <w:trPr>
          <w:cantSplit w:val="true"/>
        </w:trPr>
        <w:tc>
          <w:tcPr/>
          <w:p>
            <w:pPr>
              <w:pStyle w:val="Compact"/>
              <w:jc w:val="left"/>
            </w:pPr>
            <w:r>
              <w:t xml:space="preserve">forge run follow</w:t>
            </w:r>
          </w:p>
        </w:tc>
        <w:tc>
          <w:tcPr/>
          <w:p>
            <w:pPr>
              <w:pStyle w:val="Compact"/>
              <w:jc w:val="left"/>
            </w:pPr>
            <w:r>
              <w:t xml:space="preserve">Stream bounded status changes until terminal.</w:t>
            </w:r>
          </w:p>
        </w:tc>
      </w:tr>
      <w:tr>
        <w:trPr>
          <w:cantSplit w:val="true"/>
        </w:trPr>
        <w:tc>
          <w:tcPr/>
          <w:p>
            <w:pPr>
              <w:pStyle w:val="Compact"/>
              <w:jc w:val="left"/>
            </w:pPr>
            <w:r>
              <w:t xml:space="preserve">forge run status</w:t>
            </w:r>
          </w:p>
        </w:tc>
        <w:tc>
          <w:tcPr/>
          <w:p>
            <w:pPr>
              <w:pStyle w:val="Compact"/>
              <w:jc w:val="left"/>
            </w:pPr>
            <w:r>
              <w:t xml:space="preserve">Show run/task/attempt/result summary with JSON option.</w:t>
            </w:r>
          </w:p>
        </w:tc>
      </w:tr>
      <w:tr>
        <w:trPr>
          <w:cantSplit w:val="true"/>
        </w:trPr>
        <w:tc>
          <w:tcPr/>
          <w:p>
            <w:pPr>
              <w:pStyle w:val="Compact"/>
              <w:jc w:val="left"/>
            </w:pPr>
            <w:r>
              <w:t xml:space="preserve">forge run cancel</w:t>
            </w:r>
          </w:p>
        </w:tc>
        <w:tc>
          <w:tcPr/>
          <w:p>
            <w:pPr>
              <w:pStyle w:val="Compact"/>
              <w:jc w:val="left"/>
            </w:pPr>
            <w:r>
              <w:t xml:space="preserve">Request idempotent cancellation and optionally follow.</w:t>
            </w:r>
          </w:p>
        </w:tc>
      </w:tr>
      <w:tr>
        <w:trPr>
          <w:cantSplit w:val="true"/>
        </w:trPr>
        <w:tc>
          <w:tcPr/>
          <w:p>
            <w:pPr>
              <w:pStyle w:val="Compact"/>
              <w:jc w:val="left"/>
            </w:pPr>
            <w:r>
              <w:t xml:space="preserve">forge worker list</w:t>
            </w:r>
          </w:p>
        </w:tc>
        <w:tc>
          <w:tcPr/>
          <w:p>
            <w:pPr>
              <w:pStyle w:val="Compact"/>
              <w:jc w:val="left"/>
            </w:pPr>
            <w:r>
              <w:t xml:space="preserve">Show sessions, heartbeat age, slots, and active attempts.</w:t>
            </w:r>
          </w:p>
        </w:tc>
      </w:tr>
      <w:tr>
        <w:trPr>
          <w:cantSplit w:val="true"/>
        </w:trPr>
        <w:tc>
          <w:tcPr/>
          <w:p>
            <w:pPr>
              <w:pStyle w:val="Compact"/>
              <w:jc w:val="left"/>
            </w:pPr>
            <w:r>
              <w:t xml:space="preserve">forge system drain</w:t>
            </w:r>
          </w:p>
        </w:tc>
        <w:tc>
          <w:tcPr/>
          <w:p>
            <w:pPr>
              <w:pStyle w:val="Compact"/>
              <w:jc w:val="left"/>
            </w:pPr>
            <w:r>
              <w:t xml:space="preserve">Stop admission and allow or cancel active work by policy.</w:t>
            </w:r>
          </w:p>
        </w:tc>
      </w:tr>
      <w:tr>
        <w:trPr>
          <w:cantSplit w:val="true"/>
        </w:trPr>
        <w:tc>
          <w:tcPr/>
          <w:p>
            <w:pPr>
              <w:pStyle w:val="Compact"/>
              <w:jc w:val="left"/>
            </w:pPr>
            <w:r>
              <w:t xml:space="preserve">forge diagnose bundle</w:t>
            </w:r>
          </w:p>
        </w:tc>
        <w:tc>
          <w:tcPr/>
          <w:p>
            <w:pPr>
              <w:pStyle w:val="Compact"/>
              <w:jc w:val="left"/>
            </w:pPr>
            <w:r>
              <w:t xml:space="preserve">Create bounded redacted evidence for one run/system.</w:t>
            </w:r>
          </w:p>
        </w:tc>
      </w:tr>
      <w:tr>
        <w:trPr>
          <w:cantSplit w:val="true"/>
        </w:trPr>
        <w:tc>
          <w:tcPr/>
          <w:p>
            <w:pPr>
              <w:pStyle w:val="Compact"/>
              <w:jc w:val="left"/>
            </w:pPr>
            <w:r>
              <w:t xml:space="preserve">forge diagnose verify</w:t>
            </w:r>
          </w:p>
        </w:tc>
        <w:tc>
          <w:tcPr/>
          <w:p>
            <w:pPr>
              <w:pStyle w:val="Compact"/>
              <w:jc w:val="left"/>
            </w:pPr>
            <w:r>
              <w:t xml:space="preserve">Run metadata/artifact/invariant checks.</w:t>
            </w:r>
          </w:p>
        </w:tc>
      </w:tr>
      <w:tr>
        <w:trPr>
          <w:cantSplit w:val="true"/>
        </w:trPr>
        <w:tc>
          <w:tcPr/>
          <w:p>
            <w:pPr>
              <w:pStyle w:val="Compact"/>
              <w:jc w:val="left"/>
            </w:pPr>
            <w:r>
              <w:t xml:space="preserve">forge storage gc</w:t>
            </w:r>
          </w:p>
        </w:tc>
        <w:tc>
          <w:tcPr/>
          <w:p>
            <w:pPr>
              <w:pStyle w:val="Compact"/>
              <w:jc w:val="left"/>
            </w:pPr>
            <w:r>
              <w:t xml:space="preserve">Plan or execute safe cleanup with dry-run default.</w:t>
            </w:r>
          </w:p>
        </w:tc>
      </w:tr>
      <w:tr>
        <w:trPr>
          <w:cantSplit w:val="true"/>
        </w:trPr>
        <w:tc>
          <w:tcPr/>
          <w:p>
            <w:pPr>
              <w:pStyle w:val="Compact"/>
              <w:jc w:val="left"/>
            </w:pPr>
            <w:r>
              <w:t xml:space="preserve">forge scenario list</w:t>
            </w:r>
          </w:p>
        </w:tc>
        <w:tc>
          <w:tcPr/>
          <w:p>
            <w:pPr>
              <w:pStyle w:val="Compact"/>
              <w:jc w:val="left"/>
            </w:pPr>
            <w:r>
              <w:t xml:space="preserve">List deterministic fault scenarios and requirements.</w:t>
            </w:r>
          </w:p>
        </w:tc>
      </w:tr>
      <w:tr>
        <w:trPr>
          <w:cantSplit w:val="true"/>
        </w:trPr>
        <w:tc>
          <w:tcPr/>
          <w:p>
            <w:pPr>
              <w:pStyle w:val="Compact"/>
              <w:jc w:val="left"/>
            </w:pPr>
            <w:r>
              <w:t xml:space="preserve">forge scenario run</w:t>
            </w:r>
          </w:p>
        </w:tc>
        <w:tc>
          <w:tcPr/>
          <w:p>
            <w:pPr>
              <w:pStyle w:val="Compact"/>
              <w:jc w:val="left"/>
            </w:pPr>
            <w:r>
              <w:t xml:space="preserve">Execute one failure scenario and preserve evidence.</w:t>
            </w:r>
          </w:p>
        </w:tc>
      </w:tr>
      <w:tr>
        <w:trPr>
          <w:cantSplit w:val="true"/>
        </w:trPr>
        <w:tc>
          <w:tcPr/>
          <w:p>
            <w:pPr>
              <w:pStyle w:val="Compact"/>
              <w:jc w:val="left"/>
            </w:pPr>
            <w:r>
              <w:t xml:space="preserve">forge benchmark run</w:t>
            </w:r>
          </w:p>
        </w:tc>
        <w:tc>
          <w:tcPr/>
          <w:p>
            <w:pPr>
              <w:pStyle w:val="Compact"/>
              <w:jc w:val="left"/>
            </w:pPr>
            <w:r>
              <w:t xml:space="preserve">Execute frozen benchmark manifest and append raw trials.</w:t>
            </w:r>
          </w:p>
        </w:tc>
      </w:tr>
      <w:tr>
        <w:trPr>
          <w:cantSplit w:val="true"/>
        </w:trPr>
        <w:tc>
          <w:tcPr/>
          <w:p>
            <w:pPr>
              <w:pStyle w:val="Compact"/>
              <w:jc w:val="left"/>
            </w:pPr>
            <w:r>
              <w:t xml:space="preserve">forge evidence build</w:t>
            </w:r>
          </w:p>
        </w:tc>
        <w:tc>
          <w:tcPr/>
          <w:p>
            <w:pPr>
              <w:pStyle w:val="Compact"/>
              <w:jc w:val="left"/>
            </w:pPr>
            <w:r>
              <w:t xml:space="preserve">Hash, validate, and assemble release evidence bundle.</w:t>
            </w:r>
          </w:p>
        </w:tc>
      </w:tr>
    </w:tbl>
    <w:bookmarkEnd w:id="618"/>
    <w:bookmarkStart w:id="619" w:name="fresh-local-deployment-runbook"/>
    <w:p>
      <w:pPr>
        <w:pStyle w:val="Heading2"/>
      </w:pPr>
      <w:r>
        <w:t xml:space="preserve">418. Fresh Local Deployment Runbook</w:t>
      </w:r>
    </w:p>
    <w:p>
      <w:pPr>
        <w:pStyle w:val="SourceCode"/>
      </w:pPr>
      <w:r>
        <w:rPr>
          <w:rStyle w:val="CommentTok"/>
        </w:rPr>
        <w:t xml:space="preserve"># 1. Clone and verify source.</w:t>
      </w:r>
      <w:r>
        <w:br/>
      </w:r>
      <w:r>
        <w:rPr>
          <w:rStyle w:val="FunctionTok"/>
        </w:rPr>
        <w:t xml:space="preserve">git</w:t>
      </w:r>
      <w:r>
        <w:rPr>
          <w:rStyle w:val="NormalTok"/>
        </w:rPr>
        <w:t xml:space="preserve"> clone </w:t>
      </w:r>
      <w:r>
        <w:rPr>
          <w:rStyle w:val="OperatorTok"/>
        </w:rPr>
        <w:t xml:space="preserve">&lt;</w:t>
      </w:r>
      <w:r>
        <w:rPr>
          <w:rStyle w:val="NormalTok"/>
        </w:rPr>
        <w:t xml:space="preserve">repository-url</w:t>
      </w:r>
      <w:r>
        <w:rPr>
          <w:rStyle w:val="OperatorTok"/>
        </w:rPr>
        <w:t xml:space="preserve">&gt;</w:t>
      </w:r>
      <w:r>
        <w:rPr>
          <w:rStyle w:val="NormalTok"/>
        </w:rPr>
        <w:t xml:space="preserve"> forge</w:t>
      </w:r>
      <w:r>
        <w:br/>
      </w:r>
      <w:r>
        <w:rPr>
          <w:rStyle w:val="BuiltInTok"/>
        </w:rPr>
        <w:t xml:space="preserve">cd</w:t>
      </w:r>
      <w:r>
        <w:rPr>
          <w:rStyle w:val="NormalTok"/>
        </w:rPr>
        <w:t xml:space="preserve"> forge</w:t>
      </w:r>
      <w:r>
        <w:br/>
      </w:r>
      <w:r>
        <w:rPr>
          <w:rStyle w:val="FunctionTok"/>
        </w:rPr>
        <w:t xml:space="preserve">git</w:t>
      </w:r>
      <w:r>
        <w:rPr>
          <w:rStyle w:val="NormalTok"/>
        </w:rPr>
        <w:t xml:space="preserve"> checkout </w:t>
      </w:r>
      <w:r>
        <w:rPr>
          <w:rStyle w:val="OperatorTok"/>
        </w:rPr>
        <w:t xml:space="preserve">&lt;</w:t>
      </w:r>
      <w:r>
        <w:rPr>
          <w:rStyle w:val="NormalTok"/>
        </w:rPr>
        <w:t xml:space="preserve">release-tag</w:t>
      </w:r>
      <w:r>
        <w:rPr>
          <w:rStyle w:val="OperatorTok"/>
        </w:rPr>
        <w:t xml:space="preserve">&gt;</w:t>
      </w:r>
      <w:r>
        <w:br/>
      </w:r>
      <w:r>
        <w:rPr>
          <w:rStyle w:val="FunctionTok"/>
        </w:rPr>
        <w:t xml:space="preserve">git</w:t>
      </w:r>
      <w:r>
        <w:rPr>
          <w:rStyle w:val="NormalTok"/>
        </w:rPr>
        <w:t xml:space="preserve"> status </w:t>
      </w:r>
      <w:r>
        <w:rPr>
          <w:rStyle w:val="AttributeTok"/>
        </w:rPr>
        <w:t xml:space="preserve">--short</w:t>
      </w:r>
      <w:r>
        <w:br/>
      </w:r>
      <w:r>
        <w:br/>
      </w:r>
      <w:r>
        <w:rPr>
          <w:rStyle w:val="CommentTok"/>
        </w:rPr>
        <w:t xml:space="preserve"># 2. Create environment and install from the release artifact or source.</w:t>
      </w:r>
      <w:r>
        <w:br/>
      </w:r>
      <w:r>
        <w:rPr>
          <w:rStyle w:val="ExtensionTok"/>
        </w:rPr>
        <w:t xml:space="preserve">python3</w:t>
      </w:r>
      <w:r>
        <w:rPr>
          <w:rStyle w:val="NormalTok"/>
        </w:rPr>
        <w:t xml:space="preserve"> </w:t>
      </w:r>
      <w:r>
        <w:rPr>
          <w:rStyle w:val="AttributeTok"/>
        </w:rPr>
        <w:t xml:space="preserve">-m</w:t>
      </w:r>
      <w:r>
        <w:rPr>
          <w:rStyle w:val="NormalTok"/>
        </w:rPr>
        <w:t xml:space="preserve"> venv .venv</w:t>
      </w:r>
      <w:r>
        <w:br/>
      </w:r>
      <w:r>
        <w:rPr>
          <w:rStyle w:val="BuiltInTok"/>
        </w:rPr>
        <w:t xml:space="preserve">.</w:t>
      </w:r>
      <w:r>
        <w:rPr>
          <w:rStyle w:val="NormalTok"/>
        </w:rPr>
        <w:t xml:space="preserve"> .venv/bin/activate</w:t>
      </w:r>
      <w:r>
        <w:br/>
      </w:r>
      <w:r>
        <w:rPr>
          <w:rStyle w:val="ExtensionTok"/>
        </w:rPr>
        <w:t xml:space="preserve">python</w:t>
      </w:r>
      <w:r>
        <w:rPr>
          <w:rStyle w:val="NormalTok"/>
        </w:rPr>
        <w:t xml:space="preserve"> </w:t>
      </w:r>
      <w:r>
        <w:rPr>
          <w:rStyle w:val="AttributeTok"/>
        </w:rPr>
        <w:t xml:space="preserve">-m</w:t>
      </w:r>
      <w:r>
        <w:rPr>
          <w:rStyle w:val="NormalTok"/>
        </w:rPr>
        <w:t xml:space="preserve"> pip install </w:t>
      </w:r>
      <w:r>
        <w:rPr>
          <w:rStyle w:val="AttributeTok"/>
        </w:rPr>
        <w:t xml:space="preserve">--upgrade</w:t>
      </w:r>
      <w:r>
        <w:rPr>
          <w:rStyle w:val="NormalTok"/>
        </w:rPr>
        <w:t xml:space="preserve"> pip</w:t>
      </w:r>
      <w:r>
        <w:br/>
      </w:r>
      <w:r>
        <w:rPr>
          <w:rStyle w:val="ExtensionTok"/>
        </w:rPr>
        <w:t xml:space="preserve">python</w:t>
      </w:r>
      <w:r>
        <w:rPr>
          <w:rStyle w:val="NormalTok"/>
        </w:rPr>
        <w:t xml:space="preserve"> </w:t>
      </w:r>
      <w:r>
        <w:rPr>
          <w:rStyle w:val="AttributeTok"/>
        </w:rPr>
        <w:t xml:space="preserve">-m</w:t>
      </w:r>
      <w:r>
        <w:rPr>
          <w:rStyle w:val="NormalTok"/>
        </w:rPr>
        <w:t xml:space="preserve"> pip install </w:t>
      </w:r>
      <w:r>
        <w:rPr>
          <w:rStyle w:val="AttributeTok"/>
        </w:rPr>
        <w:t xml:space="preserve">-e</w:t>
      </w:r>
      <w:r>
        <w:rPr>
          <w:rStyle w:val="NormalTok"/>
        </w:rPr>
        <w:t xml:space="preserve"> </w:t>
      </w:r>
      <w:r>
        <w:rPr>
          <w:rStyle w:val="StringTok"/>
        </w:rPr>
        <w:t xml:space="preserve">'.[dev]'</w:t>
      </w:r>
      <w:r>
        <w:br/>
      </w:r>
      <w:r>
        <w:br/>
      </w:r>
      <w:r>
        <w:rPr>
          <w:rStyle w:val="CommentTok"/>
        </w:rPr>
        <w:t xml:space="preserve"># 3. Verify host and initialize safe local state.</w:t>
      </w:r>
      <w:r>
        <w:br/>
      </w:r>
      <w:r>
        <w:rPr>
          <w:rStyle w:val="ExtensionTok"/>
        </w:rPr>
        <w:t xml:space="preserve">forge</w:t>
      </w:r>
      <w:r>
        <w:rPr>
          <w:rStyle w:val="NormalTok"/>
        </w:rPr>
        <w:t xml:space="preserve"> doctor </w:t>
      </w:r>
      <w:r>
        <w:rPr>
          <w:rStyle w:val="AttributeTok"/>
        </w:rPr>
        <w:t xml:space="preserve">--strict</w:t>
      </w:r>
      <w:r>
        <w:br/>
      </w:r>
      <w:r>
        <w:rPr>
          <w:rStyle w:val="ExtensionTok"/>
        </w:rPr>
        <w:t xml:space="preserve">forge</w:t>
      </w:r>
      <w:r>
        <w:rPr>
          <w:rStyle w:val="NormalTok"/>
        </w:rPr>
        <w:t xml:space="preserve"> init </w:t>
      </w:r>
      <w:r>
        <w:rPr>
          <w:rStyle w:val="AttributeTok"/>
        </w:rPr>
        <w:t xml:space="preserve">--root</w:t>
      </w:r>
      <w:r>
        <w:rPr>
          <w:rStyle w:val="NormalTok"/>
        </w:rPr>
        <w:t xml:space="preserve"> .forge-demo</w:t>
      </w:r>
      <w:r>
        <w:br/>
      </w:r>
      <w:r>
        <w:br/>
      </w:r>
      <w:r>
        <w:rPr>
          <w:rStyle w:val="CommentTok"/>
        </w:rPr>
        <w:t xml:space="preserve"># 4. Generate and validate immutable fixture.</w:t>
      </w:r>
      <w:r>
        <w:br/>
      </w:r>
      <w:r>
        <w:rPr>
          <w:rStyle w:val="ExtensionTok"/>
        </w:rPr>
        <w:t xml:space="preserve">forge</w:t>
      </w:r>
      <w:r>
        <w:rPr>
          <w:rStyle w:val="NormalTok"/>
        </w:rPr>
        <w:t xml:space="preserve"> dataset generate </w:t>
      </w:r>
      <w:r>
        <w:rPr>
          <w:rStyle w:val="AttributeTok"/>
        </w:rPr>
        <w:t xml:space="preserve">--manifest</w:t>
      </w:r>
      <w:r>
        <w:rPr>
          <w:rStyle w:val="NormalTok"/>
        </w:rPr>
        <w:t xml:space="preserve"> examples/tiny/dataset.json</w:t>
      </w:r>
      <w:r>
        <w:br/>
      </w:r>
      <w:r>
        <w:rPr>
          <w:rStyle w:val="ExtensionTok"/>
        </w:rPr>
        <w:t xml:space="preserve">forge</w:t>
      </w:r>
      <w:r>
        <w:rPr>
          <w:rStyle w:val="NormalTok"/>
        </w:rPr>
        <w:t xml:space="preserve"> dataset validate </w:t>
      </w:r>
      <w:r>
        <w:rPr>
          <w:rStyle w:val="AttributeTok"/>
        </w:rPr>
        <w:t xml:space="preserve">--manifest</w:t>
      </w:r>
      <w:r>
        <w:rPr>
          <w:rStyle w:val="NormalTok"/>
        </w:rPr>
        <w:t xml:space="preserve"> examples/tiny/dataset.json </w:t>
      </w:r>
      <w:r>
        <w:rPr>
          <w:rStyle w:val="AttributeTok"/>
        </w:rPr>
        <w:t xml:space="preserve">--full</w:t>
      </w:r>
      <w:r>
        <w:br/>
      </w:r>
      <w:r>
        <w:br/>
      </w:r>
      <w:r>
        <w:rPr>
          <w:rStyle w:val="CommentTok"/>
        </w:rPr>
        <w:t xml:space="preserve"># 5. Start services in separate terminals or managed demo process group.</w:t>
      </w:r>
      <w:r>
        <w:br/>
      </w:r>
      <w:r>
        <w:rPr>
          <w:rStyle w:val="ExtensionTok"/>
        </w:rPr>
        <w:t xml:space="preserve">forge</w:t>
      </w:r>
      <w:r>
        <w:rPr>
          <w:rStyle w:val="NormalTok"/>
        </w:rPr>
        <w:t xml:space="preserve"> coordinator start </w:t>
      </w:r>
      <w:r>
        <w:rPr>
          <w:rStyle w:val="AttributeTok"/>
        </w:rPr>
        <w:t xml:space="preserve">--config</w:t>
      </w:r>
      <w:r>
        <w:rPr>
          <w:rStyle w:val="NormalTok"/>
        </w:rPr>
        <w:t xml:space="preserve"> examples/tiny/forge.toml</w:t>
      </w:r>
      <w:r>
        <w:br/>
      </w:r>
      <w:r>
        <w:rPr>
          <w:rStyle w:val="ExtensionTok"/>
        </w:rPr>
        <w:t xml:space="preserve">forge</w:t>
      </w:r>
      <w:r>
        <w:rPr>
          <w:rStyle w:val="NormalTok"/>
        </w:rPr>
        <w:t xml:space="preserve"> worker start </w:t>
      </w:r>
      <w:r>
        <w:rPr>
          <w:rStyle w:val="AttributeTok"/>
        </w:rPr>
        <w:t xml:space="preserve">--config</w:t>
      </w:r>
      <w:r>
        <w:rPr>
          <w:rStyle w:val="NormalTok"/>
        </w:rPr>
        <w:t xml:space="preserve"> examples/tiny/forge.toml </w:t>
      </w:r>
      <w:r>
        <w:rPr>
          <w:rStyle w:val="AttributeTok"/>
        </w:rPr>
        <w:t xml:space="preserve">--worker-name</w:t>
      </w:r>
      <w:r>
        <w:rPr>
          <w:rStyle w:val="NormalTok"/>
        </w:rPr>
        <w:t xml:space="preserve"> worker-a</w:t>
      </w:r>
      <w:r>
        <w:br/>
      </w:r>
      <w:r>
        <w:rPr>
          <w:rStyle w:val="ExtensionTok"/>
        </w:rPr>
        <w:t xml:space="preserve">forge</w:t>
      </w:r>
      <w:r>
        <w:rPr>
          <w:rStyle w:val="NormalTok"/>
        </w:rPr>
        <w:t xml:space="preserve"> worker start </w:t>
      </w:r>
      <w:r>
        <w:rPr>
          <w:rStyle w:val="AttributeTok"/>
        </w:rPr>
        <w:t xml:space="preserve">--config</w:t>
      </w:r>
      <w:r>
        <w:rPr>
          <w:rStyle w:val="NormalTok"/>
        </w:rPr>
        <w:t xml:space="preserve"> examples/tiny/forge.toml </w:t>
      </w:r>
      <w:r>
        <w:rPr>
          <w:rStyle w:val="AttributeTok"/>
        </w:rPr>
        <w:t xml:space="preserve">--worker-name</w:t>
      </w:r>
      <w:r>
        <w:rPr>
          <w:rStyle w:val="NormalTok"/>
        </w:rPr>
        <w:t xml:space="preserve"> worker-b</w:t>
      </w:r>
      <w:r>
        <w:br/>
      </w:r>
      <w:r>
        <w:br/>
      </w:r>
      <w:r>
        <w:rPr>
          <w:rStyle w:val="CommentTok"/>
        </w:rPr>
        <w:t xml:space="preserve"># 6. Submit and verify.</w:t>
      </w:r>
      <w:r>
        <w:br/>
      </w:r>
      <w:r>
        <w:rPr>
          <w:rStyle w:val="VariableTok"/>
        </w:rPr>
        <w:t xml:space="preserve">RUN_ID</w:t>
      </w:r>
      <w:r>
        <w:rPr>
          <w:rStyle w:val="OperatorTok"/>
        </w:rPr>
        <w:t xml:space="preserve">=</w:t>
      </w:r>
      <w:r>
        <w:rPr>
          <w:rStyle w:val="VariableTok"/>
        </w:rPr>
        <w:t xml:space="preserve">$(</w:t>
      </w:r>
      <w:r>
        <w:rPr>
          <w:rStyle w:val="ExtensionTok"/>
        </w:rPr>
        <w:t xml:space="preserve">forge</w:t>
      </w:r>
      <w:r>
        <w:rPr>
          <w:rStyle w:val="NormalTok"/>
        </w:rPr>
        <w:t xml:space="preserve"> run submit examples/tiny/experiment.json </w:t>
      </w:r>
      <w:r>
        <w:rPr>
          <w:rStyle w:val="AttributeTok"/>
        </w:rPr>
        <w:t xml:space="preserve">--format</w:t>
      </w:r>
      <w:r>
        <w:rPr>
          <w:rStyle w:val="NormalTok"/>
        </w:rPr>
        <w:t xml:space="preserve"> id</w:t>
      </w:r>
      <w:r>
        <w:rPr>
          <w:rStyle w:val="VariableTok"/>
        </w:rPr>
        <w:t xml:space="preserve">)</w:t>
      </w:r>
      <w:r>
        <w:br/>
      </w:r>
      <w:r>
        <w:rPr>
          <w:rStyle w:val="ExtensionTok"/>
        </w:rPr>
        <w:t xml:space="preserve">forge</w:t>
      </w:r>
      <w:r>
        <w:rPr>
          <w:rStyle w:val="NormalTok"/>
        </w:rPr>
        <w:t xml:space="preserve"> run follow </w:t>
      </w:r>
      <w:r>
        <w:rPr>
          <w:rStyle w:val="StringTok"/>
        </w:rPr>
        <w:t xml:space="preserve">"</w:t>
      </w:r>
      <w:r>
        <w:rPr>
          <w:rStyle w:val="VariableTok"/>
        </w:rPr>
        <w:t xml:space="preserve">$RUN_ID</w:t>
      </w:r>
      <w:r>
        <w:rPr>
          <w:rStyle w:val="StringTok"/>
        </w:rPr>
        <w:t xml:space="preserve">"</w:t>
      </w:r>
      <w:r>
        <w:br/>
      </w:r>
      <w:r>
        <w:rPr>
          <w:rStyle w:val="ExtensionTok"/>
        </w:rPr>
        <w:t xml:space="preserve">forge</w:t>
      </w:r>
      <w:r>
        <w:rPr>
          <w:rStyle w:val="NormalTok"/>
        </w:rPr>
        <w:t xml:space="preserve"> diagnose verify </w:t>
      </w:r>
      <w:r>
        <w:rPr>
          <w:rStyle w:val="AttributeTok"/>
        </w:rPr>
        <w:t xml:space="preserve">--run</w:t>
      </w:r>
      <w:r>
        <w:rPr>
          <w:rStyle w:val="NormalTok"/>
        </w:rPr>
        <w:t xml:space="preserve"> </w:t>
      </w:r>
      <w:r>
        <w:rPr>
          <w:rStyle w:val="StringTok"/>
        </w:rPr>
        <w:t xml:space="preserve">"</w:t>
      </w:r>
      <w:r>
        <w:rPr>
          <w:rStyle w:val="VariableTok"/>
        </w:rPr>
        <w:t xml:space="preserve">$RUN_ID</w:t>
      </w:r>
      <w:r>
        <w:rPr>
          <w:rStyle w:val="StringTok"/>
        </w:rPr>
        <w:t xml:space="preserve">"</w:t>
      </w:r>
      <w:r>
        <w:rPr>
          <w:rStyle w:val="NormalTok"/>
        </w:rPr>
        <w:t xml:space="preserve"> </w:t>
      </w:r>
      <w:r>
        <w:rPr>
          <w:rStyle w:val="AttributeTok"/>
        </w:rPr>
        <w:t xml:space="preserve">--full</w:t>
      </w:r>
      <w:r>
        <w:br/>
      </w:r>
      <w:r>
        <w:br/>
      </w:r>
      <w:r>
        <w:rPr>
          <w:rStyle w:val="CommentTok"/>
        </w:rPr>
        <w:t xml:space="preserve"># 7. Shut down cleanly.</w:t>
      </w:r>
      <w:r>
        <w:br/>
      </w:r>
      <w:r>
        <w:rPr>
          <w:rStyle w:val="ExtensionTok"/>
        </w:rPr>
        <w:t xml:space="preserve">forge</w:t>
      </w:r>
      <w:r>
        <w:rPr>
          <w:rStyle w:val="NormalTok"/>
        </w:rPr>
        <w:t xml:space="preserve"> system drain </w:t>
      </w:r>
      <w:r>
        <w:rPr>
          <w:rStyle w:val="AttributeTok"/>
        </w:rPr>
        <w:t xml:space="preserve">--mode</w:t>
      </w:r>
      <w:r>
        <w:rPr>
          <w:rStyle w:val="NormalTok"/>
        </w:rPr>
        <w:t xml:space="preserve"> finish-active </w:t>
      </w:r>
      <w:r>
        <w:rPr>
          <w:rStyle w:val="AttributeTok"/>
        </w:rPr>
        <w:t xml:space="preserve">--timeout</w:t>
      </w:r>
      <w:r>
        <w:rPr>
          <w:rStyle w:val="NormalTok"/>
        </w:rPr>
        <w:t xml:space="preserve"> 30</w:t>
      </w:r>
    </w:p>
    <w:bookmarkEnd w:id="619"/>
    <w:bookmarkStart w:id="620" w:name="incident-triage-runbook"/>
    <w:p>
      <w:pPr>
        <w:pStyle w:val="Heading2"/>
      </w:pPr>
      <w:r>
        <w:t xml:space="preserve">419. Incident Triage Runbook</w:t>
      </w:r>
    </w:p>
    <w:p>
      <w:pPr>
        <w:pStyle w:val="Compact"/>
        <w:numPr>
          <w:ilvl w:val="0"/>
          <w:numId w:val="1256"/>
        </w:numPr>
      </w:pPr>
      <w:r>
        <w:t xml:space="preserve">Do not mutate the database or artifact tree immediately. Capture source/config/environment identity and current time.</w:t>
      </w:r>
    </w:p>
    <w:p>
      <w:pPr>
        <w:pStyle w:val="Compact"/>
        <w:numPr>
          <w:ilvl w:val="0"/>
          <w:numId w:val="1256"/>
        </w:numPr>
      </w:pPr>
      <w:r>
        <w:t xml:space="preserve">Run read-only status and invariant checks. Record run, task, attempt, worker, lease, and artifact identities.</w:t>
      </w:r>
    </w:p>
    <w:p>
      <w:pPr>
        <w:pStyle w:val="Compact"/>
        <w:numPr>
          <w:ilvl w:val="0"/>
          <w:numId w:val="1256"/>
        </w:numPr>
      </w:pPr>
      <w:r>
        <w:t xml:space="preserve">Create a diagnostic bundle with bounded logs, metadata snapshot, artifact descriptors, process list, versions, and disk/memory state.</w:t>
      </w:r>
    </w:p>
    <w:p>
      <w:pPr>
        <w:pStyle w:val="Compact"/>
        <w:numPr>
          <w:ilvl w:val="0"/>
          <w:numId w:val="1256"/>
        </w:numPr>
      </w:pPr>
      <w:r>
        <w:t xml:space="preserve">Determine whether the issue is no progress, correctness mismatch, missing artifact, resource exhaustion, protocol failure, or process leak.</w:t>
      </w:r>
    </w:p>
    <w:p>
      <w:pPr>
        <w:pStyle w:val="Compact"/>
        <w:numPr>
          <w:ilvl w:val="0"/>
          <w:numId w:val="1256"/>
        </w:numPr>
      </w:pPr>
      <w:r>
        <w:t xml:space="preserve">Stop admission if additional work could amplify damage. Prefer drain over abrupt kill when integrity permits.</w:t>
      </w:r>
    </w:p>
    <w:p>
      <w:pPr>
        <w:pStyle w:val="Compact"/>
        <w:numPr>
          <w:ilvl w:val="0"/>
          <w:numId w:val="1256"/>
        </w:numPr>
      </w:pPr>
      <w:r>
        <w:t xml:space="preserve">If a worker is isolated as unhealthy, drain or disable it; do not manually reassign its task outside coordinator semantics.</w:t>
      </w:r>
    </w:p>
    <w:p>
      <w:pPr>
        <w:pStyle w:val="Compact"/>
        <w:numPr>
          <w:ilvl w:val="0"/>
          <w:numId w:val="1256"/>
        </w:numPr>
      </w:pPr>
      <w:r>
        <w:t xml:space="preserve">Restart the coordinator only after preserving evidence and confirming startup reconciliation behavior for the observed state.</w:t>
      </w:r>
    </w:p>
    <w:p>
      <w:pPr>
        <w:pStyle w:val="Compact"/>
        <w:numPr>
          <w:ilvl w:val="0"/>
          <w:numId w:val="1256"/>
        </w:numPr>
      </w:pPr>
      <w:r>
        <w:t xml:space="preserve">Use documented repair commands only. Manual SQL or file moves require a copied state root and written procedure.</w:t>
      </w:r>
    </w:p>
    <w:p>
      <w:pPr>
        <w:pStyle w:val="Compact"/>
        <w:numPr>
          <w:ilvl w:val="0"/>
          <w:numId w:val="1256"/>
        </w:numPr>
      </w:pPr>
      <w:r>
        <w:t xml:space="preserve">After recovery, verify canonical result and all invariants, then convert the incident into a deterministic regression scenario.</w:t>
      </w:r>
    </w:p>
    <w:bookmarkEnd w:id="620"/>
    <w:bookmarkStart w:id="621" w:name="garbage-collection-safety-checklist"/>
    <w:p>
      <w:pPr>
        <w:pStyle w:val="Heading2"/>
      </w:pPr>
      <w:r>
        <w:t xml:space="preserve">420. Garbage-Collection Safety Checklist</w:t>
      </w:r>
    </w:p>
    <w:p>
      <w:pPr>
        <w:pStyle w:val="Compact"/>
        <w:numPr>
          <w:ilvl w:val="0"/>
          <w:numId w:val="1257"/>
        </w:numPr>
      </w:pPr>
      <w:r>
        <w:t xml:space="preserve">Default to dry run and show artifact ID, attempt ID, state, age, size, path, and reason.</w:t>
      </w:r>
    </w:p>
    <w:p>
      <w:pPr>
        <w:pStyle w:val="Compact"/>
        <w:numPr>
          <w:ilvl w:val="0"/>
          <w:numId w:val="1257"/>
        </w:numPr>
      </w:pPr>
      <w:r>
        <w:t xml:space="preserve">Never delete a file referenced by</w:t>
      </w:r>
      <w:r>
        <w:t xml:space="preserve"> </w:t>
      </w:r>
      <w:r>
        <w:rPr>
          <w:rStyle w:val="VerbatimChar"/>
        </w:rPr>
        <w:t xml:space="preserve">task_results</w:t>
      </w:r>
      <w:r>
        <w:t xml:space="preserve"> </w:t>
      </w:r>
      <w:r>
        <w:t xml:space="preserve">or a final run manifest.</w:t>
      </w:r>
    </w:p>
    <w:p>
      <w:pPr>
        <w:pStyle w:val="Compact"/>
        <w:numPr>
          <w:ilvl w:val="0"/>
          <w:numId w:val="1257"/>
        </w:numPr>
      </w:pPr>
      <w:r>
        <w:t xml:space="preserve">Take the metadata decision and file action through a recoverable state such as</w:t>
      </w:r>
      <w:r>
        <w:t xml:space="preserve"> </w:t>
      </w:r>
      <w:r>
        <w:rPr>
          <w:rStyle w:val="VerbatimChar"/>
        </w:rPr>
        <w:t xml:space="preserve">deleting</w:t>
      </w:r>
      <w:r>
        <w:t xml:space="preserve"> </w:t>
      </w:r>
      <w:r>
        <w:t xml:space="preserve">if necessary.</w:t>
      </w:r>
    </w:p>
    <w:p>
      <w:pPr>
        <w:pStyle w:val="Compact"/>
        <w:numPr>
          <w:ilvl w:val="0"/>
          <w:numId w:val="1257"/>
        </w:numPr>
      </w:pPr>
      <w:r>
        <w:t xml:space="preserve">Resolve paths beneath the artifact root without following untrusted symlinks.</w:t>
      </w:r>
    </w:p>
    <w:p>
      <w:pPr>
        <w:pStyle w:val="Compact"/>
        <w:numPr>
          <w:ilvl w:val="0"/>
          <w:numId w:val="1257"/>
        </w:numPr>
      </w:pPr>
      <w:r>
        <w:t xml:space="preserve">Use retention windows for staged, quarantined, diagnostic, cache, and benchmark data separately.</w:t>
      </w:r>
    </w:p>
    <w:p>
      <w:pPr>
        <w:pStyle w:val="Compact"/>
        <w:numPr>
          <w:ilvl w:val="0"/>
          <w:numId w:val="1257"/>
        </w:numPr>
      </w:pPr>
      <w:r>
        <w:t xml:space="preserve">Treat missing files idempotently but record the discrepancy.</w:t>
      </w:r>
    </w:p>
    <w:p>
      <w:pPr>
        <w:pStyle w:val="Compact"/>
        <w:numPr>
          <w:ilvl w:val="0"/>
          <w:numId w:val="1257"/>
        </w:numPr>
      </w:pPr>
      <w:r>
        <w:t xml:space="preserve">Bound each sweep by entries and bytes, and expose reclaimed totals and errors.</w:t>
      </w:r>
    </w:p>
    <w:p>
      <w:pPr>
        <w:pStyle w:val="Compact"/>
        <w:numPr>
          <w:ilvl w:val="0"/>
          <w:numId w:val="1257"/>
        </w:numPr>
      </w:pPr>
      <w:r>
        <w:t xml:space="preserve">Do not run an aggressive sweep concurrently with startup reconciliation or release evidence capture without coordination.</w:t>
      </w:r>
    </w:p>
    <w:p>
      <w:pPr>
        <w:pStyle w:val="Compact"/>
        <w:numPr>
          <w:ilvl w:val="0"/>
          <w:numId w:val="1257"/>
        </w:numPr>
      </w:pPr>
      <w:r>
        <w:t xml:space="preserve">Test process death during cleanup and ensure committed content remains protected.</w:t>
      </w:r>
    </w:p>
    <w:bookmarkEnd w:id="621"/>
    <w:bookmarkStart w:id="622" w:name="backup-and-recovery-boundary"/>
    <w:p>
      <w:pPr>
        <w:pStyle w:val="Heading2"/>
      </w:pPr>
      <w:r>
        <w:t xml:space="preserve">421. Backup and Recovery Boundary</w:t>
      </w:r>
    </w:p>
    <w:p>
      <w:pPr>
        <w:pStyle w:val="FirstParagraph"/>
      </w:pPr>
      <w:r>
        <w:t xml:space="preserve">Forge is an educational local system, so its durability statement should remain narrower than a production backup promise. A coherent backup includes the SQLite database and WAL state according to SQLite backup rules, immutable dataset manifests or source references, committed artifact files, configuration, and release/source identity. Copying only the main database file while it is active in WAL mode can be inconsistent. The preferred backup implementation should use SQLite’s online backup API or a clean drain/checkpoint procedure and should verify artifact digests after restore.</w:t>
      </w:r>
    </w:p>
    <w:bookmarkEnd w:id="622"/>
    <w:bookmarkStart w:id="623" w:name="operational-health-conditions"/>
    <w:p>
      <w:pPr>
        <w:pStyle w:val="Heading2"/>
      </w:pPr>
      <w:r>
        <w:t xml:space="preserve">422. Operational Health Conditions</w:t>
      </w:r>
    </w:p>
    <w:p>
      <w:pPr>
        <w:pStyle w:val="FirstParagraph"/>
      </w:pPr>
      <w:r>
        <w:rPr>
          <w:b/>
          <w:bCs/>
        </w:rPr>
        <w:t xml:space="preserve">Table 145 — Operational health states.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cantSplit w:val="true"/>
        </w:trPr>
        <w:tc>
          <w:tcPr/>
          <w:p>
            <w:pPr>
              <w:pStyle w:val="Compact"/>
              <w:jc w:val="left"/>
            </w:pPr>
            <w:r>
              <w:t xml:space="preserve">Condition</w:t>
            </w:r>
          </w:p>
        </w:tc>
        <w:tc>
          <w:tcPr/>
          <w:p>
            <w:pPr>
              <w:pStyle w:val="Compact"/>
              <w:jc w:val="left"/>
            </w:pPr>
            <w:r>
              <w:t xml:space="preserve">Meaning</w:t>
            </w:r>
          </w:p>
        </w:tc>
        <w:tc>
          <w:tcPr/>
          <w:p>
            <w:pPr>
              <w:pStyle w:val="Compact"/>
              <w:jc w:val="left"/>
            </w:pPr>
            <w:r>
              <w:t xml:space="preserve">Operator action</w:t>
            </w:r>
          </w:p>
        </w:tc>
      </w:tr>
      <w:tr>
        <w:trPr>
          <w:cantSplit w:val="true"/>
        </w:trPr>
        <w:tc>
          <w:tcPr/>
          <w:p>
            <w:pPr>
              <w:pStyle w:val="Compact"/>
              <w:jc w:val="left"/>
            </w:pPr>
            <w:r>
              <w:t xml:space="preserve">healthy</w:t>
            </w:r>
          </w:p>
        </w:tc>
        <w:tc>
          <w:tcPr/>
          <w:p>
            <w:pPr>
              <w:pStyle w:val="Compact"/>
              <w:jc w:val="left"/>
            </w:pPr>
            <w:r>
              <w:t xml:space="preserve">Coordinator responsive, sweeper current, no invariant failures, storage available, workers progressing.</w:t>
            </w:r>
          </w:p>
        </w:tc>
        <w:tc>
          <w:tcPr/>
          <w:p>
            <w:pPr>
              <w:pStyle w:val="Compact"/>
              <w:jc w:val="left"/>
            </w:pPr>
            <w:r>
              <w:t xml:space="preserve">None.</w:t>
            </w:r>
          </w:p>
        </w:tc>
      </w:tr>
      <w:tr>
        <w:trPr>
          <w:cantSplit w:val="true"/>
        </w:trPr>
        <w:tc>
          <w:tcPr/>
          <w:p>
            <w:pPr>
              <w:pStyle w:val="Compact"/>
              <w:jc w:val="left"/>
            </w:pPr>
            <w:r>
              <w:t xml:space="preserve">degraded</w:t>
            </w:r>
          </w:p>
        </w:tc>
        <w:tc>
          <w:tcPr/>
          <w:p>
            <w:pPr>
              <w:pStyle w:val="Compact"/>
              <w:jc w:val="left"/>
            </w:pPr>
            <w:r>
              <w:t xml:space="preserve">Reduced worker capacity, retry spike, queue pressure, long database waits, or diagnostic failure without integrity loss.</w:t>
            </w:r>
          </w:p>
        </w:tc>
        <w:tc>
          <w:tcPr/>
          <w:p>
            <w:pPr>
              <w:pStyle w:val="Compact"/>
              <w:jc w:val="left"/>
            </w:pPr>
            <w:r>
              <w:t xml:space="preserve">Inspect metrics and drain affected workers or reduce admission.</w:t>
            </w:r>
          </w:p>
        </w:tc>
      </w:tr>
      <w:tr>
        <w:trPr>
          <w:cantSplit w:val="true"/>
        </w:trPr>
        <w:tc>
          <w:tcPr/>
          <w:p>
            <w:pPr>
              <w:pStyle w:val="Compact"/>
              <w:jc w:val="left"/>
            </w:pPr>
            <w:r>
              <w:t xml:space="preserve">blocked</w:t>
            </w:r>
          </w:p>
        </w:tc>
        <w:tc>
          <w:tcPr/>
          <w:p>
            <w:pPr>
              <w:pStyle w:val="Compact"/>
              <w:jc w:val="left"/>
            </w:pPr>
            <w:r>
              <w:t xml:space="preserve">No progress due to full disk, all workers unavailable, or scheduler/resource mismatch.</w:t>
            </w:r>
          </w:p>
        </w:tc>
        <w:tc>
          <w:tcPr/>
          <w:p>
            <w:pPr>
              <w:pStyle w:val="Compact"/>
              <w:jc w:val="left"/>
            </w:pPr>
            <w:r>
              <w:t xml:space="preserve">Stop admission and resolve resource/capability issue.</w:t>
            </w:r>
          </w:p>
        </w:tc>
      </w:tr>
      <w:tr>
        <w:trPr>
          <w:cantSplit w:val="true"/>
        </w:trPr>
        <w:tc>
          <w:tcPr/>
          <w:p>
            <w:pPr>
              <w:pStyle w:val="Compact"/>
              <w:jc w:val="left"/>
            </w:pPr>
            <w:r>
              <w:t xml:space="preserve">integrity_failed</w:t>
            </w:r>
          </w:p>
        </w:tc>
        <w:tc>
          <w:tcPr/>
          <w:p>
            <w:pPr>
              <w:pStyle w:val="Compact"/>
              <w:jc w:val="left"/>
            </w:pPr>
            <w:r>
              <w:t xml:space="preserve">Missing committed artifact, database constraint failure, digest mismatch, or impossible state.</w:t>
            </w:r>
          </w:p>
        </w:tc>
        <w:tc>
          <w:tcPr/>
          <w:p>
            <w:pPr>
              <w:pStyle w:val="Compact"/>
              <w:jc w:val="left"/>
            </w:pPr>
            <w:r>
              <w:t xml:space="preserve">Stop admission, preserve evidence, do not auto-repair silently.</w:t>
            </w:r>
          </w:p>
        </w:tc>
      </w:tr>
      <w:tr>
        <w:trPr>
          <w:cantSplit w:val="true"/>
        </w:trPr>
        <w:tc>
          <w:tcPr/>
          <w:p>
            <w:pPr>
              <w:pStyle w:val="Compact"/>
              <w:jc w:val="left"/>
            </w:pPr>
            <w:r>
              <w:t xml:space="preserve">draining</w:t>
            </w:r>
          </w:p>
        </w:tc>
        <w:tc>
          <w:tcPr/>
          <w:p>
            <w:pPr>
              <w:pStyle w:val="Compact"/>
              <w:jc w:val="left"/>
            </w:pPr>
            <w:r>
              <w:t xml:space="preserve">No new work; active attempts completing or being cancelled.</w:t>
            </w:r>
          </w:p>
        </w:tc>
        <w:tc>
          <w:tcPr/>
          <w:p>
            <w:pPr>
              <w:pStyle w:val="Compact"/>
              <w:jc w:val="left"/>
            </w:pPr>
            <w:r>
              <w:t xml:space="preserve">Wait or escalate according to shutdown policy.</w:t>
            </w:r>
          </w:p>
        </w:tc>
      </w:tr>
      <w:tr>
        <w:trPr>
          <w:cantSplit w:val="true"/>
        </w:trPr>
        <w:tc>
          <w:tcPr/>
          <w:p>
            <w:pPr>
              <w:pStyle w:val="Compact"/>
              <w:jc w:val="left"/>
            </w:pPr>
            <w:r>
              <w:t xml:space="preserve">stopped</w:t>
            </w:r>
          </w:p>
        </w:tc>
        <w:tc>
          <w:tcPr/>
          <w:p>
            <w:pPr>
              <w:pStyle w:val="Compact"/>
              <w:jc w:val="left"/>
            </w:pPr>
            <w:r>
              <w:t xml:space="preserve">Listeners closed and background tasks stopped with restartable durable state.</w:t>
            </w:r>
          </w:p>
        </w:tc>
        <w:tc>
          <w:tcPr/>
          <w:p>
            <w:pPr>
              <w:pStyle w:val="Compact"/>
              <w:jc w:val="left"/>
            </w:pPr>
            <w:r>
              <w:t xml:space="preserve">Restart or perform maintenance.</w:t>
            </w:r>
          </w:p>
        </w:tc>
      </w:tr>
    </w:tbl>
    <w:bookmarkEnd w:id="623"/>
    <w:bookmarkEnd w:id="624"/>
    <w:bookmarkStart w:id="631" w:name="X078fe515de244c727116f5396d9843187cc29e5"/>
    <w:p>
      <w:pPr>
        <w:pStyle w:val="Heading1"/>
      </w:pPr>
      <w:r>
        <w:t xml:space="preserve">Appendix L - Review Checklists, Glossary, and Final Acceptance</w:t>
      </w:r>
    </w:p>
    <w:bookmarkStart w:id="625" w:name="pull-request-checklist"/>
    <w:p>
      <w:pPr>
        <w:pStyle w:val="Heading2"/>
      </w:pPr>
      <w:r>
        <w:t xml:space="preserve">423. Pull Request Checklist</w:t>
      </w:r>
    </w:p>
    <w:p>
      <w:pPr>
        <w:pStyle w:val="Compact"/>
        <w:numPr>
          <w:ilvl w:val="0"/>
          <w:numId w:val="1258"/>
        </w:numPr>
      </w:pPr>
      <w:r>
        <w:t xml:space="preserve">The PR names the requirement, invariant, state transition, or benchmark question it changes.</w:t>
      </w:r>
    </w:p>
    <w:p>
      <w:pPr>
        <w:pStyle w:val="Compact"/>
        <w:numPr>
          <w:ilvl w:val="0"/>
          <w:numId w:val="1258"/>
        </w:numPr>
      </w:pPr>
      <w:r>
        <w:t xml:space="preserve">The happy path and at least the relevant duplicate, retry, cancellation, or restart path are tested.</w:t>
      </w:r>
    </w:p>
    <w:p>
      <w:pPr>
        <w:pStyle w:val="Compact"/>
        <w:numPr>
          <w:ilvl w:val="0"/>
          <w:numId w:val="1258"/>
        </w:numPr>
      </w:pPr>
      <w:r>
        <w:t xml:space="preserve">Transaction boundaries are visible and do not include uncontrolled I/O or network calls.</w:t>
      </w:r>
    </w:p>
    <w:p>
      <w:pPr>
        <w:pStyle w:val="Compact"/>
        <w:numPr>
          <w:ilvl w:val="0"/>
          <w:numId w:val="1258"/>
        </w:numPr>
      </w:pPr>
      <w:r>
        <w:t xml:space="preserve">Any new queue, buffer, frame, file, process, timer, cache, or log is bounded and has one cleanup owner.</w:t>
      </w:r>
    </w:p>
    <w:p>
      <w:pPr>
        <w:pStyle w:val="Compact"/>
        <w:numPr>
          <w:ilvl w:val="0"/>
          <w:numId w:val="1258"/>
        </w:numPr>
      </w:pPr>
      <w:r>
        <w:t xml:space="preserve">Errors are typed, classified, and observable; broad exception swallowing is absent.</w:t>
      </w:r>
    </w:p>
    <w:p>
      <w:pPr>
        <w:pStyle w:val="Compact"/>
        <w:numPr>
          <w:ilvl w:val="0"/>
          <w:numId w:val="1258"/>
        </w:numPr>
      </w:pPr>
      <w:r>
        <w:t xml:space="preserve">Identifiers and fencing epochs are validated at trust boundaries.</w:t>
      </w:r>
    </w:p>
    <w:p>
      <w:pPr>
        <w:pStyle w:val="Compact"/>
        <w:numPr>
          <w:ilvl w:val="0"/>
          <w:numId w:val="1258"/>
        </w:numPr>
      </w:pPr>
      <w:r>
        <w:t xml:space="preserve">Paths are resolved under approved roots and symlink/traversal behavior is tested.</w:t>
      </w:r>
    </w:p>
    <w:p>
      <w:pPr>
        <w:pStyle w:val="Compact"/>
        <w:numPr>
          <w:ilvl w:val="0"/>
          <w:numId w:val="1258"/>
        </w:numPr>
      </w:pPr>
      <w:r>
        <w:t xml:space="preserve">Protocol or schema changes include fixtures, version behavior, and compatibility documentation.</w:t>
      </w:r>
    </w:p>
    <w:p>
      <w:pPr>
        <w:pStyle w:val="Compact"/>
        <w:numPr>
          <w:ilvl w:val="0"/>
          <w:numId w:val="1258"/>
        </w:numPr>
      </w:pPr>
      <w:r>
        <w:t xml:space="preserve">Native code includes ownership/GIL reasoning and sanitizer/differential tests.</w:t>
      </w:r>
    </w:p>
    <w:p>
      <w:pPr>
        <w:pStyle w:val="Compact"/>
        <w:numPr>
          <w:ilvl w:val="0"/>
          <w:numId w:val="1258"/>
        </w:numPr>
      </w:pPr>
      <w:r>
        <w:t xml:space="preserve">Performance-sensitive changes include a profile or before/after evidence when warranted.</w:t>
      </w:r>
    </w:p>
    <w:p>
      <w:pPr>
        <w:pStyle w:val="Compact"/>
        <w:numPr>
          <w:ilvl w:val="0"/>
          <w:numId w:val="1258"/>
        </w:numPr>
      </w:pPr>
      <w:r>
        <w:t xml:space="preserve">Documentation, diagrams, ADRs, and claim map are updated when public behavior changes.</w:t>
      </w:r>
    </w:p>
    <w:p>
      <w:pPr>
        <w:pStyle w:val="Compact"/>
        <w:numPr>
          <w:ilvl w:val="0"/>
          <w:numId w:val="1258"/>
        </w:numPr>
      </w:pPr>
      <w:r>
        <w:t xml:space="preserve">The change is reproducible in a clean environment and does not rely on personal state.</w:t>
      </w:r>
    </w:p>
    <w:bookmarkEnd w:id="625"/>
    <w:bookmarkStart w:id="626" w:name="architecture-review-checklist"/>
    <w:p>
      <w:pPr>
        <w:pStyle w:val="Heading2"/>
      </w:pPr>
      <w:r>
        <w:t xml:space="preserve">424. Architecture Review Checklist</w:t>
      </w:r>
    </w:p>
    <w:p>
      <w:pPr>
        <w:pStyle w:val="Compact"/>
        <w:numPr>
          <w:ilvl w:val="0"/>
          <w:numId w:val="1259"/>
        </w:numPr>
      </w:pPr>
      <w:r>
        <w:t xml:space="preserve">Can the reviewer state the system guarantee in one precise sentence?</w:t>
      </w:r>
    </w:p>
    <w:p>
      <w:pPr>
        <w:pStyle w:val="Compact"/>
        <w:numPr>
          <w:ilvl w:val="0"/>
          <w:numId w:val="1259"/>
        </w:numPr>
      </w:pPr>
      <w:r>
        <w:t xml:space="preserve">Are logical task identity and physical attempt identity separate everywhere?</w:t>
      </w:r>
    </w:p>
    <w:p>
      <w:pPr>
        <w:pStyle w:val="Compact"/>
        <w:numPr>
          <w:ilvl w:val="0"/>
          <w:numId w:val="1259"/>
        </w:numPr>
      </w:pPr>
      <w:r>
        <w:t xml:space="preserve">Is durable truth clearly separated from connection/session/in-memory state?</w:t>
      </w:r>
    </w:p>
    <w:p>
      <w:pPr>
        <w:pStyle w:val="Compact"/>
        <w:numPr>
          <w:ilvl w:val="0"/>
          <w:numId w:val="1259"/>
        </w:numPr>
      </w:pPr>
      <w:r>
        <w:t xml:space="preserve">Can every retry or duplicate message be processed idempotently or rejected safely?</w:t>
      </w:r>
    </w:p>
    <w:p>
      <w:pPr>
        <w:pStyle w:val="Compact"/>
        <w:numPr>
          <w:ilvl w:val="0"/>
          <w:numId w:val="1259"/>
        </w:numPr>
      </w:pPr>
      <w:r>
        <w:t xml:space="preserve">Does every state transition have one owner and one transaction/event boundary?</w:t>
      </w:r>
    </w:p>
    <w:p>
      <w:pPr>
        <w:pStyle w:val="Compact"/>
        <w:numPr>
          <w:ilvl w:val="0"/>
          <w:numId w:val="1259"/>
        </w:numPr>
      </w:pPr>
      <w:r>
        <w:t xml:space="preserve">Can stale actors be fenced from mutable or visible resources?</w:t>
      </w:r>
    </w:p>
    <w:p>
      <w:pPr>
        <w:pStyle w:val="Compact"/>
        <w:numPr>
          <w:ilvl w:val="0"/>
          <w:numId w:val="1259"/>
        </w:numPr>
      </w:pPr>
      <w:r>
        <w:t xml:space="preserve">Are control and large data paths separated?</w:t>
      </w:r>
    </w:p>
    <w:p>
      <w:pPr>
        <w:pStyle w:val="Compact"/>
        <w:numPr>
          <w:ilvl w:val="0"/>
          <w:numId w:val="1259"/>
        </w:numPr>
      </w:pPr>
      <w:r>
        <w:t xml:space="preserve">Are all resource queues and caches bounded with overload behavior?</w:t>
      </w:r>
    </w:p>
    <w:p>
      <w:pPr>
        <w:pStyle w:val="Compact"/>
        <w:numPr>
          <w:ilvl w:val="0"/>
          <w:numId w:val="1259"/>
        </w:numPr>
      </w:pPr>
      <w:r>
        <w:t xml:space="preserve">Is coordinator restart based only on durable evidence?</w:t>
      </w:r>
    </w:p>
    <w:p>
      <w:pPr>
        <w:pStyle w:val="Compact"/>
        <w:numPr>
          <w:ilvl w:val="0"/>
          <w:numId w:val="1259"/>
        </w:numPr>
      </w:pPr>
      <w:r>
        <w:t xml:space="preserve">Does cancellation have a documented barrier and race ordering?</w:t>
      </w:r>
    </w:p>
    <w:p>
      <w:pPr>
        <w:pStyle w:val="Compact"/>
        <w:numPr>
          <w:ilvl w:val="0"/>
          <w:numId w:val="1259"/>
        </w:numPr>
      </w:pPr>
      <w:r>
        <w:t xml:space="preserve">Does the design state trust, security, platform, storage, and single-leader limits?</w:t>
      </w:r>
    </w:p>
    <w:p>
      <w:pPr>
        <w:pStyle w:val="Compact"/>
        <w:numPr>
          <w:ilvl w:val="0"/>
          <w:numId w:val="1259"/>
        </w:numPr>
      </w:pPr>
      <w:r>
        <w:t xml:space="preserve">Can the simple reference path remain operational while optimized paths evolve?</w:t>
      </w:r>
    </w:p>
    <w:bookmarkEnd w:id="626"/>
    <w:bookmarkStart w:id="627" w:name="performance-review-checklist"/>
    <w:p>
      <w:pPr>
        <w:pStyle w:val="Heading2"/>
      </w:pPr>
      <w:r>
        <w:t xml:space="preserve">425. Performance Review Checklist</w:t>
      </w:r>
    </w:p>
    <w:p>
      <w:pPr>
        <w:pStyle w:val="Compact"/>
        <w:numPr>
          <w:ilvl w:val="0"/>
          <w:numId w:val="1260"/>
        </w:numPr>
      </w:pPr>
      <w:r>
        <w:t xml:space="preserve">Is the question defined before measurement?</w:t>
      </w:r>
    </w:p>
    <w:p>
      <w:pPr>
        <w:pStyle w:val="Compact"/>
        <w:numPr>
          <w:ilvl w:val="0"/>
          <w:numId w:val="1260"/>
        </w:numPr>
      </w:pPr>
      <w:r>
        <w:t xml:space="preserve">Are source, input, configuration, and environment identities frozen?</w:t>
      </w:r>
    </w:p>
    <w:p>
      <w:pPr>
        <w:pStyle w:val="Compact"/>
        <w:numPr>
          <w:ilvl w:val="0"/>
          <w:numId w:val="1260"/>
        </w:numPr>
      </w:pPr>
      <w:r>
        <w:t xml:space="preserve">Are correctness digests checked for every trial?</w:t>
      </w:r>
    </w:p>
    <w:p>
      <w:pPr>
        <w:pStyle w:val="Compact"/>
        <w:numPr>
          <w:ilvl w:val="0"/>
          <w:numId w:val="1260"/>
        </w:numPr>
      </w:pPr>
      <w:r>
        <w:t xml:space="preserve">Are timing boundaries and warm-up/cache policies explicit?</w:t>
      </w:r>
    </w:p>
    <w:p>
      <w:pPr>
        <w:pStyle w:val="Compact"/>
        <w:numPr>
          <w:ilvl w:val="0"/>
          <w:numId w:val="1260"/>
        </w:numPr>
      </w:pPr>
      <w:r>
        <w:t xml:space="preserve">Are raw trials retained and failed trials classified?</w:t>
      </w:r>
    </w:p>
    <w:p>
      <w:pPr>
        <w:pStyle w:val="Compact"/>
        <w:numPr>
          <w:ilvl w:val="0"/>
          <w:numId w:val="1260"/>
        </w:numPr>
      </w:pPr>
      <w:r>
        <w:t xml:space="preserve">Are whole-system and component costs both available?</w:t>
      </w:r>
    </w:p>
    <w:p>
      <w:pPr>
        <w:pStyle w:val="Compact"/>
        <w:numPr>
          <w:ilvl w:val="0"/>
          <w:numId w:val="1260"/>
        </w:numPr>
      </w:pPr>
      <w:r>
        <w:t xml:space="preserve">Are worker-count results accompanied by speedup and efficiency?</w:t>
      </w:r>
    </w:p>
    <w:p>
      <w:pPr>
        <w:pStyle w:val="Compact"/>
        <w:numPr>
          <w:ilvl w:val="0"/>
          <w:numId w:val="1260"/>
        </w:numPr>
      </w:pPr>
      <w:r>
        <w:t xml:space="preserve">Are memory and CPU costs reported with throughput improvements?</w:t>
      </w:r>
    </w:p>
    <w:p>
      <w:pPr>
        <w:pStyle w:val="Compact"/>
        <w:numPr>
          <w:ilvl w:val="0"/>
          <w:numId w:val="1260"/>
        </w:numPr>
      </w:pPr>
      <w:r>
        <w:t xml:space="preserve">Is the claimed cause supported by profile or controlled intervention?</w:t>
      </w:r>
    </w:p>
    <w:p>
      <w:pPr>
        <w:pStyle w:val="Compact"/>
        <w:numPr>
          <w:ilvl w:val="0"/>
          <w:numId w:val="1260"/>
        </w:numPr>
      </w:pPr>
      <w:r>
        <w:t xml:space="preserve">Are neutral/negative results and limitations preserved?</w:t>
      </w:r>
    </w:p>
    <w:p>
      <w:pPr>
        <w:pStyle w:val="Compact"/>
        <w:numPr>
          <w:ilvl w:val="0"/>
          <w:numId w:val="1260"/>
        </w:numPr>
      </w:pPr>
      <w:r>
        <w:t xml:space="preserve">Can plots be regenerated from raw evidence without manual editing?</w:t>
      </w:r>
    </w:p>
    <w:p>
      <w:pPr>
        <w:pStyle w:val="Compact"/>
        <w:numPr>
          <w:ilvl w:val="0"/>
          <w:numId w:val="1260"/>
        </w:numPr>
      </w:pPr>
      <w:r>
        <w:t xml:space="preserve">Does public wording remain specific to the measured workload and host?</w:t>
      </w:r>
    </w:p>
    <w:bookmarkEnd w:id="627"/>
    <w:bookmarkStart w:id="628" w:name="security-review-checklist"/>
    <w:p>
      <w:pPr>
        <w:pStyle w:val="Heading2"/>
      </w:pPr>
      <w:r>
        <w:t xml:space="preserve">426. Security Review Checklist</w:t>
      </w:r>
    </w:p>
    <w:p>
      <w:pPr>
        <w:pStyle w:val="Compact"/>
        <w:numPr>
          <w:ilvl w:val="0"/>
          <w:numId w:val="1261"/>
        </w:numPr>
      </w:pPr>
      <w:r>
        <w:t xml:space="preserve">Is arbitrary pickle or object deserialization excluded from network and persisted trust boundaries?</w:t>
      </w:r>
    </w:p>
    <w:p>
      <w:pPr>
        <w:pStyle w:val="Compact"/>
        <w:numPr>
          <w:ilvl w:val="0"/>
          <w:numId w:val="1261"/>
        </w:numPr>
      </w:pPr>
      <w:r>
        <w:t xml:space="preserve">Are frame sizes, message counts, strings, status pages, logs, queues, tasks, and artifact bytes bounded?</w:t>
      </w:r>
    </w:p>
    <w:p>
      <w:pPr>
        <w:pStyle w:val="Compact"/>
        <w:numPr>
          <w:ilvl w:val="0"/>
          <w:numId w:val="1261"/>
        </w:numPr>
      </w:pPr>
      <w:r>
        <w:t xml:space="preserve">Are all file paths relative, rooted, normalized, and protected against traversal and symlink attacks?</w:t>
      </w:r>
    </w:p>
    <w:p>
      <w:pPr>
        <w:pStyle w:val="Compact"/>
        <w:numPr>
          <w:ilvl w:val="0"/>
          <w:numId w:val="1261"/>
        </w:numPr>
      </w:pPr>
      <w:r>
        <w:t xml:space="preserve">Does local binding and filesystem permission form the default exposure?</w:t>
      </w:r>
    </w:p>
    <w:p>
      <w:pPr>
        <w:pStyle w:val="Compact"/>
        <w:numPr>
          <w:ilvl w:val="0"/>
          <w:numId w:val="1261"/>
        </w:numPr>
      </w:pPr>
      <w:r>
        <w:t xml:space="preserve">Are multi-host authentication and encryption explicit rather than implied?</w:t>
      </w:r>
    </w:p>
    <w:p>
      <w:pPr>
        <w:pStyle w:val="Compact"/>
        <w:numPr>
          <w:ilvl w:val="0"/>
          <w:numId w:val="1261"/>
        </w:numPr>
      </w:pPr>
      <w:r>
        <w:t xml:space="preserve">Are kernels clearly trusted and not described as sandboxed?</w:t>
      </w:r>
    </w:p>
    <w:p>
      <w:pPr>
        <w:pStyle w:val="Compact"/>
        <w:numPr>
          <w:ilvl w:val="0"/>
          <w:numId w:val="1261"/>
        </w:numPr>
      </w:pPr>
      <w:r>
        <w:t xml:space="preserve">Are secrets absent from manifests, logs, bundles, fixtures, and release history?</w:t>
      </w:r>
    </w:p>
    <w:p>
      <w:pPr>
        <w:pStyle w:val="Compact"/>
        <w:numPr>
          <w:ilvl w:val="0"/>
          <w:numId w:val="1261"/>
        </w:numPr>
      </w:pPr>
      <w:r>
        <w:t xml:space="preserve">Are temporary files created exclusively and published atomically?</w:t>
      </w:r>
    </w:p>
    <w:p>
      <w:pPr>
        <w:pStyle w:val="Compact"/>
        <w:numPr>
          <w:ilvl w:val="0"/>
          <w:numId w:val="1261"/>
        </w:numPr>
      </w:pPr>
      <w:r>
        <w:t xml:space="preserve">Can a malicious manifest cause overflow, huge allocation, or excessive task creation before admission checks?</w:t>
      </w:r>
    </w:p>
    <w:p>
      <w:pPr>
        <w:pStyle w:val="Compact"/>
        <w:numPr>
          <w:ilvl w:val="0"/>
          <w:numId w:val="1261"/>
        </w:numPr>
      </w:pPr>
      <w:r>
        <w:t xml:space="preserve">Are dependencies minimal, pinned for evidence, scanned, and licensed?</w:t>
      </w:r>
    </w:p>
    <w:p>
      <w:pPr>
        <w:pStyle w:val="Compact"/>
        <w:numPr>
          <w:ilvl w:val="0"/>
          <w:numId w:val="1261"/>
        </w:numPr>
      </w:pPr>
      <w:r>
        <w:t xml:space="preserve">Does diagnostic collection redact or bound sensitive fields?</w:t>
      </w:r>
    </w:p>
    <w:p>
      <w:pPr>
        <w:pStyle w:val="Compact"/>
        <w:numPr>
          <w:ilvl w:val="0"/>
          <w:numId w:val="1261"/>
        </w:numPr>
      </w:pPr>
      <w:r>
        <w:t xml:space="preserve">Are security limitations stated in the README and threat-model document?</w:t>
      </w:r>
    </w:p>
    <w:bookmarkEnd w:id="628"/>
    <w:bookmarkStart w:id="629" w:name="glossary"/>
    <w:p>
      <w:pPr>
        <w:pStyle w:val="Heading2"/>
      </w:pPr>
      <w:r>
        <w:t xml:space="preserve">427. Glossary</w:t>
      </w:r>
    </w:p>
    <w:p>
      <w:pPr>
        <w:pStyle w:val="FirstParagraph"/>
      </w:pPr>
      <w:r>
        <w:rPr>
          <w:b/>
          <w:bCs/>
        </w:rPr>
        <w:t xml:space="preserve">Table 146 — Forge glossary.</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val="true"/>
        </w:trPr>
        <w:tc>
          <w:tcPr/>
          <w:p>
            <w:pPr>
              <w:pStyle w:val="Compact"/>
              <w:jc w:val="left"/>
            </w:pPr>
            <w:r>
              <w:t xml:space="preserve">Term</w:t>
            </w:r>
          </w:p>
        </w:tc>
        <w:tc>
          <w:tcPr/>
          <w:p>
            <w:pPr>
              <w:pStyle w:val="Compact"/>
              <w:jc w:val="left"/>
            </w:pPr>
            <w:r>
              <w:t xml:space="preserve">Definition</w:t>
            </w:r>
          </w:p>
        </w:tc>
      </w:tr>
      <w:tr>
        <w:trPr>
          <w:cantSplit w:val="true"/>
        </w:trPr>
        <w:tc>
          <w:tcPr/>
          <w:p>
            <w:pPr>
              <w:pStyle w:val="Compact"/>
              <w:jc w:val="left"/>
            </w:pPr>
            <w:r>
              <w:t xml:space="preserve">admission control</w:t>
            </w:r>
          </w:p>
        </w:tc>
        <w:tc>
          <w:tcPr/>
          <w:p>
            <w:pPr>
              <w:pStyle w:val="Compact"/>
              <w:jc w:val="left"/>
            </w:pPr>
            <w:r>
              <w:t xml:space="preserve">Policy that limits which runs or tasks may consume resources before scheduling.</w:t>
            </w:r>
          </w:p>
        </w:tc>
      </w:tr>
      <w:tr>
        <w:trPr>
          <w:cantSplit w:val="true"/>
        </w:trPr>
        <w:tc>
          <w:tcPr/>
          <w:p>
            <w:pPr>
              <w:pStyle w:val="Compact"/>
              <w:jc w:val="left"/>
            </w:pPr>
            <w:r>
              <w:t xml:space="preserve">artifact</w:t>
            </w:r>
          </w:p>
        </w:tc>
        <w:tc>
          <w:tcPr/>
          <w:p>
            <w:pPr>
              <w:pStyle w:val="Compact"/>
              <w:jc w:val="left"/>
            </w:pPr>
            <w:r>
              <w:t xml:space="preserve">Immutable file or object produced by one attempt or final merge, identified by descriptor and digest.</w:t>
            </w:r>
          </w:p>
        </w:tc>
      </w:tr>
      <w:tr>
        <w:trPr>
          <w:cantSplit w:val="true"/>
        </w:trPr>
        <w:tc>
          <w:tcPr/>
          <w:p>
            <w:pPr>
              <w:pStyle w:val="Compact"/>
              <w:jc w:val="left"/>
            </w:pPr>
            <w:r>
              <w:t xml:space="preserve">attempt</w:t>
            </w:r>
          </w:p>
        </w:tc>
        <w:tc>
          <w:tcPr/>
          <w:p>
            <w:pPr>
              <w:pStyle w:val="Compact"/>
              <w:jc w:val="left"/>
            </w:pPr>
            <w:r>
              <w:t xml:space="preserve">One physical execution of a logical task. A task may have multiple attempts over time.</w:t>
            </w:r>
          </w:p>
        </w:tc>
      </w:tr>
      <w:tr>
        <w:trPr>
          <w:cantSplit w:val="true"/>
        </w:trPr>
        <w:tc>
          <w:tcPr/>
          <w:p>
            <w:pPr>
              <w:pStyle w:val="Compact"/>
              <w:jc w:val="left"/>
            </w:pPr>
            <w:r>
              <w:t xml:space="preserve">backpressure</w:t>
            </w:r>
          </w:p>
        </w:tc>
        <w:tc>
          <w:tcPr/>
          <w:p>
            <w:pPr>
              <w:pStyle w:val="Compact"/>
              <w:jc w:val="left"/>
            </w:pPr>
            <w:r>
              <w:t xml:space="preserve">Mechanism that slows or rejects producers when bounded downstream capacity is exhausted.</w:t>
            </w:r>
          </w:p>
        </w:tc>
      </w:tr>
      <w:tr>
        <w:trPr>
          <w:cantSplit w:val="true"/>
        </w:trPr>
        <w:tc>
          <w:tcPr/>
          <w:p>
            <w:pPr>
              <w:pStyle w:val="Compact"/>
              <w:jc w:val="left"/>
            </w:pPr>
            <w:r>
              <w:t xml:space="preserve">canonical result</w:t>
            </w:r>
          </w:p>
        </w:tc>
        <w:tc>
          <w:tcPr/>
          <w:p>
            <w:pPr>
              <w:pStyle w:val="Compact"/>
              <w:jc w:val="left"/>
            </w:pPr>
            <w:r>
              <w:t xml:space="preserve">Normalized logical output whose digest is independent of worker count, attempt IDs, timestamps, and paths.</w:t>
            </w:r>
          </w:p>
        </w:tc>
      </w:tr>
      <w:tr>
        <w:trPr>
          <w:cantSplit w:val="true"/>
        </w:trPr>
        <w:tc>
          <w:tcPr/>
          <w:p>
            <w:pPr>
              <w:pStyle w:val="Compact"/>
              <w:jc w:val="left"/>
            </w:pPr>
            <w:r>
              <w:t xml:space="preserve">checkpoint</w:t>
            </w:r>
          </w:p>
        </w:tc>
        <w:tc>
          <w:tcPr/>
          <w:p>
            <w:pPr>
              <w:pStyle w:val="Compact"/>
              <w:jc w:val="left"/>
            </w:pPr>
            <w:r>
              <w:t xml:space="preserve">Durable manifest describing a recoverable frontier or merge state; not automatically a full backup.</w:t>
            </w:r>
          </w:p>
        </w:tc>
      </w:tr>
      <w:tr>
        <w:trPr>
          <w:cantSplit w:val="true"/>
        </w:trPr>
        <w:tc>
          <w:tcPr/>
          <w:p>
            <w:pPr>
              <w:pStyle w:val="Compact"/>
              <w:jc w:val="left"/>
            </w:pPr>
            <w:r>
              <w:t xml:space="preserve">commit</w:t>
            </w:r>
          </w:p>
        </w:tc>
        <w:tc>
          <w:tcPr/>
          <w:p>
            <w:pPr>
              <w:pStyle w:val="Compact"/>
              <w:jc w:val="left"/>
            </w:pPr>
            <w:r>
              <w:t xml:space="preserve">Conditional durable selection of one attempt artifact as the visible task result.</w:t>
            </w:r>
          </w:p>
        </w:tc>
      </w:tr>
      <w:tr>
        <w:trPr>
          <w:cantSplit w:val="true"/>
        </w:trPr>
        <w:tc>
          <w:tcPr/>
          <w:p>
            <w:pPr>
              <w:pStyle w:val="Compact"/>
              <w:jc w:val="left"/>
            </w:pPr>
            <w:r>
              <w:t xml:space="preserve">control plane</w:t>
            </w:r>
          </w:p>
        </w:tc>
        <w:tc>
          <w:tcPr/>
          <w:p>
            <w:pPr>
              <w:pStyle w:val="Compact"/>
              <w:jc w:val="left"/>
            </w:pPr>
            <w:r>
              <w:t xml:space="preserve">Small messages and durable decisions for registration, scheduling, leases, status, and commits.</w:t>
            </w:r>
          </w:p>
        </w:tc>
      </w:tr>
      <w:tr>
        <w:trPr>
          <w:cantSplit w:val="true"/>
        </w:trPr>
        <w:tc>
          <w:tcPr/>
          <w:p>
            <w:pPr>
              <w:pStyle w:val="Compact"/>
              <w:jc w:val="left"/>
            </w:pPr>
            <w:r>
              <w:t xml:space="preserve">data plane</w:t>
            </w:r>
          </w:p>
        </w:tc>
        <w:tc>
          <w:tcPr/>
          <w:p>
            <w:pPr>
              <w:pStyle w:val="Compact"/>
              <w:jc w:val="left"/>
            </w:pPr>
            <w:r>
              <w:t xml:space="preserve">Movement or reading of dataset and result bytes, normally through immutable files in Forge.</w:t>
            </w:r>
          </w:p>
        </w:tc>
      </w:tr>
      <w:tr>
        <w:trPr>
          <w:cantSplit w:val="true"/>
        </w:trPr>
        <w:tc>
          <w:tcPr/>
          <w:p>
            <w:pPr>
              <w:pStyle w:val="Compact"/>
              <w:jc w:val="left"/>
            </w:pPr>
            <w:r>
              <w:t xml:space="preserve">dataset</w:t>
            </w:r>
          </w:p>
        </w:tc>
        <w:tc>
          <w:tcPr/>
          <w:p>
            <w:pPr>
              <w:pStyle w:val="Compact"/>
              <w:jc w:val="left"/>
            </w:pPr>
            <w:r>
              <w:t xml:space="preserve">Immutable, versioned collection of event files and a manifest with content identity.</w:t>
            </w:r>
          </w:p>
        </w:tc>
      </w:tr>
      <w:tr>
        <w:trPr>
          <w:cantSplit w:val="true"/>
        </w:trPr>
        <w:tc>
          <w:tcPr/>
          <w:p>
            <w:pPr>
              <w:pStyle w:val="Compact"/>
              <w:jc w:val="left"/>
            </w:pPr>
            <w:r>
              <w:t xml:space="preserve">determinism</w:t>
            </w:r>
          </w:p>
        </w:tc>
        <w:tc>
          <w:tcPr/>
          <w:p>
            <w:pPr>
              <w:pStyle w:val="Compact"/>
              <w:jc w:val="left"/>
            </w:pPr>
            <w:r>
              <w:t xml:space="preserve">Equal frozen inputs and supported software semantics produce equal canonical output.</w:t>
            </w:r>
          </w:p>
        </w:tc>
      </w:tr>
      <w:tr>
        <w:trPr>
          <w:cantSplit w:val="true"/>
        </w:trPr>
        <w:tc>
          <w:tcPr/>
          <w:p>
            <w:pPr>
              <w:pStyle w:val="Compact"/>
              <w:jc w:val="left"/>
            </w:pPr>
            <w:r>
              <w:t xml:space="preserve">diagnostic bundle</w:t>
            </w:r>
          </w:p>
        </w:tc>
        <w:tc>
          <w:tcPr/>
          <w:p>
            <w:pPr>
              <w:pStyle w:val="Compact"/>
              <w:jc w:val="left"/>
            </w:pPr>
            <w:r>
              <w:t xml:space="preserve">Bounded, redacted collection of state, logs, manifests, versions, and artifacts for investigation.</w:t>
            </w:r>
          </w:p>
        </w:tc>
      </w:tr>
      <w:tr>
        <w:trPr>
          <w:cantSplit w:val="true"/>
        </w:trPr>
        <w:tc>
          <w:tcPr/>
          <w:p>
            <w:pPr>
              <w:pStyle w:val="Compact"/>
              <w:jc w:val="left"/>
            </w:pPr>
            <w:r>
              <w:t xml:space="preserve">exactly-once visible commit</w:t>
            </w:r>
          </w:p>
        </w:tc>
        <w:tc>
          <w:tcPr/>
          <w:p>
            <w:pPr>
              <w:pStyle w:val="Compact"/>
              <w:jc w:val="left"/>
            </w:pPr>
            <w:r>
              <w:t xml:space="preserve">At most one result becomes authoritative per task even though physical attempts may duplicate.</w:t>
            </w:r>
          </w:p>
        </w:tc>
      </w:tr>
      <w:tr>
        <w:trPr>
          <w:cantSplit w:val="true"/>
        </w:trPr>
        <w:tc>
          <w:tcPr/>
          <w:p>
            <w:pPr>
              <w:pStyle w:val="Compact"/>
              <w:jc w:val="left"/>
            </w:pPr>
            <w:r>
              <w:t xml:space="preserve">fencing epoch</w:t>
            </w:r>
          </w:p>
        </w:tc>
        <w:tc>
          <w:tcPr/>
          <w:p>
            <w:pPr>
              <w:pStyle w:val="Compact"/>
              <w:jc w:val="left"/>
            </w:pPr>
            <w:r>
              <w:t xml:space="preserve">Monotonic authorization value used to reject operations from stale lease holders.</w:t>
            </w:r>
          </w:p>
        </w:tc>
      </w:tr>
      <w:tr>
        <w:trPr>
          <w:cantSplit w:val="true"/>
        </w:trPr>
        <w:tc>
          <w:tcPr/>
          <w:p>
            <w:pPr>
              <w:pStyle w:val="Compact"/>
              <w:jc w:val="left"/>
            </w:pPr>
            <w:r>
              <w:t xml:space="preserve">fault point</w:t>
            </w:r>
          </w:p>
        </w:tc>
        <w:tc>
          <w:tcPr/>
          <w:p>
            <w:pPr>
              <w:pStyle w:val="Compact"/>
              <w:jc w:val="left"/>
            </w:pPr>
            <w:r>
              <w:t xml:space="preserve">Named deterministic location where a test may delay, fail, corrupt, or terminate a component.</w:t>
            </w:r>
          </w:p>
        </w:tc>
      </w:tr>
      <w:tr>
        <w:trPr>
          <w:cantSplit w:val="true"/>
        </w:trPr>
        <w:tc>
          <w:tcPr/>
          <w:p>
            <w:pPr>
              <w:pStyle w:val="Compact"/>
              <w:jc w:val="left"/>
            </w:pPr>
            <w:r>
              <w:t xml:space="preserve">kernel</w:t>
            </w:r>
          </w:p>
        </w:tc>
        <w:tc>
          <w:tcPr/>
          <w:p>
            <w:pPr>
              <w:pStyle w:val="Compact"/>
              <w:jc w:val="left"/>
            </w:pPr>
            <w:r>
              <w:t xml:space="preserve">Registered trusted computation that consumes event batches and produces a versioned partial result.</w:t>
            </w:r>
          </w:p>
        </w:tc>
      </w:tr>
      <w:tr>
        <w:trPr>
          <w:cantSplit w:val="true"/>
        </w:trPr>
        <w:tc>
          <w:tcPr/>
          <w:p>
            <w:pPr>
              <w:pStyle w:val="Compact"/>
              <w:jc w:val="left"/>
            </w:pPr>
            <w:r>
              <w:t xml:space="preserve">lease</w:t>
            </w:r>
          </w:p>
        </w:tc>
        <w:tc>
          <w:tcPr/>
          <w:p>
            <w:pPr>
              <w:pStyle w:val="Compact"/>
              <w:jc w:val="left"/>
            </w:pPr>
            <w:r>
              <w:t xml:space="preserve">Time-bounded authorization for a worker attempt to execute and seek commit.</w:t>
            </w:r>
          </w:p>
        </w:tc>
      </w:tr>
      <w:tr>
        <w:trPr>
          <w:cantSplit w:val="true"/>
        </w:trPr>
        <w:tc>
          <w:tcPr/>
          <w:p>
            <w:pPr>
              <w:pStyle w:val="Compact"/>
              <w:jc w:val="left"/>
            </w:pPr>
            <w:r>
              <w:t xml:space="preserve">manifest</w:t>
            </w:r>
          </w:p>
        </w:tc>
        <w:tc>
          <w:tcPr/>
          <w:p>
            <w:pPr>
              <w:pStyle w:val="Compact"/>
              <w:jc w:val="left"/>
            </w:pPr>
            <w:r>
              <w:t xml:space="preserve">Canonical versioned metadata document describing data, experiment, run, artifact, benchmark, or evidence.</w:t>
            </w:r>
          </w:p>
        </w:tc>
      </w:tr>
      <w:tr>
        <w:trPr>
          <w:cantSplit w:val="true"/>
        </w:trPr>
        <w:tc>
          <w:tcPr/>
          <w:p>
            <w:pPr>
              <w:pStyle w:val="Compact"/>
              <w:jc w:val="left"/>
            </w:pPr>
            <w:r>
              <w:t xml:space="preserve">partition</w:t>
            </w:r>
          </w:p>
        </w:tc>
        <w:tc>
          <w:tcPr/>
          <w:p>
            <w:pPr>
              <w:pStyle w:val="Compact"/>
              <w:jc w:val="left"/>
            </w:pPr>
            <w:r>
              <w:t xml:space="preserve">Deterministic immutable range of dataset records assigned to one logical task.</w:t>
            </w:r>
          </w:p>
        </w:tc>
      </w:tr>
      <w:tr>
        <w:trPr>
          <w:cantSplit w:val="true"/>
        </w:trPr>
        <w:tc>
          <w:tcPr/>
          <w:p>
            <w:pPr>
              <w:pStyle w:val="Compact"/>
              <w:jc w:val="left"/>
            </w:pPr>
            <w:r>
              <w:t xml:space="preserve">publication</w:t>
            </w:r>
          </w:p>
        </w:tc>
        <w:tc>
          <w:tcPr/>
          <w:p>
            <w:pPr>
              <w:pStyle w:val="Compact"/>
              <w:jc w:val="left"/>
            </w:pPr>
            <w:r>
              <w:t xml:space="preserve">Making a validated artifact visible through the final path or authoritative result association.</w:t>
            </w:r>
          </w:p>
        </w:tc>
      </w:tr>
      <w:tr>
        <w:trPr>
          <w:cantSplit w:val="true"/>
        </w:trPr>
        <w:tc>
          <w:tcPr/>
          <w:p>
            <w:pPr>
              <w:pStyle w:val="Compact"/>
              <w:jc w:val="left"/>
            </w:pPr>
            <w:r>
              <w:t xml:space="preserve">reconciliation</w:t>
            </w:r>
          </w:p>
        </w:tc>
        <w:tc>
          <w:tcPr/>
          <w:p>
            <w:pPr>
              <w:pStyle w:val="Compact"/>
              <w:jc w:val="left"/>
            </w:pPr>
            <w:r>
              <w:t xml:space="preserve">Startup or maintenance process that compares durable metadata and files and classifies discrepancies.</w:t>
            </w:r>
          </w:p>
        </w:tc>
      </w:tr>
      <w:tr>
        <w:trPr>
          <w:cantSplit w:val="true"/>
        </w:trPr>
        <w:tc>
          <w:tcPr/>
          <w:p>
            <w:pPr>
              <w:pStyle w:val="Compact"/>
              <w:jc w:val="left"/>
            </w:pPr>
            <w:r>
              <w:t xml:space="preserve">reference engine</w:t>
            </w:r>
          </w:p>
        </w:tc>
        <w:tc>
          <w:tcPr/>
          <w:p>
            <w:pPr>
              <w:pStyle w:val="Compact"/>
              <w:jc w:val="left"/>
            </w:pPr>
            <w:r>
              <w:t xml:space="preserve">Deliberately simple sequential implementation used as a correctness oracle.</w:t>
            </w:r>
          </w:p>
        </w:tc>
      </w:tr>
      <w:tr>
        <w:trPr>
          <w:cantSplit w:val="true"/>
        </w:trPr>
        <w:tc>
          <w:tcPr/>
          <w:p>
            <w:pPr>
              <w:pStyle w:val="Compact"/>
              <w:jc w:val="left"/>
            </w:pPr>
            <w:r>
              <w:t xml:space="preserve">run</w:t>
            </w:r>
          </w:p>
        </w:tc>
        <w:tc>
          <w:tcPr/>
          <w:p>
            <w:pPr>
              <w:pStyle w:val="Compact"/>
              <w:jc w:val="left"/>
            </w:pPr>
            <w:r>
              <w:t xml:space="preserve">Durable execution of one validated experiment manifest over one immutable dataset identity.</w:t>
            </w:r>
          </w:p>
        </w:tc>
      </w:tr>
      <w:tr>
        <w:trPr>
          <w:cantSplit w:val="true"/>
        </w:trPr>
        <w:tc>
          <w:tcPr/>
          <w:p>
            <w:pPr>
              <w:pStyle w:val="Compact"/>
              <w:jc w:val="left"/>
            </w:pPr>
            <w:r>
              <w:t xml:space="preserve">session</w:t>
            </w:r>
          </w:p>
        </w:tc>
        <w:tc>
          <w:tcPr/>
          <w:p>
            <w:pPr>
              <w:pStyle w:val="Compact"/>
              <w:jc w:val="left"/>
            </w:pPr>
            <w:r>
              <w:t xml:space="preserve">Ephemeral network connection identity distinct from a durable worker identity.</w:t>
            </w:r>
          </w:p>
        </w:tc>
      </w:tr>
      <w:tr>
        <w:trPr>
          <w:cantSplit w:val="true"/>
        </w:trPr>
        <w:tc>
          <w:tcPr/>
          <w:p>
            <w:pPr>
              <w:pStyle w:val="Compact"/>
              <w:jc w:val="left"/>
            </w:pPr>
            <w:r>
              <w:t xml:space="preserve">staging</w:t>
            </w:r>
          </w:p>
        </w:tc>
        <w:tc>
          <w:tcPr/>
          <w:p>
            <w:pPr>
              <w:pStyle w:val="Compact"/>
              <w:jc w:val="left"/>
            </w:pPr>
            <w:r>
              <w:t xml:space="preserve">Attempt-specific creation of output before task-level commit and visibility.</w:t>
            </w:r>
          </w:p>
        </w:tc>
      </w:tr>
      <w:tr>
        <w:trPr>
          <w:cantSplit w:val="true"/>
        </w:trPr>
        <w:tc>
          <w:tcPr/>
          <w:p>
            <w:pPr>
              <w:pStyle w:val="Compact"/>
              <w:jc w:val="left"/>
            </w:pPr>
            <w:r>
              <w:t xml:space="preserve">task</w:t>
            </w:r>
          </w:p>
        </w:tc>
        <w:tc>
          <w:tcPr/>
          <w:p>
            <w:pPr>
              <w:pStyle w:val="Compact"/>
              <w:jc w:val="left"/>
            </w:pPr>
            <w:r>
              <w:t xml:space="preserve">Logical deterministic computation for one partition and kernel configuration.</w:t>
            </w:r>
          </w:p>
        </w:tc>
      </w:tr>
      <w:tr>
        <w:trPr>
          <w:cantSplit w:val="true"/>
        </w:trPr>
        <w:tc>
          <w:tcPr/>
          <w:p>
            <w:pPr>
              <w:pStyle w:val="Compact"/>
              <w:jc w:val="left"/>
            </w:pPr>
            <w:r>
              <w:t xml:space="preserve">worker</w:t>
            </w:r>
          </w:p>
        </w:tc>
        <w:tc>
          <w:tcPr/>
          <w:p>
            <w:pPr>
              <w:pStyle w:val="Compact"/>
              <w:jc w:val="left"/>
            </w:pPr>
            <w:r>
              <w:t xml:space="preserve">Service that polls for leases and supervises isolated attempt processes.</w:t>
            </w:r>
          </w:p>
        </w:tc>
      </w:tr>
      <w:tr>
        <w:trPr>
          <w:cantSplit w:val="true"/>
        </w:trPr>
        <w:tc>
          <w:tcPr/>
          <w:p>
            <w:pPr>
              <w:pStyle w:val="Compact"/>
              <w:jc w:val="left"/>
            </w:pPr>
            <w:r>
              <w:t xml:space="preserve">workload manifest</w:t>
            </w:r>
          </w:p>
        </w:tc>
        <w:tc>
          <w:tcPr/>
          <w:p>
            <w:pPr>
              <w:pStyle w:val="Compact"/>
              <w:jc w:val="left"/>
            </w:pPr>
            <w:r>
              <w:t xml:space="preserve">Frozen description of benchmark input, parameters, environment controls, and trial policy.</w:t>
            </w:r>
          </w:p>
        </w:tc>
      </w:tr>
    </w:tbl>
    <w:bookmarkEnd w:id="629"/>
    <w:bookmarkStart w:id="630" w:name="final-gate-f-acceptance-checklist"/>
    <w:p>
      <w:pPr>
        <w:pStyle w:val="Heading2"/>
      </w:pPr>
      <w:r>
        <w:t xml:space="preserve">428. Final Gate F Acceptance Checklist</w:t>
      </w:r>
    </w:p>
    <w:p>
      <w:pPr>
        <w:pStyle w:val="FirstParagraph"/>
      </w:pPr>
      <w:r>
        <w:rPr>
          <w:b/>
          <w:bCs/>
        </w:rPr>
        <w:t xml:space="preserve">Table 147 — Gate F final acceptance checklist.</w:t>
      </w:r>
    </w:p>
    <w:tbl>
      <w:tblPr>
        <w:tblStyle w:val="Table"/>
        <w:tblW w:type="pct" w:w="5000"/>
        <w:jc w:val="left"/>
        <w:tblLayout w:type="fixed"/>
        <w:tblLook w:firstRow="1" w:lastRow="0" w:firstColumn="0" w:lastColumn="0" w:noHBand="0" w:noVBand="0" w:val="0020"/>
      </w:tblPr>
      <w:tblGrid>
        <w:gridCol w:w="3960"/>
        <w:gridCol w:w="3960"/>
      </w:tblGrid>
      <w:tr>
        <w:trPr>
          <w:tblHeader w:val="on"/>
          <w:cantSplit w:val="true"/>
        </w:trPr>
        <w:tc>
          <w:tcPr/>
          <w:p>
            <w:pPr>
              <w:pStyle w:val="Compact"/>
              <w:jc w:val="left"/>
            </w:pPr>
            <w:r>
              <w:t xml:space="preserve">Area</w:t>
            </w:r>
          </w:p>
        </w:tc>
        <w:tc>
          <w:tcPr/>
          <w:p>
            <w:pPr>
              <w:pStyle w:val="Compact"/>
              <w:jc w:val="left"/>
            </w:pPr>
            <w:r>
              <w:t xml:space="preserve">Acceptance condition</w:t>
            </w:r>
          </w:p>
        </w:tc>
      </w:tr>
      <w:tr>
        <w:trPr>
          <w:cantSplit w:val="true"/>
        </w:trPr>
        <w:tc>
          <w:tcPr/>
          <w:p>
            <w:pPr>
              <w:pStyle w:val="Compact"/>
              <w:jc w:val="left"/>
            </w:pPr>
            <w:r>
              <w:t xml:space="preserve">Semantics</w:t>
            </w:r>
          </w:p>
        </w:tc>
        <w:tc>
          <w:tcPr/>
          <w:p>
            <w:pPr>
              <w:pStyle w:val="Compact"/>
              <w:jc w:val="left"/>
            </w:pPr>
            <w:r>
              <w:t xml:space="preserve">All public guarantees, state transitions, retries, cancellation, and non-goals match code and tests.</w:t>
            </w:r>
          </w:p>
        </w:tc>
      </w:tr>
      <w:tr>
        <w:trPr>
          <w:cantSplit w:val="true"/>
        </w:trPr>
        <w:tc>
          <w:tcPr/>
          <w:p>
            <w:pPr>
              <w:pStyle w:val="Compact"/>
              <w:jc w:val="left"/>
            </w:pPr>
            <w:r>
              <w:t xml:space="preserve">Reference</w:t>
            </w:r>
          </w:p>
        </w:tc>
        <w:tc>
          <w:tcPr/>
          <w:p>
            <w:pPr>
              <w:pStyle w:val="Compact"/>
              <w:jc w:val="left"/>
            </w:pPr>
            <w:r>
              <w:t xml:space="preserve">Sequential engine and canonical outputs are reproducible from immutable fixtures.</w:t>
            </w:r>
          </w:p>
        </w:tc>
      </w:tr>
      <w:tr>
        <w:trPr>
          <w:cantSplit w:val="true"/>
        </w:trPr>
        <w:tc>
          <w:tcPr/>
          <w:p>
            <w:pPr>
              <w:pStyle w:val="Compact"/>
              <w:jc w:val="left"/>
            </w:pPr>
            <w:r>
              <w:t xml:space="preserve">Durability</w:t>
            </w:r>
          </w:p>
        </w:tc>
        <w:tc>
          <w:tcPr/>
          <w:p>
            <w:pPr>
              <w:pStyle w:val="Compact"/>
              <w:jc w:val="left"/>
            </w:pPr>
            <w:r>
              <w:t xml:space="preserve">Coordinator restart and artifact reconciliation pass documented crash points.</w:t>
            </w:r>
          </w:p>
        </w:tc>
      </w:tr>
      <w:tr>
        <w:trPr>
          <w:cantSplit w:val="true"/>
        </w:trPr>
        <w:tc>
          <w:tcPr/>
          <w:p>
            <w:pPr>
              <w:pStyle w:val="Compact"/>
              <w:jc w:val="left"/>
            </w:pPr>
            <w:r>
              <w:t xml:space="preserve">Commit</w:t>
            </w:r>
          </w:p>
        </w:tc>
        <w:tc>
          <w:tcPr/>
          <w:p>
            <w:pPr>
              <w:pStyle w:val="Compact"/>
              <w:jc w:val="left"/>
            </w:pPr>
            <w:r>
              <w:t xml:space="preserve">Duplicate attempts and both commit race orders preserve one visible result.</w:t>
            </w:r>
          </w:p>
        </w:tc>
      </w:tr>
      <w:tr>
        <w:trPr>
          <w:cantSplit w:val="true"/>
        </w:trPr>
        <w:tc>
          <w:tcPr/>
          <w:p>
            <w:pPr>
              <w:pStyle w:val="Compact"/>
              <w:jc w:val="left"/>
            </w:pPr>
            <w:r>
              <w:t xml:space="preserve">Workers</w:t>
            </w:r>
          </w:p>
        </w:tc>
        <w:tc>
          <w:tcPr/>
          <w:p>
            <w:pPr>
              <w:pStyle w:val="Compact"/>
              <w:jc w:val="left"/>
            </w:pPr>
            <w:r>
              <w:t xml:space="preserve">Process lifecycle, cancellation, timeout, logging, resource bounds, and cleanup pass soak tests.</w:t>
            </w:r>
          </w:p>
        </w:tc>
      </w:tr>
      <w:tr>
        <w:trPr>
          <w:cantSplit w:val="true"/>
        </w:trPr>
        <w:tc>
          <w:tcPr/>
          <w:p>
            <w:pPr>
              <w:pStyle w:val="Compact"/>
              <w:jc w:val="left"/>
            </w:pPr>
            <w:r>
              <w:t xml:space="preserve">Protocol</w:t>
            </w:r>
          </w:p>
        </w:tc>
        <w:tc>
          <w:tcPr/>
          <w:p>
            <w:pPr>
              <w:pStyle w:val="Compact"/>
              <w:jc w:val="left"/>
            </w:pPr>
            <w:r>
              <w:t xml:space="preserve">Framing, chunking, partial writes, versioning, limits, reconnect, and fuzz tests pass.</w:t>
            </w:r>
          </w:p>
        </w:tc>
      </w:tr>
      <w:tr>
        <w:trPr>
          <w:cantSplit w:val="true"/>
        </w:trPr>
        <w:tc>
          <w:tcPr/>
          <w:p>
            <w:pPr>
              <w:pStyle w:val="Compact"/>
              <w:jc w:val="left"/>
            </w:pPr>
            <w:r>
              <w:t xml:space="preserve">Native</w:t>
            </w:r>
          </w:p>
        </w:tc>
        <w:tc>
          <w:tcPr/>
          <w:p>
            <w:pPr>
              <w:pStyle w:val="Compact"/>
              <w:jc w:val="left"/>
            </w:pPr>
            <w:r>
              <w:t xml:space="preserve">C++ extension is optional, sanitizer-clean in tested config, differential, packaged, and measured.</w:t>
            </w:r>
          </w:p>
        </w:tc>
      </w:tr>
      <w:tr>
        <w:trPr>
          <w:cantSplit w:val="true"/>
        </w:trPr>
        <w:tc>
          <w:tcPr/>
          <w:p>
            <w:pPr>
              <w:pStyle w:val="Compact"/>
              <w:jc w:val="left"/>
            </w:pPr>
            <w:r>
              <w:t xml:space="preserve">Observability</w:t>
            </w:r>
          </w:p>
        </w:tc>
        <w:tc>
          <w:tcPr/>
          <w:p>
            <w:pPr>
              <w:pStyle w:val="Compact"/>
              <w:jc w:val="left"/>
            </w:pPr>
            <w:r>
              <w:t xml:space="preserve">Status, logs, metrics, timelines, and diagnostics reconstruct important transitions.</w:t>
            </w:r>
          </w:p>
        </w:tc>
      </w:tr>
      <w:tr>
        <w:trPr>
          <w:cantSplit w:val="true"/>
        </w:trPr>
        <w:tc>
          <w:tcPr/>
          <w:p>
            <w:pPr>
              <w:pStyle w:val="Compact"/>
              <w:jc w:val="left"/>
            </w:pPr>
            <w:r>
              <w:t xml:space="preserve">Security</w:t>
            </w:r>
          </w:p>
        </w:tc>
        <w:tc>
          <w:tcPr/>
          <w:p>
            <w:pPr>
              <w:pStyle w:val="Compact"/>
              <w:jc w:val="left"/>
            </w:pPr>
            <w:r>
              <w:t xml:space="preserve">Trusted boundary and safe local defaults are explicit; path and deserialization tests pass.</w:t>
            </w:r>
          </w:p>
        </w:tc>
      </w:tr>
      <w:tr>
        <w:trPr>
          <w:cantSplit w:val="true"/>
        </w:trPr>
        <w:tc>
          <w:tcPr/>
          <w:p>
            <w:pPr>
              <w:pStyle w:val="Compact"/>
              <w:jc w:val="left"/>
            </w:pPr>
            <w:r>
              <w:t xml:space="preserve">Benchmark</w:t>
            </w:r>
          </w:p>
        </w:tc>
        <w:tc>
          <w:tcPr/>
          <w:p>
            <w:pPr>
              <w:pStyle w:val="Compact"/>
              <w:jc w:val="left"/>
            </w:pPr>
            <w:r>
              <w:t xml:space="preserve">Raw trials, environment, manifests, analysis, correctness digests, and claim review are complete.</w:t>
            </w:r>
          </w:p>
        </w:tc>
      </w:tr>
      <w:tr>
        <w:trPr>
          <w:cantSplit w:val="true"/>
        </w:trPr>
        <w:tc>
          <w:tcPr/>
          <w:p>
            <w:pPr>
              <w:pStyle w:val="Compact"/>
              <w:jc w:val="left"/>
            </w:pPr>
            <w:r>
              <w:t xml:space="preserve">Documentation</w:t>
            </w:r>
          </w:p>
        </w:tc>
        <w:tc>
          <w:tcPr/>
          <w:p>
            <w:pPr>
              <w:pStyle w:val="Compact"/>
              <w:jc w:val="left"/>
            </w:pPr>
            <w:r>
              <w:t xml:space="preserve">README, technical docs, diagrams, ADRs, postmortem, examples, and operations agree.</w:t>
            </w:r>
          </w:p>
        </w:tc>
      </w:tr>
      <w:tr>
        <w:trPr>
          <w:cantSplit w:val="true"/>
        </w:trPr>
        <w:tc>
          <w:tcPr/>
          <w:p>
            <w:pPr>
              <w:pStyle w:val="Compact"/>
              <w:jc w:val="left"/>
            </w:pPr>
            <w:r>
              <w:t xml:space="preserve">Release</w:t>
            </w:r>
          </w:p>
        </w:tc>
        <w:tc>
          <w:tcPr/>
          <w:p>
            <w:pPr>
              <w:pStyle w:val="Compact"/>
              <w:jc w:val="left"/>
            </w:pPr>
            <w:r>
              <w:t xml:space="preserve">Clean artifact install, demos, evidence regeneration, checksums, license, and changelog pass.</w:t>
            </w:r>
          </w:p>
        </w:tc>
      </w:tr>
      <w:tr>
        <w:trPr>
          <w:cantSplit w:val="true"/>
        </w:trPr>
        <w:tc>
          <w:tcPr/>
          <w:p>
            <w:pPr>
              <w:pStyle w:val="Compact"/>
              <w:jc w:val="left"/>
            </w:pPr>
            <w:r>
              <w:t xml:space="preserve">Portfolio</w:t>
            </w:r>
          </w:p>
        </w:tc>
        <w:tc>
          <w:tcPr/>
          <w:p>
            <w:pPr>
              <w:pStyle w:val="Compact"/>
              <w:jc w:val="left"/>
            </w:pPr>
            <w:r>
              <w:t xml:space="preserve">Claim map, resume wording, code tour, demo, and interview stories contain no unsupported statement.</w:t>
            </w:r>
          </w:p>
        </w:tc>
      </w:tr>
    </w:tbl>
    <w:bookmarkEnd w:id="630"/>
    <w:bookmarkEnd w:id="631"/>
    <w:bookmarkStart w:id="638" w:name="X3d2b6769679672e512e3f64b8607f6277b38168"/>
    <w:p>
      <w:pPr>
        <w:pStyle w:val="Heading1"/>
      </w:pPr>
      <w:r>
        <w:t xml:space="preserve">Appendix M - References and Further Study</w:t>
      </w:r>
    </w:p>
    <w:bookmarkStart w:id="632" w:name="target-role-context"/>
    <w:p>
      <w:pPr>
        <w:pStyle w:val="Heading2"/>
      </w:pPr>
      <w:r>
        <w:t xml:space="preserve">429. Target-Role Context</w:t>
      </w:r>
    </w:p>
    <w:p>
      <w:pPr>
        <w:pStyle w:val="FirstParagraph"/>
      </w:pPr>
      <w:r>
        <w:t xml:space="preserve">[HRT-1] Hudson River Trading,</w:t>
      </w:r>
      <w:r>
        <w:t xml:space="preserve"> </w:t>
      </w:r>
      <w:r>
        <w:t xml:space="preserve">“</w:t>
      </w:r>
      <w:r>
        <w:t xml:space="preserve">Software Engineering Internship — C++ or Python — Summer 2027.</w:t>
      </w:r>
      <w:r>
        <w:t xml:space="preserve">”</w:t>
      </w:r>
      <w:r>
        <w:t xml:space="preserve"> </w:t>
      </w:r>
      <w:r>
        <w:t xml:space="preserve">https://www.hudsonrivertrading.com/hrt-job/software-engineering-internship-c-or-python-summer-2027/</w:t>
      </w:r>
    </w:p>
    <w:p>
      <w:pPr>
        <w:pStyle w:val="BodyText"/>
      </w:pPr>
      <w:r>
        <w:t xml:space="preserve">[HRT-2] Hudson River Trading,</w:t>
      </w:r>
      <w:r>
        <w:t xml:space="preserve"> </w:t>
      </w:r>
      <w:r>
        <w:t xml:space="preserve">“</w:t>
      </w:r>
      <w:r>
        <w:t xml:space="preserve">Interviewing at HRT.</w:t>
      </w:r>
      <w:r>
        <w:t xml:space="preserve">”</w:t>
      </w:r>
      <w:r>
        <w:t xml:space="preserve"> </w:t>
      </w:r>
      <w:r>
        <w:t xml:space="preserve">https://www.hudsonrivertrading.com/hrtbeat/interview-at-hrt/</w:t>
      </w:r>
    </w:p>
    <w:p>
      <w:pPr>
        <w:pStyle w:val="BodyText"/>
      </w:pPr>
      <w:r>
        <w:t xml:space="preserve">[HRT-3] Hudson River Trading,</w:t>
      </w:r>
      <w:r>
        <w:t xml:space="preserve"> </w:t>
      </w:r>
      <w:r>
        <w:t xml:space="preserve">“</w:t>
      </w:r>
      <w:r>
        <w:t xml:space="preserve">Intern Spotlight: Software Engineering Summer Projects.</w:t>
      </w:r>
      <w:r>
        <w:t xml:space="preserve">”</w:t>
      </w:r>
      <w:r>
        <w:t xml:space="preserve"> </w:t>
      </w:r>
      <w:r>
        <w:t xml:space="preserve">https://www.hudsonrivertrading.com/hrtbeat/intern-spotlight-software-engineering-summer-projects/</w:t>
      </w:r>
    </w:p>
    <w:p>
      <w:pPr>
        <w:pStyle w:val="BodyText"/>
      </w:pPr>
      <w:r>
        <w:t xml:space="preserve">[HRT-4] Hudson River Trading,</w:t>
      </w:r>
      <w:r>
        <w:t xml:space="preserve"> </w:t>
      </w:r>
      <w:r>
        <w:t xml:space="preserve">“</w:t>
      </w:r>
      <w:r>
        <w:t xml:space="preserve">Student Opportunities.</w:t>
      </w:r>
      <w:r>
        <w:t xml:space="preserve">”</w:t>
      </w:r>
      <w:r>
        <w:t xml:space="preserve"> </w:t>
      </w:r>
      <w:r>
        <w:t xml:space="preserve">https://www.hudsonrivertrading.com/student-opportunities/</w:t>
      </w:r>
    </w:p>
    <w:p>
      <w:pPr>
        <w:pStyle w:val="BodyText"/>
      </w:pPr>
      <w:r>
        <w:t xml:space="preserve">These sources motivate the target engineering signals and recruiting context only. Forge is an independent educational design and does not describe HRT proprietary systems.</w:t>
      </w:r>
    </w:p>
    <w:bookmarkEnd w:id="632"/>
    <w:bookmarkStart w:id="633" w:name="python-and-standard-library-references"/>
    <w:p>
      <w:pPr>
        <w:pStyle w:val="Heading2"/>
      </w:pPr>
      <w:r>
        <w:t xml:space="preserve">430. Python and Standard-Library References</w:t>
      </w:r>
    </w:p>
    <w:p>
      <w:pPr>
        <w:pStyle w:val="Compact"/>
        <w:numPr>
          <w:ilvl w:val="0"/>
          <w:numId w:val="1262"/>
        </w:numPr>
      </w:pPr>
      <w:r>
        <w:t xml:space="preserve">Python documentation: https://docs.python.org/3/</w:t>
      </w:r>
    </w:p>
    <w:p>
      <w:pPr>
        <w:pStyle w:val="Compact"/>
        <w:numPr>
          <w:ilvl w:val="0"/>
          <w:numId w:val="1262"/>
        </w:numPr>
      </w:pPr>
      <w:r>
        <w:t xml:space="preserve">asyncio: https://docs.python.org/3/library/asyncio.html</w:t>
      </w:r>
    </w:p>
    <w:p>
      <w:pPr>
        <w:pStyle w:val="Compact"/>
        <w:numPr>
          <w:ilvl w:val="0"/>
          <w:numId w:val="1262"/>
        </w:numPr>
      </w:pPr>
      <w:r>
        <w:t xml:space="preserve">multiprocessing: https://docs.python.org/3/library/multiprocessing.html</w:t>
      </w:r>
    </w:p>
    <w:p>
      <w:pPr>
        <w:pStyle w:val="Compact"/>
        <w:numPr>
          <w:ilvl w:val="0"/>
          <w:numId w:val="1262"/>
        </w:numPr>
      </w:pPr>
      <w:r>
        <w:t xml:space="preserve">shared memory: https://docs.python.org/3/library/multiprocessing.shared_memory.html</w:t>
      </w:r>
    </w:p>
    <w:p>
      <w:pPr>
        <w:pStyle w:val="Compact"/>
        <w:numPr>
          <w:ilvl w:val="0"/>
          <w:numId w:val="1262"/>
        </w:numPr>
      </w:pPr>
      <w:r>
        <w:t xml:space="preserve">sqlite3: https://docs.python.org/3/library/sqlite3.html</w:t>
      </w:r>
    </w:p>
    <w:p>
      <w:pPr>
        <w:pStyle w:val="Compact"/>
        <w:numPr>
          <w:ilvl w:val="0"/>
          <w:numId w:val="1262"/>
        </w:numPr>
      </w:pPr>
      <w:r>
        <w:t xml:space="preserve">mmap: https://docs.python.org/3/library/mmap.html</w:t>
      </w:r>
    </w:p>
    <w:p>
      <w:pPr>
        <w:pStyle w:val="Compact"/>
        <w:numPr>
          <w:ilvl w:val="0"/>
          <w:numId w:val="1262"/>
        </w:numPr>
      </w:pPr>
      <w:r>
        <w:t xml:space="preserve">signal: https://docs.python.org/3/library/signal.html</w:t>
      </w:r>
    </w:p>
    <w:p>
      <w:pPr>
        <w:pStyle w:val="Compact"/>
        <w:numPr>
          <w:ilvl w:val="0"/>
          <w:numId w:val="1262"/>
        </w:numPr>
      </w:pPr>
      <w:r>
        <w:t xml:space="preserve">struct: https://docs.python.org/3/library/struct.html</w:t>
      </w:r>
    </w:p>
    <w:p>
      <w:pPr>
        <w:pStyle w:val="Compact"/>
        <w:numPr>
          <w:ilvl w:val="0"/>
          <w:numId w:val="1262"/>
        </w:numPr>
      </w:pPr>
      <w:r>
        <w:t xml:space="preserve">hashlib: https://docs.python.org/3/library/hashlib.html</w:t>
      </w:r>
    </w:p>
    <w:p>
      <w:pPr>
        <w:pStyle w:val="Compact"/>
        <w:numPr>
          <w:ilvl w:val="0"/>
          <w:numId w:val="1262"/>
        </w:numPr>
      </w:pPr>
      <w:r>
        <w:t xml:space="preserve">resource: https://docs.python.org/3/library/resource.html</w:t>
      </w:r>
    </w:p>
    <w:bookmarkEnd w:id="633"/>
    <w:bookmarkStart w:id="634" w:name="c-build-and-binding-references"/>
    <w:p>
      <w:pPr>
        <w:pStyle w:val="Heading2"/>
      </w:pPr>
      <w:r>
        <w:t xml:space="preserve">431. C++, Build, and Binding References</w:t>
      </w:r>
    </w:p>
    <w:p>
      <w:pPr>
        <w:pStyle w:val="Compact"/>
        <w:numPr>
          <w:ilvl w:val="0"/>
          <w:numId w:val="1263"/>
        </w:numPr>
      </w:pPr>
      <w:r>
        <w:t xml:space="preserve">C++ language reference: https://en.cppreference.com/w/cpp</w:t>
      </w:r>
    </w:p>
    <w:p>
      <w:pPr>
        <w:pStyle w:val="Compact"/>
        <w:numPr>
          <w:ilvl w:val="0"/>
          <w:numId w:val="1263"/>
        </w:numPr>
      </w:pPr>
      <w:r>
        <w:t xml:space="preserve">pybind11 documentation: https://pybind11.readthedocs.io/</w:t>
      </w:r>
    </w:p>
    <w:p>
      <w:pPr>
        <w:pStyle w:val="Compact"/>
        <w:numPr>
          <w:ilvl w:val="0"/>
          <w:numId w:val="1263"/>
        </w:numPr>
      </w:pPr>
      <w:r>
        <w:t xml:space="preserve">CMake documentation: https://cmake.org/documentation/</w:t>
      </w:r>
    </w:p>
    <w:p>
      <w:pPr>
        <w:pStyle w:val="Compact"/>
        <w:numPr>
          <w:ilvl w:val="0"/>
          <w:numId w:val="1263"/>
        </w:numPr>
      </w:pPr>
      <w:r>
        <w:t xml:space="preserve">scikit-build-core documentation: https://scikit-build-core.readthedocs.io/</w:t>
      </w:r>
    </w:p>
    <w:p>
      <w:pPr>
        <w:pStyle w:val="Compact"/>
        <w:numPr>
          <w:ilvl w:val="0"/>
          <w:numId w:val="1263"/>
        </w:numPr>
      </w:pPr>
      <w:r>
        <w:t xml:space="preserve">GoogleTest documentation: https://google.github.io/googletest/</w:t>
      </w:r>
    </w:p>
    <w:p>
      <w:pPr>
        <w:pStyle w:val="Compact"/>
        <w:numPr>
          <w:ilvl w:val="0"/>
          <w:numId w:val="1263"/>
        </w:numPr>
      </w:pPr>
      <w:r>
        <w:t xml:space="preserve">Clang AddressSanitizer: https://clang.llvm.org/docs/AddressSanitizer.html</w:t>
      </w:r>
    </w:p>
    <w:p>
      <w:pPr>
        <w:pStyle w:val="Compact"/>
        <w:numPr>
          <w:ilvl w:val="0"/>
          <w:numId w:val="1263"/>
        </w:numPr>
      </w:pPr>
      <w:r>
        <w:t xml:space="preserve">Clang UndefinedBehaviorSanitizer: https://clang.llvm.org/docs/UndefinedBehaviorSanitizer.html</w:t>
      </w:r>
    </w:p>
    <w:p>
      <w:pPr>
        <w:pStyle w:val="Compact"/>
        <w:numPr>
          <w:ilvl w:val="0"/>
          <w:numId w:val="1263"/>
        </w:numPr>
      </w:pPr>
      <w:r>
        <w:t xml:space="preserve">LLVM libFuzzer: https://llvm.org/docs/LibFuzzer.html</w:t>
      </w:r>
    </w:p>
    <w:bookmarkEnd w:id="634"/>
    <w:bookmarkStart w:id="635" w:name="sqlite-and-linux-systems-references"/>
    <w:p>
      <w:pPr>
        <w:pStyle w:val="Heading2"/>
      </w:pPr>
      <w:r>
        <w:t xml:space="preserve">432. SQLite and Linux Systems References</w:t>
      </w:r>
    </w:p>
    <w:p>
      <w:pPr>
        <w:pStyle w:val="Compact"/>
        <w:numPr>
          <w:ilvl w:val="0"/>
          <w:numId w:val="1264"/>
        </w:numPr>
      </w:pPr>
      <w:r>
        <w:t xml:space="preserve">SQLite documentation: https://www.sqlite.org/docs.html</w:t>
      </w:r>
    </w:p>
    <w:p>
      <w:pPr>
        <w:pStyle w:val="Compact"/>
        <w:numPr>
          <w:ilvl w:val="0"/>
          <w:numId w:val="1264"/>
        </w:numPr>
      </w:pPr>
      <w:r>
        <w:t xml:space="preserve">SQLite WAL mode: https://www.sqlite.org/wal.html</w:t>
      </w:r>
    </w:p>
    <w:p>
      <w:pPr>
        <w:pStyle w:val="Compact"/>
        <w:numPr>
          <w:ilvl w:val="0"/>
          <w:numId w:val="1264"/>
        </w:numPr>
      </w:pPr>
      <w:r>
        <w:t xml:space="preserve">SQLite transactions: https://www.sqlite.org/lang_transaction.html</w:t>
      </w:r>
    </w:p>
    <w:p>
      <w:pPr>
        <w:pStyle w:val="Compact"/>
        <w:numPr>
          <w:ilvl w:val="0"/>
          <w:numId w:val="1264"/>
        </w:numPr>
      </w:pPr>
      <w:r>
        <w:t xml:space="preserve">SQLite online backup API: https://www.sqlite.org/backup.html</w:t>
      </w:r>
    </w:p>
    <w:p>
      <w:pPr>
        <w:pStyle w:val="Compact"/>
        <w:numPr>
          <w:ilvl w:val="0"/>
          <w:numId w:val="1264"/>
        </w:numPr>
      </w:pPr>
      <w:r>
        <w:t xml:space="preserve">Linux man-pages project: https://man7.org/linux/man-pages/</w:t>
      </w:r>
    </w:p>
    <w:p>
      <w:pPr>
        <w:pStyle w:val="Compact"/>
        <w:numPr>
          <w:ilvl w:val="0"/>
          <w:numId w:val="1264"/>
        </w:numPr>
      </w:pPr>
      <w:r>
        <w:t xml:space="preserve">epoll(7): https://man7.org/linux/man-pages/man7/epoll.7.html</w:t>
      </w:r>
    </w:p>
    <w:p>
      <w:pPr>
        <w:pStyle w:val="Compact"/>
        <w:numPr>
          <w:ilvl w:val="0"/>
          <w:numId w:val="1264"/>
        </w:numPr>
      </w:pPr>
      <w:r>
        <w:t xml:space="preserve">unix(7): https://man7.org/linux/man-pages/man7/unix.7.html</w:t>
      </w:r>
    </w:p>
    <w:p>
      <w:pPr>
        <w:pStyle w:val="Compact"/>
        <w:numPr>
          <w:ilvl w:val="0"/>
          <w:numId w:val="1264"/>
        </w:numPr>
      </w:pPr>
      <w:r>
        <w:t xml:space="preserve">socket(7): https://man7.org/linux/man-pages/man7/socket.7.html</w:t>
      </w:r>
    </w:p>
    <w:p>
      <w:pPr>
        <w:pStyle w:val="Compact"/>
        <w:numPr>
          <w:ilvl w:val="0"/>
          <w:numId w:val="1264"/>
        </w:numPr>
      </w:pPr>
      <w:r>
        <w:t xml:space="preserve">mmap(2): https://man7.org/linux/man-pages/man2/mmap.2.html</w:t>
      </w:r>
    </w:p>
    <w:p>
      <w:pPr>
        <w:pStyle w:val="Compact"/>
        <w:numPr>
          <w:ilvl w:val="0"/>
          <w:numId w:val="1264"/>
        </w:numPr>
      </w:pPr>
      <w:r>
        <w:t xml:space="preserve">fsync(2): https://man7.org/linux/man-pages/man2/fsync.2.html</w:t>
      </w:r>
    </w:p>
    <w:p>
      <w:pPr>
        <w:pStyle w:val="Compact"/>
        <w:numPr>
          <w:ilvl w:val="0"/>
          <w:numId w:val="1264"/>
        </w:numPr>
      </w:pPr>
      <w:r>
        <w:t xml:space="preserve">rename(2): https://man7.org/linux/man-pages/man2/rename.2.html</w:t>
      </w:r>
    </w:p>
    <w:p>
      <w:pPr>
        <w:pStyle w:val="Compact"/>
        <w:numPr>
          <w:ilvl w:val="0"/>
          <w:numId w:val="1264"/>
        </w:numPr>
      </w:pPr>
      <w:r>
        <w:t xml:space="preserve">signal(7): https://man7.org/linux/man-pages/man7/signal.7.html</w:t>
      </w:r>
    </w:p>
    <w:p>
      <w:pPr>
        <w:pStyle w:val="Compact"/>
        <w:numPr>
          <w:ilvl w:val="0"/>
          <w:numId w:val="1264"/>
        </w:numPr>
      </w:pPr>
      <w:r>
        <w:t xml:space="preserve">proc(5): https://man7.org/linux/man-pages/man5/proc.5.html</w:t>
      </w:r>
    </w:p>
    <w:bookmarkEnd w:id="635"/>
    <w:bookmarkStart w:id="636" w:name="X221f53c62d6fa0e57b1a69f5252b197aa55e65e"/>
    <w:p>
      <w:pPr>
        <w:pStyle w:val="Heading2"/>
      </w:pPr>
      <w:r>
        <w:t xml:space="preserve">433. Testing, Quality, and Measurement References</w:t>
      </w:r>
    </w:p>
    <w:p>
      <w:pPr>
        <w:pStyle w:val="Compact"/>
        <w:numPr>
          <w:ilvl w:val="0"/>
          <w:numId w:val="1265"/>
        </w:numPr>
      </w:pPr>
      <w:r>
        <w:t xml:space="preserve">pytest documentation: https://docs.pytest.org/</w:t>
      </w:r>
    </w:p>
    <w:p>
      <w:pPr>
        <w:pStyle w:val="Compact"/>
        <w:numPr>
          <w:ilvl w:val="0"/>
          <w:numId w:val="1265"/>
        </w:numPr>
      </w:pPr>
      <w:r>
        <w:t xml:space="preserve">Hypothesis documentation: https://hypothesis.readthedocs.io/</w:t>
      </w:r>
    </w:p>
    <w:p>
      <w:pPr>
        <w:pStyle w:val="Compact"/>
        <w:numPr>
          <w:ilvl w:val="0"/>
          <w:numId w:val="1265"/>
        </w:numPr>
      </w:pPr>
      <w:r>
        <w:t xml:space="preserve">Ruff documentation: https://docs.astral.sh/ruff/</w:t>
      </w:r>
    </w:p>
    <w:p>
      <w:pPr>
        <w:pStyle w:val="Compact"/>
        <w:numPr>
          <w:ilvl w:val="0"/>
          <w:numId w:val="1265"/>
        </w:numPr>
      </w:pPr>
      <w:r>
        <w:t xml:space="preserve">mypy documentation: https://mypy.readthedocs.io/</w:t>
      </w:r>
    </w:p>
    <w:p>
      <w:pPr>
        <w:pStyle w:val="Compact"/>
        <w:numPr>
          <w:ilvl w:val="0"/>
          <w:numId w:val="1265"/>
        </w:numPr>
      </w:pPr>
      <w:r>
        <w:t xml:space="preserve">Python Packaging User Guide: https://packaging.python.org/</w:t>
      </w:r>
    </w:p>
    <w:p>
      <w:pPr>
        <w:pStyle w:val="Compact"/>
        <w:numPr>
          <w:ilvl w:val="0"/>
          <w:numId w:val="1265"/>
        </w:numPr>
      </w:pPr>
      <w:r>
        <w:t xml:space="preserve">Linux perf wiki and documentation: https://perf.wiki.kernel.org/</w:t>
      </w:r>
    </w:p>
    <w:p>
      <w:pPr>
        <w:pStyle w:val="Compact"/>
        <w:numPr>
          <w:ilvl w:val="0"/>
          <w:numId w:val="1265"/>
        </w:numPr>
      </w:pPr>
      <w:r>
        <w:t xml:space="preserve">Google Benchmark documentation: https://google.github.io/benchmark/</w:t>
      </w:r>
    </w:p>
    <w:bookmarkEnd w:id="636"/>
    <w:bookmarkStart w:id="637" w:name="conceptual-reading-topics"/>
    <w:p>
      <w:pPr>
        <w:pStyle w:val="Heading2"/>
      </w:pPr>
      <w:r>
        <w:t xml:space="preserve">434. Conceptual Reading Topics</w:t>
      </w:r>
    </w:p>
    <w:p>
      <w:pPr>
        <w:pStyle w:val="FirstParagraph"/>
      </w:pPr>
      <w:r>
        <w:t xml:space="preserve">Beyond tool documentation, the project benefits from careful study of leases and fencing, idempotency, transaction isolation, write-ahead logging, crash consistency, process supervision, stream framing, flow control, deterministic replay, property-based testing, model-based testing, queueing and parallel scaling, profiling, and experimental design. When incorporating a specific paper, book, or article into the repository, cite the exact edition or URL and distinguish its concepts from Forge’s original implementation decisions.</w:t>
      </w:r>
    </w:p>
    <w:bookmarkEnd w:id="637"/>
    <w:bookmarkEnd w:id="638"/>
    <w:bookmarkStart w:id="639" w:name="closing-engineering-standard"/>
    <w:p>
      <w:pPr>
        <w:pStyle w:val="Heading1"/>
      </w:pPr>
      <w:r>
        <w:t xml:space="preserve">Closing Engineering Standard</w:t>
      </w:r>
    </w:p>
    <w:p>
      <w:pPr>
        <w:pStyle w:val="FirstParagraph"/>
      </w:pPr>
      <w:r>
        <w:t xml:space="preserve">Forge succeeds when its smallest truthful description is also technically interesting: an immutable event dataset is divided deterministically; a durable coordinator leases logical tasks to process-isolated workers; attempts may duplicate after failure; each output is staged under its attempt identity; a fencing epoch and conditional transaction select one visible result; restart recovery uses durable evidence rather than memory; a narrow C++ boundary is justified by profile and verified against a Python oracle; and every public claim can be regenerated from a tagged release.</w:t>
      </w:r>
    </w:p>
    <w:p>
      <w:pPr>
        <w:pStyle w:val="BodyText"/>
      </w:pPr>
      <w:r>
        <w:t xml:space="preserve">The project should be built in that order. Define the guarantee. Preserve the reference. Bound the resources. Inject the failure. Observe the state. Measure the bottleneck. Publish the evidence. State the limitation. That sequence is the master design.</w:t>
      </w:r>
    </w:p>
    <w:bookmarkEnd w:id="639"/>
    <w:sectPr>
      <w:headerReference r:id="rId9" w:type="default"/>
      <w:footerReference r:id="rId11" w:type="default"/>
      <w:headerReference r:id="rId10" w:type="first"/>
      <w:footerReference r:id="rId12" w:type="first"/>
      <w:pgMar w:bottom="936" w:footer="432" w:header="403" w:left="1037" w:right="1037" w:top="950"/>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Inter" w:hAnsi="Inter" w:eastAsia="Inter"/>
        <w:color w:val="5F6F7C"/>
        <w:sz w:val="14"/>
      </w:rPr>
    </w:r>
  </w:p>
  <w:tbl>
    <w:tblPr>
      <w:tblW w:type="auto" w:w="0"/>
      <w:jc w:val="center"/>
      <w:tblLayout w:type="fixed"/>
      <w:tblLook w:firstColumn="1" w:firstRow="1" w:lastColumn="0" w:lastRow="0" w:noHBand="0" w:noVBand="1" w:val="04A0"/>
    </w:tblPr>
    <w:tblGrid>
      <w:gridCol w:w="8352"/>
      <w:gridCol w:w="1728"/>
    </w:tblGrid>
    <w:tr>
      <w:trPr>
        <w:tblHeader w:val="true"/>
      </w:trPr>
      <w:tc>
        <w:tcPr>
          <w:tcW w:type="dxa" w:w="5040"/>
          <w:vAlign w:val="center"/>
          <w:tcBorders>
            <w:top w:val="nil"/>
            <w:left w:val="nil"/>
            <w:bottom w:val="nil"/>
            <w:right w:val="nil"/>
            <w:insideH w:val="nil"/>
            <w:insideV w:val="nil"/>
          </w:tcBorders>
        </w:tcPr>
        <w:p>
          <w:r>
            <w:t>Forge — Define the guarantee, inject the failure, prove the recovery.</w:t>
          </w:r>
        </w:p>
      </w:tc>
      <w:tc>
        <w:tcPr>
          <w:tcW w:type="dxa" w:w="5040"/>
          <w:vAlign w:val="center"/>
          <w:tcBorders>
            <w:top w:val="nil"/>
            <w:left w:val="nil"/>
            <w:bottom w:val="nil"/>
            <w:right w:val="nil"/>
            <w:insideH w:val="nil"/>
            <w:insideV w:val="nil"/>
          </w:tcBorders>
        </w:tcPr>
        <w:p>
          <w:pPr>
            <w:jc w:val="right"/>
          </w:pPr>
          <w:r>
            <w:rPr>
              <w:rFonts w:ascii="Inter" w:hAnsi="Inter"/>
              <w:color w:val="526574"/>
              <w:sz w:val="14"/>
            </w:rPr>
            <w:t xml:space="preserve">Page </w:t>
          </w:r>
          <w:fldSimple w:instr="PAGE">
            <w:r>
              <w:t>1</w:t>
            </w:r>
          </w:fldSimple>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4" w:color="CBD6DD"/>
      </w:pBdr>
    </w:pPr>
    <w:r>
      <w:t>FORGE MASTER BUILD SPECIFICATION  |  v1.0</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1"/>
  </w:num>
  <w:num w:numId="1064">
    <w:abstractNumId w:val="991"/>
  </w:num>
  <w:num w:numId="1065">
    <w:abstractNumId w:val="991"/>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1"/>
  </w:num>
  <w:num w:numId="1161">
    <w:abstractNumId w:val="991"/>
  </w:num>
  <w:num w:numId="11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8">
    <w:abstractNumId w:val="991"/>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1"/>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1"/>
  </w:num>
  <w:num w:numId="1252">
    <w:abstractNumId w:val="991"/>
  </w:num>
  <w:num w:numId="1253">
    <w:abstractNumId w:val="991"/>
  </w:num>
  <w:num w:numId="1254">
    <w:abstractNumId w:val="991"/>
  </w:num>
  <w:num w:numId="12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80" w:before="0" w:line="259" w:lineRule="auto"/>
    </w:pPr>
    <w:rPr>
      <w:rFonts w:ascii="Inter" w:hAnsi="Inter"/>
      <w:color w:val="1C262E"/>
      <w:sz w:val="19"/>
    </w:rPr>
  </w:style>
  <w:style w:styleId="BodyText" w:type="paragraph">
    <w:name w:val="Body Text"/>
    <w:basedOn w:val="Normal"/>
    <w:link w:val="BodyTextChar"/>
    <w:qFormat/>
    <w:pPr>
      <w:spacing w:after="80" w:before="0" w:line="259" w:lineRule="auto"/>
    </w:pPr>
    <w:rPr>
      <w:rFonts w:ascii="Inter" w:hAnsi="Inter"/>
      <w:color w:val="1C262E"/>
      <w:sz w:val="19"/>
    </w:rPr>
  </w:style>
  <w:style w:customStyle="1" w:styleId="FirstParagraph" w:type="paragraph">
    <w:name w:val="First Paragraph"/>
    <w:basedOn w:val="BodyText"/>
    <w:next w:val="BodyText"/>
    <w:qFormat/>
    <w:pPr>
      <w:spacing w:after="80" w:before="0" w:line="259" w:lineRule="auto"/>
    </w:pPr>
    <w:rPr>
      <w:rFonts w:ascii="Inter" w:hAnsi="Inter"/>
      <w:color w:val="1C262E"/>
      <w:sz w:val="19"/>
    </w:rPr>
  </w:style>
  <w:style w:customStyle="1" w:styleId="Compact" w:type="paragraph">
    <w:name w:val="Compact"/>
    <w:basedOn w:val="BodyText"/>
    <w:qFormat/>
    <w:pPr>
      <w:spacing w:after="80" w:before="0" w:line="259" w:lineRule="auto"/>
    </w:pPr>
    <w:rPr>
      <w:rFonts w:ascii="Inter" w:hAnsi="Inter"/>
      <w:color w:val="1C262E"/>
      <w:sz w:val="19"/>
    </w:rPr>
  </w:style>
  <w:style w:styleId="Title" w:type="paragraph">
    <w:name w:val="Title"/>
    <w:basedOn w:val="Normal"/>
    <w:next w:val="BodyText"/>
    <w:qFormat/>
    <w:pPr>
      <w:keepNext/>
      <w:keepLines/>
      <w:spacing w:after="200" w:before="720" w:line="240" w:lineRule="auto"/>
      <w:jc w:val="center"/>
    </w:pPr>
    <w:rPr>
      <w:rFonts w:ascii="Inter" w:asciiTheme="majorHAnsi" w:cstheme="majorBidi" w:eastAsiaTheme="majorEastAsia" w:hAnsi="Inter" w:hAnsiTheme="majorHAnsi"/>
      <w:b/>
      <w:bCs/>
      <w:color w:val="123047"/>
      <w:sz w:val="68"/>
      <w:szCs w:val="36"/>
    </w:rPr>
  </w:style>
  <w:style w:styleId="Subtitle" w:type="paragraph">
    <w:name w:val="Subtitle"/>
    <w:basedOn w:val="Title"/>
    <w:next w:val="BodyText"/>
    <w:qFormat/>
    <w:pPr>
      <w:keepNext/>
      <w:keepLines/>
      <w:spacing w:after="360" w:before="0" w:line="252" w:lineRule="auto"/>
      <w:jc w:val="center"/>
    </w:pPr>
    <w:rPr>
      <w:rFonts w:ascii="Inter" w:hAnsi="Inter"/>
      <w:b w:val="0"/>
      <w:color w:val="168A91"/>
      <w:sz w:val="32"/>
      <w:szCs w:val="30"/>
    </w:rPr>
  </w:style>
  <w:style w:customStyle="1" w:styleId="Author" w:type="paragraph">
    <w:name w:val="Author"/>
    <w:next w:val="BodyText"/>
    <w:qFormat/>
    <w:pPr>
      <w:keepNext/>
      <w:keepLines/>
      <w:spacing w:after="60" w:before="320" w:line="240" w:lineRule="auto"/>
      <w:jc w:val="center"/>
    </w:pPr>
    <w:rPr>
      <w:rFonts w:ascii="Inter" w:hAnsi="Inter"/>
      <w:b/>
      <w:color w:val="526574"/>
      <w:sz w:val="22"/>
    </w:rPr>
  </w:style>
  <w:style w:styleId="Date" w:type="paragraph">
    <w:name w:val="Date"/>
    <w:next w:val="BodyText"/>
    <w:qFormat/>
    <w:pPr>
      <w:keepNext/>
      <w:keepLines/>
      <w:spacing w:after="120" w:before="0" w:line="240" w:lineRule="auto"/>
      <w:jc w:val="center"/>
    </w:pPr>
    <w:rPr>
      <w:rFonts w:ascii="Inter" w:hAnsi="Inter"/>
      <w:b w:val="0"/>
      <w:color w:val="526574"/>
      <w:sz w:val="19"/>
    </w:r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80" w:before="0" w:line="259" w:lineRule="auto"/>
    </w:pPr>
    <w:rPr>
      <w:rFonts w:ascii="Inter" w:hAnsi="Inter"/>
      <w:color w:val="1C262E"/>
      <w:sz w:val="19"/>
      <w:szCs w:val="20"/>
    </w:rPr>
  </w:style>
  <w:style w:styleId="Bibliography" w:type="paragraph">
    <w:name w:val="Bibliography"/>
    <w:basedOn w:val="Normal"/>
    <w:next w:val="Bibliography"/>
    <w:qFormat/>
    <w:pPr>
      <w:spacing w:after="80" w:before="0" w:line="259" w:lineRule="auto"/>
    </w:pPr>
    <w:rPr>
      <w:rFonts w:ascii="Inter" w:hAnsi="Inter"/>
      <w:color w:val="1C262E"/>
      <w:sz w:val="19"/>
    </w:rPr>
  </w:style>
  <w:style w:styleId="Heading1" w:type="paragraph">
    <w:name w:val="Heading 1"/>
    <w:basedOn w:val="Normal"/>
    <w:next w:val="BodyText"/>
    <w:uiPriority w:val="9"/>
    <w:qFormat/>
    <w:pPr>
      <w:keepNext/>
      <w:keepLines/>
      <w:pageBreakBefore/>
      <w:spacing w:after="200" w:before="80" w:line="240" w:lineRule="auto"/>
      <w:outlineLvl w:val="0"/>
    </w:pPr>
    <w:rPr>
      <w:rFonts w:ascii="Inter" w:asciiTheme="majorHAnsi" w:cstheme="majorBidi" w:eastAsiaTheme="majorEastAsia" w:hAnsi="Inter" w:hAnsiTheme="majorHAnsi"/>
      <w:b/>
      <w:bCs/>
      <w:color w:val="123047"/>
      <w:sz w:val="40"/>
      <w:szCs w:val="32"/>
    </w:rPr>
  </w:style>
  <w:style w:styleId="Heading2" w:type="paragraph">
    <w:name w:val="Heading 2"/>
    <w:basedOn w:val="Normal"/>
    <w:next w:val="BodyText"/>
    <w:uiPriority w:val="9"/>
    <w:unhideWhenUsed/>
    <w:qFormat/>
    <w:pPr>
      <w:keepNext/>
      <w:keepLines/>
      <w:spacing w:after="100" w:before="240" w:line="240" w:lineRule="auto"/>
      <w:outlineLvl w:val="1"/>
    </w:pPr>
    <w:rPr>
      <w:rFonts w:ascii="Inter" w:asciiTheme="majorHAnsi" w:cstheme="majorBidi" w:eastAsiaTheme="majorEastAsia" w:hAnsi="Inter" w:hAnsiTheme="majorHAnsi"/>
      <w:b/>
      <w:bCs/>
      <w:color w:val="2F6DA1"/>
      <w:sz w:val="28"/>
      <w:szCs w:val="28"/>
    </w:rPr>
  </w:style>
  <w:style w:styleId="Heading3" w:type="paragraph">
    <w:name w:val="Heading 3"/>
    <w:basedOn w:val="Normal"/>
    <w:next w:val="BodyText"/>
    <w:uiPriority w:val="9"/>
    <w:unhideWhenUsed/>
    <w:qFormat/>
    <w:pPr>
      <w:keepNext/>
      <w:keepLines/>
      <w:spacing w:after="60" w:before="180" w:line="240" w:lineRule="auto"/>
      <w:outlineLvl w:val="2"/>
    </w:pPr>
    <w:rPr>
      <w:rFonts w:ascii="Inter" w:asciiTheme="majorHAnsi" w:cstheme="majorBidi" w:eastAsiaTheme="majorEastAsia" w:hAnsi="Inter" w:hAnsiTheme="majorHAnsi"/>
      <w:b/>
      <w:bCs/>
      <w:color w:val="168A91"/>
      <w:sz w:val="22"/>
      <w:szCs w:val="24"/>
    </w:rPr>
  </w:style>
  <w:style w:styleId="Heading4" w:type="paragraph">
    <w:name w:val="Heading 4"/>
    <w:basedOn w:val="Normal"/>
    <w:next w:val="BodyText"/>
    <w:uiPriority w:val="9"/>
    <w:unhideWhenUsed/>
    <w:qFormat/>
    <w:pPr>
      <w:keepNext/>
      <w:keepLines/>
      <w:spacing w:after="40" w:before="120" w:line="240" w:lineRule="auto"/>
      <w:outlineLvl w:val="3"/>
    </w:pPr>
    <w:rPr>
      <w:rFonts w:ascii="Inter" w:asciiTheme="majorHAnsi" w:cstheme="majorBidi" w:eastAsiaTheme="majorEastAsia" w:hAnsi="Inter" w:hAnsiTheme="majorHAnsi"/>
      <w:b/>
      <w:bCs/>
      <w:i/>
      <w:color w:val="123047"/>
      <w:sz w:val="19"/>
      <w:szCs w:val="24"/>
    </w:rPr>
  </w:style>
  <w:style w:styleId="Heading5" w:type="paragraph">
    <w:name w:val="Heading 5"/>
    <w:basedOn w:val="Normal"/>
    <w:next w:val="BodyText"/>
    <w:uiPriority w:val="9"/>
    <w:unhideWhenUsed/>
    <w:qFormat/>
    <w:pPr>
      <w:keepNext/>
      <w:keepLines/>
      <w:spacing w:after="40" w:before="100" w:line="240" w:lineRule="auto"/>
      <w:outlineLvl w:val="4"/>
    </w:pPr>
    <w:rPr>
      <w:rFonts w:ascii="Inter" w:asciiTheme="majorHAnsi" w:cstheme="majorBidi" w:eastAsiaTheme="majorEastAsia" w:hAnsi="Inter" w:hAnsiTheme="majorHAnsi"/>
      <w:b/>
      <w:iCs/>
      <w:color w:val="123047"/>
      <w:sz w:val="19"/>
      <w:szCs w:val="24"/>
    </w:rPr>
  </w:style>
  <w:style w:styleId="Heading6" w:type="paragraph">
    <w:name w:val="Heading 6"/>
    <w:basedOn w:val="Normal"/>
    <w:next w:val="BodyText"/>
    <w:uiPriority w:val="9"/>
    <w:unhideWhenUsed/>
    <w:qFormat/>
    <w:pPr>
      <w:keepNext/>
      <w:keepLines/>
      <w:spacing w:after="40" w:before="100" w:line="240" w:lineRule="auto"/>
      <w:outlineLvl w:val="5"/>
    </w:pPr>
    <w:rPr>
      <w:rFonts w:ascii="Inter" w:asciiTheme="majorHAnsi" w:cstheme="majorBidi" w:eastAsiaTheme="majorEastAsia" w:hAnsi="Inter" w:hAnsiTheme="majorHAnsi"/>
      <w:b/>
      <w:color w:val="123047"/>
      <w:sz w:val="19"/>
      <w:szCs w:val="24"/>
    </w:rPr>
  </w:style>
  <w:style w:styleId="Heading7" w:type="paragraph">
    <w:name w:val="Heading 7"/>
    <w:basedOn w:val="Normal"/>
    <w:next w:val="BodyText"/>
    <w:uiPriority w:val="9"/>
    <w:unhideWhenUsed/>
    <w:qFormat/>
    <w:pPr>
      <w:keepNext/>
      <w:keepLines/>
      <w:spacing w:after="40" w:before="100" w:line="240" w:lineRule="auto"/>
      <w:outlineLvl w:val="6"/>
    </w:pPr>
    <w:rPr>
      <w:rFonts w:ascii="Inter" w:asciiTheme="majorHAnsi" w:cstheme="majorBidi" w:eastAsiaTheme="majorEastAsia" w:hAnsi="Inter" w:hAnsiTheme="majorHAnsi"/>
      <w:b/>
      <w:color w:val="123047"/>
      <w:sz w:val="19"/>
      <w:szCs w:val="24"/>
    </w:rPr>
  </w:style>
  <w:style w:styleId="Heading8" w:type="paragraph">
    <w:name w:val="Heading 8"/>
    <w:basedOn w:val="Normal"/>
    <w:next w:val="BodyText"/>
    <w:uiPriority w:val="9"/>
    <w:unhideWhenUsed/>
    <w:qFormat/>
    <w:pPr>
      <w:keepNext/>
      <w:keepLines/>
      <w:spacing w:after="40" w:before="100" w:line="240" w:lineRule="auto"/>
      <w:outlineLvl w:val="7"/>
    </w:pPr>
    <w:rPr>
      <w:rFonts w:ascii="Inter" w:asciiTheme="majorHAnsi" w:cstheme="majorBidi" w:eastAsiaTheme="majorEastAsia" w:hAnsi="Inter" w:hAnsiTheme="majorHAnsi"/>
      <w:b/>
      <w:color w:val="123047"/>
      <w:sz w:val="19"/>
      <w:szCs w:val="24"/>
    </w:rPr>
  </w:style>
  <w:style w:styleId="Heading9" w:type="paragraph">
    <w:name w:val="Heading 9"/>
    <w:basedOn w:val="Normal"/>
    <w:next w:val="BodyText"/>
    <w:uiPriority w:val="9"/>
    <w:unhideWhenUsed/>
    <w:qFormat/>
    <w:pPr>
      <w:keepNext/>
      <w:keepLines/>
      <w:spacing w:after="40" w:before="100" w:line="240" w:lineRule="auto"/>
      <w:outlineLvl w:val="8"/>
    </w:pPr>
    <w:rPr>
      <w:rFonts w:ascii="Inter" w:asciiTheme="majorHAnsi" w:cstheme="majorBidi" w:eastAsiaTheme="majorEastAsia" w:hAnsi="Inter" w:hAnsiTheme="majorHAnsi"/>
      <w:b/>
      <w:color w:val="123047"/>
      <w:sz w:val="19"/>
      <w:szCs w:val="24"/>
    </w:rPr>
  </w:style>
  <w:style w:styleId="BlockText" w:type="paragraph">
    <w:name w:val="Block Text"/>
    <w:basedOn w:val="BodyText"/>
    <w:next w:val="BodyText"/>
    <w:uiPriority w:val="9"/>
    <w:unhideWhenUsed/>
    <w:qFormat/>
    <w:pPr>
      <w:spacing w:after="140" w:before="100" w:line="252" w:lineRule="auto"/>
      <w:ind w:firstLine="0" w:left="317" w:right="317"/>
      <w:shd w:fill="EAF1F5"/>
    </w:pPr>
    <w:rPr>
      <w:rFonts w:ascii="Inter" w:hAnsi="Inter"/>
      <w:b w:val="0"/>
      <w:color w:val="1C262E"/>
      <w:sz w:val="18"/>
    </w:r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rPr>
      <w:rFonts w:ascii="Inter" w:hAnsi="Inter"/>
      <w:b w:val="0"/>
      <w:color w:val="1C262E"/>
      <w:sz w:val="16"/>
    </w:rPr>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pPr>
      <w:spacing w:after="80" w:before="0" w:line="259" w:lineRule="auto"/>
    </w:pPr>
    <w:rPr>
      <w:rFonts w:ascii="Inter" w:hAnsi="Inter"/>
      <w:color w:val="1C262E"/>
      <w:sz w:val="19"/>
    </w:rPr>
  </w:style>
  <w:style w:styleId="Caption" w:type="paragraph">
    <w:name w:val="Caption"/>
    <w:basedOn w:val="Normal"/>
    <w:link w:val="BodyTextChar"/>
    <w:pPr>
      <w:keepNext w:val="0"/>
      <w:spacing w:after="120" w:before="40"/>
      <w:jc w:val="center"/>
    </w:pPr>
    <w:rPr>
      <w:rFonts w:ascii="Inter" w:eastAsia="Inter" w:hAnsi="Inter"/>
      <w:i/>
      <w:color w:val="5F6F7C"/>
      <w:sz w:val="16"/>
    </w:rPr>
  </w:style>
  <w:style w:customStyle="1" w:styleId="TableCaption" w:type="paragraph">
    <w:name w:val="Table Caption"/>
    <w:basedOn w:val="Caption"/>
    <w:pPr>
      <w:keepNext/>
      <w:spacing w:after="160" w:before="60" w:line="240" w:lineRule="auto"/>
      <w:jc w:val="center"/>
    </w:pPr>
    <w:rPr>
      <w:rFonts w:ascii="Inter" w:hAnsi="Inter"/>
      <w:b w:val="0"/>
      <w:i/>
      <w:color w:val="526574"/>
      <w:sz w:val="16"/>
    </w:rPr>
  </w:style>
  <w:style w:customStyle="1" w:styleId="ImageCaption" w:type="paragraph">
    <w:name w:val="Image Caption"/>
    <w:basedOn w:val="Caption"/>
    <w:pPr>
      <w:spacing w:after="160" w:before="60" w:line="240" w:lineRule="auto"/>
      <w:jc w:val="center"/>
    </w:pPr>
    <w:rPr>
      <w:rFonts w:ascii="Inter" w:hAnsi="Inter"/>
      <w:b w:val="0"/>
      <w:i/>
      <w:color w:val="526574"/>
      <w:sz w:val="16"/>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Liberation Mono" w:hAnsi="Liberation Mono"/>
      <w:b w:val="0"/>
      <w:color w:val="4E3173"/>
      <w:sz w:val="16"/>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rFonts w:ascii="Inter" w:hAnsi="Inter"/>
      <w:b w:val="0"/>
      <w:color w:val="2F6DA1"/>
      <w:sz w:val="19"/>
      <w:u w:val="single"/>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pPr>
      <w:keepLines w:val="0"/>
      <w:spacing w:after="100" w:before="40" w:line="240" w:lineRule="auto"/>
      <w:ind w:left="173" w:right="72"/>
      <w:shd w:fill="F5F7F9"/>
    </w:pPr>
    <w:rPr>
      <w:rFonts w:ascii="Liberation Mono" w:hAnsi="Liberation Mono"/>
      <w:b w:val="0"/>
      <w:color w:val="1C262E"/>
      <w:sz w:val="16"/>
    </w:r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73" Type="http://schemas.openxmlformats.org/officeDocument/2006/relationships/image" Target="media/rId73.png"/><Relationship Id="rId79" Type="http://schemas.openxmlformats.org/officeDocument/2006/relationships/image" Target="media/rId79.png"/><Relationship Id="rId51" Type="http://schemas.openxmlformats.org/officeDocument/2006/relationships/image" Target="media/rId51.png"/><Relationship Id="rId60" Type="http://schemas.openxmlformats.org/officeDocument/2006/relationships/image" Target="media/rId60.png"/><Relationship Id="rId185" Type="http://schemas.openxmlformats.org/officeDocument/2006/relationships/image" Target="media/rId185.png"/><Relationship Id="rId125" Type="http://schemas.openxmlformats.org/officeDocument/2006/relationships/image" Target="media/rId125.png"/><Relationship Id="rId501" Type="http://schemas.openxmlformats.org/officeDocument/2006/relationships/image" Target="media/rId501.png"/><Relationship Id="rId349" Type="http://schemas.openxmlformats.org/officeDocument/2006/relationships/image" Target="media/rId3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Forge — Master Build Specification</dc:title>
  <dc:creator>Lucas Cochran</dc:creator>
  <cp:keywords>Forge, Python, C++20, distributed systems, event replay, multiprocessing, asyncio, SQLite, Unix sockets, pybind11, fault injection, benchmarking</cp:keywords>
  <dcterms:created xsi:type="dcterms:W3CDTF">2026-07-22T21:02:07Z</dcterms:created>
  <dcterms:modified xsi:type="dcterms:W3CDTF">2026-07-22T21:02:07Z</dcterms:modified>
  <dc:subject>Detailed design, implementation, verification, benchmark, roadmap, and portfolio specification for a deterministic distributed event-replay engine</dc:subject>
  <cp:lastModifiedBy>Lucas Cochran</cp:lastModifiedBy>
  <dc:description>Original educational portfolio-project specification. Forge is independent and is not affiliated with Hudson River Trading or any other employer.</dc:description>
  <cp:category>Engineering Specification</cp:category>
</cp:coreProperties>
</file>

<file path=docProps/custom.xml><?xml version="1.0" encoding="utf-8"?>
<Properties xmlns="http://schemas.openxmlformats.org/officeDocument/2006/custom-properties" xmlns:vt="http://schemas.openxmlformats.org/officeDocument/2006/docPropsVTypes"/>
</file>