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9E8" w:rsidRPr="00DA2201" w:rsidRDefault="00DA2201" w:rsidP="00DA2201">
      <w:pPr>
        <w:pStyle w:val="NoSpacing"/>
        <w:jc w:val="center"/>
        <w:rPr>
          <w:rStyle w:val="Strong"/>
          <w:rFonts w:ascii="Times New Roman" w:hAnsi="Times New Roman" w:cs="Times New Roman"/>
          <w:color w:val="C0504D" w:themeColor="accent2"/>
          <w:sz w:val="40"/>
          <w:u w:val="single"/>
        </w:rPr>
      </w:pPr>
      <w:r w:rsidRPr="00DA2201">
        <w:rPr>
          <w:rStyle w:val="Strong"/>
          <w:rFonts w:ascii="Times New Roman" w:hAnsi="Times New Roman" w:cs="Times New Roman"/>
          <w:color w:val="C0504D" w:themeColor="accent2"/>
          <w:sz w:val="40"/>
          <w:u w:val="single"/>
        </w:rPr>
        <w:t>Can bus with ESP32</w:t>
      </w:r>
    </w:p>
    <w:p w:rsidR="00DA2201" w:rsidRPr="00DA2201" w:rsidRDefault="00DA2201" w:rsidP="00DA2201">
      <w:pPr>
        <w:pStyle w:val="NoSpacing"/>
        <w:jc w:val="both"/>
        <w:rPr>
          <w:rStyle w:val="Strong"/>
          <w:rFonts w:ascii="Times New Roman" w:hAnsi="Times New Roman" w:cs="Times New Roman"/>
          <w:sz w:val="32"/>
        </w:rPr>
      </w:pPr>
    </w:p>
    <w:p w:rsidR="00DA2201" w:rsidRDefault="00DA2201" w:rsidP="00DA2201">
      <w:pPr>
        <w:pStyle w:val="NoSpacing"/>
        <w:jc w:val="both"/>
        <w:rPr>
          <w:rStyle w:val="Strong"/>
          <w:rFonts w:ascii="Times New Roman" w:hAnsi="Times New Roman" w:cs="Times New Roman"/>
          <w:b w:val="0"/>
          <w:sz w:val="32"/>
        </w:rPr>
      </w:pPr>
      <w:r w:rsidRPr="00DA2201">
        <w:rPr>
          <w:rStyle w:val="Strong"/>
          <w:rFonts w:ascii="Times New Roman" w:hAnsi="Times New Roman" w:cs="Times New Roman"/>
          <w:sz w:val="32"/>
        </w:rPr>
        <w:t>Vehicle Data Integration</w:t>
      </w:r>
      <w:r w:rsidRPr="00DA2201">
        <w:rPr>
          <w:rStyle w:val="Strong"/>
          <w:rFonts w:ascii="Times New Roman" w:hAnsi="Times New Roman" w:cs="Times New Roman"/>
          <w:b w:val="0"/>
          <w:sz w:val="32"/>
        </w:rPr>
        <w:t xml:space="preserve">: CAN bus </w:t>
      </w:r>
      <w:proofErr w:type="gramStart"/>
      <w:r w:rsidRPr="00DA2201">
        <w:rPr>
          <w:rStyle w:val="Strong"/>
          <w:rFonts w:ascii="Times New Roman" w:hAnsi="Times New Roman" w:cs="Times New Roman"/>
          <w:b w:val="0"/>
          <w:sz w:val="32"/>
        </w:rPr>
        <w:t>provides</w:t>
      </w:r>
      <w:proofErr w:type="gramEnd"/>
      <w:r w:rsidRPr="00DA2201">
        <w:rPr>
          <w:rStyle w:val="Strong"/>
          <w:rFonts w:ascii="Times New Roman" w:hAnsi="Times New Roman" w:cs="Times New Roman"/>
          <w:b w:val="0"/>
          <w:sz w:val="32"/>
        </w:rPr>
        <w:t xml:space="preserve"> access to various vehicle-related data, such as speed, fuel consumption, engine RPM, odometer readings, and more. Integrating CAN bus data with GPS tracking can provide a more comprehensive picture of vehicle behavior and performance, giving fleet managers or vehicle </w:t>
      </w:r>
      <w:proofErr w:type="gramStart"/>
      <w:r w:rsidRPr="00DA2201">
        <w:rPr>
          <w:rStyle w:val="Strong"/>
          <w:rFonts w:ascii="Times New Roman" w:hAnsi="Times New Roman" w:cs="Times New Roman"/>
          <w:b w:val="0"/>
          <w:sz w:val="32"/>
        </w:rPr>
        <w:t>owners</w:t>
      </w:r>
      <w:proofErr w:type="gramEnd"/>
      <w:r w:rsidRPr="00DA2201">
        <w:rPr>
          <w:rStyle w:val="Strong"/>
          <w:rFonts w:ascii="Times New Roman" w:hAnsi="Times New Roman" w:cs="Times New Roman"/>
          <w:b w:val="0"/>
          <w:sz w:val="32"/>
        </w:rPr>
        <w:t xml:space="preserve"> insights into how their assets are being used.</w:t>
      </w:r>
    </w:p>
    <w:p w:rsidR="00DA2201" w:rsidRPr="00DA2201" w:rsidRDefault="00DA2201" w:rsidP="00DA2201">
      <w:pPr>
        <w:pStyle w:val="NoSpacing"/>
        <w:jc w:val="both"/>
        <w:rPr>
          <w:rStyle w:val="Strong"/>
          <w:rFonts w:ascii="Times New Roman" w:hAnsi="Times New Roman" w:cs="Times New Roman"/>
          <w:b w:val="0"/>
          <w:sz w:val="32"/>
        </w:rPr>
      </w:pPr>
    </w:p>
    <w:p w:rsidR="00DA2201" w:rsidRPr="00DA2201" w:rsidRDefault="00DA2201" w:rsidP="00DA2201">
      <w:pPr>
        <w:pStyle w:val="NoSpacing"/>
        <w:jc w:val="both"/>
        <w:rPr>
          <w:rStyle w:val="Strong"/>
          <w:rFonts w:ascii="Times New Roman" w:hAnsi="Times New Roman" w:cs="Times New Roman"/>
          <w:b w:val="0"/>
          <w:sz w:val="32"/>
        </w:rPr>
      </w:pPr>
      <w:r w:rsidRPr="00DA2201">
        <w:rPr>
          <w:rStyle w:val="Strong"/>
          <w:rFonts w:ascii="Times New Roman" w:hAnsi="Times New Roman" w:cs="Times New Roman"/>
          <w:sz w:val="32"/>
        </w:rPr>
        <w:t>Driver Behavior Monitoring:</w:t>
      </w:r>
      <w:r w:rsidRPr="00DA2201">
        <w:rPr>
          <w:rStyle w:val="Strong"/>
          <w:rFonts w:ascii="Times New Roman" w:hAnsi="Times New Roman" w:cs="Times New Roman"/>
          <w:b w:val="0"/>
          <w:sz w:val="32"/>
        </w:rPr>
        <w:t xml:space="preserve"> CAN bus data can be used to monitor driver behavior, such as harsh braking, acceleration, and cornering. This information, when combined with GPS tracking, can help assess driver performance, improve safety, and optimize fuel efficiency.</w:t>
      </w:r>
    </w:p>
    <w:p w:rsidR="00DA2201" w:rsidRDefault="00DA2201" w:rsidP="00DA2201">
      <w:pPr>
        <w:pStyle w:val="NoSpacing"/>
        <w:jc w:val="both"/>
        <w:rPr>
          <w:rStyle w:val="Strong"/>
          <w:rFonts w:ascii="Times New Roman" w:hAnsi="Times New Roman" w:cs="Times New Roman"/>
          <w:b w:val="0"/>
          <w:sz w:val="32"/>
        </w:rPr>
      </w:pPr>
      <w:r w:rsidRPr="00DA2201">
        <w:rPr>
          <w:rStyle w:val="Strong"/>
          <w:rFonts w:ascii="Times New Roman" w:hAnsi="Times New Roman" w:cs="Times New Roman"/>
          <w:b w:val="0"/>
          <w:sz w:val="32"/>
        </w:rPr>
        <w:t>Maintenance and Diagnostics: CAN bus data can be used to monitor the health of the vehicle and identify potential maintenance issues. When integrated with GPS tracking, it can help schedule maintenance tasks based on actual vehicle usage and condition, preventing breakdowns and reducing downtime.</w:t>
      </w:r>
    </w:p>
    <w:p w:rsidR="00DA2201" w:rsidRPr="00DA2201" w:rsidRDefault="00DA2201" w:rsidP="00DA2201">
      <w:pPr>
        <w:pStyle w:val="NoSpacing"/>
        <w:jc w:val="both"/>
        <w:rPr>
          <w:rStyle w:val="Strong"/>
          <w:rFonts w:ascii="Times New Roman" w:hAnsi="Times New Roman" w:cs="Times New Roman"/>
          <w:b w:val="0"/>
          <w:sz w:val="32"/>
        </w:rPr>
      </w:pPr>
    </w:p>
    <w:p w:rsidR="00DA2201" w:rsidRPr="00DA2201" w:rsidRDefault="00DA2201" w:rsidP="00DA2201">
      <w:pPr>
        <w:pStyle w:val="NoSpacing"/>
        <w:jc w:val="both"/>
        <w:rPr>
          <w:rStyle w:val="Strong"/>
          <w:rFonts w:ascii="Times New Roman" w:hAnsi="Times New Roman" w:cs="Times New Roman"/>
          <w:b w:val="0"/>
          <w:sz w:val="32"/>
        </w:rPr>
      </w:pPr>
      <w:r w:rsidRPr="00DA2201">
        <w:rPr>
          <w:rStyle w:val="Strong"/>
          <w:rFonts w:ascii="Times New Roman" w:hAnsi="Times New Roman" w:cs="Times New Roman"/>
          <w:sz w:val="32"/>
        </w:rPr>
        <w:t>Anti-Theft Features</w:t>
      </w:r>
      <w:r w:rsidRPr="00DA2201">
        <w:rPr>
          <w:rStyle w:val="Strong"/>
          <w:rFonts w:ascii="Times New Roman" w:hAnsi="Times New Roman" w:cs="Times New Roman"/>
          <w:b w:val="0"/>
          <w:sz w:val="32"/>
        </w:rPr>
        <w:t>: CAN bus data can be used to implement anti-theft features within a GPS tracking system. For example, if unauthorized attempts are made to start the vehicle, these events can trigger alerts or actions.</w:t>
      </w:r>
    </w:p>
    <w:p w:rsidR="00DA2201" w:rsidRPr="0053044E" w:rsidRDefault="00DA2201" w:rsidP="00DA2201">
      <w:pPr>
        <w:pStyle w:val="NoSpacing"/>
        <w:jc w:val="both"/>
        <w:rPr>
          <w:rStyle w:val="Strong"/>
          <w:rFonts w:ascii="Times New Roman" w:hAnsi="Times New Roman" w:cs="Times New Roman"/>
          <w:b w:val="0"/>
          <w:color w:val="FF0000"/>
          <w:sz w:val="32"/>
          <w:u w:val="single"/>
        </w:rPr>
      </w:pPr>
    </w:p>
    <w:p w:rsidR="00DA2201" w:rsidRPr="0053044E" w:rsidRDefault="00DA2201" w:rsidP="00DA2201">
      <w:pPr>
        <w:pStyle w:val="NoSpacing"/>
        <w:jc w:val="both"/>
        <w:rPr>
          <w:rStyle w:val="Strong"/>
          <w:rFonts w:ascii="Times New Roman" w:hAnsi="Times New Roman" w:cs="Times New Roman"/>
          <w:b w:val="0"/>
          <w:color w:val="FF0000"/>
          <w:sz w:val="32"/>
          <w:u w:val="single"/>
        </w:rPr>
      </w:pPr>
    </w:p>
    <w:p w:rsidR="00DA2201" w:rsidRPr="0053044E" w:rsidRDefault="00DA2201" w:rsidP="00DA2201">
      <w:pPr>
        <w:pStyle w:val="NoSpacing"/>
        <w:jc w:val="both"/>
        <w:rPr>
          <w:rStyle w:val="Strong"/>
          <w:rFonts w:ascii="Times New Roman" w:hAnsi="Times New Roman" w:cs="Times New Roman"/>
          <w:b w:val="0"/>
          <w:color w:val="FF0000"/>
          <w:sz w:val="32"/>
          <w:u w:val="single"/>
        </w:rPr>
      </w:pPr>
      <w:r w:rsidRPr="0053044E">
        <w:rPr>
          <w:rStyle w:val="Strong"/>
          <w:rFonts w:ascii="Times New Roman" w:hAnsi="Times New Roman" w:cs="Times New Roman"/>
          <w:b w:val="0"/>
          <w:color w:val="FF0000"/>
          <w:sz w:val="32"/>
          <w:u w:val="single"/>
        </w:rPr>
        <w:t xml:space="preserve">How to connect </w:t>
      </w:r>
    </w:p>
    <w:p w:rsidR="00DA2201" w:rsidRPr="00DA2201" w:rsidRDefault="00DA2201" w:rsidP="00DA2201">
      <w:pPr>
        <w:pStyle w:val="NoSpacing"/>
        <w:jc w:val="both"/>
        <w:rPr>
          <w:rStyle w:val="Strong"/>
          <w:rFonts w:ascii="Times New Roman" w:hAnsi="Times New Roman" w:cs="Times New Roman"/>
          <w:b w:val="0"/>
          <w:sz w:val="32"/>
        </w:rPr>
      </w:pP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i w:val="0"/>
          <w:sz w:val="32"/>
        </w:rPr>
        <w:t>To connect a CAN bus with an ESP32, you'll need some additional hardware and the appropriate software libraries. The ESP32 doesn't have a built-in CAN controller, so you'll need an external CAN controller IC and a transceiver. Here's a general guide on how to connect CAN bus with an ESP32:</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b/>
          <w:bCs/>
          <w:i w:val="0"/>
          <w:sz w:val="32"/>
        </w:rPr>
        <w:t>Hardware Setup:</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b/>
          <w:bCs/>
          <w:i w:val="0"/>
          <w:sz w:val="32"/>
        </w:rPr>
        <w:t>Gather Components:</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i w:val="0"/>
          <w:sz w:val="32"/>
        </w:rPr>
        <w:t>ESP32 development board</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i w:val="0"/>
          <w:sz w:val="32"/>
        </w:rPr>
        <w:t>CAN controller IC (such as MCP2515)</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i w:val="0"/>
          <w:sz w:val="32"/>
        </w:rPr>
        <w:t>CAN transceiver (such as MCP2551)</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i w:val="0"/>
          <w:sz w:val="32"/>
        </w:rPr>
        <w:t>Connecting wires</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i w:val="0"/>
          <w:sz w:val="32"/>
        </w:rPr>
        <w:t>Breadboard (optional)</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b/>
          <w:bCs/>
          <w:i w:val="0"/>
          <w:sz w:val="32"/>
        </w:rPr>
        <w:t>Wire Connections:</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i w:val="0"/>
          <w:sz w:val="32"/>
        </w:rPr>
        <w:lastRenderedPageBreak/>
        <w:t>Connect the power and ground pins of the CAN controller IC and the CAN transceiver to the appropriate pins on the ESP32 and a common ground.</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i w:val="0"/>
          <w:sz w:val="32"/>
        </w:rPr>
        <w:t xml:space="preserve">Connect the CAN controller's SPI pins (MISO, MOSI, SCK, </w:t>
      </w:r>
      <w:proofErr w:type="gramStart"/>
      <w:r w:rsidRPr="00DA2201">
        <w:rPr>
          <w:rFonts w:ascii="Times New Roman" w:hAnsi="Times New Roman" w:cs="Times New Roman"/>
          <w:i w:val="0"/>
          <w:sz w:val="32"/>
        </w:rPr>
        <w:t>CS</w:t>
      </w:r>
      <w:proofErr w:type="gramEnd"/>
      <w:r w:rsidRPr="00DA2201">
        <w:rPr>
          <w:rFonts w:ascii="Times New Roman" w:hAnsi="Times New Roman" w:cs="Times New Roman"/>
          <w:i w:val="0"/>
          <w:sz w:val="32"/>
        </w:rPr>
        <w:t>) to the corresponding SPI pins on the ESP32.</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i w:val="0"/>
          <w:sz w:val="32"/>
        </w:rPr>
        <w:t>Connect the CAN controller's INT pin (if applicable) to a digital input pin on the ESP32.</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b/>
          <w:bCs/>
          <w:i w:val="0"/>
          <w:sz w:val="32"/>
        </w:rPr>
        <w:t>Power Supply:</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i w:val="0"/>
          <w:sz w:val="32"/>
        </w:rPr>
        <w:t>Make sure to provide a stable power supply to the CAN controller and the transceiver. The voltage levels must match the requirements of the components.</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b/>
          <w:bCs/>
          <w:i w:val="0"/>
          <w:sz w:val="32"/>
        </w:rPr>
        <w:t>Software Setup:</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b/>
          <w:bCs/>
          <w:i w:val="0"/>
          <w:sz w:val="32"/>
        </w:rPr>
        <w:t>Install ESP32 Libraries:</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i w:val="0"/>
          <w:sz w:val="32"/>
        </w:rPr>
        <w:t xml:space="preserve">Install the necessary libraries for ESP32 development using the </w:t>
      </w:r>
      <w:proofErr w:type="spellStart"/>
      <w:r w:rsidRPr="00DA2201">
        <w:rPr>
          <w:rFonts w:ascii="Times New Roman" w:hAnsi="Times New Roman" w:cs="Times New Roman"/>
          <w:i w:val="0"/>
          <w:sz w:val="32"/>
        </w:rPr>
        <w:t>Arduino</w:t>
      </w:r>
      <w:proofErr w:type="spellEnd"/>
      <w:r w:rsidRPr="00DA2201">
        <w:rPr>
          <w:rFonts w:ascii="Times New Roman" w:hAnsi="Times New Roman" w:cs="Times New Roman"/>
          <w:i w:val="0"/>
          <w:sz w:val="32"/>
        </w:rPr>
        <w:t xml:space="preserve"> IDE or the platform you prefer.</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b/>
          <w:bCs/>
          <w:i w:val="0"/>
          <w:sz w:val="32"/>
        </w:rPr>
        <w:t>Install CAN Library:</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i w:val="0"/>
          <w:sz w:val="32"/>
        </w:rPr>
        <w:t>Install a CAN bus library that supports the CAN controller IC you're using. For MCP2515, you can use the "MCP_CAN" library.</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b/>
          <w:bCs/>
          <w:i w:val="0"/>
          <w:sz w:val="32"/>
        </w:rPr>
        <w:t>Configure CAN Communication:</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i w:val="0"/>
          <w:sz w:val="32"/>
        </w:rPr>
        <w:t xml:space="preserve">Initialize the CAN controller using the library's functions. Configure the </w:t>
      </w:r>
      <w:proofErr w:type="spellStart"/>
      <w:r w:rsidRPr="00DA2201">
        <w:rPr>
          <w:rFonts w:ascii="Times New Roman" w:hAnsi="Times New Roman" w:cs="Times New Roman"/>
          <w:i w:val="0"/>
          <w:sz w:val="32"/>
        </w:rPr>
        <w:t>bitrate</w:t>
      </w:r>
      <w:proofErr w:type="spellEnd"/>
      <w:r w:rsidRPr="00DA2201">
        <w:rPr>
          <w:rFonts w:ascii="Times New Roman" w:hAnsi="Times New Roman" w:cs="Times New Roman"/>
          <w:i w:val="0"/>
          <w:sz w:val="32"/>
        </w:rPr>
        <w:t xml:space="preserve"> and any other parameters required for your application.</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b/>
          <w:bCs/>
          <w:i w:val="0"/>
          <w:sz w:val="32"/>
        </w:rPr>
        <w:t>Write CAN Communication Code:</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i w:val="0"/>
          <w:sz w:val="32"/>
        </w:rPr>
        <w:t xml:space="preserve">Use the CAN library to send and receive CAN </w:t>
      </w:r>
      <w:proofErr w:type="gramStart"/>
      <w:r w:rsidRPr="00DA2201">
        <w:rPr>
          <w:rFonts w:ascii="Times New Roman" w:hAnsi="Times New Roman" w:cs="Times New Roman"/>
          <w:i w:val="0"/>
          <w:sz w:val="32"/>
        </w:rPr>
        <w:t>messages</w:t>
      </w:r>
      <w:proofErr w:type="gramEnd"/>
      <w:r w:rsidRPr="00DA2201">
        <w:rPr>
          <w:rFonts w:ascii="Times New Roman" w:hAnsi="Times New Roman" w:cs="Times New Roman"/>
          <w:i w:val="0"/>
          <w:sz w:val="32"/>
        </w:rPr>
        <w:t>. You can create functions to send and receive messages containing data you want to exchange between the ESP32 and other CAN devices on the bus.</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b/>
          <w:bCs/>
          <w:i w:val="0"/>
          <w:sz w:val="32"/>
        </w:rPr>
        <w:t>Handle Data:</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i w:val="0"/>
          <w:sz w:val="32"/>
        </w:rPr>
        <w:t>Once you receive CAN messages, you can extract and process the data as needed for your application.</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b/>
          <w:bCs/>
          <w:i w:val="0"/>
          <w:sz w:val="32"/>
        </w:rPr>
        <w:t>Integration with Other Code:</w:t>
      </w:r>
    </w:p>
    <w:p w:rsidR="00DA2201" w:rsidRPr="00DA2201" w:rsidRDefault="00DA2201" w:rsidP="00DA2201">
      <w:pPr>
        <w:pStyle w:val="Quote"/>
        <w:rPr>
          <w:rFonts w:ascii="Times New Roman" w:hAnsi="Times New Roman" w:cs="Times New Roman"/>
          <w:i w:val="0"/>
          <w:sz w:val="32"/>
        </w:rPr>
      </w:pPr>
      <w:r w:rsidRPr="00DA2201">
        <w:rPr>
          <w:rFonts w:ascii="Times New Roman" w:hAnsi="Times New Roman" w:cs="Times New Roman"/>
          <w:i w:val="0"/>
          <w:sz w:val="32"/>
        </w:rPr>
        <w:t>Integrate the CAN communication code with your overall ESP32 application. This might involve combining it with GPS tracking, data processing, and other functionalities.</w:t>
      </w:r>
    </w:p>
    <w:p w:rsidR="00DA2201" w:rsidRPr="00DA2201" w:rsidRDefault="00DA2201">
      <w:pPr>
        <w:pStyle w:val="NoSpacing"/>
        <w:jc w:val="both"/>
        <w:rPr>
          <w:rStyle w:val="Strong"/>
          <w:rFonts w:ascii="Times New Roman" w:hAnsi="Times New Roman" w:cs="Times New Roman"/>
          <w:b w:val="0"/>
          <w:sz w:val="32"/>
        </w:rPr>
      </w:pPr>
    </w:p>
    <w:sectPr w:rsidR="00DA2201" w:rsidRPr="00DA2201" w:rsidSect="00DA2201">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05DD"/>
    <w:multiLevelType w:val="multilevel"/>
    <w:tmpl w:val="3146B2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204E88"/>
    <w:multiLevelType w:val="multilevel"/>
    <w:tmpl w:val="11B4A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175386"/>
    <w:multiLevelType w:val="multilevel"/>
    <w:tmpl w:val="75C0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DA2201"/>
    <w:rsid w:val="004B5914"/>
    <w:rsid w:val="0053044E"/>
    <w:rsid w:val="009B29E8"/>
    <w:rsid w:val="00DA2201"/>
    <w:rsid w:val="00E42F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9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2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2201"/>
    <w:rPr>
      <w:b/>
      <w:bCs/>
    </w:rPr>
  </w:style>
  <w:style w:type="paragraph" w:styleId="NoSpacing">
    <w:name w:val="No Spacing"/>
    <w:uiPriority w:val="1"/>
    <w:qFormat/>
    <w:rsid w:val="00DA2201"/>
    <w:pPr>
      <w:spacing w:after="0" w:line="240" w:lineRule="auto"/>
    </w:pPr>
  </w:style>
  <w:style w:type="paragraph" w:styleId="Quote">
    <w:name w:val="Quote"/>
    <w:basedOn w:val="Normal"/>
    <w:next w:val="Normal"/>
    <w:link w:val="QuoteChar"/>
    <w:uiPriority w:val="29"/>
    <w:qFormat/>
    <w:rsid w:val="00DA2201"/>
    <w:rPr>
      <w:i/>
      <w:iCs/>
      <w:color w:val="000000" w:themeColor="text1"/>
    </w:rPr>
  </w:style>
  <w:style w:type="character" w:customStyle="1" w:styleId="QuoteChar">
    <w:name w:val="Quote Char"/>
    <w:basedOn w:val="DefaultParagraphFont"/>
    <w:link w:val="Quote"/>
    <w:uiPriority w:val="29"/>
    <w:rsid w:val="00DA2201"/>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813135145">
      <w:bodyDiv w:val="1"/>
      <w:marLeft w:val="0"/>
      <w:marRight w:val="0"/>
      <w:marTop w:val="0"/>
      <w:marBottom w:val="0"/>
      <w:divBdr>
        <w:top w:val="none" w:sz="0" w:space="0" w:color="auto"/>
        <w:left w:val="none" w:sz="0" w:space="0" w:color="auto"/>
        <w:bottom w:val="none" w:sz="0" w:space="0" w:color="auto"/>
        <w:right w:val="none" w:sz="0" w:space="0" w:color="auto"/>
      </w:divBdr>
    </w:div>
    <w:div w:id="179833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cp:revision>
  <dcterms:created xsi:type="dcterms:W3CDTF">2023-08-11T10:02:00Z</dcterms:created>
  <dcterms:modified xsi:type="dcterms:W3CDTF">2023-08-12T06:04:00Z</dcterms:modified>
</cp:coreProperties>
</file>