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C0A" w:rsidRPr="00046C0A" w:rsidRDefault="00046C0A" w:rsidP="00046C0A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1.</w:t>
      </w:r>
      <w:r w:rsidRPr="00046C0A">
        <w:rPr>
          <w:rFonts w:ascii="Times New Roman" w:hAnsi="Times New Roman" w:cs="Times New Roman"/>
          <w:sz w:val="28"/>
        </w:rPr>
        <w:t>The</w:t>
      </w:r>
      <w:proofErr w:type="gramEnd"/>
      <w:r w:rsidRPr="00046C0A">
        <w:rPr>
          <w:rFonts w:ascii="Times New Roman" w:hAnsi="Times New Roman" w:cs="Times New Roman"/>
          <w:sz w:val="28"/>
        </w:rPr>
        <w:t xml:space="preserve"> devices would transmit data to the Backend Control Centre using 2G/3G/4G</w:t>
      </w:r>
    </w:p>
    <w:p w:rsidR="00046C0A" w:rsidRPr="00046C0A" w:rsidRDefault="00046C0A" w:rsidP="00046C0A">
      <w:pPr>
        <w:rPr>
          <w:rFonts w:ascii="Times New Roman" w:hAnsi="Times New Roman" w:cs="Times New Roman"/>
          <w:sz w:val="28"/>
        </w:rPr>
      </w:pPr>
      <w:proofErr w:type="gramStart"/>
      <w:r w:rsidRPr="00046C0A">
        <w:rPr>
          <w:rFonts w:ascii="Times New Roman" w:hAnsi="Times New Roman" w:cs="Times New Roman"/>
          <w:sz w:val="28"/>
        </w:rPr>
        <w:t>wireless</w:t>
      </w:r>
      <w:proofErr w:type="gramEnd"/>
      <w:r w:rsidRPr="00046C0A">
        <w:rPr>
          <w:rFonts w:ascii="Times New Roman" w:hAnsi="Times New Roman" w:cs="Times New Roman"/>
          <w:sz w:val="28"/>
        </w:rPr>
        <w:t xml:space="preserve"> connectivity (with SMS fall back) as per the protocol provided in</w:t>
      </w:r>
    </w:p>
    <w:p w:rsidR="00046C0A" w:rsidRPr="00046C0A" w:rsidRDefault="00046C0A" w:rsidP="00046C0A">
      <w:pPr>
        <w:rPr>
          <w:rFonts w:ascii="Times New Roman" w:hAnsi="Times New Roman" w:cs="Times New Roman"/>
          <w:sz w:val="28"/>
        </w:rPr>
      </w:pPr>
      <w:proofErr w:type="gramStart"/>
      <w:r w:rsidRPr="00046C0A">
        <w:rPr>
          <w:rFonts w:ascii="Times New Roman" w:hAnsi="Times New Roman" w:cs="Times New Roman"/>
          <w:sz w:val="28"/>
        </w:rPr>
        <w:t>respective</w:t>
      </w:r>
      <w:proofErr w:type="gramEnd"/>
      <w:r w:rsidRPr="00046C0A">
        <w:rPr>
          <w:rFonts w:ascii="Times New Roman" w:hAnsi="Times New Roman" w:cs="Times New Roman"/>
          <w:sz w:val="28"/>
        </w:rPr>
        <w:t xml:space="preserve"> sections (Section 6).</w:t>
      </w:r>
    </w:p>
    <w:p w:rsidR="00FF137A" w:rsidRDefault="00046C0A" w:rsidP="00046C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Pr="00046C0A">
        <w:rPr>
          <w:rFonts w:ascii="Times New Roman" w:hAnsi="Times New Roman" w:cs="Times New Roman"/>
          <w:sz w:val="28"/>
        </w:rPr>
        <w:t xml:space="preserve">The data from the devices would travel over the wireless telecom service </w:t>
      </w:r>
      <w:proofErr w:type="gramStart"/>
      <w:r w:rsidRPr="00046C0A">
        <w:rPr>
          <w:rFonts w:ascii="Times New Roman" w:hAnsi="Times New Roman" w:cs="Times New Roman"/>
          <w:sz w:val="28"/>
        </w:rPr>
        <w:t>provider</w:t>
      </w:r>
      <w:r>
        <w:rPr>
          <w:rFonts w:ascii="Times New Roman" w:hAnsi="Times New Roman" w:cs="Times New Roman"/>
          <w:sz w:val="28"/>
        </w:rPr>
        <w:t xml:space="preserve">  </w:t>
      </w:r>
      <w:r w:rsidRPr="00046C0A">
        <w:rPr>
          <w:rFonts w:ascii="Times New Roman" w:hAnsi="Times New Roman" w:cs="Times New Roman"/>
          <w:sz w:val="28"/>
        </w:rPr>
        <w:t>network</w:t>
      </w:r>
      <w:proofErr w:type="gramEnd"/>
      <w:r w:rsidRPr="00046C0A">
        <w:rPr>
          <w:rFonts w:ascii="Times New Roman" w:hAnsi="Times New Roman" w:cs="Times New Roman"/>
          <w:sz w:val="28"/>
        </w:rPr>
        <w:t xml:space="preserve"> and finally get delivered at the Backend Control Centre. The detail about</w:t>
      </w:r>
      <w:r>
        <w:rPr>
          <w:rFonts w:ascii="Times New Roman" w:hAnsi="Times New Roman" w:cs="Times New Roman"/>
          <w:sz w:val="28"/>
        </w:rPr>
        <w:t xml:space="preserve"> </w:t>
      </w:r>
      <w:r w:rsidRPr="00046C0A">
        <w:rPr>
          <w:rFonts w:ascii="Times New Roman" w:hAnsi="Times New Roman" w:cs="Times New Roman"/>
          <w:sz w:val="28"/>
        </w:rPr>
        <w:t>Device to Backend Communication Mechanism is mentioned in Section 7.</w:t>
      </w:r>
    </w:p>
    <w:p w:rsidR="00046C0A" w:rsidRPr="00046C0A" w:rsidRDefault="00046C0A" w:rsidP="00046C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 w:rsidRPr="00046C0A">
        <w:rPr>
          <w:rFonts w:ascii="Times New Roman" w:hAnsi="Times New Roman" w:cs="Times New Roman"/>
          <w:sz w:val="28"/>
        </w:rPr>
        <w:t>Device shall support standard minimum I/Os as mentioned: 4 Digital, 2</w:t>
      </w:r>
    </w:p>
    <w:p w:rsidR="00046C0A" w:rsidRPr="00046C0A" w:rsidRDefault="00046C0A" w:rsidP="00046C0A">
      <w:pPr>
        <w:rPr>
          <w:rFonts w:ascii="Times New Roman" w:hAnsi="Times New Roman" w:cs="Times New Roman"/>
          <w:sz w:val="28"/>
        </w:rPr>
      </w:pPr>
      <w:r w:rsidRPr="00046C0A">
        <w:rPr>
          <w:rFonts w:ascii="Times New Roman" w:hAnsi="Times New Roman" w:cs="Times New Roman"/>
          <w:sz w:val="28"/>
        </w:rPr>
        <w:t>Analogue and 1 Serial Communication (e.g. RS232) for interfacing</w:t>
      </w:r>
    </w:p>
    <w:p w:rsidR="00046C0A" w:rsidRPr="00046C0A" w:rsidRDefault="00046C0A" w:rsidP="00046C0A">
      <w:pPr>
        <w:rPr>
          <w:rFonts w:ascii="Times New Roman" w:hAnsi="Times New Roman" w:cs="Times New Roman"/>
          <w:sz w:val="28"/>
        </w:rPr>
      </w:pPr>
      <w:proofErr w:type="gramStart"/>
      <w:r w:rsidRPr="00046C0A">
        <w:rPr>
          <w:rFonts w:ascii="Times New Roman" w:hAnsi="Times New Roman" w:cs="Times New Roman"/>
          <w:sz w:val="28"/>
        </w:rPr>
        <w:t>external</w:t>
      </w:r>
      <w:proofErr w:type="gramEnd"/>
      <w:r w:rsidRPr="00046C0A">
        <w:rPr>
          <w:rFonts w:ascii="Times New Roman" w:hAnsi="Times New Roman" w:cs="Times New Roman"/>
          <w:sz w:val="28"/>
        </w:rPr>
        <w:t xml:space="preserve"> systems (E.g. Digital input for Emergency request button</w:t>
      </w:r>
    </w:p>
    <w:p w:rsidR="00046C0A" w:rsidRDefault="00046C0A" w:rsidP="00046C0A">
      <w:pPr>
        <w:rPr>
          <w:rFonts w:ascii="Times New Roman" w:hAnsi="Times New Roman" w:cs="Times New Roman"/>
          <w:sz w:val="28"/>
        </w:rPr>
      </w:pPr>
      <w:proofErr w:type="gramStart"/>
      <w:r w:rsidRPr="00046C0A">
        <w:rPr>
          <w:rFonts w:ascii="Times New Roman" w:hAnsi="Times New Roman" w:cs="Times New Roman"/>
          <w:sz w:val="28"/>
        </w:rPr>
        <w:t>interfacing</w:t>
      </w:r>
      <w:proofErr w:type="gramEnd"/>
      <w:r>
        <w:rPr>
          <w:rFonts w:ascii="Times New Roman" w:hAnsi="Times New Roman" w:cs="Times New Roman"/>
          <w:sz w:val="28"/>
        </w:rPr>
        <w:t>.</w:t>
      </w:r>
    </w:p>
    <w:p w:rsidR="00046C0A" w:rsidRPr="00046C0A" w:rsidRDefault="00046C0A" w:rsidP="00046C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</w:t>
      </w:r>
      <w:r w:rsidRPr="00046C0A">
        <w:rPr>
          <w:rFonts w:ascii="Times New Roman" w:hAnsi="Times New Roman" w:cs="Times New Roman"/>
          <w:sz w:val="28"/>
        </w:rPr>
        <w:t>Device shall be capable of transmitting data to Backend Control Server</w:t>
      </w:r>
    </w:p>
    <w:p w:rsidR="00046C0A" w:rsidRPr="00046C0A" w:rsidRDefault="00046C0A" w:rsidP="00046C0A">
      <w:pPr>
        <w:rPr>
          <w:rFonts w:ascii="Times New Roman" w:hAnsi="Times New Roman" w:cs="Times New Roman"/>
          <w:sz w:val="28"/>
        </w:rPr>
      </w:pPr>
      <w:r w:rsidRPr="00046C0A">
        <w:rPr>
          <w:rFonts w:ascii="Times New Roman" w:hAnsi="Times New Roman" w:cs="Times New Roman"/>
          <w:sz w:val="28"/>
        </w:rPr>
        <w:t>(Government authorized server) via Wide Area (Mobile)</w:t>
      </w:r>
    </w:p>
    <w:p w:rsidR="00046C0A" w:rsidRPr="00046C0A" w:rsidRDefault="00046C0A" w:rsidP="00046C0A">
      <w:pPr>
        <w:rPr>
          <w:rFonts w:ascii="Times New Roman" w:hAnsi="Times New Roman" w:cs="Times New Roman"/>
          <w:sz w:val="28"/>
        </w:rPr>
      </w:pPr>
      <w:r w:rsidRPr="00046C0A">
        <w:rPr>
          <w:rFonts w:ascii="Times New Roman" w:hAnsi="Times New Roman" w:cs="Times New Roman"/>
          <w:sz w:val="28"/>
        </w:rPr>
        <w:t>Communications network (GSM/GPRS) as per Communication Protocol</w:t>
      </w:r>
    </w:p>
    <w:p w:rsidR="00046C0A" w:rsidRDefault="00046C0A" w:rsidP="00046C0A">
      <w:pPr>
        <w:rPr>
          <w:rFonts w:ascii="Times New Roman" w:hAnsi="Times New Roman" w:cs="Times New Roman"/>
          <w:sz w:val="28"/>
        </w:rPr>
      </w:pPr>
      <w:proofErr w:type="gramStart"/>
      <w:r w:rsidRPr="00046C0A">
        <w:rPr>
          <w:rFonts w:ascii="Times New Roman" w:hAnsi="Times New Roman" w:cs="Times New Roman"/>
          <w:sz w:val="28"/>
        </w:rPr>
        <w:t>in</w:t>
      </w:r>
      <w:proofErr w:type="gramEnd"/>
      <w:r w:rsidRPr="00046C0A">
        <w:rPr>
          <w:rFonts w:ascii="Times New Roman" w:hAnsi="Times New Roman" w:cs="Times New Roman"/>
          <w:sz w:val="28"/>
        </w:rPr>
        <w:t xml:space="preserve"> Section 4.</w:t>
      </w:r>
    </w:p>
    <w:p w:rsidR="00046C0A" w:rsidRPr="00046C0A" w:rsidRDefault="00046C0A" w:rsidP="00046C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  </w:t>
      </w:r>
      <w:r w:rsidRPr="00046C0A">
        <w:rPr>
          <w:rFonts w:ascii="Times New Roman" w:hAnsi="Times New Roman" w:cs="Times New Roman"/>
          <w:sz w:val="28"/>
        </w:rPr>
        <w:t>Device shall be capable of transmitting Position, Velocity and Time</w:t>
      </w:r>
    </w:p>
    <w:p w:rsidR="00046C0A" w:rsidRPr="00046C0A" w:rsidRDefault="00046C0A" w:rsidP="00046C0A">
      <w:pPr>
        <w:rPr>
          <w:rFonts w:ascii="Times New Roman" w:hAnsi="Times New Roman" w:cs="Times New Roman"/>
          <w:sz w:val="28"/>
        </w:rPr>
      </w:pPr>
      <w:r w:rsidRPr="00046C0A">
        <w:rPr>
          <w:rFonts w:ascii="Times New Roman" w:hAnsi="Times New Roman" w:cs="Times New Roman"/>
          <w:sz w:val="28"/>
        </w:rPr>
        <w:t>(PVT data) along with heading (direction of travel) to a Backend Control</w:t>
      </w:r>
    </w:p>
    <w:p w:rsidR="00046C0A" w:rsidRPr="00046C0A" w:rsidRDefault="00046C0A" w:rsidP="00046C0A">
      <w:pPr>
        <w:rPr>
          <w:rFonts w:ascii="Times New Roman" w:hAnsi="Times New Roman" w:cs="Times New Roman"/>
          <w:sz w:val="28"/>
        </w:rPr>
      </w:pPr>
      <w:r w:rsidRPr="00046C0A">
        <w:rPr>
          <w:rFonts w:ascii="Times New Roman" w:hAnsi="Times New Roman" w:cs="Times New Roman"/>
          <w:sz w:val="28"/>
        </w:rPr>
        <w:t>Server (Government authorized server) at configurable frequency as per</w:t>
      </w:r>
    </w:p>
    <w:p w:rsidR="00046C0A" w:rsidRDefault="00046C0A" w:rsidP="00046C0A">
      <w:pPr>
        <w:rPr>
          <w:rFonts w:ascii="Times New Roman" w:hAnsi="Times New Roman" w:cs="Times New Roman"/>
          <w:sz w:val="28"/>
        </w:rPr>
      </w:pPr>
      <w:proofErr w:type="gramStart"/>
      <w:r w:rsidRPr="00046C0A">
        <w:rPr>
          <w:rFonts w:ascii="Times New Roman" w:hAnsi="Times New Roman" w:cs="Times New Roman"/>
          <w:sz w:val="28"/>
        </w:rPr>
        <w:t>Communication Protocol of Section 4.</w:t>
      </w:r>
      <w:proofErr w:type="gramEnd"/>
    </w:p>
    <w:p w:rsidR="0054000D" w:rsidRPr="0054000D" w:rsidRDefault="00046C0A" w:rsidP="005400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</w:t>
      </w:r>
      <w:r w:rsidR="0054000D">
        <w:rPr>
          <w:rFonts w:ascii="Times New Roman" w:hAnsi="Times New Roman" w:cs="Times New Roman"/>
          <w:sz w:val="28"/>
        </w:rPr>
        <w:t xml:space="preserve">. </w:t>
      </w:r>
      <w:r w:rsidR="0054000D" w:rsidRPr="0054000D">
        <w:rPr>
          <w:rFonts w:ascii="Times New Roman" w:hAnsi="Times New Roman" w:cs="Times New Roman"/>
          <w:sz w:val="28"/>
        </w:rPr>
        <w:t>The fixed frequency shall be user configurable, minimum frequency shall</w:t>
      </w:r>
    </w:p>
    <w:p w:rsidR="0054000D" w:rsidRPr="0054000D" w:rsidRDefault="0054000D" w:rsidP="0054000D">
      <w:pPr>
        <w:rPr>
          <w:rFonts w:ascii="Times New Roman" w:hAnsi="Times New Roman" w:cs="Times New Roman"/>
          <w:sz w:val="28"/>
        </w:rPr>
      </w:pPr>
      <w:proofErr w:type="gramStart"/>
      <w:r w:rsidRPr="0054000D">
        <w:rPr>
          <w:rFonts w:ascii="Times New Roman" w:hAnsi="Times New Roman" w:cs="Times New Roman"/>
          <w:sz w:val="28"/>
        </w:rPr>
        <w:t>be</w:t>
      </w:r>
      <w:proofErr w:type="gramEnd"/>
      <w:r w:rsidRPr="0054000D">
        <w:rPr>
          <w:rFonts w:ascii="Times New Roman" w:hAnsi="Times New Roman" w:cs="Times New Roman"/>
          <w:sz w:val="28"/>
        </w:rPr>
        <w:t xml:space="preserve"> 5 sec during vehicle operation and not less than 10 minutes in</w:t>
      </w:r>
    </w:p>
    <w:p w:rsidR="0054000D" w:rsidRPr="0054000D" w:rsidRDefault="0054000D" w:rsidP="0054000D">
      <w:pPr>
        <w:rPr>
          <w:rFonts w:ascii="Times New Roman" w:hAnsi="Times New Roman" w:cs="Times New Roman"/>
          <w:sz w:val="28"/>
        </w:rPr>
      </w:pPr>
      <w:r w:rsidRPr="0054000D">
        <w:rPr>
          <w:rFonts w:ascii="Times New Roman" w:hAnsi="Times New Roman" w:cs="Times New Roman"/>
          <w:sz w:val="28"/>
        </w:rPr>
        <w:t>sleep/IGN OFF) as per the protocol defined in Communication Protocol</w:t>
      </w:r>
    </w:p>
    <w:p w:rsidR="0054000D" w:rsidRPr="0054000D" w:rsidRDefault="0054000D" w:rsidP="0054000D">
      <w:pPr>
        <w:rPr>
          <w:rFonts w:ascii="Times New Roman" w:hAnsi="Times New Roman" w:cs="Times New Roman"/>
          <w:sz w:val="28"/>
        </w:rPr>
      </w:pPr>
      <w:proofErr w:type="gramStart"/>
      <w:r w:rsidRPr="0054000D">
        <w:rPr>
          <w:rFonts w:ascii="Times New Roman" w:hAnsi="Times New Roman" w:cs="Times New Roman"/>
          <w:sz w:val="28"/>
        </w:rPr>
        <w:t>of</w:t>
      </w:r>
      <w:proofErr w:type="gramEnd"/>
      <w:r w:rsidRPr="0054000D">
        <w:rPr>
          <w:rFonts w:ascii="Times New Roman" w:hAnsi="Times New Roman" w:cs="Times New Roman"/>
          <w:sz w:val="28"/>
        </w:rPr>
        <w:t xml:space="preserve"> Section 4.</w:t>
      </w:r>
    </w:p>
    <w:p w:rsidR="0054000D" w:rsidRPr="0054000D" w:rsidRDefault="0054000D" w:rsidP="005400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7. </w:t>
      </w:r>
      <w:r w:rsidRPr="0054000D">
        <w:rPr>
          <w:rFonts w:ascii="Times New Roman" w:hAnsi="Times New Roman" w:cs="Times New Roman"/>
          <w:sz w:val="28"/>
        </w:rPr>
        <w:t xml:space="preserve"> Device shall be capable of transmitting data to minimum 2 different IP</w:t>
      </w:r>
    </w:p>
    <w:p w:rsidR="0054000D" w:rsidRPr="0054000D" w:rsidRDefault="0054000D" w:rsidP="0054000D">
      <w:pPr>
        <w:rPr>
          <w:rFonts w:ascii="Times New Roman" w:hAnsi="Times New Roman" w:cs="Times New Roman"/>
          <w:sz w:val="28"/>
        </w:rPr>
      </w:pPr>
      <w:proofErr w:type="gramStart"/>
      <w:r w:rsidRPr="0054000D">
        <w:rPr>
          <w:rFonts w:ascii="Times New Roman" w:hAnsi="Times New Roman" w:cs="Times New Roman"/>
          <w:sz w:val="28"/>
        </w:rPr>
        <w:lastRenderedPageBreak/>
        <w:t>addresses</w:t>
      </w:r>
      <w:proofErr w:type="gramEnd"/>
      <w:r w:rsidRPr="0054000D">
        <w:rPr>
          <w:rFonts w:ascii="Times New Roman" w:hAnsi="Times New Roman" w:cs="Times New Roman"/>
          <w:sz w:val="28"/>
        </w:rPr>
        <w:t xml:space="preserve"> (1 IP address for regulatory purpose (PVT data) and 1 IP</w:t>
      </w:r>
    </w:p>
    <w:p w:rsidR="0054000D" w:rsidRPr="0054000D" w:rsidRDefault="0054000D" w:rsidP="0054000D">
      <w:pPr>
        <w:rPr>
          <w:rFonts w:ascii="Times New Roman" w:hAnsi="Times New Roman" w:cs="Times New Roman"/>
          <w:sz w:val="28"/>
        </w:rPr>
      </w:pPr>
      <w:proofErr w:type="gramStart"/>
      <w:r w:rsidRPr="0054000D">
        <w:rPr>
          <w:rFonts w:ascii="Times New Roman" w:hAnsi="Times New Roman" w:cs="Times New Roman"/>
          <w:sz w:val="28"/>
        </w:rPr>
        <w:t>address</w:t>
      </w:r>
      <w:proofErr w:type="gramEnd"/>
      <w:r w:rsidRPr="0054000D">
        <w:rPr>
          <w:rFonts w:ascii="Times New Roman" w:hAnsi="Times New Roman" w:cs="Times New Roman"/>
          <w:sz w:val="28"/>
        </w:rPr>
        <w:t xml:space="preserve"> for Emergency response system other than the IP’s required for</w:t>
      </w:r>
    </w:p>
    <w:p w:rsidR="00046C0A" w:rsidRDefault="0054000D" w:rsidP="0054000D">
      <w:pPr>
        <w:rPr>
          <w:rFonts w:ascii="Times New Roman" w:hAnsi="Times New Roman" w:cs="Times New Roman"/>
          <w:sz w:val="28"/>
        </w:rPr>
      </w:pPr>
      <w:proofErr w:type="gramStart"/>
      <w:r w:rsidRPr="0054000D">
        <w:rPr>
          <w:rFonts w:ascii="Times New Roman" w:hAnsi="Times New Roman" w:cs="Times New Roman"/>
          <w:sz w:val="28"/>
        </w:rPr>
        <w:t>Operational purpose.</w:t>
      </w:r>
      <w:proofErr w:type="gramEnd"/>
    </w:p>
    <w:p w:rsidR="0054000D" w:rsidRPr="0054000D" w:rsidRDefault="0054000D" w:rsidP="005400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8. </w:t>
      </w:r>
      <w:r w:rsidRPr="0054000D">
        <w:rPr>
          <w:rFonts w:ascii="Times New Roman" w:hAnsi="Times New Roman" w:cs="Times New Roman"/>
          <w:sz w:val="28"/>
        </w:rPr>
        <w:t>On pressing of Emergency button, the system implementing VLT</w:t>
      </w:r>
    </w:p>
    <w:p w:rsidR="0054000D" w:rsidRPr="0054000D" w:rsidRDefault="0054000D" w:rsidP="0054000D">
      <w:pPr>
        <w:rPr>
          <w:rFonts w:ascii="Times New Roman" w:hAnsi="Times New Roman" w:cs="Times New Roman"/>
          <w:sz w:val="28"/>
        </w:rPr>
      </w:pPr>
      <w:proofErr w:type="gramStart"/>
      <w:r w:rsidRPr="0054000D">
        <w:rPr>
          <w:rFonts w:ascii="Times New Roman" w:hAnsi="Times New Roman" w:cs="Times New Roman"/>
          <w:sz w:val="28"/>
        </w:rPr>
        <w:t>function</w:t>
      </w:r>
      <w:proofErr w:type="gramEnd"/>
      <w:r w:rsidRPr="0054000D">
        <w:rPr>
          <w:rFonts w:ascii="Times New Roman" w:hAnsi="Times New Roman" w:cs="Times New Roman"/>
          <w:sz w:val="28"/>
        </w:rPr>
        <w:t xml:space="preserve"> shall send emergency Alert (Alert ID 10 as mentioned in Sub-</w:t>
      </w:r>
    </w:p>
    <w:p w:rsidR="0054000D" w:rsidRPr="0054000D" w:rsidRDefault="0054000D" w:rsidP="0054000D">
      <w:pPr>
        <w:rPr>
          <w:rFonts w:ascii="Times New Roman" w:hAnsi="Times New Roman" w:cs="Times New Roman"/>
          <w:sz w:val="28"/>
        </w:rPr>
      </w:pPr>
      <w:proofErr w:type="gramStart"/>
      <w:r w:rsidRPr="0054000D">
        <w:rPr>
          <w:rFonts w:ascii="Times New Roman" w:hAnsi="Times New Roman" w:cs="Times New Roman"/>
          <w:sz w:val="28"/>
        </w:rPr>
        <w:t>section</w:t>
      </w:r>
      <w:proofErr w:type="gramEnd"/>
      <w:r w:rsidRPr="0054000D">
        <w:rPr>
          <w:rFonts w:ascii="Times New Roman" w:hAnsi="Times New Roman" w:cs="Times New Roman"/>
          <w:sz w:val="28"/>
        </w:rPr>
        <w:t xml:space="preserve"> 4.2.1 of Communication Protocol Section 4) to the configured IP</w:t>
      </w:r>
    </w:p>
    <w:p w:rsidR="0054000D" w:rsidRPr="0054000D" w:rsidRDefault="0054000D" w:rsidP="0054000D">
      <w:pPr>
        <w:rPr>
          <w:rFonts w:ascii="Times New Roman" w:hAnsi="Times New Roman" w:cs="Times New Roman"/>
          <w:sz w:val="28"/>
        </w:rPr>
      </w:pPr>
      <w:proofErr w:type="gramStart"/>
      <w:r w:rsidRPr="0054000D">
        <w:rPr>
          <w:rFonts w:ascii="Times New Roman" w:hAnsi="Times New Roman" w:cs="Times New Roman"/>
          <w:sz w:val="28"/>
        </w:rPr>
        <w:t>address(s)</w:t>
      </w:r>
      <w:proofErr w:type="gramEnd"/>
      <w:r w:rsidRPr="0054000D">
        <w:rPr>
          <w:rFonts w:ascii="Times New Roman" w:hAnsi="Times New Roman" w:cs="Times New Roman"/>
          <w:sz w:val="28"/>
        </w:rPr>
        <w:t xml:space="preserve"> as per the Communication Protocol mentioned in Section 4. In</w:t>
      </w:r>
    </w:p>
    <w:p w:rsidR="0054000D" w:rsidRPr="0054000D" w:rsidRDefault="0054000D" w:rsidP="0054000D">
      <w:pPr>
        <w:rPr>
          <w:rFonts w:ascii="Times New Roman" w:hAnsi="Times New Roman" w:cs="Times New Roman"/>
          <w:sz w:val="28"/>
        </w:rPr>
      </w:pPr>
      <w:proofErr w:type="gramStart"/>
      <w:r w:rsidRPr="0054000D">
        <w:rPr>
          <w:rFonts w:ascii="Times New Roman" w:hAnsi="Times New Roman" w:cs="Times New Roman"/>
          <w:sz w:val="28"/>
        </w:rPr>
        <w:t>the</w:t>
      </w:r>
      <w:proofErr w:type="gramEnd"/>
      <w:r w:rsidRPr="0054000D">
        <w:rPr>
          <w:rFonts w:ascii="Times New Roman" w:hAnsi="Times New Roman" w:cs="Times New Roman"/>
          <w:sz w:val="28"/>
        </w:rPr>
        <w:t xml:space="preserve"> absence of GPRS network, the emergency alert shall be sent as SMS</w:t>
      </w:r>
    </w:p>
    <w:p w:rsidR="0054000D" w:rsidRPr="0054000D" w:rsidRDefault="0054000D" w:rsidP="0054000D">
      <w:pPr>
        <w:rPr>
          <w:rFonts w:ascii="Times New Roman" w:hAnsi="Times New Roman" w:cs="Times New Roman"/>
          <w:sz w:val="28"/>
        </w:rPr>
      </w:pPr>
      <w:proofErr w:type="gramStart"/>
      <w:r w:rsidRPr="0054000D">
        <w:rPr>
          <w:rFonts w:ascii="Times New Roman" w:hAnsi="Times New Roman" w:cs="Times New Roman"/>
          <w:sz w:val="28"/>
        </w:rPr>
        <w:t>message</w:t>
      </w:r>
      <w:proofErr w:type="gramEnd"/>
      <w:r w:rsidRPr="0054000D">
        <w:rPr>
          <w:rFonts w:ascii="Times New Roman" w:hAnsi="Times New Roman" w:cs="Times New Roman"/>
          <w:sz w:val="28"/>
        </w:rPr>
        <w:t xml:space="preserve"> along with vehicle location data to configured control center</w:t>
      </w:r>
    </w:p>
    <w:p w:rsidR="0054000D" w:rsidRPr="0054000D" w:rsidRDefault="0054000D" w:rsidP="0054000D">
      <w:pPr>
        <w:rPr>
          <w:rFonts w:ascii="Times New Roman" w:hAnsi="Times New Roman" w:cs="Times New Roman"/>
          <w:sz w:val="28"/>
        </w:rPr>
      </w:pPr>
      <w:proofErr w:type="gramStart"/>
      <w:r w:rsidRPr="0054000D">
        <w:rPr>
          <w:rFonts w:ascii="Times New Roman" w:hAnsi="Times New Roman" w:cs="Times New Roman"/>
          <w:sz w:val="28"/>
        </w:rPr>
        <w:t>number(s)</w:t>
      </w:r>
      <w:proofErr w:type="gramEnd"/>
      <w:r w:rsidRPr="0054000D">
        <w:rPr>
          <w:rFonts w:ascii="Times New Roman" w:hAnsi="Times New Roman" w:cs="Times New Roman"/>
          <w:sz w:val="28"/>
        </w:rPr>
        <w:t xml:space="preserve">. The SMS shall </w:t>
      </w:r>
      <w:proofErr w:type="gramStart"/>
      <w:r w:rsidRPr="0054000D">
        <w:rPr>
          <w:rFonts w:ascii="Times New Roman" w:hAnsi="Times New Roman" w:cs="Times New Roman"/>
          <w:sz w:val="28"/>
        </w:rPr>
        <w:t>consist</w:t>
      </w:r>
      <w:proofErr w:type="gramEnd"/>
      <w:r w:rsidRPr="0054000D">
        <w:rPr>
          <w:rFonts w:ascii="Times New Roman" w:hAnsi="Times New Roman" w:cs="Times New Roman"/>
          <w:sz w:val="28"/>
        </w:rPr>
        <w:t xml:space="preserve"> parameters as given in Sub-section</w:t>
      </w:r>
    </w:p>
    <w:p w:rsidR="002801AE" w:rsidRPr="002801AE" w:rsidRDefault="002801AE" w:rsidP="002801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9. </w:t>
      </w:r>
      <w:r w:rsidRPr="002801AE">
        <w:rPr>
          <w:rFonts w:ascii="Times New Roman" w:hAnsi="Times New Roman" w:cs="Times New Roman"/>
          <w:sz w:val="28"/>
        </w:rPr>
        <w:t>The Device shall have a unique identifier for identifying the VLT device</w:t>
      </w:r>
    </w:p>
    <w:p w:rsidR="002801AE" w:rsidRPr="002801AE" w:rsidRDefault="002801AE" w:rsidP="002801AE">
      <w:pPr>
        <w:rPr>
          <w:rFonts w:ascii="Times New Roman" w:hAnsi="Times New Roman" w:cs="Times New Roman"/>
          <w:sz w:val="28"/>
        </w:rPr>
      </w:pPr>
      <w:proofErr w:type="gramStart"/>
      <w:r w:rsidRPr="002801AE">
        <w:rPr>
          <w:rFonts w:ascii="Times New Roman" w:hAnsi="Times New Roman" w:cs="Times New Roman"/>
          <w:sz w:val="28"/>
        </w:rPr>
        <w:t>and</w:t>
      </w:r>
      <w:proofErr w:type="gramEnd"/>
      <w:r w:rsidRPr="002801AE">
        <w:rPr>
          <w:rFonts w:ascii="Times New Roman" w:hAnsi="Times New Roman" w:cs="Times New Roman"/>
          <w:sz w:val="28"/>
        </w:rPr>
        <w:t xml:space="preserve"> data. The unique ID shall be stored in a read only memory area so</w:t>
      </w:r>
    </w:p>
    <w:p w:rsidR="002801AE" w:rsidRPr="002801AE" w:rsidRDefault="002801AE" w:rsidP="002801AE">
      <w:pPr>
        <w:rPr>
          <w:rFonts w:ascii="Times New Roman" w:hAnsi="Times New Roman" w:cs="Times New Roman"/>
          <w:sz w:val="28"/>
        </w:rPr>
      </w:pPr>
      <w:proofErr w:type="gramStart"/>
      <w:r w:rsidRPr="002801AE">
        <w:rPr>
          <w:rFonts w:ascii="Times New Roman" w:hAnsi="Times New Roman" w:cs="Times New Roman"/>
          <w:sz w:val="28"/>
        </w:rPr>
        <w:t>that</w:t>
      </w:r>
      <w:proofErr w:type="gramEnd"/>
      <w:r w:rsidRPr="002801AE">
        <w:rPr>
          <w:rFonts w:ascii="Times New Roman" w:hAnsi="Times New Roman" w:cs="Times New Roman"/>
          <w:sz w:val="28"/>
        </w:rPr>
        <w:t xml:space="preserve"> it cannot be altered or overwritten by any person. The unique</w:t>
      </w:r>
    </w:p>
    <w:p w:rsidR="002801AE" w:rsidRPr="002801AE" w:rsidRDefault="002801AE" w:rsidP="002801AE">
      <w:pPr>
        <w:rPr>
          <w:rFonts w:ascii="Times New Roman" w:hAnsi="Times New Roman" w:cs="Times New Roman"/>
          <w:sz w:val="28"/>
        </w:rPr>
      </w:pPr>
      <w:proofErr w:type="gramStart"/>
      <w:r w:rsidRPr="002801AE">
        <w:rPr>
          <w:rFonts w:ascii="Times New Roman" w:hAnsi="Times New Roman" w:cs="Times New Roman"/>
          <w:sz w:val="28"/>
        </w:rPr>
        <w:t>identifier</w:t>
      </w:r>
      <w:proofErr w:type="gramEnd"/>
      <w:r w:rsidRPr="002801AE">
        <w:rPr>
          <w:rFonts w:ascii="Times New Roman" w:hAnsi="Times New Roman" w:cs="Times New Roman"/>
          <w:sz w:val="28"/>
        </w:rPr>
        <w:t xml:space="preserve"> may be Vehicle Identification number or IMEI (International</w:t>
      </w:r>
    </w:p>
    <w:p w:rsidR="002801AE" w:rsidRPr="002801AE" w:rsidRDefault="002801AE" w:rsidP="002801AE">
      <w:pPr>
        <w:rPr>
          <w:rFonts w:ascii="Times New Roman" w:hAnsi="Times New Roman" w:cs="Times New Roman"/>
          <w:sz w:val="28"/>
        </w:rPr>
      </w:pPr>
      <w:proofErr w:type="gramStart"/>
      <w:r w:rsidRPr="002801AE">
        <w:rPr>
          <w:rFonts w:ascii="Times New Roman" w:hAnsi="Times New Roman" w:cs="Times New Roman"/>
          <w:sz w:val="28"/>
        </w:rPr>
        <w:t>Mobile Station Equipment Identity) Number.</w:t>
      </w:r>
      <w:proofErr w:type="gramEnd"/>
    </w:p>
    <w:p w:rsidR="002801AE" w:rsidRPr="002801AE" w:rsidRDefault="002801AE" w:rsidP="002801AE">
      <w:pPr>
        <w:rPr>
          <w:rFonts w:ascii="Times New Roman" w:hAnsi="Times New Roman" w:cs="Times New Roman"/>
          <w:sz w:val="28"/>
        </w:rPr>
      </w:pPr>
      <w:r w:rsidRPr="002801AE">
        <w:rPr>
          <w:rFonts w:ascii="Times New Roman" w:hAnsi="Times New Roman" w:cs="Times New Roman"/>
          <w:sz w:val="28"/>
        </w:rPr>
        <w:t>3.1.1.13 Device shall store/write the registration number of the vehicle in the</w:t>
      </w:r>
    </w:p>
    <w:p w:rsidR="002801AE" w:rsidRPr="002801AE" w:rsidRDefault="002801AE" w:rsidP="002801AE">
      <w:pPr>
        <w:rPr>
          <w:rFonts w:ascii="Times New Roman" w:hAnsi="Times New Roman" w:cs="Times New Roman"/>
          <w:sz w:val="28"/>
        </w:rPr>
      </w:pPr>
      <w:proofErr w:type="gramStart"/>
      <w:r w:rsidRPr="002801AE">
        <w:rPr>
          <w:rFonts w:ascii="Times New Roman" w:hAnsi="Times New Roman" w:cs="Times New Roman"/>
          <w:sz w:val="28"/>
        </w:rPr>
        <w:t>internal</w:t>
      </w:r>
      <w:proofErr w:type="gramEnd"/>
      <w:r w:rsidRPr="002801AE">
        <w:rPr>
          <w:rFonts w:ascii="Times New Roman" w:hAnsi="Times New Roman" w:cs="Times New Roman"/>
          <w:sz w:val="28"/>
        </w:rPr>
        <w:t xml:space="preserve"> nonvolatile memory.</w:t>
      </w:r>
    </w:p>
    <w:p w:rsidR="002801AE" w:rsidRPr="002801AE" w:rsidRDefault="002801AE" w:rsidP="002801AE">
      <w:pPr>
        <w:rPr>
          <w:rFonts w:ascii="Times New Roman" w:hAnsi="Times New Roman" w:cs="Times New Roman"/>
          <w:sz w:val="28"/>
        </w:rPr>
      </w:pPr>
      <w:r w:rsidRPr="002801AE">
        <w:rPr>
          <w:rFonts w:ascii="Times New Roman" w:hAnsi="Times New Roman" w:cs="Times New Roman"/>
          <w:sz w:val="28"/>
        </w:rPr>
        <w:t>3.1.1.14 Device shall have an Embedded SIM.</w:t>
      </w:r>
    </w:p>
    <w:p w:rsidR="002801AE" w:rsidRPr="002801AE" w:rsidRDefault="002801AE" w:rsidP="002801AE">
      <w:pPr>
        <w:rPr>
          <w:rFonts w:ascii="Times New Roman" w:hAnsi="Times New Roman" w:cs="Times New Roman"/>
          <w:sz w:val="28"/>
        </w:rPr>
      </w:pPr>
      <w:r w:rsidRPr="002801AE">
        <w:rPr>
          <w:rFonts w:ascii="Times New Roman" w:hAnsi="Times New Roman" w:cs="Times New Roman"/>
          <w:sz w:val="28"/>
        </w:rPr>
        <w:t>3.1.1.15 Device shall be designed to operate between 8VDC and 32VDC using</w:t>
      </w:r>
    </w:p>
    <w:p w:rsidR="0054000D" w:rsidRDefault="002801AE" w:rsidP="002801AE">
      <w:pPr>
        <w:rPr>
          <w:rFonts w:ascii="Times New Roman" w:hAnsi="Times New Roman" w:cs="Times New Roman"/>
          <w:sz w:val="28"/>
        </w:rPr>
      </w:pPr>
      <w:proofErr w:type="gramStart"/>
      <w:r w:rsidRPr="002801AE">
        <w:rPr>
          <w:rFonts w:ascii="Times New Roman" w:hAnsi="Times New Roman" w:cs="Times New Roman"/>
          <w:sz w:val="28"/>
        </w:rPr>
        <w:t>vehicle</w:t>
      </w:r>
      <w:proofErr w:type="gramEnd"/>
      <w:r w:rsidRPr="002801AE">
        <w:rPr>
          <w:rFonts w:ascii="Times New Roman" w:hAnsi="Times New Roman" w:cs="Times New Roman"/>
          <w:sz w:val="28"/>
        </w:rPr>
        <w:t xml:space="preserve"> battery input voltage range 12 /24Volts.</w:t>
      </w:r>
    </w:p>
    <w:p w:rsidR="002801AE" w:rsidRPr="002801AE" w:rsidRDefault="002801AE" w:rsidP="002801AE">
      <w:pPr>
        <w:rPr>
          <w:rFonts w:ascii="Times New Roman" w:hAnsi="Times New Roman" w:cs="Times New Roman"/>
          <w:sz w:val="28"/>
        </w:rPr>
      </w:pPr>
      <w:r w:rsidRPr="002801AE">
        <w:rPr>
          <w:rFonts w:ascii="Times New Roman" w:hAnsi="Times New Roman" w:cs="Times New Roman"/>
          <w:sz w:val="28"/>
        </w:rPr>
        <w:t xml:space="preserve">Device shall have a sleep mode current ≤ 20 </w:t>
      </w:r>
      <w:proofErr w:type="spellStart"/>
      <w:r w:rsidRPr="002801AE">
        <w:rPr>
          <w:rFonts w:ascii="Times New Roman" w:hAnsi="Times New Roman" w:cs="Times New Roman"/>
          <w:sz w:val="28"/>
        </w:rPr>
        <w:t>mA</w:t>
      </w:r>
      <w:proofErr w:type="spellEnd"/>
      <w:r w:rsidRPr="002801AE">
        <w:rPr>
          <w:rFonts w:ascii="Times New Roman" w:hAnsi="Times New Roman" w:cs="Times New Roman"/>
          <w:sz w:val="28"/>
        </w:rPr>
        <w:t xml:space="preserve"> (If the function is</w:t>
      </w:r>
    </w:p>
    <w:p w:rsidR="002801AE" w:rsidRDefault="002801AE" w:rsidP="002801AE">
      <w:pPr>
        <w:rPr>
          <w:rFonts w:ascii="Times New Roman" w:hAnsi="Times New Roman" w:cs="Times New Roman"/>
          <w:sz w:val="28"/>
        </w:rPr>
      </w:pPr>
      <w:proofErr w:type="gramStart"/>
      <w:r w:rsidRPr="002801AE">
        <w:rPr>
          <w:rFonts w:ascii="Times New Roman" w:hAnsi="Times New Roman" w:cs="Times New Roman"/>
          <w:sz w:val="28"/>
        </w:rPr>
        <w:t>implemented</w:t>
      </w:r>
      <w:proofErr w:type="gramEnd"/>
      <w:r w:rsidRPr="002801AE">
        <w:rPr>
          <w:rFonts w:ascii="Times New Roman" w:hAnsi="Times New Roman" w:cs="Times New Roman"/>
          <w:sz w:val="28"/>
        </w:rPr>
        <w:t xml:space="preserve"> in a dedicated system/device).</w:t>
      </w:r>
    </w:p>
    <w:p w:rsidR="00DD1CBD" w:rsidRDefault="00DD1CBD" w:rsidP="002801AE">
      <w:pPr>
        <w:rPr>
          <w:rFonts w:ascii="Times New Roman" w:hAnsi="Times New Roman" w:cs="Times New Roman"/>
          <w:sz w:val="28"/>
        </w:rPr>
      </w:pPr>
      <w:r w:rsidRPr="00DD1CBD">
        <w:rPr>
          <w:rFonts w:ascii="Times New Roman" w:hAnsi="Times New Roman" w:cs="Times New Roman"/>
          <w:sz w:val="28"/>
        </w:rPr>
        <w:lastRenderedPageBreak/>
        <w:t>Device shall be dust, temperature, vibration, water splash resistant, IP 65 rated or better, tamper proof as per Section 6.</w:t>
      </w:r>
    </w:p>
    <w:p w:rsidR="00625B4E" w:rsidRPr="00DD1CBD" w:rsidRDefault="00625B4E" w:rsidP="002801AE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t>10.</w:t>
      </w:r>
      <w:r w:rsidRPr="00625B4E">
        <w:t xml:space="preserve"> </w:t>
      </w:r>
      <w:r w:rsidRPr="00625B4E">
        <w:rPr>
          <w:rFonts w:ascii="Times New Roman" w:hAnsi="Times New Roman" w:cs="Times New Roman"/>
          <w:sz w:val="28"/>
        </w:rPr>
        <w:t>OEM to protect ISO 15170-B1- 3.1-Sn/K1 Socket (Female) Connector</w:t>
      </w:r>
    </w:p>
    <w:sectPr w:rsidR="00625B4E" w:rsidRPr="00DD1CBD" w:rsidSect="00FF1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6C0A"/>
    <w:rsid w:val="00046C0A"/>
    <w:rsid w:val="002801AE"/>
    <w:rsid w:val="0054000D"/>
    <w:rsid w:val="00625B4E"/>
    <w:rsid w:val="00DD1CBD"/>
    <w:rsid w:val="00FF1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3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Akash</cp:lastModifiedBy>
  <cp:revision>1</cp:revision>
  <dcterms:created xsi:type="dcterms:W3CDTF">2023-08-25T05:57:00Z</dcterms:created>
  <dcterms:modified xsi:type="dcterms:W3CDTF">2023-08-25T09:47:00Z</dcterms:modified>
</cp:coreProperties>
</file>