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4A5E6" w14:textId="77777777" w:rsidR="003E11C2" w:rsidRPr="006C7F48" w:rsidRDefault="003E11C2" w:rsidP="003E11C2">
      <w:pPr>
        <w:widowControl w:val="0"/>
        <w:ind w:right="-6"/>
        <w:jc w:val="center"/>
        <w:rPr>
          <w:sz w:val="22"/>
          <w:szCs w:val="24"/>
          <w:u w:val="single"/>
        </w:rPr>
      </w:pPr>
      <w:r w:rsidRPr="006C7F48">
        <w:rPr>
          <w:snapToGrid w:val="0"/>
          <w:sz w:val="28"/>
        </w:rPr>
        <w:t>Правительство Российской Федерации</w:t>
      </w:r>
    </w:p>
    <w:p w14:paraId="266D1630" w14:textId="77777777" w:rsidR="003E11C2" w:rsidRPr="006C7F48" w:rsidRDefault="003E11C2" w:rsidP="003E11C2">
      <w:pPr>
        <w:widowControl w:val="0"/>
        <w:ind w:right="-6"/>
        <w:jc w:val="center"/>
        <w:rPr>
          <w:sz w:val="22"/>
        </w:rPr>
      </w:pPr>
      <w:r w:rsidRPr="006C7F48">
        <w:rPr>
          <w:snapToGrid w:val="0"/>
          <w:sz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14:paraId="41F8FAAA" w14:textId="77777777" w:rsidR="003E11C2" w:rsidRDefault="003E11C2" w:rsidP="003E11C2">
      <w:pPr>
        <w:widowControl w:val="0"/>
        <w:ind w:right="-6"/>
        <w:jc w:val="center"/>
        <w:rPr>
          <w:snapToGrid w:val="0"/>
          <w:sz w:val="28"/>
          <w:szCs w:val="28"/>
        </w:rPr>
      </w:pPr>
      <w:r w:rsidRPr="006C7F48">
        <w:rPr>
          <w:snapToGrid w:val="0"/>
          <w:sz w:val="28"/>
          <w:szCs w:val="28"/>
        </w:rPr>
        <w:t>«Национальный исследовательский университет «Высшая школа экономики» </w:t>
      </w:r>
    </w:p>
    <w:p w14:paraId="07B533B0" w14:textId="77777777" w:rsidR="004F1E1F" w:rsidRPr="006C7F48" w:rsidRDefault="004F1E1F" w:rsidP="003E11C2">
      <w:pPr>
        <w:widowControl w:val="0"/>
        <w:ind w:right="-6"/>
        <w:jc w:val="center"/>
        <w:rPr>
          <w:szCs w:val="24"/>
          <w:u w:val="single"/>
        </w:rPr>
      </w:pPr>
    </w:p>
    <w:p w14:paraId="4D8C97F1" w14:textId="77777777" w:rsidR="003E11C2" w:rsidRPr="004F1E1F" w:rsidRDefault="004F1E1F" w:rsidP="004F1E1F">
      <w:pPr>
        <w:widowControl w:val="0"/>
        <w:ind w:right="-6"/>
        <w:jc w:val="center"/>
        <w:rPr>
          <w:snapToGrid w:val="0"/>
          <w:sz w:val="28"/>
          <w:szCs w:val="28"/>
        </w:rPr>
      </w:pPr>
      <w:r w:rsidRPr="004F1E1F">
        <w:rPr>
          <w:snapToGrid w:val="0"/>
          <w:sz w:val="28"/>
          <w:szCs w:val="28"/>
        </w:rPr>
        <w:t>Факультет компьютерных наук</w:t>
      </w:r>
    </w:p>
    <w:p w14:paraId="25ADCA73" w14:textId="77777777" w:rsidR="003E11C2" w:rsidRPr="004F1E1F" w:rsidRDefault="004F1E1F" w:rsidP="004F1E1F">
      <w:pPr>
        <w:widowControl w:val="0"/>
        <w:ind w:right="-6"/>
        <w:jc w:val="center"/>
        <w:rPr>
          <w:snapToGrid w:val="0"/>
          <w:sz w:val="28"/>
          <w:szCs w:val="28"/>
        </w:rPr>
      </w:pPr>
      <w:r w:rsidRPr="004F1E1F">
        <w:rPr>
          <w:snapToGrid w:val="0"/>
          <w:sz w:val="28"/>
          <w:szCs w:val="28"/>
        </w:rPr>
        <w:t>Департамент</w:t>
      </w:r>
      <w:r w:rsidR="003E11C2" w:rsidRPr="004F1E1F">
        <w:rPr>
          <w:snapToGrid w:val="0"/>
          <w:sz w:val="28"/>
          <w:szCs w:val="28"/>
        </w:rPr>
        <w:t xml:space="preserve"> программной инженерии </w:t>
      </w:r>
    </w:p>
    <w:p w14:paraId="173C65B6" w14:textId="77777777" w:rsidR="003E11C2" w:rsidRPr="004136C5" w:rsidRDefault="003E11C2" w:rsidP="003E11C2">
      <w:pPr>
        <w:jc w:val="center"/>
        <w:rPr>
          <w:szCs w:val="24"/>
        </w:rPr>
      </w:pPr>
    </w:p>
    <w:p w14:paraId="0316B8FC" w14:textId="77777777" w:rsidR="004136C5" w:rsidRPr="004136C5" w:rsidRDefault="004136C5" w:rsidP="003E11C2">
      <w:pPr>
        <w:jc w:val="center"/>
        <w:rPr>
          <w:szCs w:val="24"/>
        </w:rPr>
      </w:pPr>
    </w:p>
    <w:p w14:paraId="19C34210" w14:textId="77777777" w:rsidR="003E11C2" w:rsidRPr="006C7F48" w:rsidRDefault="003E11C2" w:rsidP="003E11C2">
      <w:pPr>
        <w:jc w:val="center"/>
        <w:rPr>
          <w:szCs w:val="24"/>
        </w:rPr>
      </w:pPr>
    </w:p>
    <w:p w14:paraId="72CA2139" w14:textId="77777777" w:rsidR="003E11C2" w:rsidRPr="006C7F48" w:rsidRDefault="003E11C2" w:rsidP="003E11C2">
      <w:pPr>
        <w:jc w:val="center"/>
        <w:rPr>
          <w:szCs w:val="24"/>
        </w:rPr>
      </w:pPr>
      <w:r w:rsidRPr="006C7F48">
        <w:rPr>
          <w:szCs w:val="24"/>
        </w:rPr>
        <w:t>ОТЧЕТ</w:t>
      </w:r>
    </w:p>
    <w:p w14:paraId="4F698E81" w14:textId="77777777" w:rsidR="003E11C2" w:rsidRPr="006C7F48" w:rsidRDefault="003E11C2" w:rsidP="003E11C2">
      <w:pPr>
        <w:jc w:val="center"/>
        <w:rPr>
          <w:szCs w:val="24"/>
        </w:rPr>
      </w:pPr>
      <w:r w:rsidRPr="006C7F48">
        <w:rPr>
          <w:szCs w:val="24"/>
        </w:rPr>
        <w:t xml:space="preserve">по </w:t>
      </w:r>
      <w:r>
        <w:rPr>
          <w:szCs w:val="24"/>
        </w:rPr>
        <w:t xml:space="preserve">преддипломной </w:t>
      </w:r>
      <w:r w:rsidRPr="006C7F48">
        <w:rPr>
          <w:szCs w:val="24"/>
        </w:rPr>
        <w:t xml:space="preserve"> практике</w:t>
      </w:r>
    </w:p>
    <w:p w14:paraId="1F8CBC03" w14:textId="77777777" w:rsidR="003E11C2" w:rsidRPr="006C7F48" w:rsidRDefault="003E11C2" w:rsidP="003E11C2">
      <w:pPr>
        <w:jc w:val="center"/>
        <w:rPr>
          <w:szCs w:val="24"/>
        </w:rPr>
      </w:pPr>
    </w:p>
    <w:p w14:paraId="75158E10" w14:textId="77777777" w:rsidR="003E11C2" w:rsidRPr="006C7F48" w:rsidRDefault="004136C5" w:rsidP="003E11C2">
      <w:pPr>
        <w:jc w:val="center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в </w:t>
      </w:r>
      <w:r w:rsidR="00021564">
        <w:rPr>
          <w:b/>
          <w:bCs/>
          <w:sz w:val="22"/>
          <w:szCs w:val="24"/>
        </w:rPr>
        <w:t>__НИУ ВШЭ</w:t>
      </w:r>
      <w:r w:rsidR="003E11C2" w:rsidRPr="006C7F48">
        <w:rPr>
          <w:b/>
          <w:bCs/>
          <w:sz w:val="22"/>
          <w:szCs w:val="24"/>
        </w:rPr>
        <w:t>__</w:t>
      </w:r>
    </w:p>
    <w:p w14:paraId="56F7E6E2" w14:textId="77777777" w:rsidR="003E11C2" w:rsidRPr="004136C5" w:rsidRDefault="003E11C2" w:rsidP="003E11C2">
      <w:pPr>
        <w:jc w:val="center"/>
        <w:rPr>
          <w:sz w:val="16"/>
          <w:szCs w:val="16"/>
        </w:rPr>
      </w:pPr>
      <w:r w:rsidRPr="004136C5">
        <w:rPr>
          <w:color w:val="31849B" w:themeColor="accent5" w:themeShade="BF"/>
          <w:sz w:val="16"/>
          <w:szCs w:val="16"/>
        </w:rPr>
        <w:t>(название организации, предприятия)</w:t>
      </w:r>
    </w:p>
    <w:p w14:paraId="7F615BAB" w14:textId="77777777" w:rsidR="003E11C2" w:rsidRPr="006C7F48" w:rsidRDefault="003E11C2" w:rsidP="003E11C2">
      <w:pPr>
        <w:rPr>
          <w:sz w:val="22"/>
          <w:szCs w:val="24"/>
        </w:rPr>
      </w:pPr>
    </w:p>
    <w:p w14:paraId="55069AB8" w14:textId="77777777" w:rsidR="003E11C2" w:rsidRPr="006C7F48" w:rsidRDefault="004136C5" w:rsidP="004136C5">
      <w:pPr>
        <w:jc w:val="right"/>
        <w:rPr>
          <w:sz w:val="22"/>
          <w:szCs w:val="24"/>
        </w:rPr>
      </w:pPr>
      <w:r>
        <w:rPr>
          <w:sz w:val="22"/>
          <w:szCs w:val="24"/>
        </w:rPr>
        <w:t>Выполнил</w:t>
      </w:r>
      <w:r>
        <w:rPr>
          <w:sz w:val="22"/>
          <w:szCs w:val="24"/>
          <w:lang w:val="en-US"/>
        </w:rPr>
        <w:t xml:space="preserve"> </w:t>
      </w:r>
      <w:r>
        <w:rPr>
          <w:sz w:val="22"/>
          <w:szCs w:val="24"/>
        </w:rPr>
        <w:t>студент</w:t>
      </w:r>
      <w:r>
        <w:rPr>
          <w:sz w:val="22"/>
          <w:szCs w:val="24"/>
          <w:lang w:val="en-US"/>
        </w:rPr>
        <w:t xml:space="preserve"> </w:t>
      </w:r>
      <w:r w:rsidR="003E11C2" w:rsidRPr="006C7F48">
        <w:rPr>
          <w:sz w:val="22"/>
          <w:szCs w:val="24"/>
        </w:rPr>
        <w:t xml:space="preserve">бакалавриата по направлению </w:t>
      </w:r>
    </w:p>
    <w:p w14:paraId="796A5863" w14:textId="77777777" w:rsidR="003E11C2" w:rsidRDefault="003E11C2" w:rsidP="003E11C2">
      <w:pPr>
        <w:jc w:val="right"/>
        <w:rPr>
          <w:sz w:val="22"/>
          <w:szCs w:val="24"/>
        </w:rPr>
      </w:pPr>
      <w:r w:rsidRPr="006C7F48">
        <w:rPr>
          <w:sz w:val="22"/>
          <w:szCs w:val="24"/>
        </w:rPr>
        <w:t>«Программная инженерия»</w:t>
      </w:r>
    </w:p>
    <w:p w14:paraId="7FCDBC1B" w14:textId="77777777" w:rsidR="003E11C2" w:rsidRDefault="004136C5" w:rsidP="003E11C2">
      <w:pPr>
        <w:jc w:val="right"/>
        <w:rPr>
          <w:sz w:val="22"/>
          <w:szCs w:val="24"/>
        </w:rPr>
      </w:pPr>
      <w:r>
        <w:rPr>
          <w:sz w:val="22"/>
          <w:szCs w:val="24"/>
        </w:rPr>
        <w:t>г</w:t>
      </w:r>
      <w:r w:rsidR="003E11C2" w:rsidRPr="006C7F48">
        <w:rPr>
          <w:sz w:val="22"/>
          <w:szCs w:val="24"/>
        </w:rPr>
        <w:t>руппы</w:t>
      </w:r>
      <w:r w:rsidRPr="004136C5">
        <w:rPr>
          <w:sz w:val="22"/>
          <w:szCs w:val="24"/>
        </w:rPr>
        <w:t xml:space="preserve">  </w:t>
      </w:r>
      <w:r w:rsidR="003E11C2" w:rsidRPr="006C7F48">
        <w:rPr>
          <w:sz w:val="22"/>
          <w:szCs w:val="24"/>
        </w:rPr>
        <w:t>___</w:t>
      </w:r>
      <w:r w:rsidR="00021564">
        <w:rPr>
          <w:sz w:val="22"/>
          <w:szCs w:val="24"/>
        </w:rPr>
        <w:t>401ПИ</w:t>
      </w:r>
      <w:r>
        <w:rPr>
          <w:sz w:val="22"/>
          <w:szCs w:val="24"/>
        </w:rPr>
        <w:t xml:space="preserve"> </w:t>
      </w:r>
      <w:r w:rsidR="003E11C2" w:rsidRPr="006C7F48">
        <w:rPr>
          <w:sz w:val="22"/>
          <w:szCs w:val="24"/>
        </w:rPr>
        <w:t xml:space="preserve">____ </w:t>
      </w:r>
    </w:p>
    <w:p w14:paraId="12B6589D" w14:textId="77777777" w:rsidR="003E11C2" w:rsidRPr="006C7F48" w:rsidRDefault="003E11C2" w:rsidP="003E11C2">
      <w:pPr>
        <w:jc w:val="right"/>
        <w:rPr>
          <w:sz w:val="22"/>
          <w:szCs w:val="24"/>
        </w:rPr>
      </w:pPr>
    </w:p>
    <w:p w14:paraId="78723BCD" w14:textId="77777777" w:rsidR="003E11C2" w:rsidRDefault="003E11C2" w:rsidP="004136C5">
      <w:pPr>
        <w:jc w:val="right"/>
        <w:rPr>
          <w:sz w:val="22"/>
          <w:szCs w:val="24"/>
        </w:rPr>
      </w:pPr>
      <w:r w:rsidRPr="006C7F48">
        <w:rPr>
          <w:sz w:val="22"/>
          <w:szCs w:val="24"/>
        </w:rPr>
        <w:t>_</w:t>
      </w:r>
      <w:r w:rsidR="004136C5">
        <w:rPr>
          <w:sz w:val="22"/>
          <w:szCs w:val="24"/>
        </w:rPr>
        <w:t>___________</w:t>
      </w:r>
      <w:r w:rsidR="00021564">
        <w:rPr>
          <w:sz w:val="22"/>
          <w:szCs w:val="24"/>
        </w:rPr>
        <w:t>__</w:t>
      </w:r>
      <w:r w:rsidR="004136C5">
        <w:rPr>
          <w:sz w:val="22"/>
          <w:szCs w:val="24"/>
        </w:rPr>
        <w:t xml:space="preserve">    </w:t>
      </w:r>
      <w:r w:rsidR="005A7897">
        <w:rPr>
          <w:sz w:val="22"/>
          <w:szCs w:val="24"/>
        </w:rPr>
        <w:t xml:space="preserve">       Садыков Э</w:t>
      </w:r>
      <w:r w:rsidR="00021564">
        <w:rPr>
          <w:sz w:val="22"/>
          <w:szCs w:val="24"/>
        </w:rPr>
        <w:t>.</w:t>
      </w:r>
      <w:r w:rsidR="005A7897">
        <w:rPr>
          <w:sz w:val="22"/>
          <w:szCs w:val="24"/>
        </w:rPr>
        <w:t>Р.</w:t>
      </w:r>
    </w:p>
    <w:p w14:paraId="516D0D39" w14:textId="77777777" w:rsidR="003E11C2" w:rsidRPr="004136C5" w:rsidRDefault="004136C5" w:rsidP="004136C5">
      <w:pPr>
        <w:jc w:val="right"/>
        <w:rPr>
          <w:sz w:val="16"/>
          <w:szCs w:val="16"/>
        </w:rPr>
      </w:pPr>
      <w:r>
        <w:rPr>
          <w:color w:val="31849B" w:themeColor="accent5" w:themeShade="BF"/>
          <w:sz w:val="16"/>
          <w:szCs w:val="16"/>
        </w:rPr>
        <w:t xml:space="preserve">                                                                                                                                                               </w:t>
      </w:r>
      <w:r w:rsidR="003E11C2" w:rsidRPr="004136C5">
        <w:rPr>
          <w:color w:val="31849B" w:themeColor="accent5" w:themeShade="BF"/>
          <w:sz w:val="16"/>
          <w:szCs w:val="16"/>
        </w:rPr>
        <w:t>(подпись)</w:t>
      </w:r>
      <w:r>
        <w:rPr>
          <w:color w:val="31849B" w:themeColor="accent5" w:themeShade="BF"/>
          <w:sz w:val="16"/>
          <w:szCs w:val="16"/>
        </w:rPr>
        <w:t xml:space="preserve">  </w:t>
      </w:r>
      <w:r w:rsidR="003E11C2" w:rsidRPr="004136C5">
        <w:rPr>
          <w:color w:val="31849B" w:themeColor="accent5" w:themeShade="BF"/>
          <w:sz w:val="16"/>
          <w:szCs w:val="16"/>
        </w:rPr>
        <w:tab/>
      </w:r>
      <w:r>
        <w:rPr>
          <w:color w:val="31849B" w:themeColor="accent5" w:themeShade="BF"/>
          <w:sz w:val="16"/>
          <w:szCs w:val="16"/>
        </w:rPr>
        <w:t xml:space="preserve">  </w:t>
      </w:r>
      <w:r w:rsidR="003E11C2" w:rsidRPr="004136C5">
        <w:rPr>
          <w:color w:val="31849B" w:themeColor="accent5" w:themeShade="BF"/>
          <w:sz w:val="16"/>
          <w:szCs w:val="16"/>
        </w:rPr>
        <w:t>(инициалы, фамилия)</w:t>
      </w:r>
    </w:p>
    <w:p w14:paraId="5FA13752" w14:textId="77777777" w:rsidR="003E11C2" w:rsidRDefault="003E11C2" w:rsidP="003E11C2">
      <w:pPr>
        <w:rPr>
          <w:sz w:val="22"/>
          <w:szCs w:val="24"/>
        </w:rPr>
      </w:pPr>
    </w:p>
    <w:p w14:paraId="46D4290B" w14:textId="77777777" w:rsidR="003E11C2" w:rsidRDefault="003E11C2" w:rsidP="003E11C2">
      <w:pPr>
        <w:spacing w:line="360" w:lineRule="auto"/>
        <w:rPr>
          <w:rFonts w:eastAsia="Times New Roman"/>
          <w:b/>
          <w:szCs w:val="24"/>
          <w:lang w:eastAsia="ru-RU"/>
        </w:rPr>
      </w:pPr>
    </w:p>
    <w:p w14:paraId="5437662F" w14:textId="77777777" w:rsidR="00021564" w:rsidRDefault="00021564" w:rsidP="003E11C2">
      <w:pPr>
        <w:spacing w:line="360" w:lineRule="auto"/>
        <w:rPr>
          <w:rFonts w:eastAsia="Times New Roman"/>
          <w:b/>
          <w:szCs w:val="24"/>
          <w:lang w:eastAsia="ru-RU"/>
        </w:rPr>
      </w:pPr>
    </w:p>
    <w:p w14:paraId="6C57F515" w14:textId="77777777" w:rsidR="00021564" w:rsidRDefault="00021564" w:rsidP="003E11C2">
      <w:pPr>
        <w:spacing w:line="360" w:lineRule="auto"/>
        <w:rPr>
          <w:rFonts w:eastAsia="Times New Roman"/>
          <w:b/>
          <w:szCs w:val="24"/>
          <w:lang w:eastAsia="ru-RU"/>
        </w:rPr>
      </w:pPr>
    </w:p>
    <w:p w14:paraId="056228EF" w14:textId="77777777" w:rsidR="00021564" w:rsidRDefault="00021564" w:rsidP="003E11C2">
      <w:pPr>
        <w:spacing w:line="360" w:lineRule="auto"/>
        <w:rPr>
          <w:rFonts w:eastAsia="Times New Roman"/>
          <w:b/>
          <w:szCs w:val="24"/>
          <w:lang w:eastAsia="ru-RU"/>
        </w:rPr>
      </w:pPr>
    </w:p>
    <w:p w14:paraId="21C90782" w14:textId="77777777" w:rsidR="00021564" w:rsidRDefault="00021564" w:rsidP="003E11C2">
      <w:pPr>
        <w:spacing w:line="360" w:lineRule="auto"/>
        <w:rPr>
          <w:rFonts w:eastAsia="Times New Roman"/>
          <w:b/>
          <w:szCs w:val="24"/>
          <w:lang w:eastAsia="ru-RU"/>
        </w:rPr>
      </w:pPr>
      <w:bookmarkStart w:id="0" w:name="_GoBack"/>
      <w:bookmarkEnd w:id="0"/>
    </w:p>
    <w:p w14:paraId="3831BFEC" w14:textId="77777777" w:rsidR="00021564" w:rsidRPr="004136C5" w:rsidRDefault="00021564" w:rsidP="003E11C2">
      <w:pPr>
        <w:spacing w:line="360" w:lineRule="auto"/>
        <w:rPr>
          <w:rFonts w:eastAsia="Times New Roman"/>
          <w:b/>
          <w:sz w:val="18"/>
          <w:szCs w:val="18"/>
          <w:lang w:eastAsia="ru-RU"/>
        </w:rPr>
      </w:pPr>
    </w:p>
    <w:p w14:paraId="679C9554" w14:textId="77777777" w:rsidR="00021564" w:rsidRPr="004136C5" w:rsidRDefault="00021564" w:rsidP="003E11C2">
      <w:pPr>
        <w:spacing w:line="360" w:lineRule="auto"/>
        <w:rPr>
          <w:sz w:val="18"/>
          <w:szCs w:val="18"/>
        </w:rPr>
      </w:pPr>
    </w:p>
    <w:p w14:paraId="7D199420" w14:textId="77777777" w:rsidR="004F1E1F" w:rsidRDefault="003E11C2" w:rsidP="003E11C2">
      <w:pPr>
        <w:pStyle w:val="BodyTextIndent"/>
        <w:jc w:val="left"/>
        <w:rPr>
          <w:sz w:val="24"/>
          <w:szCs w:val="24"/>
        </w:rPr>
      </w:pPr>
      <w:r w:rsidRPr="002D0E16">
        <w:rPr>
          <w:b/>
          <w:sz w:val="24"/>
          <w:szCs w:val="24"/>
        </w:rPr>
        <w:t xml:space="preserve">Руководитель практики от </w:t>
      </w:r>
      <w:r w:rsidR="004F1E1F">
        <w:rPr>
          <w:b/>
          <w:sz w:val="24"/>
          <w:szCs w:val="24"/>
        </w:rPr>
        <w:t>НИУ ВШЭ</w:t>
      </w: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</w:p>
    <w:p w14:paraId="59547CF2" w14:textId="66122744" w:rsidR="00021564" w:rsidRPr="004136C5" w:rsidRDefault="00021564" w:rsidP="004F1E1F">
      <w:pPr>
        <w:pStyle w:val="BodyTextIndent"/>
        <w:spacing w:line="240" w:lineRule="auto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к.т.н</w:t>
      </w:r>
      <w:proofErr w:type="spellEnd"/>
      <w:r>
        <w:rPr>
          <w:sz w:val="24"/>
          <w:szCs w:val="24"/>
        </w:rPr>
        <w:t>,</w:t>
      </w:r>
      <w:r w:rsidR="00CB0FA6">
        <w:rPr>
          <w:sz w:val="24"/>
          <w:szCs w:val="24"/>
        </w:rPr>
        <w:t xml:space="preserve"> доцент</w:t>
      </w:r>
      <w:r>
        <w:rPr>
          <w:sz w:val="24"/>
          <w:szCs w:val="24"/>
        </w:rPr>
        <w:t xml:space="preserve"> </w:t>
      </w:r>
      <w:r w:rsidR="00DC5C18">
        <w:rPr>
          <w:sz w:val="24"/>
          <w:szCs w:val="24"/>
        </w:rPr>
        <w:t>д</w:t>
      </w:r>
      <w:r w:rsidR="00DC5C18" w:rsidRPr="00DC5C18">
        <w:rPr>
          <w:sz w:val="24"/>
          <w:szCs w:val="24"/>
        </w:rPr>
        <w:t>епартамент</w:t>
      </w:r>
      <w:r w:rsidR="00CB0FA6">
        <w:rPr>
          <w:sz w:val="24"/>
          <w:szCs w:val="24"/>
        </w:rPr>
        <w:t>а</w:t>
      </w:r>
      <w:r w:rsidR="00DC5C18" w:rsidRPr="00DC5C18">
        <w:rPr>
          <w:sz w:val="24"/>
          <w:szCs w:val="24"/>
        </w:rPr>
        <w:t xml:space="preserve"> анализа данных и искусственного интеллекта</w:t>
      </w:r>
      <w:r w:rsidR="00DC5C18">
        <w:rPr>
          <w:sz w:val="24"/>
          <w:szCs w:val="24"/>
        </w:rPr>
        <w:t xml:space="preserve"> </w:t>
      </w:r>
      <w:r w:rsidR="004136C5">
        <w:rPr>
          <w:sz w:val="24"/>
          <w:szCs w:val="24"/>
        </w:rPr>
        <w:t>ФКН НИУ ВШЭ</w:t>
      </w:r>
    </w:p>
    <w:p w14:paraId="194A2A5B" w14:textId="77777777" w:rsidR="003E11C2" w:rsidRPr="002A2801" w:rsidRDefault="005A7897" w:rsidP="004136C5">
      <w:pPr>
        <w:pStyle w:val="BodyTextIndent"/>
        <w:spacing w:before="10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Объедков Сергей Александрович</w:t>
      </w:r>
    </w:p>
    <w:p w14:paraId="4D47A1C0" w14:textId="77777777" w:rsidR="003E11C2" w:rsidRDefault="004136C5" w:rsidP="004136C5">
      <w:pPr>
        <w:pStyle w:val="BodyTextIndent"/>
        <w:ind w:hanging="142"/>
        <w:jc w:val="left"/>
        <w:rPr>
          <w:color w:val="31849B" w:themeColor="accent5" w:themeShade="BF"/>
          <w:sz w:val="16"/>
          <w:szCs w:val="16"/>
        </w:rPr>
      </w:pPr>
      <w:r>
        <w:rPr>
          <w:color w:val="31849B" w:themeColor="accent5" w:themeShade="BF"/>
          <w:sz w:val="16"/>
          <w:szCs w:val="16"/>
        </w:rPr>
        <w:t xml:space="preserve">   </w:t>
      </w:r>
      <w:r w:rsidR="003E11C2" w:rsidRPr="004136C5">
        <w:rPr>
          <w:color w:val="31849B" w:themeColor="accent5" w:themeShade="BF"/>
          <w:sz w:val="16"/>
          <w:szCs w:val="16"/>
        </w:rPr>
        <w:t>(уч. степень, должность, ФИО)</w:t>
      </w:r>
    </w:p>
    <w:p w14:paraId="50152189" w14:textId="77777777" w:rsidR="004136C5" w:rsidRPr="004136C5" w:rsidRDefault="004136C5" w:rsidP="004136C5">
      <w:pPr>
        <w:pStyle w:val="BodyTextIndent"/>
        <w:ind w:hanging="142"/>
        <w:jc w:val="left"/>
        <w:rPr>
          <w:sz w:val="16"/>
          <w:szCs w:val="16"/>
        </w:rPr>
      </w:pPr>
    </w:p>
    <w:p w14:paraId="55B455FE" w14:textId="098F48E6" w:rsidR="003E11C2" w:rsidRPr="002A2801" w:rsidRDefault="003E11C2" w:rsidP="004F1E1F">
      <w:pPr>
        <w:pStyle w:val="BodyTextInden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136C5">
        <w:rPr>
          <w:sz w:val="24"/>
          <w:szCs w:val="24"/>
        </w:rPr>
        <w:t>__   2</w:t>
      </w:r>
      <w:r w:rsidR="00983A05">
        <w:rPr>
          <w:sz w:val="24"/>
          <w:szCs w:val="24"/>
        </w:rPr>
        <w:t>7</w:t>
      </w:r>
      <w:r w:rsidR="004136C5">
        <w:rPr>
          <w:sz w:val="24"/>
          <w:szCs w:val="24"/>
        </w:rPr>
        <w:t xml:space="preserve">.04.15  </w:t>
      </w:r>
      <w:r w:rsidRPr="002A2801">
        <w:rPr>
          <w:sz w:val="24"/>
          <w:szCs w:val="24"/>
        </w:rPr>
        <w:t>__</w:t>
      </w:r>
      <w:r>
        <w:rPr>
          <w:sz w:val="24"/>
          <w:szCs w:val="24"/>
        </w:rPr>
        <w:tab/>
      </w:r>
      <w:r w:rsidRPr="002A2801">
        <w:rPr>
          <w:sz w:val="24"/>
          <w:szCs w:val="24"/>
        </w:rPr>
        <w:tab/>
        <w:t>_</w:t>
      </w:r>
      <w:r>
        <w:rPr>
          <w:sz w:val="24"/>
          <w:szCs w:val="24"/>
        </w:rPr>
        <w:t>__</w:t>
      </w:r>
      <w:r w:rsidR="004136C5">
        <w:rPr>
          <w:sz w:val="24"/>
          <w:szCs w:val="24"/>
        </w:rPr>
        <w:t xml:space="preserve">  </w:t>
      </w:r>
      <w:r w:rsidR="004136C5" w:rsidRPr="004136C5">
        <w:rPr>
          <w:b/>
          <w:sz w:val="24"/>
          <w:szCs w:val="24"/>
        </w:rPr>
        <w:t>отлично</w:t>
      </w:r>
      <w:r w:rsidR="004136C5">
        <w:rPr>
          <w:sz w:val="24"/>
          <w:szCs w:val="24"/>
        </w:rPr>
        <w:t xml:space="preserve"> (8</w:t>
      </w:r>
      <w:r w:rsidR="004136C5" w:rsidRPr="004136C5">
        <w:rPr>
          <w:sz w:val="10"/>
          <w:szCs w:val="10"/>
        </w:rPr>
        <w:t xml:space="preserve"> </w:t>
      </w:r>
      <w:r w:rsidR="004136C5">
        <w:rPr>
          <w:sz w:val="24"/>
          <w:szCs w:val="24"/>
          <w:lang w:val="en-US"/>
        </w:rPr>
        <w:t>/</w:t>
      </w:r>
      <w:r w:rsidR="004136C5" w:rsidRPr="004136C5">
        <w:rPr>
          <w:sz w:val="10"/>
          <w:szCs w:val="10"/>
          <w:lang w:val="en-US"/>
        </w:rPr>
        <w:t xml:space="preserve"> </w:t>
      </w:r>
      <w:r w:rsidR="004136C5">
        <w:rPr>
          <w:sz w:val="24"/>
          <w:szCs w:val="24"/>
          <w:lang w:val="en-US"/>
        </w:rPr>
        <w:t>10)  ___</w:t>
      </w:r>
      <w:r w:rsidRPr="002A2801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4136C5">
        <w:rPr>
          <w:sz w:val="24"/>
          <w:szCs w:val="24"/>
          <w:lang w:val="en-US"/>
        </w:rPr>
        <w:t xml:space="preserve">      </w:t>
      </w:r>
      <w:r w:rsidRPr="002A2801">
        <w:rPr>
          <w:sz w:val="24"/>
          <w:szCs w:val="24"/>
        </w:rPr>
        <w:t>__________________</w:t>
      </w:r>
      <w:r>
        <w:rPr>
          <w:sz w:val="24"/>
          <w:szCs w:val="24"/>
        </w:rPr>
        <w:t>_____</w:t>
      </w:r>
    </w:p>
    <w:p w14:paraId="0253C738" w14:textId="77777777" w:rsidR="004F1E1F" w:rsidRPr="004136C5" w:rsidRDefault="004F1E1F" w:rsidP="004F1E1F">
      <w:pPr>
        <w:pStyle w:val="BodyTextIndent"/>
        <w:tabs>
          <w:tab w:val="left" w:pos="5529"/>
          <w:tab w:val="left" w:pos="7938"/>
        </w:tabs>
        <w:ind w:left="426"/>
        <w:jc w:val="left"/>
        <w:rPr>
          <w:sz w:val="16"/>
          <w:szCs w:val="16"/>
        </w:rPr>
      </w:pPr>
      <w:r>
        <w:rPr>
          <w:sz w:val="20"/>
          <w:szCs w:val="20"/>
        </w:rPr>
        <w:t xml:space="preserve">      </w:t>
      </w:r>
      <w:r w:rsidRPr="004136C5">
        <w:rPr>
          <w:color w:val="31849B" w:themeColor="accent5" w:themeShade="BF"/>
          <w:sz w:val="16"/>
          <w:szCs w:val="16"/>
        </w:rPr>
        <w:t xml:space="preserve">(дата)                                               </w:t>
      </w:r>
      <w:r w:rsidR="004136C5">
        <w:rPr>
          <w:color w:val="31849B" w:themeColor="accent5" w:themeShade="BF"/>
          <w:sz w:val="16"/>
          <w:szCs w:val="16"/>
        </w:rPr>
        <w:t xml:space="preserve">                     </w:t>
      </w:r>
      <w:r w:rsidRPr="004136C5">
        <w:rPr>
          <w:color w:val="31849B" w:themeColor="accent5" w:themeShade="BF"/>
          <w:sz w:val="16"/>
          <w:szCs w:val="16"/>
        </w:rPr>
        <w:t>(оценка)</w:t>
      </w:r>
      <w:r w:rsidRPr="004136C5">
        <w:rPr>
          <w:color w:val="31849B" w:themeColor="accent5" w:themeShade="BF"/>
          <w:sz w:val="16"/>
          <w:szCs w:val="16"/>
        </w:rPr>
        <w:tab/>
        <w:t xml:space="preserve">                                </w:t>
      </w:r>
      <w:r w:rsidR="004136C5">
        <w:rPr>
          <w:color w:val="31849B" w:themeColor="accent5" w:themeShade="BF"/>
          <w:sz w:val="16"/>
          <w:szCs w:val="16"/>
          <w:lang w:val="en-US"/>
        </w:rPr>
        <w:t xml:space="preserve">        </w:t>
      </w:r>
      <w:r w:rsidRPr="004136C5">
        <w:rPr>
          <w:color w:val="31849B" w:themeColor="accent5" w:themeShade="BF"/>
          <w:sz w:val="16"/>
          <w:szCs w:val="16"/>
        </w:rPr>
        <w:t>(подпись)</w:t>
      </w:r>
    </w:p>
    <w:p w14:paraId="630E6FEE" w14:textId="77777777" w:rsidR="003E11C2" w:rsidRDefault="003E11C2" w:rsidP="003E11C2">
      <w:pPr>
        <w:rPr>
          <w:sz w:val="22"/>
          <w:szCs w:val="24"/>
        </w:rPr>
      </w:pPr>
    </w:p>
    <w:p w14:paraId="3BE8ED55" w14:textId="77777777" w:rsidR="003E11C2" w:rsidRDefault="003E11C2" w:rsidP="003E11C2">
      <w:pPr>
        <w:rPr>
          <w:sz w:val="22"/>
          <w:szCs w:val="24"/>
        </w:rPr>
      </w:pPr>
    </w:p>
    <w:p w14:paraId="71E5A79F" w14:textId="77777777" w:rsidR="003E11C2" w:rsidRDefault="003E11C2" w:rsidP="003E11C2">
      <w:pPr>
        <w:rPr>
          <w:sz w:val="22"/>
          <w:szCs w:val="24"/>
        </w:rPr>
      </w:pPr>
    </w:p>
    <w:p w14:paraId="125C857C" w14:textId="77777777" w:rsidR="008C3249" w:rsidRDefault="008C3249" w:rsidP="003E11C2">
      <w:pPr>
        <w:rPr>
          <w:sz w:val="22"/>
          <w:szCs w:val="24"/>
        </w:rPr>
      </w:pPr>
    </w:p>
    <w:p w14:paraId="0279B04E" w14:textId="77777777" w:rsidR="008C3249" w:rsidRPr="004136C5" w:rsidRDefault="008C3249" w:rsidP="003E11C2">
      <w:pPr>
        <w:rPr>
          <w:sz w:val="32"/>
          <w:szCs w:val="32"/>
        </w:rPr>
      </w:pPr>
    </w:p>
    <w:p w14:paraId="116D540A" w14:textId="77777777" w:rsidR="008C3249" w:rsidRDefault="008C3249" w:rsidP="003E11C2">
      <w:pPr>
        <w:rPr>
          <w:sz w:val="22"/>
          <w:szCs w:val="24"/>
        </w:rPr>
      </w:pPr>
    </w:p>
    <w:p w14:paraId="2A3DC3DA" w14:textId="77777777" w:rsidR="003E11C2" w:rsidRPr="006C7F48" w:rsidRDefault="003E11C2" w:rsidP="003E11C2">
      <w:pPr>
        <w:rPr>
          <w:sz w:val="22"/>
          <w:szCs w:val="24"/>
        </w:rPr>
      </w:pPr>
    </w:p>
    <w:p w14:paraId="1E8F3FDD" w14:textId="77777777" w:rsidR="003E11C2" w:rsidRDefault="004F1E1F" w:rsidP="008C3249">
      <w:pPr>
        <w:jc w:val="center"/>
        <w:rPr>
          <w:szCs w:val="24"/>
          <w:u w:val="single"/>
        </w:rPr>
      </w:pPr>
      <w:r>
        <w:rPr>
          <w:sz w:val="22"/>
          <w:szCs w:val="24"/>
        </w:rPr>
        <w:t>Москва – 2015</w:t>
      </w:r>
    </w:p>
    <w:sectPr w:rsidR="003E11C2" w:rsidSect="00983A05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1C2"/>
    <w:rsid w:val="00021564"/>
    <w:rsid w:val="00205A4E"/>
    <w:rsid w:val="002F0064"/>
    <w:rsid w:val="003E11C2"/>
    <w:rsid w:val="004136C5"/>
    <w:rsid w:val="004F1E1F"/>
    <w:rsid w:val="005A7897"/>
    <w:rsid w:val="008C3249"/>
    <w:rsid w:val="00953C15"/>
    <w:rsid w:val="00983A05"/>
    <w:rsid w:val="00A448A1"/>
    <w:rsid w:val="00CB0FA6"/>
    <w:rsid w:val="00CE3E34"/>
    <w:rsid w:val="00D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A1EE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1C2"/>
    <w:pPr>
      <w:spacing w:after="0"/>
      <w:jc w:val="both"/>
    </w:pPr>
    <w:rPr>
      <w:rFonts w:ascii="Times New Roman" w:eastAsia="Calibri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1C2"/>
    <w:pPr>
      <w:keepNext/>
      <w:spacing w:after="120"/>
      <w:jc w:val="center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1C2"/>
    <w:rPr>
      <w:rFonts w:ascii="Cambria" w:eastAsia="Times New Roman" w:hAnsi="Cambria" w:cs="Times New Roman"/>
      <w:b/>
      <w:bCs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3E11C2"/>
    <w:pPr>
      <w:autoSpaceDE w:val="0"/>
      <w:autoSpaceDN w:val="0"/>
      <w:spacing w:line="360" w:lineRule="auto"/>
    </w:pPr>
    <w:rPr>
      <w:rFonts w:eastAsia="Times New Roman"/>
      <w:sz w:val="28"/>
      <w:szCs w:val="28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3E11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E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1C2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1C2"/>
    <w:rPr>
      <w:rFonts w:ascii="Times New Roman" w:eastAsia="Calibri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1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1C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1C2"/>
    <w:pPr>
      <w:spacing w:after="0"/>
      <w:jc w:val="both"/>
    </w:pPr>
    <w:rPr>
      <w:rFonts w:ascii="Times New Roman" w:eastAsia="Calibri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1C2"/>
    <w:pPr>
      <w:keepNext/>
      <w:spacing w:after="120"/>
      <w:jc w:val="center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1C2"/>
    <w:rPr>
      <w:rFonts w:ascii="Cambria" w:eastAsia="Times New Roman" w:hAnsi="Cambria" w:cs="Times New Roman"/>
      <w:b/>
      <w:bCs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3E11C2"/>
    <w:pPr>
      <w:autoSpaceDE w:val="0"/>
      <w:autoSpaceDN w:val="0"/>
      <w:spacing w:line="360" w:lineRule="auto"/>
    </w:pPr>
    <w:rPr>
      <w:rFonts w:eastAsia="Times New Roman"/>
      <w:sz w:val="28"/>
      <w:szCs w:val="28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3E11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E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1C2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1C2"/>
    <w:rPr>
      <w:rFonts w:ascii="Times New Roman" w:eastAsia="Calibri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1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1C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950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Ernest Sadykov</cp:lastModifiedBy>
  <cp:revision>3</cp:revision>
  <cp:lastPrinted>2015-04-27T08:44:00Z</cp:lastPrinted>
  <dcterms:created xsi:type="dcterms:W3CDTF">2015-04-27T08:44:00Z</dcterms:created>
  <dcterms:modified xsi:type="dcterms:W3CDTF">2015-04-28T10:04:00Z</dcterms:modified>
</cp:coreProperties>
</file>