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aps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aps/>
          <w:color w:val="000000" w:themeColor="text1"/>
          <w:sz w:val="28"/>
          <w:szCs w:val="28"/>
          <w:lang w:val="ru-RU"/>
        </w:rPr>
        <w:t>МИНОБРНАУКИ РОССИИ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aps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aps/>
          <w:color w:val="000000" w:themeColor="text1"/>
          <w:sz w:val="28"/>
          <w:szCs w:val="28"/>
          <w:lang w:val="ru-RU"/>
        </w:rPr>
        <w:t>Санкт-Петербургский государственный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aps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aps/>
          <w:color w:val="000000" w:themeColor="text1"/>
          <w:sz w:val="28"/>
          <w:szCs w:val="28"/>
          <w:lang w:val="ru-RU"/>
        </w:rPr>
        <w:t>электротехнический университет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aps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aps/>
          <w:color w:val="000000" w:themeColor="text1"/>
          <w:sz w:val="28"/>
          <w:szCs w:val="28"/>
          <w:lang w:val="ru-RU"/>
        </w:rPr>
        <w:t>«ЛЭТИ» им. В.И. Ульянова (Ленина)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Кафедра Информационные системы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aps/>
          <w:color w:val="000000" w:themeColor="text1"/>
          <w:sz w:val="28"/>
          <w:szCs w:val="28"/>
          <w:lang w:val="ru-RU"/>
        </w:rPr>
      </w:pPr>
    </w:p>
    <w:p w:rsidR="006B189C" w:rsidRPr="006B189C" w:rsidRDefault="006B189C" w:rsidP="006B189C">
      <w:pPr>
        <w:spacing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Pr="006B189C" w:rsidRDefault="006B189C" w:rsidP="006B189C">
      <w:pPr>
        <w:pStyle w:val="Times142"/>
        <w:spacing w:line="360" w:lineRule="auto"/>
        <w:ind w:firstLine="0"/>
        <w:jc w:val="center"/>
        <w:rPr>
          <w:rStyle w:val="14"/>
          <w:caps/>
          <w:color w:val="000000" w:themeColor="text1"/>
          <w:szCs w:val="28"/>
        </w:rPr>
      </w:pPr>
      <w:r w:rsidRPr="006B189C">
        <w:rPr>
          <w:rStyle w:val="14"/>
          <w:caps/>
          <w:color w:val="000000" w:themeColor="text1"/>
          <w:szCs w:val="28"/>
        </w:rPr>
        <w:t>отчет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по лабораторной работе №1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по дисциплине «</w:t>
      </w: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Программирование</w:t>
      </w: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»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Тема: Типы данных и их внутреннее представление в памяти</w:t>
      </w: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383"/>
        <w:gridCol w:w="2631"/>
        <w:gridCol w:w="2922"/>
      </w:tblGrid>
      <w:tr w:rsidR="006B189C" w:rsidRPr="006B189C" w:rsidTr="00FC0CAB">
        <w:trPr>
          <w:trHeight w:val="614"/>
        </w:trPr>
        <w:tc>
          <w:tcPr>
            <w:tcW w:w="4252" w:type="dxa"/>
            <w:vAlign w:val="bottom"/>
          </w:tcPr>
          <w:p w:rsidR="006B189C" w:rsidRPr="006B189C" w:rsidRDefault="006B189C" w:rsidP="00FC0CAB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B189C">
              <w:rPr>
                <w:rFonts w:cs="Times New Roman"/>
                <w:color w:val="000000" w:themeColor="text1"/>
                <w:sz w:val="28"/>
                <w:szCs w:val="28"/>
              </w:rPr>
              <w:t>Студент</w:t>
            </w:r>
            <w:proofErr w:type="spellEnd"/>
            <w:r w:rsidRPr="006B189C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B189C">
              <w:rPr>
                <w:rFonts w:cs="Times New Roman"/>
                <w:color w:val="000000" w:themeColor="text1"/>
                <w:sz w:val="28"/>
                <w:szCs w:val="28"/>
              </w:rPr>
              <w:t>гр</w:t>
            </w:r>
            <w:proofErr w:type="spellEnd"/>
            <w:r w:rsidRPr="006B189C">
              <w:rPr>
                <w:rFonts w:cs="Times New Roman"/>
                <w:color w:val="000000" w:themeColor="text1"/>
                <w:sz w:val="28"/>
                <w:szCs w:val="28"/>
              </w:rPr>
              <w:t>. 6372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:rsidR="006B189C" w:rsidRPr="006B189C" w:rsidRDefault="006B189C" w:rsidP="00FC0CAB">
            <w:pPr>
              <w:snapToGrid w:val="0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:rsidR="006B189C" w:rsidRPr="006B189C" w:rsidRDefault="006B189C" w:rsidP="00FC0CAB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B189C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Шехонин З.А.</w:t>
            </w:r>
          </w:p>
        </w:tc>
      </w:tr>
      <w:tr w:rsidR="006B189C" w:rsidRPr="006B189C" w:rsidTr="00FC0CAB">
        <w:trPr>
          <w:trHeight w:val="614"/>
        </w:trPr>
        <w:tc>
          <w:tcPr>
            <w:tcW w:w="4252" w:type="dxa"/>
            <w:vAlign w:val="bottom"/>
          </w:tcPr>
          <w:p w:rsidR="006B189C" w:rsidRPr="006B189C" w:rsidRDefault="006B189C" w:rsidP="00FC0CAB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B189C">
              <w:rPr>
                <w:rFonts w:cs="Times New Roman"/>
                <w:color w:val="000000" w:themeColor="text1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6B189C" w:rsidRPr="006B189C" w:rsidRDefault="006B189C" w:rsidP="00FC0CAB">
            <w:pPr>
              <w:snapToGrid w:val="0"/>
              <w:rPr>
                <w:rFonts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:rsidR="006B189C" w:rsidRPr="006B189C" w:rsidRDefault="006B189C" w:rsidP="00FC0CAB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</w:pPr>
            <w:r w:rsidRPr="006B189C">
              <w:rPr>
                <w:rFonts w:cs="Times New Roman"/>
                <w:color w:val="000000" w:themeColor="text1"/>
                <w:sz w:val="28"/>
                <w:szCs w:val="28"/>
                <w:lang w:val="ru-RU"/>
              </w:rPr>
              <w:t>Глущенко А.Г.</w:t>
            </w:r>
          </w:p>
        </w:tc>
      </w:tr>
    </w:tbl>
    <w:p w:rsidR="006B189C" w:rsidRPr="006B189C" w:rsidRDefault="006B189C" w:rsidP="006B189C">
      <w:pPr>
        <w:spacing w:line="360" w:lineRule="auto"/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Cs/>
          <w:color w:val="000000" w:themeColor="text1"/>
          <w:sz w:val="28"/>
          <w:szCs w:val="28"/>
        </w:rPr>
      </w:pPr>
      <w:proofErr w:type="spellStart"/>
      <w:r w:rsidRPr="006B189C">
        <w:rPr>
          <w:rFonts w:cs="Times New Roman"/>
          <w:bCs/>
          <w:color w:val="000000" w:themeColor="text1"/>
          <w:sz w:val="28"/>
          <w:szCs w:val="28"/>
        </w:rPr>
        <w:t>Санкт-Петербург</w:t>
      </w:r>
      <w:proofErr w:type="spellEnd"/>
    </w:p>
    <w:p w:rsidR="006B189C" w:rsidRPr="006B189C" w:rsidRDefault="006B189C" w:rsidP="006B189C">
      <w:pPr>
        <w:spacing w:line="360" w:lineRule="auto"/>
        <w:jc w:val="center"/>
        <w:rPr>
          <w:rFonts w:cs="Times New Roman"/>
          <w:b/>
          <w:caps/>
          <w:color w:val="000000" w:themeColor="text1"/>
          <w:sz w:val="28"/>
          <w:szCs w:val="28"/>
          <w:highlight w:val="yellow"/>
        </w:rPr>
      </w:pPr>
      <w:r w:rsidRPr="006B189C">
        <w:rPr>
          <w:rFonts w:cs="Times New Roman"/>
          <w:bCs/>
          <w:color w:val="000000" w:themeColor="text1"/>
          <w:sz w:val="28"/>
          <w:szCs w:val="28"/>
        </w:rPr>
        <w:t>2026</w:t>
      </w:r>
      <w:r w:rsidRPr="006B189C">
        <w:rPr>
          <w:rFonts w:cs="Times New Roman"/>
          <w:color w:val="000000" w:themeColor="text1"/>
          <w:sz w:val="28"/>
          <w:szCs w:val="28"/>
        </w:rPr>
        <w:br w:type="page"/>
      </w:r>
    </w:p>
    <w:p w:rsidR="00F36429" w:rsidRPr="006B189C" w:rsidRDefault="00F36429" w:rsidP="006B189C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B189C">
        <w:rPr>
          <w:rFonts w:ascii="Times New Roman" w:hAnsi="Times New Roman" w:cs="Times New Roman"/>
          <w:color w:val="000000" w:themeColor="text1"/>
          <w:lang w:val="ru-RU"/>
        </w:rPr>
        <w:t>Постановка задачи</w:t>
      </w:r>
    </w:p>
    <w:p w:rsidR="006B189C" w:rsidRPr="006B189C" w:rsidRDefault="006B189C" w:rsidP="006B189C">
      <w:pPr>
        <w:rPr>
          <w:lang w:val="ru-RU"/>
        </w:rPr>
      </w:pP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Изучить внутреннее представление целых чисел и чисел с плавающей точкой в памяти компьютера. Определить размеры основных типов данных, вывести двоичное представление целых чисел, разобрать поля формата </w:t>
      </w:r>
      <w:r w:rsidRPr="006B189C">
        <w:rPr>
          <w:rFonts w:cs="Times New Roman"/>
          <w:color w:val="000000" w:themeColor="text1"/>
          <w:sz w:val="28"/>
          <w:szCs w:val="28"/>
        </w:rPr>
        <w:t>IEEE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754 для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, выполнить изменение отдельных битов с помощью побитовых операций и выполнить индивидуальное задание по обмену битов 3 и 7.</w:t>
      </w: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B189C">
        <w:rPr>
          <w:rFonts w:ascii="Times New Roman" w:hAnsi="Times New Roman" w:cs="Times New Roman"/>
          <w:color w:val="000000" w:themeColor="text1"/>
          <w:lang w:val="ru-RU"/>
        </w:rPr>
        <w:t>Идея решения</w:t>
      </w:r>
    </w:p>
    <w:p w:rsidR="006B189C" w:rsidRPr="006B189C" w:rsidRDefault="006B189C" w:rsidP="006B189C">
      <w:pPr>
        <w:ind w:left="360"/>
        <w:rPr>
          <w:lang w:val="ru-RU"/>
        </w:rPr>
      </w:pP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Размеры типов определяются оператором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sizeof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. Для целых чисел биты выводятся последовательным сдвигом вправо и выделением младшего бита маской 1. Для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байты исходного значения копируются в целочисленную переменную подходящего размера с помощью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memcpy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>. После этого поля знака, порядка и мантиссы выделяются сдвигами и побитовыми масками. Отдельные биты меняются установкой, сбросом или инверсией маски. Индивидуальное задание реализовано обменом битов 3 и 7.</w:t>
      </w: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B189C">
        <w:rPr>
          <w:rFonts w:ascii="Times New Roman" w:hAnsi="Times New Roman" w:cs="Times New Roman"/>
          <w:color w:val="000000" w:themeColor="text1"/>
          <w:lang w:val="ru-RU"/>
        </w:rPr>
        <w:t>Представление целых чисел</w:t>
      </w:r>
    </w:p>
    <w:p w:rsidR="006B189C" w:rsidRPr="006B189C" w:rsidRDefault="006B189C" w:rsidP="006B189C">
      <w:pPr>
        <w:pStyle w:val="ae"/>
        <w:rPr>
          <w:lang w:val="ru-RU"/>
        </w:rPr>
      </w:pPr>
    </w:p>
    <w:p w:rsidR="00F36429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Целое число хранится в виде набора битов. В распространённых современных системах знаковые целые числа представлены дополнительным кодом. Для положительных чисел старший бит обычно равен 0, для отрицательных — 1. В дополнительном коде отрицательное число получают инверсией битов положительного значения и прибавлением единицы. Например, при 32-битном </w:t>
      </w:r>
      <w:r w:rsidRPr="006B189C">
        <w:rPr>
          <w:rFonts w:cs="Times New Roman"/>
          <w:color w:val="000000" w:themeColor="text1"/>
          <w:sz w:val="28"/>
          <w:szCs w:val="28"/>
        </w:rPr>
        <w:t>int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число 42 имеет двоичную запись 00000000 00000000 00000000 00101010. Запись -3 в дополнительном коде при 32 битах имеет вид 11111111 11111111 11111111 11111101. Точный размер типа </w:t>
      </w:r>
      <w:r w:rsidRPr="006B189C">
        <w:rPr>
          <w:rFonts w:cs="Times New Roman"/>
          <w:color w:val="000000" w:themeColor="text1"/>
          <w:sz w:val="28"/>
          <w:szCs w:val="28"/>
        </w:rPr>
        <w:t>int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задаётся реализацией языка и проверяется в программе с помощью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sizeof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>.</w:t>
      </w:r>
    </w:p>
    <w:p w:rsidR="006B189C" w:rsidRPr="006B189C" w:rsidRDefault="006B189C">
      <w:pPr>
        <w:rPr>
          <w:rFonts w:cs="Times New Roman"/>
          <w:color w:val="000000" w:themeColor="text1"/>
          <w:sz w:val="28"/>
          <w:szCs w:val="28"/>
          <w:lang w:val="ru-RU"/>
        </w:rPr>
      </w:pP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B189C">
        <w:rPr>
          <w:rFonts w:ascii="Times New Roman" w:hAnsi="Times New Roman" w:cs="Times New Roman"/>
          <w:color w:val="000000" w:themeColor="text1"/>
          <w:lang w:val="ru-RU"/>
        </w:rPr>
        <w:lastRenderedPageBreak/>
        <w:t xml:space="preserve">Формат </w:t>
      </w:r>
      <w:r w:rsidRPr="006B189C">
        <w:rPr>
          <w:rFonts w:ascii="Times New Roman" w:hAnsi="Times New Roman" w:cs="Times New Roman"/>
          <w:color w:val="000000" w:themeColor="text1"/>
        </w:rPr>
        <w:t>IEEE</w:t>
      </w:r>
      <w:r w:rsidRPr="006B189C">
        <w:rPr>
          <w:rFonts w:ascii="Times New Roman" w:hAnsi="Times New Roman" w:cs="Times New Roman"/>
          <w:color w:val="000000" w:themeColor="text1"/>
          <w:lang w:val="ru-RU"/>
        </w:rPr>
        <w:t xml:space="preserve"> 754</w:t>
      </w:r>
    </w:p>
    <w:p w:rsidR="006B189C" w:rsidRPr="006B189C" w:rsidRDefault="006B189C" w:rsidP="006B189C">
      <w:pPr>
        <w:pStyle w:val="ae"/>
        <w:rPr>
          <w:lang w:val="ru-RU"/>
        </w:rPr>
      </w:pP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В формате </w:t>
      </w:r>
      <w:r w:rsidRPr="006B189C">
        <w:rPr>
          <w:rFonts w:cs="Times New Roman"/>
          <w:color w:val="000000" w:themeColor="text1"/>
          <w:sz w:val="28"/>
          <w:szCs w:val="28"/>
        </w:rPr>
        <w:t>IEEE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754 число с плавающей точкой состоит из поля знака, поля порядка и поля мантиссы. Для обычного </w:t>
      </w:r>
      <w:r w:rsidRPr="006B189C">
        <w:rPr>
          <w:rFonts w:cs="Times New Roman"/>
          <w:color w:val="000000" w:themeColor="text1"/>
          <w:sz w:val="28"/>
          <w:szCs w:val="28"/>
        </w:rPr>
        <w:t>binary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32 (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) используются 32 бита: 1 бит знака, 8 бит порядка и 23 бита дробной части мантиссы. Для </w:t>
      </w:r>
      <w:r w:rsidRPr="006B189C">
        <w:rPr>
          <w:rFonts w:cs="Times New Roman"/>
          <w:color w:val="000000" w:themeColor="text1"/>
          <w:sz w:val="28"/>
          <w:szCs w:val="28"/>
        </w:rPr>
        <w:t>binary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64 (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) используются 64 бита: 1 бит знака, 11 бит порядка и 52 бита дробной части мантиссы.</w:t>
      </w: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Для нормализованных чисел порядок хранится со смещением: 127 для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1023 для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. Мантисса хранит дробную часть значащего числа; ведущая единица у нормализованных чисел подразумевается и отдельно не хранится. Если поле порядка состоит из нулей, представление используется для нуля или субнормальных чисел. Если поле порядка состоит из единиц, представление используется для бесконечности или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NaN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>. В программе бесконечность создаётся заданием битового шаблона с единичным полем порядка и нулевой мантиссой.</w:t>
      </w: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6B189C">
        <w:rPr>
          <w:rFonts w:ascii="Times New Roman" w:hAnsi="Times New Roman" w:cs="Times New Roman"/>
          <w:color w:val="000000" w:themeColor="text1"/>
        </w:rPr>
        <w:t>Использованные</w:t>
      </w:r>
      <w:proofErr w:type="spellEnd"/>
      <w:r w:rsidRPr="006B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189C">
        <w:rPr>
          <w:rFonts w:ascii="Times New Roman" w:hAnsi="Times New Roman" w:cs="Times New Roman"/>
          <w:color w:val="000000" w:themeColor="text1"/>
        </w:rPr>
        <w:t>битовые</w:t>
      </w:r>
      <w:proofErr w:type="spellEnd"/>
      <w:r w:rsidRPr="006B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189C">
        <w:rPr>
          <w:rFonts w:ascii="Times New Roman" w:hAnsi="Times New Roman" w:cs="Times New Roman"/>
          <w:color w:val="000000" w:themeColor="text1"/>
        </w:rPr>
        <w:t>операции</w:t>
      </w:r>
      <w:proofErr w:type="spellEnd"/>
    </w:p>
    <w:p w:rsidR="006B189C" w:rsidRPr="006B189C" w:rsidRDefault="006B189C" w:rsidP="006B189C">
      <w:pPr>
        <w:pStyle w:val="ae"/>
      </w:pP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proofErr w:type="gramStart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&lt;&lt; —</w:t>
      </w:r>
      <w:proofErr w:type="gramEnd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сдвигает биты влево; применяется для создания маски нужного разряда.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&gt;&gt; —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сдвигает биты вправо; применяется для переноса нужного бита в младший разряд.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&amp; —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побитовое И; с маской 1 позволяет выделить один бит, а с маской поля — выделить поле.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|= —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побитовое ИЛИ с присваиванием; устанавливает выбранный бит в 1.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&amp;= ~</w:t>
      </w:r>
      <w:r w:rsidRPr="006B189C">
        <w:rPr>
          <w:rFonts w:cs="Times New Roman"/>
          <w:b/>
          <w:color w:val="000000" w:themeColor="text1"/>
          <w:sz w:val="28"/>
          <w:szCs w:val="28"/>
        </w:rPr>
        <w:t>mask</w:t>
      </w: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—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сбрасывает выбранный бит в 0.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^= —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побитовое исключающее ИЛИ с присваиванием; инвертирует выбранный бит.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6B189C">
        <w:rPr>
          <w:rFonts w:cs="Times New Roman"/>
          <w:b/>
          <w:color w:val="000000" w:themeColor="text1"/>
          <w:sz w:val="28"/>
          <w:szCs w:val="28"/>
        </w:rPr>
        <w:t>sizeof</w:t>
      </w:r>
      <w:proofErr w:type="spellEnd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—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возвращает размер объекта в байтах.</w:t>
      </w:r>
    </w:p>
    <w:p w:rsidR="00F36429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proofErr w:type="spellStart"/>
      <w:r w:rsidRPr="006B189C">
        <w:rPr>
          <w:rFonts w:cs="Times New Roman"/>
          <w:b/>
          <w:color w:val="000000" w:themeColor="text1"/>
          <w:sz w:val="28"/>
          <w:szCs w:val="28"/>
        </w:rPr>
        <w:t>memcpy</w:t>
      </w:r>
      <w:proofErr w:type="spellEnd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—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копирует заданное количество байтов между областями памяти без числового преобразования значения.</w:t>
      </w:r>
    </w:p>
    <w:p w:rsidR="006B189C" w:rsidRDefault="006B189C" w:rsidP="006B189C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Default="006B189C" w:rsidP="006B189C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Default="006B189C" w:rsidP="006B189C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Pr="006B189C" w:rsidRDefault="006B189C" w:rsidP="006B189C">
      <w:pPr>
        <w:pStyle w:val="a0"/>
        <w:numPr>
          <w:ilvl w:val="0"/>
          <w:numId w:val="0"/>
        </w:numPr>
        <w:ind w:left="360" w:hanging="360"/>
        <w:rPr>
          <w:rFonts w:cs="Times New Roman"/>
          <w:color w:val="000000" w:themeColor="text1"/>
          <w:sz w:val="28"/>
          <w:szCs w:val="28"/>
          <w:lang w:val="ru-RU"/>
        </w:rPr>
      </w:pPr>
    </w:p>
    <w:p w:rsidR="006B189C" w:rsidRPr="006B189C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6B189C">
        <w:rPr>
          <w:rFonts w:ascii="Times New Roman" w:hAnsi="Times New Roman" w:cs="Times New Roman"/>
          <w:color w:val="000000" w:themeColor="text1"/>
          <w:lang w:val="ru-RU"/>
        </w:rPr>
        <w:lastRenderedPageBreak/>
        <w:t>Переинтерпретация</w:t>
      </w:r>
      <w:proofErr w:type="spellEnd"/>
      <w:r w:rsidRPr="006B189C">
        <w:rPr>
          <w:rFonts w:ascii="Times New Roman" w:hAnsi="Times New Roman" w:cs="Times New Roman"/>
          <w:color w:val="000000" w:themeColor="text1"/>
          <w:lang w:val="ru-RU"/>
        </w:rPr>
        <w:t xml:space="preserve"> битов с помощью </w:t>
      </w:r>
      <w:proofErr w:type="spellStart"/>
      <w:r w:rsidRPr="006B189C">
        <w:rPr>
          <w:rFonts w:ascii="Times New Roman" w:hAnsi="Times New Roman" w:cs="Times New Roman"/>
          <w:color w:val="000000" w:themeColor="text1"/>
        </w:rPr>
        <w:t>m</w:t>
      </w:r>
      <w:r w:rsidR="006B189C">
        <w:rPr>
          <w:rFonts w:ascii="Times New Roman" w:hAnsi="Times New Roman" w:cs="Times New Roman"/>
          <w:color w:val="000000" w:themeColor="text1"/>
        </w:rPr>
        <w:t>emcpy</w:t>
      </w:r>
      <w:proofErr w:type="spellEnd"/>
    </w:p>
    <w:p w:rsidR="006B189C" w:rsidRPr="006B189C" w:rsidRDefault="006B189C" w:rsidP="006B189C">
      <w:pPr>
        <w:pStyle w:val="ae"/>
        <w:rPr>
          <w:lang w:val="ru-RU"/>
        </w:rPr>
      </w:pP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В программе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memcpy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используется для копирования байтов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в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uint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>32_</w:t>
      </w:r>
      <w:r w:rsidRPr="006B189C">
        <w:rPr>
          <w:rFonts w:cs="Times New Roman"/>
          <w:color w:val="000000" w:themeColor="text1"/>
          <w:sz w:val="28"/>
          <w:szCs w:val="28"/>
        </w:rPr>
        <w:t>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в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uint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>64_</w:t>
      </w:r>
      <w:r w:rsidRPr="006B189C">
        <w:rPr>
          <w:rFonts w:cs="Times New Roman"/>
          <w:color w:val="000000" w:themeColor="text1"/>
          <w:sz w:val="28"/>
          <w:szCs w:val="28"/>
        </w:rPr>
        <w:t>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, а также для обратного копирования. Это позволяет исследовать битовый шаблон числа, не выполняя преобразование его числового значения. Например, присваивание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целочисленной переменной обычным преобразованием изменило бы значение, а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memcpy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копирует именно байты представления. Размер целочисленного контейнера совпадает с размером соответствующего набора битов: 32 бита для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64 бита для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. Такой способ позволяет избежать прямого чтения объекта через указатель несовместимого типа.</w:t>
      </w: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B189C">
        <w:rPr>
          <w:rFonts w:ascii="Times New Roman" w:hAnsi="Times New Roman" w:cs="Times New Roman"/>
          <w:color w:val="000000" w:themeColor="text1"/>
          <w:lang w:val="ru-RU"/>
        </w:rPr>
        <w:t>Рефакторинг программы</w:t>
      </w:r>
    </w:p>
    <w:p w:rsidR="006B189C" w:rsidRPr="006B189C" w:rsidRDefault="006B189C" w:rsidP="006B189C">
      <w:pPr>
        <w:pStyle w:val="ae"/>
        <w:rPr>
          <w:lang w:val="ru-RU"/>
        </w:rPr>
      </w:pP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Программа разделена на три файла. В </w:t>
      </w:r>
      <w:r w:rsidRPr="006B189C">
        <w:rPr>
          <w:rFonts w:cs="Times New Roman"/>
          <w:color w:val="000000" w:themeColor="text1"/>
          <w:sz w:val="28"/>
          <w:szCs w:val="28"/>
        </w:rPr>
        <w:t>output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.</w:t>
      </w:r>
      <w:r w:rsidRPr="006B189C">
        <w:rPr>
          <w:rFonts w:cs="Times New Roman"/>
          <w:color w:val="000000" w:themeColor="text1"/>
          <w:sz w:val="28"/>
          <w:szCs w:val="28"/>
        </w:rPr>
        <w:t>h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находятся объявления функций вывода и директива #</w:t>
      </w:r>
      <w:r w:rsidRPr="006B189C">
        <w:rPr>
          <w:rFonts w:cs="Times New Roman"/>
          <w:color w:val="000000" w:themeColor="text1"/>
          <w:sz w:val="28"/>
          <w:szCs w:val="28"/>
        </w:rPr>
        <w:t>pragma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B189C">
        <w:rPr>
          <w:rFonts w:cs="Times New Roman"/>
          <w:color w:val="000000" w:themeColor="text1"/>
          <w:sz w:val="28"/>
          <w:szCs w:val="28"/>
        </w:rPr>
        <w:t>once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, предотвращающая повторное включение заголовочного файла в пределах одной единицы трансляции. В </w:t>
      </w:r>
      <w:r w:rsidRPr="006B189C">
        <w:rPr>
          <w:rFonts w:cs="Times New Roman"/>
          <w:color w:val="000000" w:themeColor="text1"/>
          <w:sz w:val="28"/>
          <w:szCs w:val="28"/>
        </w:rPr>
        <w:t>output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cpp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находятся реализации функций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printIntBits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printFloatBits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printDoubleBits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. В </w:t>
      </w:r>
      <w:r w:rsidRPr="006B189C">
        <w:rPr>
          <w:rFonts w:cs="Times New Roman"/>
          <w:color w:val="000000" w:themeColor="text1"/>
          <w:sz w:val="28"/>
          <w:szCs w:val="28"/>
        </w:rPr>
        <w:t>main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.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cpp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оставлены </w:t>
      </w:r>
      <w:r w:rsidRPr="006B189C">
        <w:rPr>
          <w:rFonts w:cs="Times New Roman"/>
          <w:color w:val="000000" w:themeColor="text1"/>
          <w:sz w:val="28"/>
          <w:szCs w:val="28"/>
        </w:rPr>
        <w:t>main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, тестовые данные, операции изменения битов и индивидуальное задание. В параметрах функций вывода использованы константные ссылки </w:t>
      </w:r>
      <w:r w:rsidRPr="006B189C">
        <w:rPr>
          <w:rFonts w:cs="Times New Roman"/>
          <w:color w:val="000000" w:themeColor="text1"/>
          <w:sz w:val="28"/>
          <w:szCs w:val="28"/>
        </w:rPr>
        <w:t>const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B189C">
        <w:rPr>
          <w:rFonts w:cs="Times New Roman"/>
          <w:color w:val="000000" w:themeColor="text1"/>
          <w:sz w:val="28"/>
          <w:szCs w:val="28"/>
        </w:rPr>
        <w:t>int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&amp;, </w:t>
      </w:r>
      <w:r w:rsidRPr="006B189C">
        <w:rPr>
          <w:rFonts w:cs="Times New Roman"/>
          <w:color w:val="000000" w:themeColor="text1"/>
          <w:sz w:val="28"/>
          <w:szCs w:val="28"/>
        </w:rPr>
        <w:t>const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&amp; и </w:t>
      </w:r>
      <w:r w:rsidRPr="006B189C">
        <w:rPr>
          <w:rFonts w:cs="Times New Roman"/>
          <w:color w:val="000000" w:themeColor="text1"/>
          <w:sz w:val="28"/>
          <w:szCs w:val="28"/>
        </w:rPr>
        <w:t>const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&amp;. Для небольших встроенных типов передача по значению часто не менее эффективна; константные ссылки использованы здесь для выполнения требования рефакторинга.</w:t>
      </w: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6B189C">
        <w:rPr>
          <w:rFonts w:ascii="Times New Roman" w:hAnsi="Times New Roman" w:cs="Times New Roman"/>
          <w:color w:val="000000" w:themeColor="text1"/>
        </w:rPr>
        <w:t>Результаты</w:t>
      </w:r>
      <w:proofErr w:type="spellEnd"/>
      <w:r w:rsidRPr="006B189C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B189C">
        <w:rPr>
          <w:rFonts w:ascii="Times New Roman" w:hAnsi="Times New Roman" w:cs="Times New Roman"/>
          <w:color w:val="000000" w:themeColor="text1"/>
        </w:rPr>
        <w:t>тестирования</w:t>
      </w:r>
      <w:proofErr w:type="spellEnd"/>
    </w:p>
    <w:p w:rsidR="006B189C" w:rsidRPr="006B189C" w:rsidRDefault="006B189C" w:rsidP="006B189C">
      <w:pPr>
        <w:pStyle w:val="ae"/>
      </w:pP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6B189C">
        <w:rPr>
          <w:rFonts w:cs="Times New Roman"/>
          <w:b/>
          <w:color w:val="000000" w:themeColor="text1"/>
          <w:sz w:val="28"/>
          <w:szCs w:val="28"/>
        </w:rPr>
        <w:t xml:space="preserve">Размеры типов: </w:t>
      </w:r>
      <w:r w:rsidRPr="006B189C">
        <w:rPr>
          <w:rFonts w:cs="Times New Roman"/>
          <w:color w:val="000000" w:themeColor="text1"/>
          <w:sz w:val="28"/>
          <w:szCs w:val="28"/>
        </w:rPr>
        <w:t>Размеры bool, char, short int, int, long int, long long, float, double и long double выводятся в байтах; конкретные значения зависят от платформы и компилятора.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Целое положительное число 42</w:t>
      </w:r>
      <w:proofErr w:type="gramStart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При</w:t>
      </w:r>
      <w:proofErr w:type="gram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32-битном </w:t>
      </w:r>
      <w:r w:rsidRPr="006B189C">
        <w:rPr>
          <w:rFonts w:cs="Times New Roman"/>
          <w:color w:val="000000" w:themeColor="text1"/>
          <w:sz w:val="28"/>
          <w:szCs w:val="28"/>
        </w:rPr>
        <w:t>int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: 00000000 00000000 00000000 00101010.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Целое отрицательное число -3</w:t>
      </w:r>
      <w:proofErr w:type="gramStart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При</w:t>
      </w:r>
      <w:proofErr w:type="gram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32-битном </w:t>
      </w:r>
      <w:r w:rsidRPr="006B189C">
        <w:rPr>
          <w:rFonts w:cs="Times New Roman"/>
          <w:color w:val="000000" w:themeColor="text1"/>
          <w:sz w:val="28"/>
          <w:szCs w:val="28"/>
        </w:rPr>
        <w:t>int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в дополнительном коде: 11111111 11111111 11111111 11111101.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Ноль: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Все биты целого нуля равны 0; </w:t>
      </w:r>
      <w:r w:rsidRPr="006B189C">
        <w:rPr>
          <w:rFonts w:cs="Times New Roman"/>
          <w:color w:val="000000" w:themeColor="text1"/>
          <w:sz w:val="28"/>
          <w:szCs w:val="28"/>
        </w:rPr>
        <w:t>IEEE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754 также имеет представление положительного нуля с нулевыми полями.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</w:rPr>
        <w:lastRenderedPageBreak/>
        <w:t>float</w:t>
      </w: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: 3.14 и -2.5: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Проверяются знак, поле порядка и поле мантиссы; для отрицательного числа поле знака равно 1.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Субнормальные значения: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Использованы 1.0</w:t>
      </w:r>
      <w:r w:rsidRPr="006B189C">
        <w:rPr>
          <w:rFonts w:cs="Times New Roman"/>
          <w:color w:val="000000" w:themeColor="text1"/>
          <w:sz w:val="28"/>
          <w:szCs w:val="28"/>
        </w:rPr>
        <w:t>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-40</w:t>
      </w:r>
      <w:r w:rsidRPr="006B189C">
        <w:rPr>
          <w:rFonts w:cs="Times New Roman"/>
          <w:color w:val="000000" w:themeColor="text1"/>
          <w:sz w:val="28"/>
          <w:szCs w:val="28"/>
        </w:rPr>
        <w:t>f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для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1.0</w:t>
      </w:r>
      <w:r w:rsidRPr="006B189C">
        <w:rPr>
          <w:rFonts w:cs="Times New Roman"/>
          <w:color w:val="000000" w:themeColor="text1"/>
          <w:sz w:val="28"/>
          <w:szCs w:val="28"/>
        </w:rPr>
        <w:t>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-310 для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; на системах с </w:t>
      </w:r>
      <w:r w:rsidRPr="006B189C">
        <w:rPr>
          <w:rFonts w:cs="Times New Roman"/>
          <w:color w:val="000000" w:themeColor="text1"/>
          <w:sz w:val="28"/>
          <w:szCs w:val="28"/>
        </w:rPr>
        <w:t>IEEE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754 эти значения обычно субнормальные.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Положительная бесконечность</w:t>
      </w:r>
      <w:proofErr w:type="gramStart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Для</w:t>
      </w:r>
      <w:proofErr w:type="gram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используется шаблон 0</w:t>
      </w:r>
      <w:r w:rsidRPr="006B189C">
        <w:rPr>
          <w:rFonts w:cs="Times New Roman"/>
          <w:color w:val="000000" w:themeColor="text1"/>
          <w:sz w:val="28"/>
          <w:szCs w:val="28"/>
        </w:rPr>
        <w:t>x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7</w:t>
      </w:r>
      <w:r w:rsidRPr="006B189C">
        <w:rPr>
          <w:rFonts w:cs="Times New Roman"/>
          <w:color w:val="000000" w:themeColor="text1"/>
          <w:sz w:val="28"/>
          <w:szCs w:val="28"/>
        </w:rPr>
        <w:t>F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800000, для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— 0</w:t>
      </w:r>
      <w:r w:rsidRPr="006B189C">
        <w:rPr>
          <w:rFonts w:cs="Times New Roman"/>
          <w:color w:val="000000" w:themeColor="text1"/>
          <w:sz w:val="28"/>
          <w:szCs w:val="28"/>
        </w:rPr>
        <w:t>x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7</w:t>
      </w:r>
      <w:r w:rsidRPr="006B189C">
        <w:rPr>
          <w:rFonts w:cs="Times New Roman"/>
          <w:color w:val="000000" w:themeColor="text1"/>
          <w:sz w:val="28"/>
          <w:szCs w:val="28"/>
        </w:rPr>
        <w:t>FF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0000000000000.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>Изменение бита целого числа</w:t>
      </w:r>
      <w:proofErr w:type="gramStart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Демонстрируются</w:t>
      </w:r>
      <w:proofErr w:type="gram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установка бита 1, сброс бита 1 и инверсия бита 3.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Изменение битов </w:t>
      </w:r>
      <w:r w:rsidRPr="006B189C">
        <w:rPr>
          <w:rFonts w:cs="Times New Roman"/>
          <w:b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 и </w:t>
      </w:r>
      <w:r w:rsidRPr="006B189C">
        <w:rPr>
          <w:rFonts w:cs="Times New Roman"/>
          <w:b/>
          <w:color w:val="000000" w:themeColor="text1"/>
          <w:sz w:val="28"/>
          <w:szCs w:val="28"/>
        </w:rPr>
        <w:t>double</w:t>
      </w:r>
      <w:proofErr w:type="gramStart"/>
      <w:r w:rsidRPr="006B189C">
        <w:rPr>
          <w:rFonts w:cs="Times New Roman"/>
          <w:b/>
          <w:color w:val="000000" w:themeColor="text1"/>
          <w:sz w:val="28"/>
          <w:szCs w:val="28"/>
          <w:lang w:val="ru-RU"/>
        </w:rPr>
        <w:t xml:space="preserve">: 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>Инвертируется</w:t>
      </w:r>
      <w:proofErr w:type="gram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младший бит битового представления, после чего значение выводится повторно.</w:t>
      </w:r>
    </w:p>
    <w:p w:rsidR="00F36429" w:rsidRPr="006B189C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Индивидуальное задание: для исходного числа 42 бит 3 равен 1, а бит 7 равен 0.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После</w:t>
      </w:r>
      <w:proofErr w:type="spellEnd"/>
      <w:r w:rsidRPr="006B189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обмена</w:t>
      </w:r>
      <w:proofErr w:type="spellEnd"/>
      <w:r w:rsidRPr="006B189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этих</w:t>
      </w:r>
      <w:proofErr w:type="spellEnd"/>
      <w:r w:rsidRPr="006B189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битов</w:t>
      </w:r>
      <w:proofErr w:type="spellEnd"/>
      <w:r w:rsidRPr="006B189C">
        <w:rPr>
          <w:rFonts w:cs="Times New Roman"/>
          <w:color w:val="000000" w:themeColor="text1"/>
          <w:sz w:val="28"/>
          <w:szCs w:val="28"/>
        </w:rPr>
        <w:t xml:space="preserve"> получается число 162.</w:t>
      </w: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>Если в индивидуальной части используется число 42, обмен меняет его на 162, поскольку биты 3 и 7 имеют разные значения.</w:t>
      </w:r>
    </w:p>
    <w:p w:rsidR="00F36429" w:rsidRDefault="00000000" w:rsidP="006B189C">
      <w:pPr>
        <w:pStyle w:val="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ru-RU"/>
        </w:rPr>
      </w:pPr>
      <w:r w:rsidRPr="006B189C">
        <w:rPr>
          <w:rFonts w:ascii="Times New Roman" w:hAnsi="Times New Roman" w:cs="Times New Roman"/>
          <w:color w:val="000000" w:themeColor="text1"/>
          <w:lang w:val="ru-RU"/>
        </w:rPr>
        <w:t>Выводы</w:t>
      </w:r>
    </w:p>
    <w:p w:rsidR="006B189C" w:rsidRPr="006B189C" w:rsidRDefault="006B189C" w:rsidP="006B189C">
      <w:pPr>
        <w:pStyle w:val="ae"/>
        <w:rPr>
          <w:lang w:val="ru-RU"/>
        </w:rPr>
      </w:pPr>
    </w:p>
    <w:p w:rsidR="00F36429" w:rsidRPr="006B189C" w:rsidRDefault="00000000">
      <w:pPr>
        <w:rPr>
          <w:rFonts w:cs="Times New Roman"/>
          <w:color w:val="000000" w:themeColor="text1"/>
          <w:sz w:val="28"/>
          <w:szCs w:val="28"/>
          <w:lang w:val="ru-RU"/>
        </w:rPr>
      </w:pP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В ходе работы изучено двоичное представление целых чисел и структура чисел с плавающей точкой. Побитовые операции позволяют выделять и изменять отдельные разряды без арифметических преобразований. </w:t>
      </w:r>
      <w:proofErr w:type="spellStart"/>
      <w:r w:rsidRPr="006B189C">
        <w:rPr>
          <w:rFonts w:cs="Times New Roman"/>
          <w:color w:val="000000" w:themeColor="text1"/>
          <w:sz w:val="28"/>
          <w:szCs w:val="28"/>
        </w:rPr>
        <w:t>memcpy</w:t>
      </w:r>
      <w:proofErr w:type="spellEnd"/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используется для изучения реального битового представления </w:t>
      </w:r>
      <w:r w:rsidRPr="006B189C">
        <w:rPr>
          <w:rFonts w:cs="Times New Roman"/>
          <w:color w:val="000000" w:themeColor="text1"/>
          <w:sz w:val="28"/>
          <w:szCs w:val="28"/>
        </w:rPr>
        <w:t>float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и </w:t>
      </w:r>
      <w:r w:rsidRPr="006B189C">
        <w:rPr>
          <w:rFonts w:cs="Times New Roman"/>
          <w:color w:val="000000" w:themeColor="text1"/>
          <w:sz w:val="28"/>
          <w:szCs w:val="28"/>
        </w:rPr>
        <w:t>double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. Целые числа представляют значение в целочисленном коде, тогда как </w:t>
      </w:r>
      <w:r w:rsidRPr="006B189C">
        <w:rPr>
          <w:rFonts w:cs="Times New Roman"/>
          <w:color w:val="000000" w:themeColor="text1"/>
          <w:sz w:val="28"/>
          <w:szCs w:val="28"/>
        </w:rPr>
        <w:t>IEEE</w:t>
      </w:r>
      <w:r w:rsidRPr="006B189C">
        <w:rPr>
          <w:rFonts w:cs="Times New Roman"/>
          <w:color w:val="000000" w:themeColor="text1"/>
          <w:sz w:val="28"/>
          <w:szCs w:val="28"/>
          <w:lang w:val="ru-RU"/>
        </w:rPr>
        <w:t xml:space="preserve"> 754 разделяет биты на знак, порядок и мантиссу и поддерживает специальные значения, включая субнормальные числа и бесконечность. После рефакторинга функции вывода вынесены в отдельный модуль, что делает программу более структурированной и облегчает повторное использование кода.</w:t>
      </w:r>
    </w:p>
    <w:sectPr w:rsidR="00F36429" w:rsidRPr="006B189C" w:rsidSect="00034616">
      <w:pgSz w:w="12240" w:h="15840"/>
      <w:pgMar w:top="1008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085E34"/>
    <w:multiLevelType w:val="hybridMultilevel"/>
    <w:tmpl w:val="DEB42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705045">
    <w:abstractNumId w:val="8"/>
  </w:num>
  <w:num w:numId="2" w16cid:durableId="1703168190">
    <w:abstractNumId w:val="6"/>
  </w:num>
  <w:num w:numId="3" w16cid:durableId="447352799">
    <w:abstractNumId w:val="5"/>
  </w:num>
  <w:num w:numId="4" w16cid:durableId="1085879996">
    <w:abstractNumId w:val="4"/>
  </w:num>
  <w:num w:numId="5" w16cid:durableId="2088113669">
    <w:abstractNumId w:val="7"/>
  </w:num>
  <w:num w:numId="6" w16cid:durableId="1624921054">
    <w:abstractNumId w:val="3"/>
  </w:num>
  <w:num w:numId="7" w16cid:durableId="118568676">
    <w:abstractNumId w:val="2"/>
  </w:num>
  <w:num w:numId="8" w16cid:durableId="228420523">
    <w:abstractNumId w:val="1"/>
  </w:num>
  <w:num w:numId="9" w16cid:durableId="777798275">
    <w:abstractNumId w:val="0"/>
  </w:num>
  <w:num w:numId="10" w16cid:durableId="2832758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7999"/>
    <w:rsid w:val="0029639D"/>
    <w:rsid w:val="00326F90"/>
    <w:rsid w:val="0040423D"/>
    <w:rsid w:val="006B189C"/>
    <w:rsid w:val="00AA1D8D"/>
    <w:rsid w:val="00B47730"/>
    <w:rsid w:val="00CB0664"/>
    <w:rsid w:val="00F364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98AEC8"/>
  <w14:defaultImageDpi w14:val="300"/>
  <w15:docId w15:val="{F192F938-623A-854B-A26B-0DEC73F6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4">
    <w:name w:val="Название книги1"/>
    <w:qFormat/>
    <w:rsid w:val="006B189C"/>
    <w:rPr>
      <w:b/>
      <w:bCs/>
      <w:smallCaps/>
      <w:spacing w:val="5"/>
    </w:rPr>
  </w:style>
  <w:style w:type="paragraph" w:customStyle="1" w:styleId="Times142">
    <w:name w:val="Times14_РИО2"/>
    <w:basedOn w:val="a1"/>
    <w:qFormat/>
    <w:rsid w:val="006B189C"/>
    <w:pPr>
      <w:suppressAutoHyphens/>
      <w:spacing w:after="0" w:line="312" w:lineRule="auto"/>
      <w:ind w:firstLine="709"/>
      <w:jc w:val="both"/>
    </w:pPr>
    <w:rPr>
      <w:rFonts w:eastAsia="Times New Roman" w:cs="Times New Roman"/>
      <w:sz w:val="28"/>
      <w:szCs w:val="24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7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983</Words>
  <Characters>5605</Characters>
  <Application>Microsoft Office Word</Application>
  <DocSecurity>0</DocSecurity>
  <Lines>46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Захар Шехонин</cp:lastModifiedBy>
  <cp:revision>2</cp:revision>
  <dcterms:created xsi:type="dcterms:W3CDTF">2026-10-24T07:39:00Z</dcterms:created>
  <dcterms:modified xsi:type="dcterms:W3CDTF">2026-10-24T07:39:00Z</dcterms:modified>
  <cp:category/>
</cp:coreProperties>
</file>