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397" w:rsidRPr="00D04E03" w:rsidRDefault="00B17283" w:rsidP="00FE0827">
      <w:pPr>
        <w:tabs>
          <w:tab w:val="left" w:pos="2940"/>
        </w:tabs>
        <w:spacing w:after="120"/>
        <w:rPr>
          <w:rFonts w:ascii="CMBX12" w:hAnsi="CMBX12"/>
          <w:b/>
        </w:rPr>
      </w:pPr>
      <w:r w:rsidRPr="00D04E03">
        <w:rPr>
          <w:rFonts w:ascii="CMBX12" w:hAnsi="CMBX12" w:cs="Times New Roman"/>
          <w:b/>
          <w:noProof/>
          <w:sz w:val="40"/>
          <w:lang w:eastAsia="en-ZA"/>
        </w:rPr>
        <w:drawing>
          <wp:anchor distT="0" distB="0" distL="114300" distR="114300" simplePos="0" relativeHeight="251659264" behindDoc="1" locked="0" layoutInCell="1" allowOverlap="1" wp14:anchorId="76F3DB41" wp14:editId="042F3751">
            <wp:simplePos x="0" y="0"/>
            <wp:positionH relativeFrom="column">
              <wp:posOffset>-142875</wp:posOffset>
            </wp:positionH>
            <wp:positionV relativeFrom="paragraph">
              <wp:posOffset>0</wp:posOffset>
            </wp:positionV>
            <wp:extent cx="6087745" cy="1520456"/>
            <wp:effectExtent l="0" t="0" r="8255" b="3810"/>
            <wp:wrapTight wrapText="bothSides">
              <wp:wrapPolygon edited="0">
                <wp:start x="0" y="0"/>
                <wp:lineTo x="0" y="21383"/>
                <wp:lineTo x="21562" y="21383"/>
                <wp:lineTo x="2156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7">
                      <a:extLst>
                        <a:ext uri="{28A0092B-C50C-407E-A947-70E740481C1C}">
                          <a14:useLocalDpi xmlns:a14="http://schemas.microsoft.com/office/drawing/2010/main" val="0"/>
                        </a:ext>
                      </a:extLst>
                    </a:blip>
                    <a:stretch>
                      <a:fillRect/>
                    </a:stretch>
                  </pic:blipFill>
                  <pic:spPr>
                    <a:xfrm>
                      <a:off x="0" y="0"/>
                      <a:ext cx="6087745" cy="1520456"/>
                    </a:xfrm>
                    <a:prstGeom prst="rect">
                      <a:avLst/>
                    </a:prstGeom>
                  </pic:spPr>
                </pic:pic>
              </a:graphicData>
            </a:graphic>
            <wp14:sizeRelH relativeFrom="page">
              <wp14:pctWidth>0</wp14:pctWidth>
            </wp14:sizeRelH>
            <wp14:sizeRelV relativeFrom="page">
              <wp14:pctHeight>0</wp14:pctHeight>
            </wp14:sizeRelV>
          </wp:anchor>
        </w:drawing>
      </w:r>
    </w:p>
    <w:p w:rsidR="00223397" w:rsidRPr="00D04E03" w:rsidRDefault="00223397" w:rsidP="00FE0827">
      <w:pPr>
        <w:pStyle w:val="Title"/>
        <w:spacing w:after="120"/>
        <w:jc w:val="center"/>
        <w:rPr>
          <w:rFonts w:ascii="CMBX12" w:hAnsi="CMBX12"/>
        </w:rPr>
      </w:pPr>
      <w:r w:rsidRPr="00D04E03">
        <w:rPr>
          <w:rFonts w:ascii="CMBX12" w:hAnsi="CMBX12"/>
        </w:rPr>
        <w:t>Bellisimo</w:t>
      </w:r>
    </w:p>
    <w:p w:rsidR="00223397" w:rsidRDefault="006E107C" w:rsidP="00FE0827">
      <w:pPr>
        <w:pStyle w:val="Title"/>
        <w:tabs>
          <w:tab w:val="left" w:pos="1209"/>
          <w:tab w:val="center" w:pos="4513"/>
        </w:tabs>
        <w:spacing w:after="120"/>
        <w:rPr>
          <w:rFonts w:ascii="CMBX12" w:hAnsi="CMBX12"/>
        </w:rPr>
      </w:pPr>
      <w:r w:rsidRPr="00D04E03">
        <w:rPr>
          <w:rFonts w:ascii="CMBX12" w:hAnsi="CMBX12"/>
        </w:rPr>
        <w:tab/>
      </w:r>
      <w:r w:rsidRPr="00D04E03">
        <w:rPr>
          <w:rFonts w:ascii="CMBX12" w:hAnsi="CMBX12"/>
        </w:rPr>
        <w:tab/>
      </w:r>
      <w:r w:rsidR="00223397" w:rsidRPr="00D04E03">
        <w:rPr>
          <w:rFonts w:ascii="CMBX12" w:hAnsi="CMBX12"/>
        </w:rPr>
        <w:t>Requirements Specification</w:t>
      </w:r>
    </w:p>
    <w:p w:rsidR="004B09EC" w:rsidRPr="004B09EC" w:rsidRDefault="004B09EC" w:rsidP="00FE0827">
      <w:pPr>
        <w:spacing w:after="120"/>
      </w:pPr>
    </w:p>
    <w:p w:rsidR="00223397" w:rsidRPr="00D04E03" w:rsidRDefault="00223397" w:rsidP="00FE0827">
      <w:pPr>
        <w:spacing w:after="120"/>
        <w:rPr>
          <w:rFonts w:ascii="CMBX12" w:hAnsi="CMBX12"/>
        </w:rPr>
      </w:pPr>
    </w:p>
    <w:p w:rsidR="00E7625B" w:rsidRPr="008D4A09" w:rsidRDefault="00223397" w:rsidP="00FE0827">
      <w:pPr>
        <w:pStyle w:val="Heading1"/>
        <w:spacing w:after="120"/>
      </w:pPr>
      <w:r w:rsidRPr="008D4A09">
        <w:t>Project Background</w:t>
      </w:r>
    </w:p>
    <w:p w:rsidR="00223397" w:rsidRPr="0056147C" w:rsidRDefault="00223397" w:rsidP="00FE0827">
      <w:pPr>
        <w:autoSpaceDE w:val="0"/>
        <w:autoSpaceDN w:val="0"/>
        <w:adjustRightInd w:val="0"/>
        <w:spacing w:after="120" w:line="240" w:lineRule="auto"/>
        <w:jc w:val="both"/>
        <w:rPr>
          <w:rFonts w:ascii="CMBX12" w:hAnsi="CMBX12" w:cs="CMR10"/>
          <w:szCs w:val="20"/>
        </w:rPr>
      </w:pPr>
      <w:r w:rsidRPr="0056147C">
        <w:rPr>
          <w:rFonts w:ascii="CMBX12" w:hAnsi="CMBX12" w:cs="CMR10"/>
          <w:szCs w:val="20"/>
        </w:rPr>
        <w:t>Bellisimo is a company aimed at providing an online platform for customers to browse clothing as well as food catalogues provided by the business located in Hatfield. Information about specials and promotions will be published on the online platform.</w:t>
      </w:r>
    </w:p>
    <w:p w:rsidR="00E7625B" w:rsidRPr="00517997" w:rsidRDefault="00223397" w:rsidP="00FE0827">
      <w:pPr>
        <w:pStyle w:val="Heading1"/>
        <w:spacing w:after="120"/>
        <w:rPr>
          <w:sz w:val="29"/>
          <w:szCs w:val="29"/>
        </w:rPr>
      </w:pPr>
      <w:r w:rsidRPr="00D04E03">
        <w:t>Vision and Scope</w:t>
      </w:r>
    </w:p>
    <w:p w:rsidR="00223397" w:rsidRPr="0056147C" w:rsidRDefault="00223397" w:rsidP="00FE0827">
      <w:pPr>
        <w:autoSpaceDE w:val="0"/>
        <w:autoSpaceDN w:val="0"/>
        <w:adjustRightInd w:val="0"/>
        <w:spacing w:after="120" w:line="240" w:lineRule="auto"/>
        <w:jc w:val="both"/>
        <w:rPr>
          <w:rFonts w:ascii="CMBX12" w:hAnsi="CMBX12" w:cs="CMR10"/>
          <w:szCs w:val="20"/>
        </w:rPr>
      </w:pPr>
      <w:r w:rsidRPr="0056147C">
        <w:rPr>
          <w:rFonts w:ascii="CMBX12" w:hAnsi="CMBX12" w:cs="CMR10"/>
          <w:szCs w:val="20"/>
        </w:rPr>
        <w:t>The core of the system will be catalogues of items and their prices. Since Bellisimo is involved in clothing and food, the catalogues will have to ensure that these lines are well maintained. Sales and specials in each line will have to be accounted for and managed. The scope of the system is to ensure that the latest information is being provided about items and their prices.</w:t>
      </w:r>
    </w:p>
    <w:p w:rsidR="00223397" w:rsidRPr="00D04E03" w:rsidRDefault="00223397" w:rsidP="00FE0827">
      <w:pPr>
        <w:autoSpaceDE w:val="0"/>
        <w:autoSpaceDN w:val="0"/>
        <w:adjustRightInd w:val="0"/>
        <w:spacing w:after="120" w:line="240" w:lineRule="auto"/>
        <w:rPr>
          <w:rFonts w:ascii="CMBX12" w:hAnsi="CMBX12" w:cs="CMR10"/>
          <w:sz w:val="20"/>
          <w:szCs w:val="20"/>
        </w:rPr>
      </w:pPr>
    </w:p>
    <w:p w:rsidR="00223397" w:rsidRPr="00D04E03" w:rsidRDefault="00223397" w:rsidP="00FE0827">
      <w:pPr>
        <w:autoSpaceDE w:val="0"/>
        <w:autoSpaceDN w:val="0"/>
        <w:adjustRightInd w:val="0"/>
        <w:spacing w:after="120" w:line="240" w:lineRule="auto"/>
        <w:rPr>
          <w:rFonts w:ascii="CMBX12" w:hAnsi="CMBX12" w:cs="CMR10"/>
          <w:sz w:val="20"/>
          <w:szCs w:val="20"/>
        </w:rPr>
      </w:pPr>
    </w:p>
    <w:p w:rsidR="00223397" w:rsidRPr="00D04E03" w:rsidRDefault="00056953" w:rsidP="00FE0827">
      <w:pPr>
        <w:pStyle w:val="Heading1"/>
        <w:spacing w:after="120"/>
      </w:pPr>
      <w:r w:rsidRPr="00D04E03">
        <w:t>Architecture Design of Bellisimo</w:t>
      </w:r>
      <w:r w:rsidR="00791EE2" w:rsidRPr="00D04E03">
        <w:t xml:space="preserve"> System</w:t>
      </w:r>
    </w:p>
    <w:p w:rsidR="00791EE2" w:rsidRPr="00D04E03" w:rsidRDefault="00226E8C" w:rsidP="00FE0827">
      <w:pPr>
        <w:tabs>
          <w:tab w:val="left" w:pos="3600"/>
        </w:tabs>
        <w:spacing w:after="120"/>
        <w:rPr>
          <w:rFonts w:ascii="CMBX12" w:hAnsi="CMBX12" w:cs="CMBX12"/>
          <w:sz w:val="29"/>
          <w:szCs w:val="29"/>
        </w:rPr>
      </w:pPr>
      <w:r w:rsidRPr="00D04E03">
        <w:rPr>
          <w:rFonts w:ascii="CMBX12" w:hAnsi="CMBX12" w:cs="CMBX12"/>
          <w:sz w:val="29"/>
          <w:szCs w:val="29"/>
        </w:rPr>
        <w:tab/>
      </w:r>
    </w:p>
    <w:p w:rsidR="001D7198" w:rsidRPr="00D04E03" w:rsidRDefault="001D7198" w:rsidP="00FE0827">
      <w:pPr>
        <w:pStyle w:val="Heading1"/>
        <w:spacing w:after="120"/>
      </w:pPr>
      <w:r w:rsidRPr="00D04E03">
        <w:t>Design Requirement</w:t>
      </w:r>
    </w:p>
    <w:p w:rsidR="00C62D75" w:rsidRDefault="00C62D75" w:rsidP="00FE0827">
      <w:pPr>
        <w:tabs>
          <w:tab w:val="left" w:pos="3600"/>
        </w:tabs>
        <w:spacing w:after="120"/>
        <w:rPr>
          <w:rFonts w:ascii="CMBX12" w:hAnsi="CMBX12" w:cs="CMBX12"/>
          <w:sz w:val="29"/>
          <w:szCs w:val="29"/>
        </w:rPr>
      </w:pPr>
    </w:p>
    <w:p w:rsidR="00EC4872" w:rsidRDefault="00EC4872" w:rsidP="00FE0827">
      <w:pPr>
        <w:tabs>
          <w:tab w:val="left" w:pos="3600"/>
        </w:tabs>
        <w:spacing w:after="120"/>
        <w:rPr>
          <w:rFonts w:ascii="CMBX12" w:hAnsi="CMBX12" w:cs="CMBX12"/>
          <w:sz w:val="29"/>
          <w:szCs w:val="29"/>
        </w:rPr>
      </w:pPr>
    </w:p>
    <w:p w:rsidR="00EC4872" w:rsidRDefault="00EC4872" w:rsidP="00FE0827">
      <w:pPr>
        <w:tabs>
          <w:tab w:val="left" w:pos="3600"/>
        </w:tabs>
        <w:spacing w:after="120"/>
        <w:rPr>
          <w:rFonts w:ascii="CMBX12" w:hAnsi="CMBX12" w:cs="CMBX12"/>
          <w:sz w:val="29"/>
          <w:szCs w:val="29"/>
        </w:rPr>
      </w:pPr>
    </w:p>
    <w:p w:rsidR="00EC4872" w:rsidRPr="00D04E03" w:rsidRDefault="00EC4872" w:rsidP="00FE0827">
      <w:pPr>
        <w:tabs>
          <w:tab w:val="left" w:pos="3600"/>
        </w:tabs>
        <w:spacing w:after="120"/>
        <w:rPr>
          <w:rFonts w:ascii="CMBX12" w:hAnsi="CMBX12" w:cs="CMBX12"/>
          <w:sz w:val="29"/>
          <w:szCs w:val="29"/>
        </w:rPr>
      </w:pPr>
    </w:p>
    <w:p w:rsidR="000C4781" w:rsidRDefault="00C62D75" w:rsidP="000C4781">
      <w:pPr>
        <w:pStyle w:val="Heading1"/>
        <w:spacing w:after="120"/>
      </w:pPr>
      <w:r w:rsidRPr="00D04E03">
        <w:t>Modules and Responsibilities</w:t>
      </w:r>
    </w:p>
    <w:p w:rsidR="0050750B" w:rsidRPr="00FB4946" w:rsidRDefault="005D7C18" w:rsidP="000C4781">
      <w:pPr>
        <w:pStyle w:val="Heading1"/>
        <w:numPr>
          <w:ilvl w:val="1"/>
          <w:numId w:val="5"/>
        </w:numPr>
        <w:spacing w:after="120"/>
        <w:rPr>
          <w:b w:val="0"/>
          <w:i/>
          <w:sz w:val="28"/>
          <w:szCs w:val="28"/>
        </w:rPr>
      </w:pPr>
      <w:r w:rsidRPr="00FB4946">
        <w:rPr>
          <w:b w:val="0"/>
          <w:i/>
          <w:sz w:val="28"/>
          <w:szCs w:val="28"/>
        </w:rPr>
        <w:t>User Management Module</w:t>
      </w:r>
      <w:r w:rsidR="001628AA" w:rsidRPr="00FB4946">
        <w:rPr>
          <w:b w:val="0"/>
          <w:i/>
          <w:sz w:val="28"/>
          <w:szCs w:val="28"/>
        </w:rPr>
        <w:t xml:space="preserve">: </w:t>
      </w:r>
    </w:p>
    <w:p w:rsidR="0050750B" w:rsidRPr="00D04E03" w:rsidRDefault="0050750B" w:rsidP="00FE0827">
      <w:pPr>
        <w:pStyle w:val="ListParagraph"/>
        <w:spacing w:after="120"/>
        <w:rPr>
          <w:rFonts w:ascii="CMBX12" w:hAnsi="CMBX12"/>
        </w:rPr>
      </w:pPr>
    </w:p>
    <w:p w:rsidR="00DA559C" w:rsidRPr="00D04E03" w:rsidRDefault="001628AA" w:rsidP="00FE0827">
      <w:pPr>
        <w:pStyle w:val="ListParagraph"/>
        <w:spacing w:after="120"/>
        <w:ind w:left="0"/>
        <w:jc w:val="both"/>
        <w:rPr>
          <w:rFonts w:ascii="CMBX12" w:hAnsi="CMBX12"/>
        </w:rPr>
      </w:pPr>
      <w:r w:rsidRPr="00D04E03">
        <w:rPr>
          <w:rFonts w:ascii="CMBX12" w:hAnsi="CMBX12"/>
        </w:rPr>
        <w:t>R</w:t>
      </w:r>
      <w:r w:rsidR="00DA559C" w:rsidRPr="00D04E03">
        <w:rPr>
          <w:rFonts w:ascii="CMBX12" w:hAnsi="CMBX12"/>
        </w:rPr>
        <w:t>esponsible for the authentication</w:t>
      </w:r>
      <w:r w:rsidR="00F16EAE" w:rsidRPr="00D04E03">
        <w:rPr>
          <w:rFonts w:ascii="CMBX12" w:hAnsi="CMBX12"/>
        </w:rPr>
        <w:t xml:space="preserve"> of users </w:t>
      </w:r>
      <w:r w:rsidR="00DA559C" w:rsidRPr="00D04E03">
        <w:rPr>
          <w:rFonts w:ascii="CMBX12" w:hAnsi="CMBX12"/>
        </w:rPr>
        <w:t xml:space="preserve">and </w:t>
      </w:r>
      <w:r w:rsidR="000515FD" w:rsidRPr="00D04E03">
        <w:rPr>
          <w:rFonts w:ascii="CMBX12" w:hAnsi="CMBX12"/>
        </w:rPr>
        <w:t xml:space="preserve">facilitates the </w:t>
      </w:r>
      <w:r w:rsidR="00DA559C" w:rsidRPr="00D04E03">
        <w:rPr>
          <w:rFonts w:ascii="CMBX12" w:hAnsi="CMBX12"/>
        </w:rPr>
        <w:t>management</w:t>
      </w:r>
      <w:r w:rsidR="0056147C">
        <w:rPr>
          <w:rFonts w:ascii="CMBX12" w:hAnsi="CMBX12"/>
        </w:rPr>
        <w:t xml:space="preserve"> of the admin user profiles </w:t>
      </w:r>
      <w:r w:rsidR="0050750B" w:rsidRPr="00D04E03">
        <w:rPr>
          <w:rFonts w:ascii="CMBX12" w:hAnsi="CMBX12"/>
        </w:rPr>
        <w:t xml:space="preserve">and </w:t>
      </w:r>
      <w:r w:rsidR="00CA2F2D">
        <w:rPr>
          <w:rFonts w:ascii="CMBX12" w:hAnsi="CMBX12"/>
        </w:rPr>
        <w:t>their</w:t>
      </w:r>
      <w:r w:rsidR="0050750B" w:rsidRPr="00D04E03">
        <w:rPr>
          <w:rFonts w:ascii="CMBX12" w:hAnsi="CMBX12"/>
        </w:rPr>
        <w:t xml:space="preserve"> </w:t>
      </w:r>
      <w:r w:rsidR="00CA2F2D">
        <w:rPr>
          <w:rFonts w:ascii="CMBX12" w:hAnsi="CMBX12"/>
        </w:rPr>
        <w:t xml:space="preserve">related </w:t>
      </w:r>
      <w:r w:rsidR="0050750B" w:rsidRPr="00D04E03">
        <w:rPr>
          <w:rFonts w:ascii="CMBX12" w:hAnsi="CMBX12"/>
        </w:rPr>
        <w:t>information.</w:t>
      </w:r>
      <w:r w:rsidR="00D603E9">
        <w:rPr>
          <w:rFonts w:ascii="CMBX12" w:hAnsi="CMBX12"/>
        </w:rPr>
        <w:t xml:space="preserve"> This includes the credentials and the contact details of the administrator</w:t>
      </w:r>
      <w:r w:rsidR="00CA2F2D">
        <w:rPr>
          <w:rFonts w:ascii="CMBX12" w:hAnsi="CMBX12"/>
        </w:rPr>
        <w:t>s</w:t>
      </w:r>
      <w:r w:rsidR="00D603E9">
        <w:rPr>
          <w:rFonts w:ascii="CMBX12" w:hAnsi="CMBX12"/>
        </w:rPr>
        <w:t>. Since the system contains information about various food and clothing outlets the system can accommodate more than one administrator. Consequently these administrators will have different role levels which will impact the functions which they can perform on the system; No information will be stored for users of the system because this system will only be used as a portal to view information and specia</w:t>
      </w:r>
      <w:r w:rsidR="00CA2F2D">
        <w:rPr>
          <w:rFonts w:ascii="CMBX12" w:hAnsi="CMBX12"/>
        </w:rPr>
        <w:t>ls on the respective stores for the users. Login and notification capabilities are not</w:t>
      </w:r>
      <w:r w:rsidR="00C357F3">
        <w:rPr>
          <w:rFonts w:ascii="CMBX12" w:hAnsi="CMBX12"/>
        </w:rPr>
        <w:t xml:space="preserve"> within the scope of the system as a result users who are non-adminis</w:t>
      </w:r>
      <w:r w:rsidR="00A70FD0">
        <w:rPr>
          <w:rFonts w:ascii="CMBX12" w:hAnsi="CMBX12"/>
        </w:rPr>
        <w:t>trators assume the role of guest users.</w:t>
      </w:r>
    </w:p>
    <w:p w:rsidR="00786A7E" w:rsidRDefault="00786A7E" w:rsidP="00FE0827">
      <w:pPr>
        <w:pStyle w:val="ListParagraph"/>
        <w:spacing w:after="120"/>
        <w:ind w:left="0"/>
        <w:rPr>
          <w:rFonts w:ascii="CMBX12" w:hAnsi="CMBX12"/>
        </w:rPr>
      </w:pPr>
    </w:p>
    <w:p w:rsidR="00DE39F4" w:rsidRDefault="006434B5" w:rsidP="00DE39F4">
      <w:pPr>
        <w:pStyle w:val="ListParagraph"/>
        <w:numPr>
          <w:ilvl w:val="0"/>
          <w:numId w:val="9"/>
        </w:numPr>
        <w:spacing w:after="120"/>
        <w:rPr>
          <w:rFonts w:ascii="CMBX12" w:hAnsi="CMBX12"/>
        </w:rPr>
      </w:pPr>
      <w:r w:rsidRPr="006434B5">
        <w:rPr>
          <w:rFonts w:ascii="CMBX12" w:hAnsi="CMBX12"/>
          <w:b/>
        </w:rPr>
        <w:t>Admin User</w:t>
      </w:r>
      <w:r>
        <w:rPr>
          <w:rFonts w:ascii="CMBX12" w:hAnsi="CMBX12"/>
        </w:rPr>
        <w:t>: A registered user who is assigned a role level and based on the level can add and remove website content and add or remove other admin users</w:t>
      </w:r>
      <w:r w:rsidR="00CA309E">
        <w:rPr>
          <w:rFonts w:ascii="CMBX12" w:hAnsi="CMBX12"/>
        </w:rPr>
        <w:t>.</w:t>
      </w:r>
    </w:p>
    <w:p w:rsidR="006A3FF5" w:rsidRDefault="006A3FF5" w:rsidP="006A3FF5">
      <w:pPr>
        <w:pStyle w:val="ListParagraph"/>
        <w:spacing w:after="120"/>
        <w:rPr>
          <w:rFonts w:ascii="CMBX12" w:hAnsi="CMBX12"/>
          <w:b/>
        </w:rPr>
      </w:pPr>
      <w:r>
        <w:rPr>
          <w:rFonts w:ascii="CMBX12" w:hAnsi="CMBX12"/>
          <w:b/>
        </w:rPr>
        <w:t>Roles</w:t>
      </w:r>
    </w:p>
    <w:p w:rsidR="006A3FF5" w:rsidRDefault="00A13754" w:rsidP="00A13754">
      <w:pPr>
        <w:pStyle w:val="ListParagraph"/>
        <w:numPr>
          <w:ilvl w:val="0"/>
          <w:numId w:val="10"/>
        </w:numPr>
        <w:spacing w:after="120"/>
        <w:rPr>
          <w:rFonts w:ascii="CMBX12" w:hAnsi="CMBX12"/>
        </w:rPr>
      </w:pPr>
      <w:r>
        <w:rPr>
          <w:rFonts w:ascii="CMBX12" w:hAnsi="CMBX12"/>
        </w:rPr>
        <w:t>Food Catalogue Administrat</w:t>
      </w:r>
      <w:r w:rsidR="003E386E">
        <w:rPr>
          <w:rFonts w:ascii="CMBX12" w:hAnsi="CMBX12"/>
        </w:rPr>
        <w:t>or</w:t>
      </w:r>
      <w:r w:rsidR="00A93F16">
        <w:rPr>
          <w:rFonts w:ascii="CMBX12" w:hAnsi="CMBX12"/>
        </w:rPr>
        <w:t xml:space="preserve"> – Change information about food stores</w:t>
      </w:r>
      <w:r w:rsidR="008D2548">
        <w:rPr>
          <w:rFonts w:ascii="CMBX12" w:hAnsi="CMBX12"/>
        </w:rPr>
        <w:t>.</w:t>
      </w:r>
    </w:p>
    <w:p w:rsidR="003E386E" w:rsidRDefault="003E386E" w:rsidP="00A13754">
      <w:pPr>
        <w:pStyle w:val="ListParagraph"/>
        <w:numPr>
          <w:ilvl w:val="0"/>
          <w:numId w:val="10"/>
        </w:numPr>
        <w:spacing w:after="120"/>
        <w:rPr>
          <w:rFonts w:ascii="CMBX12" w:hAnsi="CMBX12"/>
        </w:rPr>
      </w:pPr>
      <w:r>
        <w:rPr>
          <w:rFonts w:ascii="CMBX12" w:hAnsi="CMBX12"/>
        </w:rPr>
        <w:t>Clothing Catalogue Administrator</w:t>
      </w:r>
      <w:r w:rsidR="00A93F16">
        <w:rPr>
          <w:rFonts w:ascii="CMBX12" w:hAnsi="CMBX12"/>
        </w:rPr>
        <w:t xml:space="preserve"> – Change information about clothing stores</w:t>
      </w:r>
      <w:r w:rsidR="008D2548">
        <w:rPr>
          <w:rFonts w:ascii="CMBX12" w:hAnsi="CMBX12"/>
        </w:rPr>
        <w:t>.</w:t>
      </w:r>
    </w:p>
    <w:p w:rsidR="003E386E" w:rsidRDefault="003E386E" w:rsidP="00A13754">
      <w:pPr>
        <w:pStyle w:val="ListParagraph"/>
        <w:numPr>
          <w:ilvl w:val="0"/>
          <w:numId w:val="10"/>
        </w:numPr>
        <w:spacing w:after="120"/>
        <w:rPr>
          <w:rFonts w:ascii="CMBX12" w:hAnsi="CMBX12"/>
        </w:rPr>
      </w:pPr>
      <w:r>
        <w:rPr>
          <w:rFonts w:ascii="CMBX12" w:hAnsi="CMBX12"/>
        </w:rPr>
        <w:t>Admin Users Administrator</w:t>
      </w:r>
      <w:r w:rsidR="00A93F16">
        <w:rPr>
          <w:rFonts w:ascii="CMBX12" w:hAnsi="CMBX12"/>
        </w:rPr>
        <w:t xml:space="preserve"> – Change information about other users as well as both clothing and catalogue administrator capabilities</w:t>
      </w:r>
      <w:r w:rsidR="008D2548">
        <w:rPr>
          <w:rFonts w:ascii="CMBX12" w:hAnsi="CMBX12"/>
        </w:rPr>
        <w:t>.</w:t>
      </w:r>
    </w:p>
    <w:p w:rsidR="00662C03" w:rsidRDefault="00662C03" w:rsidP="00662C03">
      <w:pPr>
        <w:pStyle w:val="ListParagraph"/>
        <w:spacing w:after="120"/>
        <w:ind w:left="1800"/>
        <w:rPr>
          <w:rFonts w:ascii="CMBX12" w:hAnsi="CMBX12"/>
        </w:rPr>
      </w:pPr>
    </w:p>
    <w:p w:rsidR="006434B5" w:rsidRPr="00D04E03" w:rsidRDefault="006434B5" w:rsidP="00DE39F4">
      <w:pPr>
        <w:pStyle w:val="ListParagraph"/>
        <w:numPr>
          <w:ilvl w:val="0"/>
          <w:numId w:val="9"/>
        </w:numPr>
        <w:spacing w:after="120"/>
        <w:rPr>
          <w:rFonts w:ascii="CMBX12" w:hAnsi="CMBX12"/>
        </w:rPr>
      </w:pPr>
      <w:r w:rsidRPr="006434B5">
        <w:rPr>
          <w:rFonts w:ascii="CMBX12" w:hAnsi="CMBX12"/>
          <w:b/>
        </w:rPr>
        <w:t>Guest User</w:t>
      </w:r>
      <w:r>
        <w:rPr>
          <w:rFonts w:ascii="CMBX12" w:hAnsi="CMBX12"/>
        </w:rPr>
        <w:t xml:space="preserve">: A user who can only use </w:t>
      </w:r>
      <w:r w:rsidR="005C5D92">
        <w:rPr>
          <w:rFonts w:ascii="CMBX12" w:hAnsi="CMBX12"/>
        </w:rPr>
        <w:t>the system for viewing the content and information of the various food and clothing outlets</w:t>
      </w:r>
    </w:p>
    <w:p w:rsidR="009E4F2D" w:rsidRDefault="001D7F02">
      <w:pPr>
        <w:rPr>
          <w:rFonts w:ascii="CMBX12" w:hAnsi="CMBX12"/>
        </w:rPr>
      </w:pPr>
      <w:r>
        <w:rPr>
          <w:noProof/>
        </w:rPr>
        <mc:AlternateContent>
          <mc:Choice Requires="wps">
            <w:drawing>
              <wp:anchor distT="0" distB="0" distL="114300" distR="114300" simplePos="0" relativeHeight="251662336" behindDoc="1" locked="0" layoutInCell="1" allowOverlap="1" wp14:anchorId="73328000" wp14:editId="73657C9A">
                <wp:simplePos x="0" y="0"/>
                <wp:positionH relativeFrom="column">
                  <wp:posOffset>914400</wp:posOffset>
                </wp:positionH>
                <wp:positionV relativeFrom="paragraph">
                  <wp:posOffset>3761740</wp:posOffset>
                </wp:positionV>
                <wp:extent cx="3348355" cy="213360"/>
                <wp:effectExtent l="0" t="0" r="4445" b="0"/>
                <wp:wrapTight wrapText="bothSides">
                  <wp:wrapPolygon edited="0">
                    <wp:start x="0" y="0"/>
                    <wp:lineTo x="0" y="19286"/>
                    <wp:lineTo x="21506" y="19286"/>
                    <wp:lineTo x="21506"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3348355" cy="213360"/>
                        </a:xfrm>
                        <a:prstGeom prst="rect">
                          <a:avLst/>
                        </a:prstGeom>
                        <a:solidFill>
                          <a:prstClr val="white"/>
                        </a:solidFill>
                        <a:ln>
                          <a:noFill/>
                        </a:ln>
                        <a:effectLst/>
                      </wps:spPr>
                      <wps:txbx>
                        <w:txbxContent>
                          <w:p w:rsidR="001D7F02" w:rsidRPr="00EC3DF5" w:rsidRDefault="001D7F02" w:rsidP="001D7F02">
                            <w:pPr>
                              <w:pStyle w:val="Caption"/>
                              <w:rPr>
                                <w:rFonts w:ascii="CMBX12" w:hAnsi="CMBX12"/>
                                <w:noProof/>
                              </w:rPr>
                            </w:pPr>
                            <w:r>
                              <w:t xml:space="preserve">Figure </w:t>
                            </w:r>
                            <w:r>
                              <w:fldChar w:fldCharType="begin"/>
                            </w:r>
                            <w:r>
                              <w:instrText xml:space="preserve"> SEQ Figure \* ARABIC </w:instrText>
                            </w:r>
                            <w:r>
                              <w:fldChar w:fldCharType="separate"/>
                            </w:r>
                            <w:r>
                              <w:rPr>
                                <w:noProof/>
                              </w:rPr>
                              <w:t>1</w:t>
                            </w:r>
                            <w:r>
                              <w:fldChar w:fldCharType="end"/>
                            </w:r>
                            <w:r>
                              <w:t>: User Management Module Use cases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328000" id="_x0000_t202" coordsize="21600,21600" o:spt="202" path="m,l,21600r21600,l21600,xe">
                <v:stroke joinstyle="miter"/>
                <v:path gradientshapeok="t" o:connecttype="rect"/>
              </v:shapetype>
              <v:shape id="Text Box 3" o:spid="_x0000_s1026" type="#_x0000_t202" style="position:absolute;margin-left:1in;margin-top:296.2pt;width:263.65pt;height:16.8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" stroked="f">
                <v:textbox inset="0,0,0,0">
                  <w:txbxContent>
                    <w:p w:rsidR="001D7F02" w:rsidRPr="00EC3DF5" w:rsidRDefault="001D7F02" w:rsidP="001D7F02">
                      <w:pPr>
                        <w:pStyle w:val="Caption"/>
                        <w:rPr>
                          <w:rFonts w:ascii="CMBX12" w:hAnsi="CMBX12"/>
                          <w:noProof/>
                        </w:rPr>
                      </w:pPr>
                      <w:r>
                        <w:t xml:space="preserve">Figure </w:t>
                      </w:r>
                      <w:r>
                        <w:fldChar w:fldCharType="begin"/>
                      </w:r>
                      <w:r>
                        <w:instrText xml:space="preserve"> SEQ Figure \* ARABIC </w:instrText>
                      </w:r>
                      <w:r>
                        <w:fldChar w:fldCharType="separate"/>
                      </w:r>
                      <w:r>
                        <w:rPr>
                          <w:noProof/>
                        </w:rPr>
                        <w:t>1</w:t>
                      </w:r>
                      <w:r>
                        <w:fldChar w:fldCharType="end"/>
                      </w:r>
                      <w:r>
                        <w:t>: User Management Module Use cases</w:t>
                      </w:r>
                    </w:p>
                  </w:txbxContent>
                </v:textbox>
                <w10:wrap type="tight"/>
              </v:shape>
            </w:pict>
          </mc:Fallback>
        </mc:AlternateContent>
      </w:r>
      <w:r w:rsidR="009E4F2D">
        <w:rPr>
          <w:rFonts w:ascii="CMBX12" w:hAnsi="CMBX12"/>
          <w:noProof/>
          <w:lang w:eastAsia="en-ZA"/>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84.4pt;margin-top:12pt;width:281.1pt;height:281.35pt;z-index:251660288;mso-position-horizontal-relative:text;mso-position-vertical-relative:text" wrapcoords="846 92 647 322 697 735 946 827 299 1149 995 1563 995 2298 697 3033 299 3769 299 4504 697 5239 647 5377 896 5929 995 11122 249 12592 946 13328 946 14063 249 15396 348 15534 995 15534 348 15809 348 16039 995 16269 995 16361 4131 17004 4479 17004 6619 20819 7864 21416 8511 21462 9954 21462 10651 21416 11795 20819 11895 20681 11945 20175 11945 19854 11347 19440 10850 19164 9357 18934 5624 18475 4280 16269 5823 16269 20555 15626 20804 15534 21500 14982 21550 14660 21003 13925 19609 13787 12194 13328 15827 13328 21003 12914 21252 12133 21301 11306 19510 11168 12542 11122 14732 10386 19559 10386 21301 10203 21351 9559 21202 9237 20953 8916 21003 8686 19510 8502 15229 8180 17818 8180 21102 7767 21202 7445 21252 6986 21252 6158 18863 6066 1294 5974 1543 5331 1742 4504 1941 3906 1891 3769 10551 3033 11795 2482 11845 2298 11945 1746 11945 1471 10900 689 8312 506 1344 92 846 92">
            <v:imagedata r:id="rId8" o:title=""/>
            <w10:wrap type="tight"/>
          </v:shape>
          <o:OLEObject Type="Embed" ProgID="Visio.Drawing.11" ShapeID="_x0000_s1027" DrawAspect="Content" ObjectID="_1564766802" r:id="rId9"/>
        </w:object>
      </w:r>
      <w:r w:rsidR="009E4F2D">
        <w:rPr>
          <w:rFonts w:ascii="CMBX12" w:hAnsi="CMBX12"/>
        </w:rPr>
        <w:br w:type="page"/>
      </w:r>
      <w:bookmarkStart w:id="0" w:name="_GoBack"/>
      <w:bookmarkEnd w:id="0"/>
    </w:p>
    <w:p w:rsidR="00DA559C" w:rsidRPr="00D04E03" w:rsidRDefault="00DA559C" w:rsidP="00FE0827">
      <w:pPr>
        <w:pStyle w:val="ListParagraph"/>
        <w:spacing w:after="120"/>
        <w:ind w:left="0"/>
        <w:rPr>
          <w:rFonts w:ascii="CMBX12" w:hAnsi="CMBX12"/>
        </w:rPr>
      </w:pPr>
    </w:p>
    <w:p w:rsidR="0050750B" w:rsidRPr="00EC68DB" w:rsidRDefault="005D7C18" w:rsidP="00EC68DB">
      <w:pPr>
        <w:pStyle w:val="Heading1"/>
        <w:numPr>
          <w:ilvl w:val="1"/>
          <w:numId w:val="5"/>
        </w:numPr>
        <w:spacing w:after="120"/>
        <w:rPr>
          <w:b w:val="0"/>
          <w:i/>
          <w:sz w:val="28"/>
          <w:szCs w:val="28"/>
        </w:rPr>
      </w:pPr>
      <w:r w:rsidRPr="00EC68DB">
        <w:rPr>
          <w:b w:val="0"/>
          <w:i/>
          <w:sz w:val="28"/>
          <w:szCs w:val="28"/>
        </w:rPr>
        <w:t>Data Management Module</w:t>
      </w:r>
      <w:r w:rsidR="000515FD" w:rsidRPr="00EC68DB">
        <w:rPr>
          <w:b w:val="0"/>
          <w:i/>
          <w:sz w:val="28"/>
          <w:szCs w:val="28"/>
        </w:rPr>
        <w:t>:</w:t>
      </w:r>
      <w:r w:rsidR="001628AA" w:rsidRPr="00EC68DB">
        <w:rPr>
          <w:b w:val="0"/>
          <w:i/>
          <w:sz w:val="28"/>
          <w:szCs w:val="28"/>
        </w:rPr>
        <w:t xml:space="preserve"> </w:t>
      </w:r>
    </w:p>
    <w:p w:rsidR="0050750B" w:rsidRPr="00D04E03" w:rsidRDefault="0050750B" w:rsidP="00FE0827">
      <w:pPr>
        <w:pStyle w:val="ListParagraph"/>
        <w:spacing w:after="120"/>
        <w:ind w:left="0"/>
        <w:rPr>
          <w:rFonts w:ascii="CMBX12" w:hAnsi="CMBX12"/>
        </w:rPr>
      </w:pPr>
    </w:p>
    <w:p w:rsidR="00713248" w:rsidRPr="00D04E03" w:rsidRDefault="001628AA" w:rsidP="00FE0827">
      <w:pPr>
        <w:pStyle w:val="ListParagraph"/>
        <w:spacing w:after="120"/>
        <w:ind w:left="0"/>
        <w:rPr>
          <w:rFonts w:ascii="CMBX12" w:hAnsi="CMBX12"/>
        </w:rPr>
      </w:pPr>
      <w:r w:rsidRPr="00D04E03">
        <w:rPr>
          <w:rFonts w:ascii="CMBX12" w:hAnsi="CMBX12"/>
        </w:rPr>
        <w:t xml:space="preserve">Implements </w:t>
      </w:r>
      <w:r w:rsidR="00225CB6" w:rsidRPr="00D04E03">
        <w:rPr>
          <w:rFonts w:ascii="CMBX12" w:hAnsi="CMBX12"/>
        </w:rPr>
        <w:t>the database management, this includes the content that is displayed on the front-end as well as user profiles data</w:t>
      </w:r>
      <w:r w:rsidR="0050750B" w:rsidRPr="00D04E03">
        <w:rPr>
          <w:rFonts w:ascii="CMBX12" w:hAnsi="CMBX12"/>
        </w:rPr>
        <w:t xml:space="preserve"> such as the data about specials</w:t>
      </w:r>
    </w:p>
    <w:p w:rsidR="00225CB6" w:rsidRPr="00D04E03" w:rsidRDefault="00225CB6" w:rsidP="00FE0827">
      <w:pPr>
        <w:pStyle w:val="ListParagraph"/>
        <w:spacing w:after="120"/>
        <w:ind w:left="0"/>
        <w:rPr>
          <w:rFonts w:ascii="CMBX12" w:hAnsi="CMBX12"/>
        </w:rPr>
      </w:pPr>
    </w:p>
    <w:p w:rsidR="00EC68DB" w:rsidRPr="00EC68DB" w:rsidRDefault="001628AA" w:rsidP="00EC68DB">
      <w:pPr>
        <w:pStyle w:val="Heading1"/>
        <w:numPr>
          <w:ilvl w:val="1"/>
          <w:numId w:val="5"/>
        </w:numPr>
        <w:spacing w:after="120"/>
        <w:rPr>
          <w:b w:val="0"/>
          <w:i/>
          <w:sz w:val="28"/>
          <w:szCs w:val="28"/>
        </w:rPr>
      </w:pPr>
      <w:r w:rsidRPr="00EC68DB">
        <w:rPr>
          <w:b w:val="0"/>
          <w:i/>
          <w:sz w:val="28"/>
          <w:szCs w:val="28"/>
        </w:rPr>
        <w:t>View Management Module:</w:t>
      </w:r>
    </w:p>
    <w:p w:rsidR="00EC68DB" w:rsidRDefault="00EC68DB" w:rsidP="00EC68DB">
      <w:pPr>
        <w:pStyle w:val="Heading1"/>
        <w:numPr>
          <w:ilvl w:val="0"/>
          <w:numId w:val="0"/>
        </w:numPr>
        <w:ind w:left="720"/>
      </w:pPr>
    </w:p>
    <w:p w:rsidR="0014066B" w:rsidRPr="00D04E03" w:rsidRDefault="001D7F02" w:rsidP="00EC68DB">
      <w:pPr>
        <w:pStyle w:val="Heading1"/>
        <w:numPr>
          <w:ilvl w:val="0"/>
          <w:numId w:val="0"/>
        </w:numPr>
        <w:ind w:left="720"/>
      </w:pPr>
      <w:r>
        <w:rPr>
          <w:noProof/>
        </w:rPr>
        <mc:AlternateContent>
          <mc:Choice Requires="wps">
            <w:drawing>
              <wp:anchor distT="0" distB="0" distL="114300" distR="114300" simplePos="0" relativeHeight="251664384" behindDoc="1" locked="0" layoutInCell="1" allowOverlap="1" wp14:anchorId="73328000" wp14:editId="73657C9A">
                <wp:simplePos x="0" y="0"/>
                <wp:positionH relativeFrom="column">
                  <wp:posOffset>0</wp:posOffset>
                </wp:positionH>
                <wp:positionV relativeFrom="paragraph">
                  <wp:posOffset>913765</wp:posOffset>
                </wp:positionV>
                <wp:extent cx="3348355" cy="504825"/>
                <wp:effectExtent l="0" t="0" r="4445" b="9525"/>
                <wp:wrapTight wrapText="bothSides">
                  <wp:wrapPolygon edited="0">
                    <wp:start x="0" y="0"/>
                    <wp:lineTo x="0" y="21192"/>
                    <wp:lineTo x="21506" y="21192"/>
                    <wp:lineTo x="21506"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3348355" cy="504825"/>
                        </a:xfrm>
                        <a:prstGeom prst="rect">
                          <a:avLst/>
                        </a:prstGeom>
                        <a:solidFill>
                          <a:prstClr val="white"/>
                        </a:solidFill>
                        <a:ln>
                          <a:noFill/>
                        </a:ln>
                        <a:effectLst/>
                      </wps:spPr>
                      <wps:txbx>
                        <w:txbxContent>
                          <w:p w:rsidR="001D7F02" w:rsidRPr="00EC3DF5" w:rsidRDefault="001D7F02" w:rsidP="001D7F02">
                            <w:pPr>
                              <w:pStyle w:val="Caption"/>
                              <w:rPr>
                                <w:rFonts w:ascii="CMBX12" w:hAnsi="CMBX12"/>
                                <w:noProof/>
                              </w:rPr>
                            </w:pPr>
                            <w:r>
                              <w:t xml:space="preserve">Figure </w:t>
                            </w:r>
                            <w:r>
                              <w:fldChar w:fldCharType="begin"/>
                            </w:r>
                            <w:r>
                              <w:instrText xml:space="preserve"> SEQ Figure \* ARABIC </w:instrText>
                            </w:r>
                            <w:r>
                              <w:fldChar w:fldCharType="separate"/>
                            </w:r>
                            <w:r>
                              <w:rPr>
                                <w:noProof/>
                              </w:rPr>
                              <w:t>1</w:t>
                            </w:r>
                            <w:r>
                              <w:fldChar w:fldCharType="end"/>
                            </w:r>
                            <w:r>
                              <w:t>: User Management Module Use cases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328000" id="Text Box 4" o:spid="_x0000_s1027" type="#_x0000_t202" style="position:absolute;left:0;text-align:left;margin-left:0;margin-top:71.95pt;width:263.65pt;height:39.7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" stroked="f">
                <v:textbox inset="0,0,0,0">
                  <w:txbxContent>
                    <w:p w:rsidR="001D7F02" w:rsidRPr="00EC3DF5" w:rsidRDefault="001D7F02" w:rsidP="001D7F02">
                      <w:pPr>
                        <w:pStyle w:val="Caption"/>
                        <w:rPr>
                          <w:rFonts w:ascii="CMBX12" w:hAnsi="CMBX12"/>
                          <w:noProof/>
                        </w:rPr>
                      </w:pPr>
                      <w:r>
                        <w:t xml:space="preserve">Figure </w:t>
                      </w:r>
                      <w:r>
                        <w:fldChar w:fldCharType="begin"/>
                      </w:r>
                      <w:r>
                        <w:instrText xml:space="preserve"> SEQ Figure \* ARABIC </w:instrText>
                      </w:r>
                      <w:r>
                        <w:fldChar w:fldCharType="separate"/>
                      </w:r>
                      <w:r>
                        <w:rPr>
                          <w:noProof/>
                        </w:rPr>
                        <w:t>1</w:t>
                      </w:r>
                      <w:r>
                        <w:fldChar w:fldCharType="end"/>
                      </w:r>
                      <w:r>
                        <w:t>: User Management Module Use cases</w:t>
                      </w:r>
                    </w:p>
                  </w:txbxContent>
                </v:textbox>
                <w10:wrap type="tight"/>
              </v:shape>
            </w:pict>
          </mc:Fallback>
        </mc:AlternateContent>
      </w:r>
      <w:r w:rsidR="001628AA" w:rsidRPr="00D04E03">
        <w:t xml:space="preserve"> The view module is responsible for the front-end </w:t>
      </w:r>
      <w:r w:rsidR="00331175" w:rsidRPr="00D04E03">
        <w:t>interface and all the variations of the interface that exist.</w:t>
      </w:r>
      <w:r w:rsidR="008C5E3B" w:rsidRPr="00D04E03">
        <w:t xml:space="preserve"> </w:t>
      </w:r>
    </w:p>
    <w:sectPr w:rsidR="0014066B" w:rsidRPr="00D04E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2153" w:rsidRDefault="00AA2153" w:rsidP="00AA2153">
      <w:pPr>
        <w:spacing w:after="0" w:line="240" w:lineRule="auto"/>
      </w:pPr>
      <w:r>
        <w:separator/>
      </w:r>
    </w:p>
  </w:endnote>
  <w:endnote w:type="continuationSeparator" w:id="0">
    <w:p w:rsidR="00AA2153" w:rsidRDefault="00AA2153" w:rsidP="00AA2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BX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MR1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2153" w:rsidRDefault="00AA2153" w:rsidP="00AA2153">
      <w:pPr>
        <w:spacing w:after="0" w:line="240" w:lineRule="auto"/>
      </w:pPr>
      <w:r>
        <w:separator/>
      </w:r>
    </w:p>
  </w:footnote>
  <w:footnote w:type="continuationSeparator" w:id="0">
    <w:p w:rsidR="00AA2153" w:rsidRDefault="00AA2153" w:rsidP="00AA21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B13F1"/>
    <w:multiLevelType w:val="hybridMultilevel"/>
    <w:tmpl w:val="6554B7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AA867B1"/>
    <w:multiLevelType w:val="multilevel"/>
    <w:tmpl w:val="F26A5886"/>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20675A0B"/>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84511A"/>
    <w:multiLevelType w:val="hybridMultilevel"/>
    <w:tmpl w:val="34527F50"/>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4" w15:restartNumberingAfterBreak="0">
    <w:nsid w:val="55C658E8"/>
    <w:multiLevelType w:val="hybridMultilevel"/>
    <w:tmpl w:val="8A705104"/>
    <w:lvl w:ilvl="0" w:tplc="FCD4DB7A">
      <w:start w:val="1"/>
      <w:numFmt w:val="decimal"/>
      <w:lvlText w:val="%1."/>
      <w:lvlJc w:val="left"/>
      <w:pPr>
        <w:ind w:left="1800" w:hanging="36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5" w15:restartNumberingAfterBreak="0">
    <w:nsid w:val="58E9311D"/>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9F01DC2"/>
    <w:multiLevelType w:val="hybridMultilevel"/>
    <w:tmpl w:val="C3D0811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71300D9B"/>
    <w:multiLevelType w:val="hybridMultilevel"/>
    <w:tmpl w:val="DB0E5E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3"/>
  </w:num>
  <w:num w:numId="5">
    <w:abstractNumId w:val="1"/>
  </w:num>
  <w:num w:numId="6">
    <w:abstractNumId w:val="5"/>
  </w:num>
  <w:num w:numId="7">
    <w:abstractNumId w:val="1"/>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27A"/>
    <w:rsid w:val="000515FD"/>
    <w:rsid w:val="000548F7"/>
    <w:rsid w:val="00056953"/>
    <w:rsid w:val="000C4781"/>
    <w:rsid w:val="000D234C"/>
    <w:rsid w:val="0014066B"/>
    <w:rsid w:val="001628AA"/>
    <w:rsid w:val="001D7198"/>
    <w:rsid w:val="001D7F02"/>
    <w:rsid w:val="00223397"/>
    <w:rsid w:val="00225CB6"/>
    <w:rsid w:val="00226E8C"/>
    <w:rsid w:val="002469F8"/>
    <w:rsid w:val="0027648A"/>
    <w:rsid w:val="002A40BE"/>
    <w:rsid w:val="002B6FC5"/>
    <w:rsid w:val="002C0B92"/>
    <w:rsid w:val="002F1C09"/>
    <w:rsid w:val="00331175"/>
    <w:rsid w:val="00336E33"/>
    <w:rsid w:val="003429FA"/>
    <w:rsid w:val="003A489B"/>
    <w:rsid w:val="003E386E"/>
    <w:rsid w:val="00421C50"/>
    <w:rsid w:val="004754FA"/>
    <w:rsid w:val="0048427A"/>
    <w:rsid w:val="004B09EC"/>
    <w:rsid w:val="0050750B"/>
    <w:rsid w:val="00517997"/>
    <w:rsid w:val="0056147C"/>
    <w:rsid w:val="005C5D92"/>
    <w:rsid w:val="005D7C18"/>
    <w:rsid w:val="00621A0E"/>
    <w:rsid w:val="006434B5"/>
    <w:rsid w:val="00653592"/>
    <w:rsid w:val="00662C03"/>
    <w:rsid w:val="006A3FF5"/>
    <w:rsid w:val="006D7810"/>
    <w:rsid w:val="006E107C"/>
    <w:rsid w:val="00713248"/>
    <w:rsid w:val="00771909"/>
    <w:rsid w:val="00786A7E"/>
    <w:rsid w:val="00791EE2"/>
    <w:rsid w:val="007922BD"/>
    <w:rsid w:val="008B529A"/>
    <w:rsid w:val="008C5E3B"/>
    <w:rsid w:val="008D2548"/>
    <w:rsid w:val="008D4A09"/>
    <w:rsid w:val="008D7490"/>
    <w:rsid w:val="009278F2"/>
    <w:rsid w:val="00935B9C"/>
    <w:rsid w:val="009E4F2D"/>
    <w:rsid w:val="00A13754"/>
    <w:rsid w:val="00A26CB6"/>
    <w:rsid w:val="00A342C8"/>
    <w:rsid w:val="00A37340"/>
    <w:rsid w:val="00A44252"/>
    <w:rsid w:val="00A70FD0"/>
    <w:rsid w:val="00A93F16"/>
    <w:rsid w:val="00AA2153"/>
    <w:rsid w:val="00AD6E4D"/>
    <w:rsid w:val="00AE2492"/>
    <w:rsid w:val="00B17283"/>
    <w:rsid w:val="00BB5F80"/>
    <w:rsid w:val="00C274DF"/>
    <w:rsid w:val="00C30E29"/>
    <w:rsid w:val="00C357F3"/>
    <w:rsid w:val="00C62D75"/>
    <w:rsid w:val="00CA2F2D"/>
    <w:rsid w:val="00CA309E"/>
    <w:rsid w:val="00D04E03"/>
    <w:rsid w:val="00D32903"/>
    <w:rsid w:val="00D603E9"/>
    <w:rsid w:val="00DA4F5E"/>
    <w:rsid w:val="00DA559C"/>
    <w:rsid w:val="00DE1187"/>
    <w:rsid w:val="00DE39F4"/>
    <w:rsid w:val="00E0353F"/>
    <w:rsid w:val="00E7625B"/>
    <w:rsid w:val="00EC23BE"/>
    <w:rsid w:val="00EC4872"/>
    <w:rsid w:val="00EC68DB"/>
    <w:rsid w:val="00F16EAE"/>
    <w:rsid w:val="00FA29BD"/>
    <w:rsid w:val="00FB4946"/>
    <w:rsid w:val="00FE0827"/>
    <w:rsid w:val="00FE61F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ACABF2E3-1AE8-47DA-BCFB-C477E8705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A09"/>
  </w:style>
  <w:style w:type="paragraph" w:styleId="Heading1">
    <w:name w:val="heading 1"/>
    <w:basedOn w:val="Normal"/>
    <w:next w:val="Normal"/>
    <w:link w:val="Heading1Char"/>
    <w:uiPriority w:val="9"/>
    <w:qFormat/>
    <w:rsid w:val="008D4A09"/>
    <w:pPr>
      <w:keepNext/>
      <w:keepLines/>
      <w:numPr>
        <w:numId w:val="5"/>
      </w:numPr>
      <w:spacing w:before="240" w:after="0"/>
      <w:outlineLvl w:val="0"/>
    </w:pPr>
    <w:rPr>
      <w:rFonts w:ascii="CMBX12" w:eastAsiaTheme="majorEastAsia" w:hAnsi="CMBX12"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909"/>
    <w:pPr>
      <w:ind w:left="720"/>
      <w:contextualSpacing/>
    </w:pPr>
  </w:style>
  <w:style w:type="paragraph" w:styleId="Header">
    <w:name w:val="header"/>
    <w:basedOn w:val="Normal"/>
    <w:link w:val="HeaderChar"/>
    <w:uiPriority w:val="99"/>
    <w:unhideWhenUsed/>
    <w:rsid w:val="00AA21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2153"/>
  </w:style>
  <w:style w:type="paragraph" w:styleId="Footer">
    <w:name w:val="footer"/>
    <w:basedOn w:val="Normal"/>
    <w:link w:val="FooterChar"/>
    <w:uiPriority w:val="99"/>
    <w:unhideWhenUsed/>
    <w:rsid w:val="00AA21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2153"/>
  </w:style>
  <w:style w:type="paragraph" w:styleId="Title">
    <w:name w:val="Title"/>
    <w:basedOn w:val="Normal"/>
    <w:next w:val="Normal"/>
    <w:link w:val="TitleChar"/>
    <w:uiPriority w:val="10"/>
    <w:qFormat/>
    <w:rsid w:val="00786A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A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D4A09"/>
    <w:rPr>
      <w:rFonts w:ascii="CMBX12" w:eastAsiaTheme="majorEastAsia" w:hAnsi="CMBX12" w:cstheme="majorBidi"/>
      <w:b/>
      <w:sz w:val="32"/>
      <w:szCs w:val="32"/>
    </w:rPr>
  </w:style>
  <w:style w:type="paragraph" w:styleId="Caption">
    <w:name w:val="caption"/>
    <w:basedOn w:val="Normal"/>
    <w:next w:val="Normal"/>
    <w:uiPriority w:val="35"/>
    <w:unhideWhenUsed/>
    <w:qFormat/>
    <w:rsid w:val="001D7F0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1633</TotalTime>
  <Pages>3</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Xoliswa Ntshingila</dc:creator>
  <cp:keywords/>
  <dc:description/>
  <cp:lastModifiedBy>Xoliswa Ntshingila</cp:lastModifiedBy>
  <cp:revision>92</cp:revision>
  <dcterms:created xsi:type="dcterms:W3CDTF">2017-08-19T11:55:00Z</dcterms:created>
  <dcterms:modified xsi:type="dcterms:W3CDTF">2017-08-20T18:40:00Z</dcterms:modified>
</cp:coreProperties>
</file>