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
        <w:tblpPr w:leftFromText="180" w:rightFromText="180" w:horzAnchor="margin" w:tblpXSpec="center" w:tblpY="-585"/>
        <w:tblW w:w="10207" w:type="dxa"/>
        <w:tblLayout w:type="fixed"/>
        <w:tblLook w:val="01E0" w:firstRow="1" w:lastRow="1" w:firstColumn="1" w:lastColumn="1" w:noHBand="0" w:noVBand="0"/>
      </w:tblPr>
      <w:tblGrid>
        <w:gridCol w:w="10207"/>
      </w:tblGrid>
      <w:tr w:rsidR="002863FD" w:rsidTr="009B579C">
        <w:trPr>
          <w:trHeight w:val="1880"/>
        </w:trPr>
        <w:tc>
          <w:tcPr>
            <w:tcW w:w="10207" w:type="dxa"/>
          </w:tcPr>
          <w:p w:rsidR="002863FD" w:rsidRPr="00D975C5" w:rsidRDefault="002863FD" w:rsidP="009B579C">
            <w:pPr>
              <w:pStyle w:val="TableParagraph"/>
              <w:tabs>
                <w:tab w:val="left" w:pos="851"/>
              </w:tabs>
              <w:spacing w:before="0" w:line="258" w:lineRule="exact"/>
              <w:ind w:right="405"/>
              <w:jc w:val="left"/>
              <w:rPr>
                <w:rFonts w:ascii="Times New Roman" w:hAnsi="Times New Roman" w:cs="Times New Roman"/>
                <w:sz w:val="28"/>
                <w:szCs w:val="28"/>
                <w:lang w:val="ru-RU"/>
              </w:rPr>
            </w:pPr>
            <w:bookmarkStart w:id="0" w:name="_Toc60594652"/>
            <w:bookmarkStart w:id="1" w:name="_Toc60595309"/>
            <w:bookmarkStart w:id="2" w:name="_Toc60595403"/>
          </w:p>
          <w:p w:rsidR="002863FD" w:rsidRDefault="002863FD"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D975C5" w:rsidRDefault="00D975C5"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line="258" w:lineRule="exact"/>
              <w:ind w:left="142" w:right="405"/>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line="258" w:lineRule="exact"/>
              <w:ind w:left="142" w:right="405"/>
              <w:rPr>
                <w:rFonts w:ascii="Times New Roman" w:hAnsi="Times New Roman" w:cs="Times New Roman"/>
                <w:sz w:val="28"/>
                <w:szCs w:val="28"/>
                <w:lang w:val="ru-RU"/>
              </w:rPr>
            </w:pPr>
            <w:r w:rsidRPr="00D975C5">
              <w:rPr>
                <w:rFonts w:ascii="Times New Roman" w:hAnsi="Times New Roman" w:cs="Times New Roman"/>
                <w:sz w:val="28"/>
                <w:szCs w:val="28"/>
                <w:lang w:val="ru-RU"/>
              </w:rPr>
              <w:t>МИНИСТЕРСТВО НАУКИ И ВЫСШЕГО ОБРАЗОВАНИЯ</w:t>
            </w:r>
          </w:p>
          <w:p w:rsidR="002863FD" w:rsidRPr="00D975C5" w:rsidRDefault="002863FD" w:rsidP="009B579C">
            <w:pPr>
              <w:pStyle w:val="TableParagraph"/>
              <w:tabs>
                <w:tab w:val="left" w:pos="851"/>
              </w:tabs>
              <w:spacing w:before="54"/>
              <w:ind w:left="144" w:right="405"/>
              <w:rPr>
                <w:rFonts w:ascii="Times New Roman" w:hAnsi="Times New Roman" w:cs="Times New Roman"/>
                <w:sz w:val="28"/>
                <w:szCs w:val="28"/>
                <w:lang w:val="ru-RU"/>
              </w:rPr>
            </w:pPr>
            <w:r w:rsidRPr="00D975C5">
              <w:rPr>
                <w:rFonts w:ascii="Times New Roman" w:hAnsi="Times New Roman" w:cs="Times New Roman"/>
                <w:sz w:val="28"/>
                <w:szCs w:val="28"/>
                <w:lang w:val="ru-RU"/>
              </w:rPr>
              <w:t>РОССИЙСКОЙ ФЕДЕРАЦИИ</w:t>
            </w:r>
          </w:p>
          <w:p w:rsidR="002863FD" w:rsidRPr="00D975C5" w:rsidRDefault="002863FD" w:rsidP="009B579C">
            <w:pPr>
              <w:pStyle w:val="TableParagraph"/>
              <w:tabs>
                <w:tab w:val="left" w:pos="851"/>
              </w:tabs>
              <w:spacing w:before="6"/>
              <w:jc w:val="left"/>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ind w:left="148" w:right="405"/>
              <w:rPr>
                <w:rFonts w:ascii="Times New Roman" w:hAnsi="Times New Roman" w:cs="Times New Roman"/>
                <w:sz w:val="28"/>
                <w:szCs w:val="28"/>
                <w:lang w:val="ru-RU"/>
              </w:rPr>
            </w:pPr>
            <w:r w:rsidRPr="00D975C5">
              <w:rPr>
                <w:rFonts w:ascii="Times New Roman" w:hAnsi="Times New Roman" w:cs="Times New Roman"/>
                <w:sz w:val="28"/>
                <w:szCs w:val="28"/>
                <w:lang w:val="ru-RU"/>
              </w:rPr>
              <w:t>Федеральное государственное бюджетное образовательное учреждение высшего образования</w:t>
            </w:r>
          </w:p>
          <w:p w:rsidR="002863FD" w:rsidRPr="00D975C5" w:rsidRDefault="002863FD" w:rsidP="009B579C">
            <w:pPr>
              <w:pStyle w:val="TableParagraph"/>
              <w:tabs>
                <w:tab w:val="left" w:pos="851"/>
              </w:tabs>
              <w:spacing w:before="56"/>
              <w:ind w:left="143" w:right="405"/>
              <w:rPr>
                <w:rFonts w:ascii="Times New Roman" w:hAnsi="Times New Roman" w:cs="Times New Roman"/>
                <w:sz w:val="28"/>
                <w:szCs w:val="28"/>
              </w:rPr>
            </w:pPr>
            <w:r w:rsidRPr="00D975C5">
              <w:rPr>
                <w:rFonts w:ascii="Times New Roman" w:hAnsi="Times New Roman" w:cs="Times New Roman"/>
                <w:sz w:val="28"/>
                <w:szCs w:val="28"/>
              </w:rPr>
              <w:t>«МОСКОВСКИЙ ПОЛИТЕХНИЧЕСКИЙ УНИВЕРСИТЕТ»</w:t>
            </w:r>
          </w:p>
        </w:tc>
      </w:tr>
      <w:tr w:rsidR="002863FD" w:rsidTr="00D975C5">
        <w:trPr>
          <w:trHeight w:val="3498"/>
        </w:trPr>
        <w:tc>
          <w:tcPr>
            <w:tcW w:w="10207" w:type="dxa"/>
          </w:tcPr>
          <w:p w:rsidR="002863FD" w:rsidRPr="00D975C5" w:rsidRDefault="002863FD" w:rsidP="009B579C">
            <w:pPr>
              <w:pStyle w:val="TableParagraph"/>
              <w:tabs>
                <w:tab w:val="left" w:pos="851"/>
              </w:tabs>
              <w:spacing w:before="11"/>
              <w:jc w:val="left"/>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D975C5"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p>
          <w:p w:rsidR="002863FD" w:rsidRPr="00D975C5" w:rsidRDefault="002863FD"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Исследовательская работ</w:t>
            </w:r>
            <w:r w:rsidR="00D975C5">
              <w:rPr>
                <w:rFonts w:ascii="Times New Roman" w:hAnsi="Times New Roman" w:cs="Times New Roman"/>
                <w:sz w:val="28"/>
                <w:szCs w:val="28"/>
                <w:lang w:val="ru-RU"/>
              </w:rPr>
              <w:t>а</w:t>
            </w:r>
            <w:r w:rsidRPr="00D975C5">
              <w:rPr>
                <w:rFonts w:ascii="Times New Roman" w:hAnsi="Times New Roman" w:cs="Times New Roman"/>
                <w:sz w:val="28"/>
                <w:szCs w:val="28"/>
                <w:lang w:val="ru-RU"/>
              </w:rPr>
              <w:t xml:space="preserve"> по проекту № 42</w:t>
            </w:r>
            <w:r w:rsidRPr="00D975C5">
              <w:rPr>
                <w:rFonts w:ascii="Times New Roman" w:hAnsi="Times New Roman" w:cs="Times New Roman"/>
                <w:sz w:val="28"/>
                <w:szCs w:val="28"/>
                <w:lang w:val="ru-RU"/>
              </w:rPr>
              <w:br/>
              <w:t xml:space="preserve"> Мобильное приложение Ак Барс</w:t>
            </w:r>
          </w:p>
          <w:p w:rsidR="002863FD" w:rsidRPr="009B579C" w:rsidRDefault="002863FD"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На тему</w:t>
            </w:r>
            <w:r w:rsidR="00D975C5" w:rsidRPr="009B579C">
              <w:rPr>
                <w:rFonts w:ascii="Times New Roman" w:hAnsi="Times New Roman" w:cs="Times New Roman"/>
                <w:sz w:val="28"/>
                <w:szCs w:val="28"/>
                <w:lang w:val="ru-RU"/>
              </w:rPr>
              <w:t>:</w:t>
            </w:r>
          </w:p>
          <w:p w:rsidR="002863FD" w:rsidRPr="00D975C5" w:rsidRDefault="00D975C5" w:rsidP="009B579C">
            <w:pPr>
              <w:pStyle w:val="TableParagraph"/>
              <w:tabs>
                <w:tab w:val="left" w:pos="851"/>
              </w:tabs>
              <w:spacing w:before="0"/>
              <w:ind w:left="143" w:right="405"/>
              <w:rPr>
                <w:rFonts w:ascii="Times New Roman" w:hAnsi="Times New Roman" w:cs="Times New Roman"/>
                <w:sz w:val="28"/>
                <w:szCs w:val="28"/>
                <w:lang w:val="ru-RU"/>
              </w:rPr>
            </w:pPr>
            <w:r w:rsidRPr="00D975C5">
              <w:rPr>
                <w:rFonts w:ascii="Times New Roman" w:hAnsi="Times New Roman" w:cs="Times New Roman"/>
                <w:sz w:val="28"/>
                <w:szCs w:val="28"/>
                <w:lang w:val="ru-RU"/>
              </w:rPr>
              <w:t>«</w:t>
            </w:r>
            <w:r w:rsidR="002863FD" w:rsidRPr="00D975C5">
              <w:rPr>
                <w:rFonts w:ascii="Times New Roman" w:hAnsi="Times New Roman" w:cs="Times New Roman"/>
                <w:sz w:val="28"/>
                <w:szCs w:val="28"/>
                <w:lang w:val="ru-RU"/>
              </w:rPr>
              <w:t xml:space="preserve">Угрозы и уязвимости мобильного </w:t>
            </w:r>
            <w:r w:rsidR="002863FD" w:rsidRPr="00D975C5">
              <w:rPr>
                <w:rFonts w:ascii="Times New Roman" w:hAnsi="Times New Roman" w:cs="Times New Roman"/>
                <w:sz w:val="28"/>
                <w:szCs w:val="28"/>
                <w:lang w:val="ru-RU"/>
              </w:rPr>
              <w:br/>
              <w:t>банковского приложения</w:t>
            </w:r>
            <w:r w:rsidRPr="00D975C5">
              <w:rPr>
                <w:rFonts w:ascii="Times New Roman" w:hAnsi="Times New Roman" w:cs="Times New Roman"/>
                <w:sz w:val="28"/>
                <w:szCs w:val="28"/>
                <w:lang w:val="ru-RU"/>
              </w:rPr>
              <w:t>»</w:t>
            </w:r>
          </w:p>
          <w:p w:rsidR="002863FD" w:rsidRPr="00D975C5" w:rsidRDefault="002863FD" w:rsidP="009B579C">
            <w:pPr>
              <w:pStyle w:val="TableParagraph"/>
              <w:tabs>
                <w:tab w:val="left" w:pos="851"/>
              </w:tabs>
              <w:spacing w:before="0" w:line="276" w:lineRule="exact"/>
              <w:ind w:left="144" w:right="405"/>
              <w:rPr>
                <w:rFonts w:ascii="Times New Roman" w:hAnsi="Times New Roman" w:cs="Times New Roman"/>
                <w:sz w:val="28"/>
                <w:szCs w:val="28"/>
                <w:lang w:val="ru-RU"/>
              </w:rPr>
            </w:pPr>
          </w:p>
        </w:tc>
      </w:tr>
      <w:tr w:rsidR="002863FD" w:rsidTr="009B579C">
        <w:trPr>
          <w:trHeight w:val="3093"/>
        </w:trPr>
        <w:tc>
          <w:tcPr>
            <w:tcW w:w="10207" w:type="dxa"/>
          </w:tcPr>
          <w:p w:rsidR="002863FD" w:rsidRPr="0002208B" w:rsidRDefault="002863FD" w:rsidP="009B579C">
            <w:pPr>
              <w:pStyle w:val="TableParagraph"/>
              <w:tabs>
                <w:tab w:val="left" w:pos="851"/>
              </w:tabs>
              <w:spacing w:before="2"/>
              <w:jc w:val="left"/>
              <w:rPr>
                <w:sz w:val="23"/>
                <w:lang w:val="ru-RU"/>
              </w:rPr>
            </w:pPr>
          </w:p>
          <w:p w:rsidR="002863FD" w:rsidRPr="00D975C5" w:rsidRDefault="002863FD" w:rsidP="009B579C">
            <w:pPr>
              <w:pStyle w:val="TableParagraph"/>
              <w:tabs>
                <w:tab w:val="left" w:pos="851"/>
                <w:tab w:val="left" w:pos="8600"/>
              </w:tabs>
              <w:spacing w:before="0"/>
              <w:ind w:left="6556"/>
              <w:jc w:val="left"/>
              <w:rPr>
                <w:sz w:val="20"/>
                <w:lang w:val="ru-RU"/>
              </w:rPr>
            </w:pPr>
          </w:p>
        </w:tc>
      </w:tr>
      <w:tr w:rsidR="002863FD" w:rsidRPr="00D975C5" w:rsidTr="009B579C">
        <w:trPr>
          <w:trHeight w:val="2306"/>
        </w:trPr>
        <w:tc>
          <w:tcPr>
            <w:tcW w:w="10207" w:type="dxa"/>
          </w:tcPr>
          <w:p w:rsidR="00D975C5" w:rsidRPr="009B579C" w:rsidRDefault="00D975C5" w:rsidP="00D975C5">
            <w:pPr>
              <w:pStyle w:val="a9"/>
              <w:spacing w:before="0" w:beforeAutospacing="0" w:after="0" w:afterAutospacing="0"/>
              <w:ind w:right="-5"/>
              <w:jc w:val="right"/>
              <w:rPr>
                <w:rFonts w:ascii="Times New Roman" w:hAnsi="Times New Roman" w:cs="Times New Roman"/>
                <w:lang w:val="ru-RU"/>
              </w:rPr>
            </w:pPr>
            <w:r w:rsidRPr="009B579C">
              <w:rPr>
                <w:rFonts w:ascii="Times New Roman" w:hAnsi="Times New Roman" w:cs="Times New Roman"/>
                <w:color w:val="000000"/>
                <w:sz w:val="28"/>
                <w:szCs w:val="28"/>
                <w:lang w:val="ru-RU"/>
              </w:rPr>
              <w:t>Выполнили:</w:t>
            </w:r>
          </w:p>
          <w:p w:rsidR="00D975C5" w:rsidRPr="009B579C" w:rsidRDefault="00D975C5" w:rsidP="00D975C5">
            <w:pPr>
              <w:pStyle w:val="a9"/>
              <w:spacing w:before="0" w:beforeAutospacing="0" w:after="0" w:afterAutospacing="0"/>
              <w:ind w:right="-5"/>
              <w:jc w:val="right"/>
              <w:rPr>
                <w:rFonts w:ascii="Times New Roman" w:hAnsi="Times New Roman" w:cs="Times New Roman"/>
                <w:lang w:val="ru-RU"/>
              </w:rPr>
            </w:pPr>
            <w:r w:rsidRPr="009B579C">
              <w:rPr>
                <w:rFonts w:ascii="Times New Roman" w:hAnsi="Times New Roman" w:cs="Times New Roman"/>
                <w:color w:val="000000"/>
                <w:sz w:val="28"/>
                <w:szCs w:val="28"/>
                <w:lang w:val="ru-RU"/>
              </w:rPr>
              <w:t xml:space="preserve">Студенты </w:t>
            </w:r>
            <w:r w:rsidRPr="00D975C5">
              <w:rPr>
                <w:rFonts w:ascii="Times New Roman" w:hAnsi="Times New Roman" w:cs="Times New Roman"/>
                <w:color w:val="000000"/>
                <w:sz w:val="28"/>
                <w:szCs w:val="28"/>
                <w:lang w:val="ru-RU"/>
              </w:rPr>
              <w:t>3</w:t>
            </w:r>
            <w:r w:rsidRPr="009B579C">
              <w:rPr>
                <w:rFonts w:ascii="Times New Roman" w:hAnsi="Times New Roman" w:cs="Times New Roman"/>
                <w:color w:val="000000"/>
                <w:sz w:val="28"/>
                <w:szCs w:val="28"/>
                <w:lang w:val="ru-RU"/>
              </w:rPr>
              <w:t xml:space="preserve"> курса</w:t>
            </w:r>
          </w:p>
          <w:p w:rsidR="00D975C5" w:rsidRPr="00D975C5" w:rsidRDefault="00D975C5" w:rsidP="00D975C5">
            <w:pPr>
              <w:pStyle w:val="a9"/>
              <w:spacing w:before="0" w:beforeAutospacing="0" w:after="0" w:afterAutospacing="0"/>
              <w:ind w:right="-5"/>
              <w:jc w:val="right"/>
              <w:rPr>
                <w:rFonts w:ascii="Times New Roman" w:hAnsi="Times New Roman" w:cs="Times New Roman"/>
                <w:color w:val="000000"/>
                <w:sz w:val="28"/>
                <w:szCs w:val="28"/>
                <w:lang w:val="ru-RU"/>
              </w:rPr>
            </w:pPr>
            <w:r w:rsidRPr="009B579C">
              <w:rPr>
                <w:rFonts w:ascii="Times New Roman" w:hAnsi="Times New Roman" w:cs="Times New Roman"/>
                <w:color w:val="000000"/>
                <w:sz w:val="28"/>
                <w:szCs w:val="28"/>
                <w:lang w:val="ru-RU"/>
              </w:rPr>
              <w:t>Группы 181-</w:t>
            </w:r>
            <w:r w:rsidRPr="00D975C5">
              <w:rPr>
                <w:rFonts w:ascii="Times New Roman" w:hAnsi="Times New Roman" w:cs="Times New Roman"/>
                <w:color w:val="000000"/>
                <w:sz w:val="28"/>
                <w:szCs w:val="28"/>
                <w:lang w:val="ru-RU"/>
              </w:rPr>
              <w:t>352</w:t>
            </w:r>
          </w:p>
          <w:p w:rsidR="00D975C5" w:rsidRPr="00D975C5" w:rsidRDefault="00D975C5" w:rsidP="00D975C5">
            <w:pPr>
              <w:pStyle w:val="a9"/>
              <w:spacing w:before="0" w:beforeAutospacing="0" w:after="0" w:afterAutospacing="0"/>
              <w:ind w:right="-5"/>
              <w:jc w:val="right"/>
              <w:rPr>
                <w:rFonts w:ascii="Times New Roman" w:hAnsi="Times New Roman" w:cs="Times New Roman"/>
                <w:color w:val="000000"/>
                <w:sz w:val="28"/>
                <w:szCs w:val="28"/>
                <w:lang w:val="ru-RU"/>
              </w:rPr>
            </w:pPr>
            <w:r w:rsidRPr="00D975C5">
              <w:rPr>
                <w:rFonts w:ascii="Times New Roman" w:hAnsi="Times New Roman" w:cs="Times New Roman"/>
                <w:color w:val="000000"/>
                <w:sz w:val="28"/>
                <w:szCs w:val="28"/>
                <w:lang w:val="ru-RU"/>
              </w:rPr>
              <w:t>Захаров В.А.</w:t>
            </w:r>
          </w:p>
          <w:p w:rsidR="00D975C5" w:rsidRPr="00D975C5" w:rsidRDefault="00D975C5" w:rsidP="00D975C5">
            <w:pPr>
              <w:pStyle w:val="a9"/>
              <w:spacing w:before="0" w:beforeAutospacing="0" w:after="0" w:afterAutospacing="0"/>
              <w:ind w:right="-5"/>
              <w:jc w:val="right"/>
              <w:rPr>
                <w:rFonts w:ascii="Times New Roman" w:hAnsi="Times New Roman" w:cs="Times New Roman"/>
                <w:lang w:val="ru-RU"/>
              </w:rPr>
            </w:pPr>
            <w:r w:rsidRPr="00D975C5">
              <w:rPr>
                <w:rFonts w:ascii="Times New Roman" w:hAnsi="Times New Roman" w:cs="Times New Roman"/>
                <w:color w:val="000000"/>
                <w:sz w:val="28"/>
                <w:szCs w:val="28"/>
                <w:lang w:val="ru-RU"/>
              </w:rPr>
              <w:t>Констанитов Д.А.</w:t>
            </w:r>
          </w:p>
          <w:p w:rsidR="002863FD" w:rsidRPr="00D975C5" w:rsidRDefault="002863FD" w:rsidP="009B579C">
            <w:pPr>
              <w:pStyle w:val="TableParagraph"/>
              <w:tabs>
                <w:tab w:val="left" w:pos="851"/>
              </w:tabs>
              <w:spacing w:before="7"/>
              <w:jc w:val="left"/>
              <w:rPr>
                <w:rFonts w:ascii="Times New Roman" w:hAnsi="Times New Roman" w:cs="Times New Roman"/>
                <w:sz w:val="33"/>
                <w:lang w:val="ru-RU"/>
              </w:rPr>
            </w:pPr>
          </w:p>
          <w:p w:rsidR="002863FD" w:rsidRPr="00D975C5" w:rsidRDefault="002863FD" w:rsidP="009B579C">
            <w:pPr>
              <w:pStyle w:val="TableParagraph"/>
              <w:tabs>
                <w:tab w:val="left" w:pos="851"/>
              </w:tabs>
              <w:spacing w:before="0" w:line="288" w:lineRule="auto"/>
              <w:ind w:left="420" w:right="679" w:firstLine="2"/>
              <w:rPr>
                <w:rFonts w:ascii="Times New Roman" w:hAnsi="Times New Roman" w:cs="Times New Roman"/>
                <w:b/>
                <w:color w:val="FF0000"/>
                <w:sz w:val="24"/>
                <w:lang w:val="ru-RU"/>
              </w:rPr>
            </w:pPr>
          </w:p>
        </w:tc>
      </w:tr>
    </w:tbl>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Default="00D975C5" w:rsidP="00D975C5">
      <w:pPr>
        <w:tabs>
          <w:tab w:val="left" w:pos="851"/>
        </w:tabs>
        <w:spacing w:before="65" w:line="276" w:lineRule="auto"/>
        <w:jc w:val="center"/>
      </w:pPr>
    </w:p>
    <w:p w:rsidR="00D975C5" w:rsidRPr="00D975C5" w:rsidRDefault="00D975C5" w:rsidP="00D975C5">
      <w:pPr>
        <w:tabs>
          <w:tab w:val="left" w:pos="851"/>
        </w:tabs>
        <w:spacing w:before="65" w:line="276" w:lineRule="auto"/>
        <w:jc w:val="center"/>
        <w:rPr>
          <w:sz w:val="28"/>
        </w:rPr>
      </w:pPr>
      <w:r w:rsidRPr="00D975C5">
        <w:rPr>
          <w:sz w:val="28"/>
        </w:rPr>
        <w:t>Москва – 2020</w:t>
      </w:r>
    </w:p>
    <w:bookmarkEnd w:id="2" w:displacedByCustomXml="next"/>
    <w:bookmarkEnd w:id="1" w:displacedByCustomXml="next"/>
    <w:bookmarkEnd w:id="0" w:displacedByCustomXml="next"/>
    <w:bookmarkStart w:id="3" w:name="_Toc61215612" w:displacedByCustomXml="next"/>
    <w:sdt>
      <w:sdtPr>
        <w:rPr>
          <w:b w:val="0"/>
        </w:rPr>
        <w:id w:val="704753614"/>
        <w:docPartObj>
          <w:docPartGallery w:val="Table of Contents"/>
          <w:docPartUnique/>
        </w:docPartObj>
      </w:sdtPr>
      <w:sdtEndPr>
        <w:rPr>
          <w:sz w:val="24"/>
          <w:szCs w:val="24"/>
        </w:rPr>
      </w:sdtEndPr>
      <w:sdtContent>
        <w:bookmarkStart w:id="4" w:name="_Toc61215516" w:displacedByCustomXml="prev"/>
        <w:bookmarkStart w:id="5" w:name="_Toc60596183" w:displacedByCustomXml="prev"/>
        <w:p w:rsidR="005C41D4" w:rsidRPr="005C41D4" w:rsidRDefault="005C41D4" w:rsidP="005C41D4">
          <w:pPr>
            <w:pStyle w:val="1"/>
            <w:tabs>
              <w:tab w:val="left" w:pos="851"/>
              <w:tab w:val="left" w:pos="3900"/>
              <w:tab w:val="center" w:pos="4677"/>
            </w:tabs>
            <w:spacing w:line="360" w:lineRule="auto"/>
            <w:rPr>
              <w:noProof/>
            </w:rPr>
          </w:pPr>
          <w:r>
            <w:rPr>
              <w:sz w:val="32"/>
              <w:lang w:val="en-US"/>
            </w:rPr>
            <w:t>C</w:t>
          </w:r>
          <w:r>
            <w:rPr>
              <w:sz w:val="32"/>
            </w:rPr>
            <w:t>ОДЕРЖАНИЕ</w:t>
          </w:r>
          <w:bookmarkEnd w:id="3"/>
          <w:bookmarkEnd w:id="5"/>
          <w:bookmarkEnd w:id="4"/>
          <w:r w:rsidR="00257942">
            <w:fldChar w:fldCharType="begin"/>
          </w:r>
          <w:r w:rsidR="00257942">
            <w:instrText xml:space="preserve"> TOC \o "1-3" \h \z \u </w:instrText>
          </w:r>
          <w:r w:rsidR="00257942">
            <w:fldChar w:fldCharType="separate"/>
          </w:r>
        </w:p>
        <w:p w:rsidR="005C41D4" w:rsidRDefault="005C41D4">
          <w:pPr>
            <w:pStyle w:val="11"/>
            <w:tabs>
              <w:tab w:val="left" w:pos="440"/>
            </w:tabs>
            <w:rPr>
              <w:rFonts w:asciiTheme="minorHAnsi" w:eastAsiaTheme="minorEastAsia" w:hAnsiTheme="minorHAnsi" w:cstheme="minorBidi"/>
              <w:b w:val="0"/>
              <w:sz w:val="22"/>
              <w:szCs w:val="22"/>
              <w:lang w:eastAsia="ru-RU"/>
            </w:rPr>
          </w:pPr>
          <w:hyperlink w:anchor="_Toc61215613" w:history="1">
            <w:r w:rsidRPr="005A504F">
              <w:rPr>
                <w:rStyle w:val="a7"/>
              </w:rPr>
              <w:t>1.</w:t>
            </w:r>
            <w:r>
              <w:rPr>
                <w:rFonts w:asciiTheme="minorHAnsi" w:eastAsiaTheme="minorEastAsia" w:hAnsiTheme="minorHAnsi" w:cstheme="minorBidi"/>
                <w:b w:val="0"/>
                <w:sz w:val="22"/>
                <w:szCs w:val="22"/>
                <w:lang w:eastAsia="ru-RU"/>
              </w:rPr>
              <w:tab/>
            </w:r>
            <w:r w:rsidRPr="005A504F">
              <w:rPr>
                <w:rStyle w:val="a7"/>
              </w:rPr>
              <w:t>Введение</w:t>
            </w:r>
            <w:r>
              <w:rPr>
                <w:webHidden/>
              </w:rPr>
              <w:tab/>
            </w:r>
            <w:r>
              <w:rPr>
                <w:webHidden/>
              </w:rPr>
              <w:fldChar w:fldCharType="begin"/>
            </w:r>
            <w:r>
              <w:rPr>
                <w:webHidden/>
              </w:rPr>
              <w:instrText xml:space="preserve"> PAGEREF _Toc61215613 \h </w:instrText>
            </w:r>
            <w:r>
              <w:rPr>
                <w:webHidden/>
              </w:rPr>
            </w:r>
            <w:r>
              <w:rPr>
                <w:webHidden/>
              </w:rPr>
              <w:fldChar w:fldCharType="separate"/>
            </w:r>
            <w:r>
              <w:rPr>
                <w:webHidden/>
              </w:rPr>
              <w:t>3</w:t>
            </w:r>
            <w:r>
              <w:rPr>
                <w:webHidden/>
              </w:rPr>
              <w:fldChar w:fldCharType="end"/>
            </w:r>
          </w:hyperlink>
        </w:p>
        <w:p w:rsidR="005C41D4" w:rsidRDefault="005C41D4">
          <w:pPr>
            <w:pStyle w:val="21"/>
            <w:tabs>
              <w:tab w:val="right" w:pos="9345"/>
            </w:tabs>
            <w:rPr>
              <w:rFonts w:asciiTheme="minorHAnsi" w:eastAsiaTheme="minorEastAsia" w:hAnsiTheme="minorHAnsi" w:cstheme="minorBidi"/>
              <w:noProof/>
              <w:sz w:val="22"/>
              <w:szCs w:val="22"/>
              <w:lang w:eastAsia="ru-RU"/>
            </w:rPr>
          </w:pPr>
          <w:hyperlink w:anchor="_Toc61215614" w:history="1">
            <w:r w:rsidRPr="005A504F">
              <w:rPr>
                <w:rStyle w:val="a7"/>
                <w:noProof/>
              </w:rPr>
              <w:t>1.1 Операционные системы</w:t>
            </w:r>
            <w:r>
              <w:rPr>
                <w:noProof/>
                <w:webHidden/>
              </w:rPr>
              <w:tab/>
            </w:r>
            <w:r>
              <w:rPr>
                <w:noProof/>
                <w:webHidden/>
              </w:rPr>
              <w:fldChar w:fldCharType="begin"/>
            </w:r>
            <w:r>
              <w:rPr>
                <w:noProof/>
                <w:webHidden/>
              </w:rPr>
              <w:instrText xml:space="preserve"> PAGEREF _Toc61215614 \h </w:instrText>
            </w:r>
            <w:r>
              <w:rPr>
                <w:noProof/>
                <w:webHidden/>
              </w:rPr>
            </w:r>
            <w:r>
              <w:rPr>
                <w:noProof/>
                <w:webHidden/>
              </w:rPr>
              <w:fldChar w:fldCharType="separate"/>
            </w:r>
            <w:r>
              <w:rPr>
                <w:noProof/>
                <w:webHidden/>
              </w:rPr>
              <w:t>3</w:t>
            </w:r>
            <w:r>
              <w:rPr>
                <w:noProof/>
                <w:webHidden/>
              </w:rPr>
              <w:fldChar w:fldCharType="end"/>
            </w:r>
          </w:hyperlink>
        </w:p>
        <w:p w:rsidR="005C41D4" w:rsidRDefault="005C41D4">
          <w:pPr>
            <w:pStyle w:val="21"/>
            <w:tabs>
              <w:tab w:val="right" w:pos="9345"/>
            </w:tabs>
            <w:rPr>
              <w:rFonts w:asciiTheme="minorHAnsi" w:eastAsiaTheme="minorEastAsia" w:hAnsiTheme="minorHAnsi" w:cstheme="minorBidi"/>
              <w:noProof/>
              <w:sz w:val="22"/>
              <w:szCs w:val="22"/>
              <w:lang w:eastAsia="ru-RU"/>
            </w:rPr>
          </w:pPr>
          <w:hyperlink w:anchor="_Toc61215615" w:history="1">
            <w:r w:rsidRPr="005A504F">
              <w:rPr>
                <w:rStyle w:val="a7"/>
                <w:noProof/>
              </w:rPr>
              <w:t>1.2 Клиентская часть</w:t>
            </w:r>
            <w:r>
              <w:rPr>
                <w:noProof/>
                <w:webHidden/>
              </w:rPr>
              <w:tab/>
            </w:r>
            <w:r>
              <w:rPr>
                <w:noProof/>
                <w:webHidden/>
              </w:rPr>
              <w:fldChar w:fldCharType="begin"/>
            </w:r>
            <w:r>
              <w:rPr>
                <w:noProof/>
                <w:webHidden/>
              </w:rPr>
              <w:instrText xml:space="preserve"> PAGEREF _Toc61215615 \h </w:instrText>
            </w:r>
            <w:r>
              <w:rPr>
                <w:noProof/>
                <w:webHidden/>
              </w:rPr>
            </w:r>
            <w:r>
              <w:rPr>
                <w:noProof/>
                <w:webHidden/>
              </w:rPr>
              <w:fldChar w:fldCharType="separate"/>
            </w:r>
            <w:r>
              <w:rPr>
                <w:noProof/>
                <w:webHidden/>
              </w:rPr>
              <w:t>3</w:t>
            </w:r>
            <w:r>
              <w:rPr>
                <w:noProof/>
                <w:webHidden/>
              </w:rPr>
              <w:fldChar w:fldCharType="end"/>
            </w:r>
          </w:hyperlink>
        </w:p>
        <w:p w:rsidR="005C41D4" w:rsidRDefault="005C41D4">
          <w:pPr>
            <w:pStyle w:val="11"/>
            <w:rPr>
              <w:rFonts w:asciiTheme="minorHAnsi" w:eastAsiaTheme="minorEastAsia" w:hAnsiTheme="minorHAnsi" w:cstheme="minorBidi"/>
              <w:b w:val="0"/>
              <w:sz w:val="22"/>
              <w:szCs w:val="22"/>
              <w:lang w:eastAsia="ru-RU"/>
            </w:rPr>
          </w:pPr>
          <w:hyperlink w:anchor="_Toc61215616" w:history="1">
            <w:r w:rsidRPr="005A504F">
              <w:rPr>
                <w:rStyle w:val="a7"/>
              </w:rPr>
              <w:t>2. Уязвимости клиентских частей приложений</w:t>
            </w:r>
            <w:r>
              <w:rPr>
                <w:webHidden/>
              </w:rPr>
              <w:tab/>
            </w:r>
            <w:r>
              <w:rPr>
                <w:webHidden/>
              </w:rPr>
              <w:fldChar w:fldCharType="begin"/>
            </w:r>
            <w:r>
              <w:rPr>
                <w:webHidden/>
              </w:rPr>
              <w:instrText xml:space="preserve"> PAGEREF _Toc61215616 \h </w:instrText>
            </w:r>
            <w:r>
              <w:rPr>
                <w:webHidden/>
              </w:rPr>
            </w:r>
            <w:r>
              <w:rPr>
                <w:webHidden/>
              </w:rPr>
              <w:fldChar w:fldCharType="separate"/>
            </w:r>
            <w:r>
              <w:rPr>
                <w:webHidden/>
              </w:rPr>
              <w:t>4</w:t>
            </w:r>
            <w:r>
              <w:rPr>
                <w:webHidden/>
              </w:rPr>
              <w:fldChar w:fldCharType="end"/>
            </w:r>
          </w:hyperlink>
        </w:p>
        <w:p w:rsidR="005C41D4" w:rsidRDefault="005C41D4">
          <w:pPr>
            <w:pStyle w:val="11"/>
            <w:rPr>
              <w:rFonts w:asciiTheme="minorHAnsi" w:eastAsiaTheme="minorEastAsia" w:hAnsiTheme="minorHAnsi" w:cstheme="minorBidi"/>
              <w:b w:val="0"/>
              <w:sz w:val="22"/>
              <w:szCs w:val="22"/>
              <w:lang w:eastAsia="ru-RU"/>
            </w:rPr>
          </w:pPr>
          <w:hyperlink w:anchor="_Toc61215617" w:history="1">
            <w:r w:rsidRPr="005A504F">
              <w:rPr>
                <w:rStyle w:val="a7"/>
              </w:rPr>
              <w:t>3. Модель нарушителя</w:t>
            </w:r>
            <w:r>
              <w:rPr>
                <w:webHidden/>
              </w:rPr>
              <w:tab/>
            </w:r>
            <w:r>
              <w:rPr>
                <w:webHidden/>
              </w:rPr>
              <w:fldChar w:fldCharType="begin"/>
            </w:r>
            <w:r>
              <w:rPr>
                <w:webHidden/>
              </w:rPr>
              <w:instrText xml:space="preserve"> PAGEREF _Toc61215617 \h </w:instrText>
            </w:r>
            <w:r>
              <w:rPr>
                <w:webHidden/>
              </w:rPr>
            </w:r>
            <w:r>
              <w:rPr>
                <w:webHidden/>
              </w:rPr>
              <w:fldChar w:fldCharType="separate"/>
            </w:r>
            <w:r>
              <w:rPr>
                <w:webHidden/>
              </w:rPr>
              <w:t>6</w:t>
            </w:r>
            <w:r>
              <w:rPr>
                <w:webHidden/>
              </w:rPr>
              <w:fldChar w:fldCharType="end"/>
            </w:r>
          </w:hyperlink>
        </w:p>
        <w:p w:rsidR="005C41D4" w:rsidRDefault="005C41D4">
          <w:pPr>
            <w:pStyle w:val="11"/>
            <w:rPr>
              <w:rFonts w:asciiTheme="minorHAnsi" w:eastAsiaTheme="minorEastAsia" w:hAnsiTheme="minorHAnsi" w:cstheme="minorBidi"/>
              <w:b w:val="0"/>
              <w:sz w:val="22"/>
              <w:szCs w:val="22"/>
              <w:lang w:eastAsia="ru-RU"/>
            </w:rPr>
          </w:pPr>
          <w:hyperlink w:anchor="_Toc61215618" w:history="1">
            <w:r>
              <w:rPr>
                <w:rStyle w:val="a7"/>
              </w:rPr>
              <w:t xml:space="preserve">4. </w:t>
            </w:r>
            <w:r w:rsidRPr="005A504F">
              <w:rPr>
                <w:rStyle w:val="a7"/>
              </w:rPr>
              <w:t>Модель угроз</w:t>
            </w:r>
            <w:r>
              <w:rPr>
                <w:webHidden/>
              </w:rPr>
              <w:tab/>
            </w:r>
            <w:r>
              <w:rPr>
                <w:webHidden/>
              </w:rPr>
              <w:fldChar w:fldCharType="begin"/>
            </w:r>
            <w:r>
              <w:rPr>
                <w:webHidden/>
              </w:rPr>
              <w:instrText xml:space="preserve"> PAGEREF _Toc61215618 \h </w:instrText>
            </w:r>
            <w:r>
              <w:rPr>
                <w:webHidden/>
              </w:rPr>
            </w:r>
            <w:r>
              <w:rPr>
                <w:webHidden/>
              </w:rPr>
              <w:fldChar w:fldCharType="separate"/>
            </w:r>
            <w:r>
              <w:rPr>
                <w:webHidden/>
              </w:rPr>
              <w:t>11</w:t>
            </w:r>
            <w:r>
              <w:rPr>
                <w:webHidden/>
              </w:rPr>
              <w:fldChar w:fldCharType="end"/>
            </w:r>
          </w:hyperlink>
        </w:p>
        <w:p w:rsidR="005C41D4" w:rsidRDefault="005C41D4">
          <w:pPr>
            <w:pStyle w:val="11"/>
            <w:rPr>
              <w:rFonts w:asciiTheme="minorHAnsi" w:eastAsiaTheme="minorEastAsia" w:hAnsiTheme="minorHAnsi" w:cstheme="minorBidi"/>
              <w:b w:val="0"/>
              <w:sz w:val="22"/>
              <w:szCs w:val="22"/>
              <w:lang w:eastAsia="ru-RU"/>
            </w:rPr>
          </w:pPr>
          <w:hyperlink w:anchor="_Toc61215619" w:history="1">
            <w:r w:rsidRPr="005A504F">
              <w:rPr>
                <w:rStyle w:val="a7"/>
              </w:rPr>
              <w:t>5. Перечень наиболее популярный уязвимостей мобильного банковское приложение и рекомендации по противодействия им.</w:t>
            </w:r>
            <w:r>
              <w:rPr>
                <w:webHidden/>
              </w:rPr>
              <w:tab/>
            </w:r>
            <w:r>
              <w:rPr>
                <w:webHidden/>
              </w:rPr>
              <w:fldChar w:fldCharType="begin"/>
            </w:r>
            <w:r>
              <w:rPr>
                <w:webHidden/>
              </w:rPr>
              <w:instrText xml:space="preserve"> PAGEREF _Toc61215619 \h </w:instrText>
            </w:r>
            <w:r>
              <w:rPr>
                <w:webHidden/>
              </w:rPr>
            </w:r>
            <w:r>
              <w:rPr>
                <w:webHidden/>
              </w:rPr>
              <w:fldChar w:fldCharType="separate"/>
            </w:r>
            <w:r>
              <w:rPr>
                <w:webHidden/>
              </w:rPr>
              <w:t>21</w:t>
            </w:r>
            <w:r>
              <w:rPr>
                <w:webHidden/>
              </w:rPr>
              <w:fldChar w:fldCharType="end"/>
            </w:r>
          </w:hyperlink>
        </w:p>
        <w:p w:rsidR="005C41D4" w:rsidRDefault="005C41D4">
          <w:pPr>
            <w:pStyle w:val="11"/>
            <w:rPr>
              <w:rFonts w:asciiTheme="minorHAnsi" w:eastAsiaTheme="minorEastAsia" w:hAnsiTheme="minorHAnsi" w:cstheme="minorBidi"/>
              <w:b w:val="0"/>
              <w:sz w:val="22"/>
              <w:szCs w:val="22"/>
              <w:lang w:eastAsia="ru-RU"/>
            </w:rPr>
          </w:pPr>
          <w:hyperlink w:anchor="_Toc61215620" w:history="1">
            <w:r w:rsidRPr="005A504F">
              <w:rPr>
                <w:rStyle w:val="a7"/>
              </w:rPr>
              <w:t>6. Перечень угроз на мобильное банковское приложение и методы противодействия им.</w:t>
            </w:r>
            <w:r>
              <w:rPr>
                <w:webHidden/>
              </w:rPr>
              <w:tab/>
            </w:r>
            <w:r>
              <w:rPr>
                <w:webHidden/>
              </w:rPr>
              <w:fldChar w:fldCharType="begin"/>
            </w:r>
            <w:r>
              <w:rPr>
                <w:webHidden/>
              </w:rPr>
              <w:instrText xml:space="preserve"> PAGEREF _Toc61215620 \h </w:instrText>
            </w:r>
            <w:r>
              <w:rPr>
                <w:webHidden/>
              </w:rPr>
            </w:r>
            <w:r>
              <w:rPr>
                <w:webHidden/>
              </w:rPr>
              <w:fldChar w:fldCharType="separate"/>
            </w:r>
            <w:r>
              <w:rPr>
                <w:webHidden/>
              </w:rPr>
              <w:t>23</w:t>
            </w:r>
            <w:r>
              <w:rPr>
                <w:webHidden/>
              </w:rPr>
              <w:fldChar w:fldCharType="end"/>
            </w:r>
          </w:hyperlink>
        </w:p>
        <w:p w:rsidR="005C41D4" w:rsidRDefault="005C41D4">
          <w:pPr>
            <w:pStyle w:val="21"/>
            <w:tabs>
              <w:tab w:val="right" w:pos="9345"/>
            </w:tabs>
            <w:rPr>
              <w:rFonts w:asciiTheme="minorHAnsi" w:eastAsiaTheme="minorEastAsia" w:hAnsiTheme="minorHAnsi" w:cstheme="minorBidi"/>
              <w:noProof/>
              <w:sz w:val="22"/>
              <w:szCs w:val="22"/>
              <w:lang w:eastAsia="ru-RU"/>
            </w:rPr>
          </w:pPr>
          <w:hyperlink w:anchor="_Toc61215621" w:history="1">
            <w:r w:rsidRPr="005A504F">
              <w:rPr>
                <w:rStyle w:val="a7"/>
                <w:noProof/>
              </w:rPr>
              <w:t>6.1 Дополнительные рекомендации по защите мольного устройства:</w:t>
            </w:r>
            <w:r>
              <w:rPr>
                <w:noProof/>
                <w:webHidden/>
              </w:rPr>
              <w:tab/>
            </w:r>
            <w:r>
              <w:rPr>
                <w:noProof/>
                <w:webHidden/>
              </w:rPr>
              <w:fldChar w:fldCharType="begin"/>
            </w:r>
            <w:r>
              <w:rPr>
                <w:noProof/>
                <w:webHidden/>
              </w:rPr>
              <w:instrText xml:space="preserve"> PAGEREF _Toc61215621 \h </w:instrText>
            </w:r>
            <w:r>
              <w:rPr>
                <w:noProof/>
                <w:webHidden/>
              </w:rPr>
            </w:r>
            <w:r>
              <w:rPr>
                <w:noProof/>
                <w:webHidden/>
              </w:rPr>
              <w:fldChar w:fldCharType="separate"/>
            </w:r>
            <w:r>
              <w:rPr>
                <w:noProof/>
                <w:webHidden/>
              </w:rPr>
              <w:t>28</w:t>
            </w:r>
            <w:r>
              <w:rPr>
                <w:noProof/>
                <w:webHidden/>
              </w:rPr>
              <w:fldChar w:fldCharType="end"/>
            </w:r>
          </w:hyperlink>
        </w:p>
        <w:p w:rsidR="005C41D4" w:rsidRDefault="005C41D4">
          <w:pPr>
            <w:pStyle w:val="11"/>
            <w:rPr>
              <w:rFonts w:asciiTheme="minorHAnsi" w:eastAsiaTheme="minorEastAsia" w:hAnsiTheme="minorHAnsi" w:cstheme="minorBidi"/>
              <w:b w:val="0"/>
              <w:sz w:val="22"/>
              <w:szCs w:val="22"/>
              <w:lang w:eastAsia="ru-RU"/>
            </w:rPr>
          </w:pPr>
          <w:hyperlink w:anchor="_Toc61215622" w:history="1">
            <w:r w:rsidRPr="005A504F">
              <w:rPr>
                <w:rStyle w:val="a7"/>
              </w:rPr>
              <w:t>7. Методы оценки безопасности клиентского приложения</w:t>
            </w:r>
            <w:r>
              <w:rPr>
                <w:webHidden/>
              </w:rPr>
              <w:tab/>
            </w:r>
            <w:r>
              <w:rPr>
                <w:webHidden/>
              </w:rPr>
              <w:fldChar w:fldCharType="begin"/>
            </w:r>
            <w:r>
              <w:rPr>
                <w:webHidden/>
              </w:rPr>
              <w:instrText xml:space="preserve"> PAGEREF _Toc61215622 \h </w:instrText>
            </w:r>
            <w:r>
              <w:rPr>
                <w:webHidden/>
              </w:rPr>
            </w:r>
            <w:r>
              <w:rPr>
                <w:webHidden/>
              </w:rPr>
              <w:fldChar w:fldCharType="separate"/>
            </w:r>
            <w:r>
              <w:rPr>
                <w:webHidden/>
              </w:rPr>
              <w:t>29</w:t>
            </w:r>
            <w:r>
              <w:rPr>
                <w:webHidden/>
              </w:rPr>
              <w:fldChar w:fldCharType="end"/>
            </w:r>
          </w:hyperlink>
        </w:p>
        <w:p w:rsidR="005C41D4" w:rsidRDefault="005C41D4">
          <w:pPr>
            <w:pStyle w:val="11"/>
            <w:rPr>
              <w:rFonts w:asciiTheme="minorHAnsi" w:eastAsiaTheme="minorEastAsia" w:hAnsiTheme="minorHAnsi" w:cstheme="minorBidi"/>
              <w:b w:val="0"/>
              <w:sz w:val="22"/>
              <w:szCs w:val="22"/>
              <w:lang w:eastAsia="ru-RU"/>
            </w:rPr>
          </w:pPr>
          <w:hyperlink w:anchor="_Toc61215623" w:history="1">
            <w:r w:rsidRPr="005A504F">
              <w:rPr>
                <w:rStyle w:val="a7"/>
              </w:rPr>
              <w:t xml:space="preserve">8. Результаты исследования безопасности </w:t>
            </w:r>
            <w:r w:rsidRPr="005A504F">
              <w:rPr>
                <w:rStyle w:val="a7"/>
                <w:lang w:val="en-US"/>
              </w:rPr>
              <w:t>iOS</w:t>
            </w:r>
            <w:r w:rsidRPr="005A504F">
              <w:rPr>
                <w:rStyle w:val="a7"/>
              </w:rPr>
              <w:t xml:space="preserve"> приложений</w:t>
            </w:r>
            <w:r>
              <w:rPr>
                <w:webHidden/>
              </w:rPr>
              <w:tab/>
            </w:r>
            <w:r>
              <w:rPr>
                <w:webHidden/>
              </w:rPr>
              <w:fldChar w:fldCharType="begin"/>
            </w:r>
            <w:r>
              <w:rPr>
                <w:webHidden/>
              </w:rPr>
              <w:instrText xml:space="preserve"> PAGEREF _Toc61215623 \h </w:instrText>
            </w:r>
            <w:r>
              <w:rPr>
                <w:webHidden/>
              </w:rPr>
            </w:r>
            <w:r>
              <w:rPr>
                <w:webHidden/>
              </w:rPr>
              <w:fldChar w:fldCharType="separate"/>
            </w:r>
            <w:r>
              <w:rPr>
                <w:webHidden/>
              </w:rPr>
              <w:t>29</w:t>
            </w:r>
            <w:r>
              <w:rPr>
                <w:webHidden/>
              </w:rPr>
              <w:fldChar w:fldCharType="end"/>
            </w:r>
          </w:hyperlink>
        </w:p>
        <w:p w:rsidR="005C41D4" w:rsidRDefault="005C41D4">
          <w:pPr>
            <w:pStyle w:val="21"/>
            <w:tabs>
              <w:tab w:val="right" w:pos="9345"/>
            </w:tabs>
            <w:rPr>
              <w:rFonts w:asciiTheme="minorHAnsi" w:eastAsiaTheme="minorEastAsia" w:hAnsiTheme="minorHAnsi" w:cstheme="minorBidi"/>
              <w:noProof/>
              <w:sz w:val="22"/>
              <w:szCs w:val="22"/>
              <w:lang w:eastAsia="ru-RU"/>
            </w:rPr>
          </w:pPr>
          <w:hyperlink w:anchor="_Toc61215625" w:history="1">
            <w:r w:rsidRPr="005A504F">
              <w:rPr>
                <w:rStyle w:val="a7"/>
                <w:noProof/>
              </w:rPr>
              <w:t>8.1 Метаданные приложения</w:t>
            </w:r>
            <w:r>
              <w:rPr>
                <w:noProof/>
                <w:webHidden/>
              </w:rPr>
              <w:tab/>
            </w:r>
            <w:r>
              <w:rPr>
                <w:noProof/>
                <w:webHidden/>
              </w:rPr>
              <w:fldChar w:fldCharType="begin"/>
            </w:r>
            <w:r>
              <w:rPr>
                <w:noProof/>
                <w:webHidden/>
              </w:rPr>
              <w:instrText xml:space="preserve"> PAGEREF _Toc61215625 \h </w:instrText>
            </w:r>
            <w:r>
              <w:rPr>
                <w:noProof/>
                <w:webHidden/>
              </w:rPr>
            </w:r>
            <w:r>
              <w:rPr>
                <w:noProof/>
                <w:webHidden/>
              </w:rPr>
              <w:fldChar w:fldCharType="separate"/>
            </w:r>
            <w:r>
              <w:rPr>
                <w:noProof/>
                <w:webHidden/>
              </w:rPr>
              <w:t>30</w:t>
            </w:r>
            <w:r>
              <w:rPr>
                <w:noProof/>
                <w:webHidden/>
              </w:rPr>
              <w:fldChar w:fldCharType="end"/>
            </w:r>
          </w:hyperlink>
        </w:p>
        <w:p w:rsidR="005C41D4" w:rsidRDefault="005C41D4">
          <w:pPr>
            <w:pStyle w:val="21"/>
            <w:tabs>
              <w:tab w:val="right" w:pos="9345"/>
            </w:tabs>
            <w:rPr>
              <w:rFonts w:asciiTheme="minorHAnsi" w:eastAsiaTheme="minorEastAsia" w:hAnsiTheme="minorHAnsi" w:cstheme="minorBidi"/>
              <w:noProof/>
              <w:sz w:val="22"/>
              <w:szCs w:val="22"/>
              <w:lang w:eastAsia="ru-RU"/>
            </w:rPr>
          </w:pPr>
          <w:hyperlink w:anchor="_Toc61215626" w:history="1">
            <w:r w:rsidRPr="005A504F">
              <w:rPr>
                <w:rStyle w:val="a7"/>
                <w:noProof/>
              </w:rPr>
              <w:t xml:space="preserve">8.2 Анализ </w:t>
            </w:r>
            <w:r w:rsidRPr="005A504F">
              <w:rPr>
                <w:rStyle w:val="a7"/>
                <w:noProof/>
                <w:lang w:val="en-US"/>
              </w:rPr>
              <w:t>API</w:t>
            </w:r>
            <w:r>
              <w:rPr>
                <w:noProof/>
                <w:webHidden/>
              </w:rPr>
              <w:tab/>
            </w:r>
            <w:r>
              <w:rPr>
                <w:noProof/>
                <w:webHidden/>
              </w:rPr>
              <w:fldChar w:fldCharType="begin"/>
            </w:r>
            <w:r>
              <w:rPr>
                <w:noProof/>
                <w:webHidden/>
              </w:rPr>
              <w:instrText xml:space="preserve"> PAGEREF _Toc61215626 \h </w:instrText>
            </w:r>
            <w:r>
              <w:rPr>
                <w:noProof/>
                <w:webHidden/>
              </w:rPr>
            </w:r>
            <w:r>
              <w:rPr>
                <w:noProof/>
                <w:webHidden/>
              </w:rPr>
              <w:fldChar w:fldCharType="separate"/>
            </w:r>
            <w:r>
              <w:rPr>
                <w:noProof/>
                <w:webHidden/>
              </w:rPr>
              <w:t>31</w:t>
            </w:r>
            <w:r>
              <w:rPr>
                <w:noProof/>
                <w:webHidden/>
              </w:rPr>
              <w:fldChar w:fldCharType="end"/>
            </w:r>
          </w:hyperlink>
        </w:p>
        <w:p w:rsidR="005C41D4" w:rsidRDefault="005C41D4">
          <w:pPr>
            <w:pStyle w:val="21"/>
            <w:tabs>
              <w:tab w:val="right" w:pos="9345"/>
            </w:tabs>
            <w:rPr>
              <w:rFonts w:asciiTheme="minorHAnsi" w:eastAsiaTheme="minorEastAsia" w:hAnsiTheme="minorHAnsi" w:cstheme="minorBidi"/>
              <w:noProof/>
              <w:sz w:val="22"/>
              <w:szCs w:val="22"/>
              <w:lang w:eastAsia="ru-RU"/>
            </w:rPr>
          </w:pPr>
          <w:hyperlink w:anchor="_Toc61215627" w:history="1">
            <w:r w:rsidRPr="005A504F">
              <w:rPr>
                <w:rStyle w:val="a7"/>
                <w:noProof/>
              </w:rPr>
              <w:t>8.3 Хранение критичной информации</w:t>
            </w:r>
            <w:r>
              <w:rPr>
                <w:noProof/>
                <w:webHidden/>
              </w:rPr>
              <w:tab/>
            </w:r>
            <w:r>
              <w:rPr>
                <w:noProof/>
                <w:webHidden/>
              </w:rPr>
              <w:fldChar w:fldCharType="begin"/>
            </w:r>
            <w:r>
              <w:rPr>
                <w:noProof/>
                <w:webHidden/>
              </w:rPr>
              <w:instrText xml:space="preserve"> PAGEREF _Toc61215627 \h </w:instrText>
            </w:r>
            <w:r>
              <w:rPr>
                <w:noProof/>
                <w:webHidden/>
              </w:rPr>
            </w:r>
            <w:r>
              <w:rPr>
                <w:noProof/>
                <w:webHidden/>
              </w:rPr>
              <w:fldChar w:fldCharType="separate"/>
            </w:r>
            <w:r>
              <w:rPr>
                <w:noProof/>
                <w:webHidden/>
              </w:rPr>
              <w:t>32</w:t>
            </w:r>
            <w:r>
              <w:rPr>
                <w:noProof/>
                <w:webHidden/>
              </w:rPr>
              <w:fldChar w:fldCharType="end"/>
            </w:r>
          </w:hyperlink>
        </w:p>
        <w:p w:rsidR="005C41D4" w:rsidRDefault="005C41D4">
          <w:pPr>
            <w:pStyle w:val="11"/>
            <w:rPr>
              <w:rFonts w:asciiTheme="minorHAnsi" w:eastAsiaTheme="minorEastAsia" w:hAnsiTheme="minorHAnsi" w:cstheme="minorBidi"/>
              <w:b w:val="0"/>
              <w:sz w:val="22"/>
              <w:szCs w:val="22"/>
              <w:lang w:eastAsia="ru-RU"/>
            </w:rPr>
          </w:pPr>
          <w:hyperlink w:anchor="_Toc61215628" w:history="1">
            <w:r w:rsidRPr="005A504F">
              <w:rPr>
                <w:rStyle w:val="a7"/>
              </w:rPr>
              <w:t xml:space="preserve">9. Результаты исследования безопасности </w:t>
            </w:r>
            <w:r w:rsidRPr="005A504F">
              <w:rPr>
                <w:rStyle w:val="a7"/>
                <w:lang w:val="en-US"/>
              </w:rPr>
              <w:t>Android</w:t>
            </w:r>
            <w:r w:rsidRPr="005A504F">
              <w:rPr>
                <w:rStyle w:val="a7"/>
              </w:rPr>
              <w:t xml:space="preserve"> приложений</w:t>
            </w:r>
            <w:r>
              <w:rPr>
                <w:webHidden/>
              </w:rPr>
              <w:tab/>
            </w:r>
            <w:r>
              <w:rPr>
                <w:webHidden/>
              </w:rPr>
              <w:fldChar w:fldCharType="begin"/>
            </w:r>
            <w:r>
              <w:rPr>
                <w:webHidden/>
              </w:rPr>
              <w:instrText xml:space="preserve"> PAGEREF _Toc61215628 \h </w:instrText>
            </w:r>
            <w:r>
              <w:rPr>
                <w:webHidden/>
              </w:rPr>
            </w:r>
            <w:r>
              <w:rPr>
                <w:webHidden/>
              </w:rPr>
              <w:fldChar w:fldCharType="separate"/>
            </w:r>
            <w:r>
              <w:rPr>
                <w:webHidden/>
              </w:rPr>
              <w:t>34</w:t>
            </w:r>
            <w:r>
              <w:rPr>
                <w:webHidden/>
              </w:rPr>
              <w:fldChar w:fldCharType="end"/>
            </w:r>
          </w:hyperlink>
        </w:p>
        <w:p w:rsidR="005C41D4" w:rsidRDefault="005C41D4">
          <w:pPr>
            <w:pStyle w:val="21"/>
            <w:tabs>
              <w:tab w:val="right" w:pos="9345"/>
            </w:tabs>
            <w:rPr>
              <w:rFonts w:asciiTheme="minorHAnsi" w:eastAsiaTheme="minorEastAsia" w:hAnsiTheme="minorHAnsi" w:cstheme="minorBidi"/>
              <w:noProof/>
              <w:sz w:val="22"/>
              <w:szCs w:val="22"/>
              <w:lang w:eastAsia="ru-RU"/>
            </w:rPr>
          </w:pPr>
          <w:hyperlink w:anchor="_Toc61215630" w:history="1">
            <w:r w:rsidRPr="005A504F">
              <w:rPr>
                <w:rStyle w:val="a7"/>
                <w:noProof/>
              </w:rPr>
              <w:t xml:space="preserve">9.1 Анализ </w:t>
            </w:r>
            <w:r w:rsidRPr="005A504F">
              <w:rPr>
                <w:rStyle w:val="a7"/>
                <w:noProof/>
                <w:lang w:val="en-US"/>
              </w:rPr>
              <w:t>API</w:t>
            </w:r>
            <w:r>
              <w:rPr>
                <w:noProof/>
                <w:webHidden/>
              </w:rPr>
              <w:tab/>
            </w:r>
            <w:r>
              <w:rPr>
                <w:noProof/>
                <w:webHidden/>
              </w:rPr>
              <w:fldChar w:fldCharType="begin"/>
            </w:r>
            <w:r>
              <w:rPr>
                <w:noProof/>
                <w:webHidden/>
              </w:rPr>
              <w:instrText xml:space="preserve"> PAGEREF _Toc61215630 \h </w:instrText>
            </w:r>
            <w:r>
              <w:rPr>
                <w:noProof/>
                <w:webHidden/>
              </w:rPr>
            </w:r>
            <w:r>
              <w:rPr>
                <w:noProof/>
                <w:webHidden/>
              </w:rPr>
              <w:fldChar w:fldCharType="separate"/>
            </w:r>
            <w:r>
              <w:rPr>
                <w:noProof/>
                <w:webHidden/>
              </w:rPr>
              <w:t>35</w:t>
            </w:r>
            <w:r>
              <w:rPr>
                <w:noProof/>
                <w:webHidden/>
              </w:rPr>
              <w:fldChar w:fldCharType="end"/>
            </w:r>
          </w:hyperlink>
        </w:p>
        <w:p w:rsidR="005C41D4" w:rsidRDefault="005C41D4">
          <w:pPr>
            <w:pStyle w:val="21"/>
            <w:tabs>
              <w:tab w:val="right" w:pos="9345"/>
            </w:tabs>
            <w:rPr>
              <w:rFonts w:asciiTheme="minorHAnsi" w:eastAsiaTheme="minorEastAsia" w:hAnsiTheme="minorHAnsi" w:cstheme="minorBidi"/>
              <w:noProof/>
              <w:sz w:val="22"/>
              <w:szCs w:val="22"/>
              <w:lang w:eastAsia="ru-RU"/>
            </w:rPr>
          </w:pPr>
          <w:hyperlink w:anchor="_Toc61215631" w:history="1">
            <w:r w:rsidRPr="005A504F">
              <w:rPr>
                <w:rStyle w:val="a7"/>
                <w:noProof/>
              </w:rPr>
              <w:t>9.2 Хранение критичной информации</w:t>
            </w:r>
            <w:r>
              <w:rPr>
                <w:noProof/>
                <w:webHidden/>
              </w:rPr>
              <w:tab/>
            </w:r>
            <w:r>
              <w:rPr>
                <w:noProof/>
                <w:webHidden/>
              </w:rPr>
              <w:fldChar w:fldCharType="begin"/>
            </w:r>
            <w:r>
              <w:rPr>
                <w:noProof/>
                <w:webHidden/>
              </w:rPr>
              <w:instrText xml:space="preserve"> PAGEREF _Toc61215631 \h </w:instrText>
            </w:r>
            <w:r>
              <w:rPr>
                <w:noProof/>
                <w:webHidden/>
              </w:rPr>
            </w:r>
            <w:r>
              <w:rPr>
                <w:noProof/>
                <w:webHidden/>
              </w:rPr>
              <w:fldChar w:fldCharType="separate"/>
            </w:r>
            <w:r>
              <w:rPr>
                <w:noProof/>
                <w:webHidden/>
              </w:rPr>
              <w:t>36</w:t>
            </w:r>
            <w:r>
              <w:rPr>
                <w:noProof/>
                <w:webHidden/>
              </w:rPr>
              <w:fldChar w:fldCharType="end"/>
            </w:r>
          </w:hyperlink>
        </w:p>
        <w:p w:rsidR="005C41D4" w:rsidRDefault="005C41D4">
          <w:pPr>
            <w:pStyle w:val="21"/>
            <w:tabs>
              <w:tab w:val="right" w:pos="9345"/>
            </w:tabs>
            <w:rPr>
              <w:rFonts w:asciiTheme="minorHAnsi" w:eastAsiaTheme="minorEastAsia" w:hAnsiTheme="minorHAnsi" w:cstheme="minorBidi"/>
              <w:noProof/>
              <w:sz w:val="22"/>
              <w:szCs w:val="22"/>
              <w:lang w:eastAsia="ru-RU"/>
            </w:rPr>
          </w:pPr>
          <w:hyperlink w:anchor="_Toc61215632" w:history="1">
            <w:r w:rsidRPr="005A504F">
              <w:rPr>
                <w:rStyle w:val="a7"/>
                <w:noProof/>
              </w:rPr>
              <w:t>9.3 Механизмы защиты</w:t>
            </w:r>
            <w:r>
              <w:rPr>
                <w:noProof/>
                <w:webHidden/>
              </w:rPr>
              <w:tab/>
            </w:r>
            <w:r>
              <w:rPr>
                <w:noProof/>
                <w:webHidden/>
              </w:rPr>
              <w:fldChar w:fldCharType="begin"/>
            </w:r>
            <w:r>
              <w:rPr>
                <w:noProof/>
                <w:webHidden/>
              </w:rPr>
              <w:instrText xml:space="preserve"> PAGEREF _Toc61215632 \h </w:instrText>
            </w:r>
            <w:r>
              <w:rPr>
                <w:noProof/>
                <w:webHidden/>
              </w:rPr>
            </w:r>
            <w:r>
              <w:rPr>
                <w:noProof/>
                <w:webHidden/>
              </w:rPr>
              <w:fldChar w:fldCharType="separate"/>
            </w:r>
            <w:r>
              <w:rPr>
                <w:noProof/>
                <w:webHidden/>
              </w:rPr>
              <w:t>37</w:t>
            </w:r>
            <w:r>
              <w:rPr>
                <w:noProof/>
                <w:webHidden/>
              </w:rPr>
              <w:fldChar w:fldCharType="end"/>
            </w:r>
          </w:hyperlink>
        </w:p>
        <w:p w:rsidR="005C41D4" w:rsidRDefault="005C41D4">
          <w:pPr>
            <w:pStyle w:val="11"/>
            <w:rPr>
              <w:rFonts w:asciiTheme="minorHAnsi" w:eastAsiaTheme="minorEastAsia" w:hAnsiTheme="minorHAnsi" w:cstheme="minorBidi"/>
              <w:b w:val="0"/>
              <w:sz w:val="22"/>
              <w:szCs w:val="22"/>
              <w:lang w:eastAsia="ru-RU"/>
            </w:rPr>
          </w:pPr>
          <w:hyperlink w:anchor="_Toc61215633" w:history="1">
            <w:r w:rsidRPr="005A504F">
              <w:rPr>
                <w:rStyle w:val="a7"/>
              </w:rPr>
              <w:t>10. Заключение</w:t>
            </w:r>
            <w:r>
              <w:rPr>
                <w:webHidden/>
              </w:rPr>
              <w:tab/>
            </w:r>
            <w:r>
              <w:rPr>
                <w:webHidden/>
              </w:rPr>
              <w:fldChar w:fldCharType="begin"/>
            </w:r>
            <w:r>
              <w:rPr>
                <w:webHidden/>
              </w:rPr>
              <w:instrText xml:space="preserve"> PAGEREF _Toc61215633 \h </w:instrText>
            </w:r>
            <w:r>
              <w:rPr>
                <w:webHidden/>
              </w:rPr>
            </w:r>
            <w:r>
              <w:rPr>
                <w:webHidden/>
              </w:rPr>
              <w:fldChar w:fldCharType="separate"/>
            </w:r>
            <w:r>
              <w:rPr>
                <w:webHidden/>
              </w:rPr>
              <w:t>38</w:t>
            </w:r>
            <w:r>
              <w:rPr>
                <w:webHidden/>
              </w:rPr>
              <w:fldChar w:fldCharType="end"/>
            </w:r>
          </w:hyperlink>
        </w:p>
        <w:p w:rsidR="00257942" w:rsidRDefault="00257942">
          <w:r>
            <w:rPr>
              <w:b/>
              <w:bCs/>
            </w:rPr>
            <w:fldChar w:fldCharType="end"/>
          </w:r>
        </w:p>
      </w:sdtContent>
    </w:sdt>
    <w:p w:rsidR="00257942" w:rsidRPr="00257942" w:rsidRDefault="00257942" w:rsidP="00257942">
      <w:pPr>
        <w:pStyle w:val="1"/>
        <w:tabs>
          <w:tab w:val="left" w:pos="851"/>
          <w:tab w:val="left" w:pos="3900"/>
          <w:tab w:val="center" w:pos="4677"/>
        </w:tabs>
        <w:spacing w:line="360" w:lineRule="auto"/>
        <w:jc w:val="left"/>
        <w:rPr>
          <w:sz w:val="32"/>
        </w:rPr>
      </w:pPr>
    </w:p>
    <w:p w:rsidR="00257942" w:rsidRDefault="00257942" w:rsidP="00700189">
      <w:pPr>
        <w:pStyle w:val="1"/>
        <w:tabs>
          <w:tab w:val="left" w:pos="851"/>
          <w:tab w:val="left" w:pos="3900"/>
          <w:tab w:val="center" w:pos="4677"/>
        </w:tabs>
        <w:spacing w:line="360" w:lineRule="auto"/>
        <w:jc w:val="both"/>
        <w:rPr>
          <w:sz w:val="32"/>
        </w:rPr>
      </w:pPr>
    </w:p>
    <w:p w:rsidR="00700189" w:rsidRDefault="00700189"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bookmarkStart w:id="6" w:name="_GoBack"/>
      <w:bookmarkEnd w:id="6"/>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Default="00D975C5" w:rsidP="00700189">
      <w:pPr>
        <w:pStyle w:val="a5"/>
        <w:tabs>
          <w:tab w:val="left" w:pos="851"/>
        </w:tabs>
        <w:spacing w:line="360" w:lineRule="auto"/>
        <w:ind w:left="0"/>
        <w:jc w:val="both"/>
        <w:rPr>
          <w:b/>
        </w:rPr>
      </w:pPr>
    </w:p>
    <w:p w:rsidR="00D975C5" w:rsidRPr="000861CF" w:rsidRDefault="00D975C5" w:rsidP="00700189">
      <w:pPr>
        <w:pStyle w:val="a5"/>
        <w:tabs>
          <w:tab w:val="left" w:pos="851"/>
        </w:tabs>
        <w:spacing w:line="360" w:lineRule="auto"/>
        <w:ind w:left="0"/>
        <w:jc w:val="both"/>
        <w:rPr>
          <w:b/>
        </w:rPr>
      </w:pPr>
    </w:p>
    <w:p w:rsidR="00700189" w:rsidRDefault="009C7C4E" w:rsidP="00D975C5">
      <w:pPr>
        <w:pStyle w:val="1"/>
        <w:numPr>
          <w:ilvl w:val="0"/>
          <w:numId w:val="28"/>
        </w:numPr>
      </w:pPr>
      <w:bookmarkStart w:id="7" w:name="3.1_Сведения_об_организации_—_базе_для_э"/>
      <w:bookmarkStart w:id="8" w:name="_bookmark82"/>
      <w:bookmarkStart w:id="9" w:name="_Toc61215613"/>
      <w:bookmarkEnd w:id="7"/>
      <w:bookmarkEnd w:id="8"/>
      <w:r w:rsidRPr="00257942">
        <w:t>Введение</w:t>
      </w:r>
      <w:bookmarkEnd w:id="9"/>
    </w:p>
    <w:p w:rsidR="00D975C5" w:rsidRPr="00257942" w:rsidRDefault="00D975C5" w:rsidP="00D975C5">
      <w:pPr>
        <w:pStyle w:val="1"/>
        <w:ind w:left="720"/>
        <w:jc w:val="left"/>
      </w:pPr>
    </w:p>
    <w:p w:rsidR="005A1591" w:rsidRDefault="009C7C4E" w:rsidP="00700189">
      <w:pPr>
        <w:pStyle w:val="a4"/>
        <w:tabs>
          <w:tab w:val="left" w:pos="0"/>
        </w:tabs>
        <w:spacing w:line="360" w:lineRule="auto"/>
        <w:ind w:left="0" w:firstLine="0"/>
        <w:jc w:val="both"/>
      </w:pPr>
      <w:r w:rsidRPr="009C7C4E">
        <w:t xml:space="preserve">В данном исследовании </w:t>
      </w:r>
      <w:r w:rsidR="006A1F40">
        <w:t xml:space="preserve">приведены уязвимости клиентских </w:t>
      </w:r>
      <w:r w:rsidRPr="009C7C4E">
        <w:t>мобильных банковских приложений, связанные с ошибками в коде, недостатками клиент-серверного взаимодействия, а также ошибками реализации механизмов защиты. Другие распространенные проблемы информационной безопасности (к примеру, недостатки управления обновлениями ПО) не рассматриваются. Уровень риска уязвимостей оценивался исходя из степени влияния потенциальной атаки на пользовательские данные и само приложение, а также с учетом сложности проведения атаки; выделены качественные оценки высокого, среднего и низкого уровней риска.</w:t>
      </w:r>
    </w:p>
    <w:p w:rsidR="009C7C4E" w:rsidRDefault="009C7C4E" w:rsidP="00257942">
      <w:pPr>
        <w:pStyle w:val="2"/>
      </w:pPr>
    </w:p>
    <w:p w:rsidR="00257942" w:rsidRPr="00257942" w:rsidRDefault="00257942" w:rsidP="00257942">
      <w:pPr>
        <w:pStyle w:val="2"/>
      </w:pPr>
      <w:bookmarkStart w:id="10" w:name="_Toc61215614"/>
      <w:r>
        <w:t xml:space="preserve">1.1 </w:t>
      </w:r>
      <w:r w:rsidRPr="00257942">
        <w:rPr>
          <w:rFonts w:cs="Times New Roman"/>
          <w:szCs w:val="24"/>
        </w:rPr>
        <w:t>Операционные системы</w:t>
      </w:r>
      <w:bookmarkEnd w:id="10"/>
    </w:p>
    <w:p w:rsidR="009C7C4E" w:rsidRPr="009C7C4E" w:rsidRDefault="009C7C4E" w:rsidP="009C7C4E">
      <w:pPr>
        <w:spacing w:line="360" w:lineRule="auto"/>
        <w:jc w:val="both"/>
      </w:pPr>
      <w:r>
        <w:t xml:space="preserve">Самые распространённые операционные системы смартфонов является </w:t>
      </w:r>
      <w:r>
        <w:rPr>
          <w:lang w:val="en-US"/>
        </w:rPr>
        <w:t>Android</w:t>
      </w:r>
      <w:r w:rsidRPr="009D780C">
        <w:t xml:space="preserve"> </w:t>
      </w:r>
      <w:r>
        <w:t xml:space="preserve">от </w:t>
      </w:r>
      <w:r>
        <w:rPr>
          <w:lang w:val="en-US"/>
        </w:rPr>
        <w:t>Google</w:t>
      </w:r>
      <w:r>
        <w:t xml:space="preserve">, и </w:t>
      </w:r>
      <w:r>
        <w:rPr>
          <w:lang w:val="en-US"/>
        </w:rPr>
        <w:t>iOS</w:t>
      </w:r>
      <w:r w:rsidRPr="009D780C">
        <w:t xml:space="preserve"> </w:t>
      </w:r>
      <w:r>
        <w:t xml:space="preserve">от </w:t>
      </w:r>
      <w:r>
        <w:rPr>
          <w:lang w:val="en-US"/>
        </w:rPr>
        <w:t>Apple</w:t>
      </w:r>
      <w:r w:rsidRPr="009D780C">
        <w:t>.</w:t>
      </w:r>
      <w:r>
        <w:t xml:space="preserve"> Обе операционные системы на рынке очень востребованы, и большая часть мобильных банковских приложений разрабатываются под них.</w:t>
      </w:r>
    </w:p>
    <w:p w:rsidR="009C7C4E" w:rsidRPr="009C7C4E" w:rsidRDefault="009C7C4E" w:rsidP="00257942">
      <w:pPr>
        <w:pStyle w:val="2"/>
      </w:pPr>
    </w:p>
    <w:p w:rsidR="00700189" w:rsidRPr="009C7C4E" w:rsidRDefault="00257942" w:rsidP="00257942">
      <w:pPr>
        <w:pStyle w:val="2"/>
      </w:pPr>
      <w:bookmarkStart w:id="11" w:name="_Toc61215615"/>
      <w:r>
        <w:t xml:space="preserve">1.2 </w:t>
      </w:r>
      <w:r w:rsidR="009C7C4E" w:rsidRPr="009C7C4E">
        <w:t>Клиентская часть</w:t>
      </w:r>
      <w:bookmarkEnd w:id="11"/>
    </w:p>
    <w:p w:rsidR="009C7C4E" w:rsidRDefault="009C7C4E" w:rsidP="009C7C4E">
      <w:pPr>
        <w:pStyle w:val="a4"/>
        <w:tabs>
          <w:tab w:val="left" w:pos="0"/>
        </w:tabs>
        <w:spacing w:line="360" w:lineRule="auto"/>
        <w:ind w:left="0" w:firstLine="0"/>
      </w:pPr>
      <w:r w:rsidRPr="009C7C4E">
        <w:t>Клиентская часть мобильного банка — это мобильное приложение, которое устанавливается непосредственно на устройство пользователя.</w:t>
      </w:r>
    </w:p>
    <w:p w:rsidR="009C7C4E" w:rsidRPr="009C7C4E" w:rsidRDefault="009C7C4E" w:rsidP="009C7C4E">
      <w:pPr>
        <w:pStyle w:val="a4"/>
        <w:tabs>
          <w:tab w:val="left" w:pos="0"/>
        </w:tabs>
        <w:spacing w:line="360" w:lineRule="auto"/>
        <w:ind w:left="0" w:firstLine="0"/>
      </w:pPr>
      <w:r>
        <w:t xml:space="preserve">Согласно исследованиям </w:t>
      </w:r>
      <w:r>
        <w:rPr>
          <w:lang w:val="en-US"/>
        </w:rPr>
        <w:t>P</w:t>
      </w:r>
      <w:r w:rsidRPr="009C7C4E">
        <w:rPr>
          <w:lang w:val="en-US"/>
        </w:rPr>
        <w:t>ositive</w:t>
      </w:r>
      <w:r w:rsidRPr="009C7C4E">
        <w:t xml:space="preserve"> </w:t>
      </w:r>
      <w:r>
        <w:rPr>
          <w:lang w:val="en-US"/>
        </w:rPr>
        <w:t>T</w:t>
      </w:r>
      <w:r w:rsidRPr="009C7C4E">
        <w:rPr>
          <w:lang w:val="en-US"/>
        </w:rPr>
        <w:t>echnologies</w:t>
      </w:r>
      <w:r>
        <w:rPr>
          <w:lang w:val="en-US"/>
        </w:rPr>
        <w:t>:</w:t>
      </w:r>
    </w:p>
    <w:p w:rsidR="009C7C4E" w:rsidRPr="009C7C4E" w:rsidRDefault="009C7C4E" w:rsidP="00D975C5">
      <w:pPr>
        <w:pStyle w:val="a4"/>
        <w:numPr>
          <w:ilvl w:val="2"/>
          <w:numId w:val="16"/>
        </w:numPr>
        <w:tabs>
          <w:tab w:val="left" w:pos="0"/>
        </w:tabs>
        <w:spacing w:line="360" w:lineRule="auto"/>
        <w:ind w:left="357" w:hanging="357"/>
      </w:pPr>
      <w:r w:rsidRPr="009C7C4E">
        <w:t xml:space="preserve">В </w:t>
      </w:r>
      <w:r>
        <w:t>90</w:t>
      </w:r>
      <w:r w:rsidRPr="009C7C4E">
        <w:t>%</w:t>
      </w:r>
      <w:r>
        <w:t xml:space="preserve"> </w:t>
      </w:r>
      <w:r w:rsidRPr="009C7C4E">
        <w:t>клиентских частей возможен доступ к данным пользователей.</w:t>
      </w:r>
    </w:p>
    <w:p w:rsidR="009C7C4E" w:rsidRPr="009C7C4E" w:rsidRDefault="009C7C4E" w:rsidP="00D975C5">
      <w:pPr>
        <w:pStyle w:val="a4"/>
        <w:numPr>
          <w:ilvl w:val="2"/>
          <w:numId w:val="16"/>
        </w:numPr>
        <w:tabs>
          <w:tab w:val="left" w:pos="0"/>
        </w:tabs>
        <w:spacing w:line="360" w:lineRule="auto"/>
        <w:ind w:left="357" w:hanging="357"/>
      </w:pPr>
      <w:r w:rsidRPr="009C7C4E">
        <w:t xml:space="preserve">76% уязвимостей в мобильных банках могут быть </w:t>
      </w:r>
      <w:proofErr w:type="spellStart"/>
      <w:r w:rsidRPr="009C7C4E">
        <w:t>проэксплуатированы</w:t>
      </w:r>
      <w:proofErr w:type="spellEnd"/>
      <w:r w:rsidRPr="009C7C4E">
        <w:t xml:space="preserve"> без физического доступа к устройству.</w:t>
      </w:r>
    </w:p>
    <w:p w:rsidR="006A1F40" w:rsidRPr="006A1F40" w:rsidRDefault="009C7C4E" w:rsidP="00D975C5">
      <w:pPr>
        <w:pStyle w:val="a4"/>
        <w:numPr>
          <w:ilvl w:val="0"/>
          <w:numId w:val="16"/>
        </w:numPr>
        <w:tabs>
          <w:tab w:val="left" w:pos="0"/>
        </w:tabs>
        <w:spacing w:line="360" w:lineRule="auto"/>
        <w:ind w:left="357" w:hanging="357"/>
      </w:pPr>
      <w:r w:rsidRPr="009C7C4E">
        <w:t>Более трети уязвимостей не требуют административных прав для эксплуатации (</w:t>
      </w:r>
      <w:proofErr w:type="spellStart"/>
      <w:r w:rsidRPr="009C7C4E">
        <w:t>jailbreak</w:t>
      </w:r>
      <w:proofErr w:type="spellEnd"/>
      <w:r w:rsidRPr="009C7C4E">
        <w:t xml:space="preserve"> или </w:t>
      </w:r>
      <w:proofErr w:type="spellStart"/>
      <w:r w:rsidRPr="009C7C4E">
        <w:t>root</w:t>
      </w:r>
      <w:proofErr w:type="spellEnd"/>
      <w:r w:rsidRPr="009C7C4E">
        <w:t>).</w:t>
      </w:r>
    </w:p>
    <w:p w:rsidR="0053218F" w:rsidRDefault="0053218F" w:rsidP="0053218F">
      <w:pPr>
        <w:shd w:val="clear" w:color="auto" w:fill="FFFFFF"/>
        <w:spacing w:after="150"/>
        <w:ind w:left="357"/>
        <w:textAlignment w:val="baseline"/>
      </w:pPr>
    </w:p>
    <w:p w:rsidR="006A1F40" w:rsidRDefault="006A1F40"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Default="00D975C5" w:rsidP="006A1F40">
      <w:pPr>
        <w:shd w:val="clear" w:color="auto" w:fill="FFFFFF"/>
        <w:spacing w:after="150"/>
        <w:textAlignment w:val="baseline"/>
      </w:pPr>
    </w:p>
    <w:p w:rsidR="00D975C5" w:rsidRPr="009C7C4E" w:rsidRDefault="00D975C5" w:rsidP="006A1F40">
      <w:pPr>
        <w:shd w:val="clear" w:color="auto" w:fill="FFFFFF"/>
        <w:spacing w:after="150"/>
        <w:textAlignment w:val="baseline"/>
      </w:pPr>
    </w:p>
    <w:p w:rsidR="009C7C4E" w:rsidRDefault="00D975C5" w:rsidP="00D975C5">
      <w:pPr>
        <w:pStyle w:val="1"/>
      </w:pPr>
      <w:bookmarkStart w:id="12" w:name="_Toc61215616"/>
      <w:r w:rsidRPr="00D975C5">
        <w:rPr>
          <w:bCs w:val="0"/>
        </w:rPr>
        <w:t>2.</w:t>
      </w:r>
      <w:r>
        <w:t xml:space="preserve"> </w:t>
      </w:r>
      <w:r w:rsidR="0053218F" w:rsidRPr="0053218F">
        <w:t>Уязвимости клиентских частей приложений</w:t>
      </w:r>
      <w:bookmarkEnd w:id="12"/>
    </w:p>
    <w:p w:rsidR="00D975C5" w:rsidRPr="0053218F" w:rsidRDefault="00D975C5" w:rsidP="00D975C5">
      <w:pPr>
        <w:pStyle w:val="1"/>
        <w:jc w:val="left"/>
      </w:pPr>
    </w:p>
    <w:p w:rsidR="0053218F" w:rsidRDefault="00133FF5" w:rsidP="0053218F">
      <w:pPr>
        <w:pStyle w:val="a4"/>
        <w:tabs>
          <w:tab w:val="left" w:pos="0"/>
        </w:tabs>
        <w:spacing w:line="360" w:lineRule="auto"/>
        <w:ind w:left="360" w:firstLine="0"/>
        <w:jc w:val="both"/>
      </w:pPr>
      <w:r>
        <w:rPr>
          <w:noProof/>
          <w:lang w:eastAsia="ru-RU"/>
        </w:rPr>
        <w:drawing>
          <wp:anchor distT="0" distB="0" distL="114300" distR="114300" simplePos="0" relativeHeight="251658240" behindDoc="0" locked="0" layoutInCell="1" allowOverlap="1" wp14:anchorId="2F6851F9" wp14:editId="501D81A4">
            <wp:simplePos x="0" y="0"/>
            <wp:positionH relativeFrom="column">
              <wp:posOffset>-13335</wp:posOffset>
            </wp:positionH>
            <wp:positionV relativeFrom="paragraph">
              <wp:posOffset>1137285</wp:posOffset>
            </wp:positionV>
            <wp:extent cx="5940425" cy="1791557"/>
            <wp:effectExtent l="0" t="0" r="3175" b="0"/>
            <wp:wrapSquare wrapText="bothSides"/>
            <wp:docPr id="1" name="Рисунок 1" descr="Рисунок 4. Доля уязвимостей различного уровня р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4. Доля уязвимостей различного уровня риск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791557"/>
                    </a:xfrm>
                    <a:prstGeom prst="rect">
                      <a:avLst/>
                    </a:prstGeom>
                    <a:noFill/>
                    <a:ln>
                      <a:noFill/>
                    </a:ln>
                  </pic:spPr>
                </pic:pic>
              </a:graphicData>
            </a:graphic>
          </wp:anchor>
        </w:drawing>
      </w:r>
      <w:r w:rsidR="0053218F" w:rsidRPr="0053218F">
        <w:t xml:space="preserve">Клиентские части мобильных банковских приложений, разработанные для </w:t>
      </w:r>
      <w:proofErr w:type="spellStart"/>
      <w:r w:rsidR="0053218F" w:rsidRPr="0053218F">
        <w:t>iOS</w:t>
      </w:r>
      <w:proofErr w:type="spellEnd"/>
      <w:r w:rsidR="0053218F" w:rsidRPr="0053218F">
        <w:t xml:space="preserve">, содержали меньше уязвимостей, чем приложения для </w:t>
      </w:r>
      <w:proofErr w:type="spellStart"/>
      <w:r w:rsidR="0053218F" w:rsidRPr="0053218F">
        <w:t>Android</w:t>
      </w:r>
      <w:proofErr w:type="spellEnd"/>
      <w:r w:rsidR="0053218F" w:rsidRPr="0053218F">
        <w:t xml:space="preserve">. Все недостатки в мобильных банках для </w:t>
      </w:r>
      <w:proofErr w:type="spellStart"/>
      <w:r w:rsidR="0053218F" w:rsidRPr="0053218F">
        <w:t>iOS</w:t>
      </w:r>
      <w:proofErr w:type="spellEnd"/>
      <w:r w:rsidR="0053218F" w:rsidRPr="0053218F">
        <w:t xml:space="preserve"> были не выше среднего уровня риска. В то время как 29% приложений для </w:t>
      </w:r>
      <w:proofErr w:type="spellStart"/>
      <w:r w:rsidR="0053218F" w:rsidRPr="0053218F">
        <w:t>Android</w:t>
      </w:r>
      <w:proofErr w:type="spellEnd"/>
      <w:r w:rsidR="0053218F" w:rsidRPr="0053218F">
        <w:t xml:space="preserve"> содержали уязвимости высокого уровня риска.</w:t>
      </w:r>
    </w:p>
    <w:p w:rsidR="0053218F" w:rsidRPr="00133FF5" w:rsidRDefault="00133FF5" w:rsidP="00133FF5">
      <w:pPr>
        <w:pStyle w:val="a4"/>
        <w:tabs>
          <w:tab w:val="left" w:pos="0"/>
        </w:tabs>
        <w:spacing w:line="360" w:lineRule="auto"/>
        <w:ind w:left="360" w:firstLine="0"/>
        <w:jc w:val="center"/>
      </w:pPr>
      <w:r w:rsidRPr="00133FF5">
        <w:rPr>
          <w:i/>
          <w:iCs/>
          <w:color w:val="666666"/>
          <w:shd w:val="clear" w:color="auto" w:fill="FFFFFF"/>
        </w:rPr>
        <w:t xml:space="preserve">Рисунок </w:t>
      </w:r>
      <w:r w:rsidRPr="001344D5">
        <w:rPr>
          <w:i/>
          <w:iCs/>
          <w:color w:val="666666"/>
          <w:shd w:val="clear" w:color="auto" w:fill="FFFFFF"/>
        </w:rPr>
        <w:t>1</w:t>
      </w:r>
      <w:r w:rsidRPr="00133FF5">
        <w:rPr>
          <w:i/>
          <w:iCs/>
          <w:color w:val="666666"/>
          <w:shd w:val="clear" w:color="auto" w:fill="FFFFFF"/>
        </w:rPr>
        <w:t>. Доля уязвимостей различного уровня риска</w:t>
      </w:r>
    </w:p>
    <w:p w:rsidR="006A1F40" w:rsidRDefault="00133FF5" w:rsidP="00133FF5">
      <w:pPr>
        <w:pStyle w:val="a4"/>
        <w:tabs>
          <w:tab w:val="left" w:pos="0"/>
        </w:tabs>
        <w:spacing w:line="360" w:lineRule="auto"/>
        <w:ind w:left="360" w:firstLine="0"/>
        <w:jc w:val="both"/>
      </w:pPr>
      <w:r w:rsidRPr="00133FF5">
        <w:t xml:space="preserve">Наиболее опасные уязвимости выявлены в </w:t>
      </w:r>
      <w:proofErr w:type="spellStart"/>
      <w:r w:rsidRPr="00133FF5">
        <w:t>Android</w:t>
      </w:r>
      <w:proofErr w:type="spellEnd"/>
      <w:r w:rsidRPr="00133FF5">
        <w:t xml:space="preserve">-приложениях и связаны с небезопасной обработкой ссылок </w:t>
      </w:r>
      <w:proofErr w:type="spellStart"/>
      <w:r w:rsidRPr="00133FF5">
        <w:t>deeplink</w:t>
      </w:r>
      <w:proofErr w:type="spellEnd"/>
      <w:r w:rsidRPr="00133FF5">
        <w:t xml:space="preserve">. Технология </w:t>
      </w:r>
      <w:proofErr w:type="spellStart"/>
      <w:r w:rsidRPr="00133FF5">
        <w:t>deep</w:t>
      </w:r>
      <w:proofErr w:type="spellEnd"/>
      <w:r w:rsidRPr="00133FF5">
        <w:t xml:space="preserve"> </w:t>
      </w:r>
      <w:proofErr w:type="spellStart"/>
      <w:r w:rsidRPr="00133FF5">
        <w:t>linking</w:t>
      </w:r>
      <w:proofErr w:type="spellEnd"/>
      <w:r w:rsidRPr="00133FF5">
        <w:t xml:space="preserve"> используется по-разному в версиях для </w:t>
      </w:r>
      <w:proofErr w:type="spellStart"/>
      <w:r w:rsidRPr="00133FF5">
        <w:t>iOS</w:t>
      </w:r>
      <w:proofErr w:type="spellEnd"/>
      <w:r w:rsidRPr="00133FF5">
        <w:t xml:space="preserve"> и для </w:t>
      </w:r>
      <w:proofErr w:type="spellStart"/>
      <w:r w:rsidRPr="00133FF5">
        <w:t>Android</w:t>
      </w:r>
      <w:proofErr w:type="spellEnd"/>
      <w:r w:rsidRPr="00133FF5">
        <w:t xml:space="preserve">. Разработчикам </w:t>
      </w:r>
      <w:proofErr w:type="spellStart"/>
      <w:r w:rsidRPr="00133FF5">
        <w:t>Android</w:t>
      </w:r>
      <w:proofErr w:type="spellEnd"/>
      <w:r w:rsidRPr="00133FF5">
        <w:t xml:space="preserve">-приложений предоставляется больше свободы в реализации различной функциональности. Это причина большего количества уязвимостей в сравнении с </w:t>
      </w:r>
      <w:proofErr w:type="spellStart"/>
      <w:r w:rsidRPr="00133FF5">
        <w:t>iOS</w:t>
      </w:r>
      <w:proofErr w:type="spellEnd"/>
      <w:r w:rsidRPr="00133FF5">
        <w:t xml:space="preserve">-приложениями. Но это не значит, что разработчики </w:t>
      </w:r>
      <w:proofErr w:type="spellStart"/>
      <w:r w:rsidRPr="00133FF5">
        <w:t>iOS</w:t>
      </w:r>
      <w:proofErr w:type="spellEnd"/>
      <w:r w:rsidR="003F50E7">
        <w:t xml:space="preserve"> </w:t>
      </w:r>
      <w:r w:rsidRPr="00133FF5">
        <w:t>приложений не могут допустить ошибки. Безопасность</w:t>
      </w:r>
    </w:p>
    <w:p w:rsidR="00133FF5" w:rsidRDefault="002863FD" w:rsidP="00133FF5">
      <w:pPr>
        <w:pStyle w:val="a4"/>
        <w:tabs>
          <w:tab w:val="left" w:pos="0"/>
        </w:tabs>
        <w:spacing w:line="360" w:lineRule="auto"/>
        <w:ind w:left="360" w:firstLine="0"/>
        <w:jc w:val="both"/>
      </w:pPr>
      <w:r w:rsidRPr="00133FF5">
        <w:rPr>
          <w:noProof/>
          <w:lang w:eastAsia="ru-RU"/>
        </w:rPr>
        <w:drawing>
          <wp:anchor distT="0" distB="0" distL="114300" distR="114300" simplePos="0" relativeHeight="251659264" behindDoc="0" locked="0" layoutInCell="1" allowOverlap="1" wp14:anchorId="2CDAEFEC" wp14:editId="6632FF7B">
            <wp:simplePos x="0" y="0"/>
            <wp:positionH relativeFrom="column">
              <wp:posOffset>-108585</wp:posOffset>
            </wp:positionH>
            <wp:positionV relativeFrom="paragraph">
              <wp:posOffset>502920</wp:posOffset>
            </wp:positionV>
            <wp:extent cx="5940425" cy="1477490"/>
            <wp:effectExtent l="0" t="0" r="3175" b="8890"/>
            <wp:wrapSquare wrapText="bothSides"/>
            <wp:docPr id="2" name="Рисунок 2" descr="Рисунок 5. Среднее количество уязвимостей на одно прило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исунок 5. Среднее количество уязвимостей на одно приложе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1477490"/>
                    </a:xfrm>
                    <a:prstGeom prst="rect">
                      <a:avLst/>
                    </a:prstGeom>
                    <a:noFill/>
                    <a:ln>
                      <a:noFill/>
                    </a:ln>
                  </pic:spPr>
                </pic:pic>
              </a:graphicData>
            </a:graphic>
          </wp:anchor>
        </w:drawing>
      </w:r>
      <w:r w:rsidR="00133FF5" w:rsidRPr="00133FF5">
        <w:t>мобильного банка в первую очередь зависит от практики безопасной разработки (</w:t>
      </w:r>
      <w:proofErr w:type="spellStart"/>
      <w:r w:rsidR="00133FF5" w:rsidRPr="00133FF5">
        <w:t>Security</w:t>
      </w:r>
      <w:proofErr w:type="spellEnd"/>
      <w:r w:rsidR="00133FF5" w:rsidRPr="00133FF5">
        <w:t xml:space="preserve"> </w:t>
      </w:r>
      <w:proofErr w:type="spellStart"/>
      <w:r w:rsidR="00133FF5" w:rsidRPr="00133FF5">
        <w:t>Development</w:t>
      </w:r>
      <w:proofErr w:type="spellEnd"/>
      <w:r w:rsidR="00133FF5" w:rsidRPr="00133FF5">
        <w:t xml:space="preserve"> </w:t>
      </w:r>
      <w:proofErr w:type="spellStart"/>
      <w:r w:rsidR="00133FF5" w:rsidRPr="00133FF5">
        <w:t>Lifecycle</w:t>
      </w:r>
      <w:proofErr w:type="spellEnd"/>
      <w:r w:rsidR="00133FF5" w:rsidRPr="00133FF5">
        <w:t>, SDL).</w:t>
      </w:r>
    </w:p>
    <w:p w:rsidR="006A1F40" w:rsidRPr="002863FD" w:rsidRDefault="002863FD" w:rsidP="002863FD">
      <w:pPr>
        <w:pStyle w:val="a4"/>
        <w:tabs>
          <w:tab w:val="left" w:pos="0"/>
        </w:tabs>
        <w:spacing w:line="360" w:lineRule="auto"/>
        <w:ind w:left="360" w:firstLine="0"/>
        <w:jc w:val="center"/>
        <w:rPr>
          <w:i/>
          <w:iCs/>
          <w:color w:val="666666"/>
          <w:sz w:val="21"/>
          <w:szCs w:val="21"/>
          <w:shd w:val="clear" w:color="auto" w:fill="FFFFFF"/>
        </w:rPr>
      </w:pPr>
      <w:r w:rsidRPr="00133FF5">
        <w:rPr>
          <w:i/>
          <w:iCs/>
          <w:color w:val="666666"/>
          <w:sz w:val="21"/>
          <w:szCs w:val="21"/>
          <w:shd w:val="clear" w:color="auto" w:fill="FFFFFF"/>
        </w:rPr>
        <w:t xml:space="preserve">Рисунок </w:t>
      </w:r>
      <w:r w:rsidRPr="001344D5">
        <w:rPr>
          <w:i/>
          <w:iCs/>
          <w:color w:val="666666"/>
          <w:sz w:val="21"/>
          <w:szCs w:val="21"/>
          <w:shd w:val="clear" w:color="auto" w:fill="FFFFFF"/>
        </w:rPr>
        <w:t>2</w:t>
      </w:r>
      <w:r w:rsidRPr="00133FF5">
        <w:rPr>
          <w:i/>
          <w:iCs/>
          <w:color w:val="666666"/>
          <w:sz w:val="21"/>
          <w:szCs w:val="21"/>
          <w:shd w:val="clear" w:color="auto" w:fill="FFFFFF"/>
        </w:rPr>
        <w:t>. Среднее количество уязвимостей на одно приложение</w:t>
      </w:r>
    </w:p>
    <w:p w:rsidR="00133FF5" w:rsidRPr="00133FF5" w:rsidRDefault="006A1F40" w:rsidP="00133FF5">
      <w:pPr>
        <w:pStyle w:val="a4"/>
        <w:tabs>
          <w:tab w:val="left" w:pos="0"/>
        </w:tabs>
        <w:spacing w:line="360" w:lineRule="auto"/>
        <w:ind w:left="360"/>
        <w:jc w:val="both"/>
      </w:pPr>
      <w:r>
        <w:tab/>
      </w:r>
      <w:r w:rsidR="00133FF5">
        <w:t xml:space="preserve">Во 100% </w:t>
      </w:r>
      <w:r w:rsidR="00133FF5" w:rsidRPr="00133FF5">
        <w:t>клиентских частей мобильных банков содержа</w:t>
      </w:r>
      <w:r w:rsidR="00133FF5">
        <w:t>т уязвимости в коде приложений:</w:t>
      </w:r>
    </w:p>
    <w:p w:rsidR="00133FF5" w:rsidRPr="00133FF5" w:rsidRDefault="00133FF5" w:rsidP="00D975C5">
      <w:pPr>
        <w:pStyle w:val="a4"/>
        <w:numPr>
          <w:ilvl w:val="0"/>
          <w:numId w:val="17"/>
        </w:numPr>
        <w:tabs>
          <w:tab w:val="left" w:pos="0"/>
        </w:tabs>
        <w:spacing w:line="360" w:lineRule="auto"/>
        <w:jc w:val="both"/>
      </w:pPr>
      <w:r w:rsidRPr="00133FF5">
        <w:t xml:space="preserve">отсутствует </w:t>
      </w:r>
      <w:proofErr w:type="spellStart"/>
      <w:r w:rsidRPr="00133FF5">
        <w:t>обфускация</w:t>
      </w:r>
      <w:proofErr w:type="spellEnd"/>
      <w:r w:rsidRPr="00133FF5">
        <w:t xml:space="preserve"> кода;</w:t>
      </w:r>
    </w:p>
    <w:p w:rsidR="00133FF5" w:rsidRPr="00133FF5" w:rsidRDefault="00133FF5" w:rsidP="00D975C5">
      <w:pPr>
        <w:pStyle w:val="a4"/>
        <w:numPr>
          <w:ilvl w:val="0"/>
          <w:numId w:val="17"/>
        </w:numPr>
        <w:tabs>
          <w:tab w:val="left" w:pos="0"/>
        </w:tabs>
        <w:spacing w:line="360" w:lineRule="auto"/>
        <w:jc w:val="both"/>
      </w:pPr>
      <w:r w:rsidRPr="00133FF5">
        <w:t>отсутствует защита от внедрения кода и «</w:t>
      </w:r>
      <w:proofErr w:type="spellStart"/>
      <w:r w:rsidRPr="00133FF5">
        <w:t>перепаковки</w:t>
      </w:r>
      <w:proofErr w:type="spellEnd"/>
      <w:r w:rsidRPr="00133FF5">
        <w:t>»;</w:t>
      </w:r>
    </w:p>
    <w:p w:rsidR="00133FF5" w:rsidRPr="00133FF5" w:rsidRDefault="00133FF5" w:rsidP="00D975C5">
      <w:pPr>
        <w:pStyle w:val="a4"/>
        <w:numPr>
          <w:ilvl w:val="0"/>
          <w:numId w:val="17"/>
        </w:numPr>
        <w:tabs>
          <w:tab w:val="left" w:pos="0"/>
        </w:tabs>
        <w:spacing w:line="360" w:lineRule="auto"/>
        <w:jc w:val="both"/>
      </w:pPr>
      <w:r w:rsidRPr="00133FF5">
        <w:t>в коде содержатся имена классов и методов.</w:t>
      </w:r>
    </w:p>
    <w:p w:rsidR="00133FF5" w:rsidRPr="00133FF5" w:rsidRDefault="00133FF5" w:rsidP="00133FF5">
      <w:pPr>
        <w:pStyle w:val="a4"/>
        <w:tabs>
          <w:tab w:val="left" w:pos="0"/>
        </w:tabs>
        <w:spacing w:line="360" w:lineRule="auto"/>
        <w:ind w:left="0" w:firstLine="0"/>
        <w:jc w:val="both"/>
      </w:pPr>
      <w:r w:rsidRPr="00133FF5">
        <w:lastRenderedPageBreak/>
        <w:t xml:space="preserve">Исследование показало, что банки не защищаются от угрозы анализа исходного кода, которая возникает в случае недостаточной его защиты. Для эксплуатации уязвимостей в коде злоумышленникам нужно получить к нему доступ, а для этого достаточно скачать приложение из </w:t>
      </w:r>
      <w:proofErr w:type="spellStart"/>
      <w:r w:rsidRPr="00133FF5">
        <w:t>Google</w:t>
      </w:r>
      <w:proofErr w:type="spellEnd"/>
      <w:r w:rsidRPr="00133FF5">
        <w:t xml:space="preserve"> </w:t>
      </w:r>
      <w:proofErr w:type="spellStart"/>
      <w:r w:rsidRPr="00133FF5">
        <w:t>Play</w:t>
      </w:r>
      <w:proofErr w:type="spellEnd"/>
      <w:r w:rsidRPr="00133FF5">
        <w:t xml:space="preserve"> или </w:t>
      </w:r>
      <w:proofErr w:type="spellStart"/>
      <w:r w:rsidRPr="00133FF5">
        <w:t>App</w:t>
      </w:r>
      <w:proofErr w:type="spellEnd"/>
      <w:r w:rsidRPr="00133FF5">
        <w:t xml:space="preserve"> </w:t>
      </w:r>
      <w:proofErr w:type="spellStart"/>
      <w:r w:rsidRPr="00133FF5">
        <w:t>Sto</w:t>
      </w:r>
      <w:r>
        <w:t>re</w:t>
      </w:r>
      <w:proofErr w:type="spellEnd"/>
      <w:r>
        <w:t xml:space="preserve"> и затем его </w:t>
      </w:r>
      <w:proofErr w:type="spellStart"/>
      <w:r>
        <w:t>декомпилировать</w:t>
      </w:r>
      <w:proofErr w:type="spellEnd"/>
      <w:r>
        <w:t>.</w:t>
      </w:r>
    </w:p>
    <w:p w:rsidR="006A1F40" w:rsidRDefault="00133FF5" w:rsidP="006A1F40">
      <w:pPr>
        <w:pStyle w:val="a4"/>
        <w:tabs>
          <w:tab w:val="left" w:pos="0"/>
        </w:tabs>
        <w:spacing w:line="360" w:lineRule="auto"/>
        <w:ind w:left="357" w:hanging="357"/>
        <w:jc w:val="both"/>
      </w:pPr>
      <w:r w:rsidRPr="00133FF5">
        <w:t xml:space="preserve">Отсутствие </w:t>
      </w:r>
      <w:proofErr w:type="spellStart"/>
      <w:r w:rsidRPr="00133FF5">
        <w:t>обфускации</w:t>
      </w:r>
      <w:proofErr w:type="spellEnd"/>
      <w:r w:rsidRPr="00133FF5">
        <w:t xml:space="preserve"> кода позволяет его анализировать и нах</w:t>
      </w:r>
      <w:r w:rsidR="006A1F40">
        <w:t>одить такие важные</w:t>
      </w:r>
    </w:p>
    <w:p w:rsidR="00133FF5" w:rsidRPr="00133FF5" w:rsidRDefault="00133FF5" w:rsidP="006A1F40">
      <w:pPr>
        <w:pStyle w:val="a4"/>
        <w:tabs>
          <w:tab w:val="left" w:pos="0"/>
        </w:tabs>
        <w:spacing w:line="360" w:lineRule="auto"/>
        <w:ind w:left="357" w:hanging="357"/>
        <w:jc w:val="both"/>
      </w:pPr>
      <w:r>
        <w:t>данные, как:</w:t>
      </w:r>
    </w:p>
    <w:p w:rsidR="00133FF5" w:rsidRPr="00133FF5" w:rsidRDefault="00133FF5" w:rsidP="00D975C5">
      <w:pPr>
        <w:pStyle w:val="a4"/>
        <w:numPr>
          <w:ilvl w:val="0"/>
          <w:numId w:val="18"/>
        </w:numPr>
        <w:tabs>
          <w:tab w:val="left" w:pos="0"/>
        </w:tabs>
        <w:spacing w:line="360" w:lineRule="auto"/>
        <w:ind w:left="357" w:hanging="357"/>
        <w:jc w:val="both"/>
      </w:pPr>
      <w:r w:rsidRPr="00133FF5">
        <w:t>тестовые логины и пароли;</w:t>
      </w:r>
    </w:p>
    <w:p w:rsidR="00133FF5" w:rsidRPr="00133FF5" w:rsidRDefault="00133FF5" w:rsidP="00D975C5">
      <w:pPr>
        <w:pStyle w:val="a4"/>
        <w:numPr>
          <w:ilvl w:val="0"/>
          <w:numId w:val="18"/>
        </w:numPr>
        <w:tabs>
          <w:tab w:val="left" w:pos="0"/>
        </w:tabs>
        <w:spacing w:line="360" w:lineRule="auto"/>
        <w:ind w:left="357" w:hanging="357"/>
        <w:jc w:val="both"/>
      </w:pPr>
      <w:r w:rsidRPr="00133FF5">
        <w:t>ключи шифрования или параметры, из которых они однозначно получаются;</w:t>
      </w:r>
    </w:p>
    <w:p w:rsidR="00133FF5" w:rsidRPr="00133FF5" w:rsidRDefault="00133FF5" w:rsidP="00D975C5">
      <w:pPr>
        <w:pStyle w:val="a4"/>
        <w:numPr>
          <w:ilvl w:val="0"/>
          <w:numId w:val="18"/>
        </w:numPr>
        <w:tabs>
          <w:tab w:val="left" w:pos="0"/>
        </w:tabs>
        <w:spacing w:line="360" w:lineRule="auto"/>
        <w:ind w:left="357" w:hanging="357"/>
        <w:jc w:val="both"/>
      </w:pPr>
      <w:r w:rsidRPr="00133FF5">
        <w:t>соль, используемую для хеширования или шифрования.</w:t>
      </w:r>
    </w:p>
    <w:p w:rsidR="006A1F40" w:rsidRDefault="00133FF5" w:rsidP="00133FF5">
      <w:pPr>
        <w:tabs>
          <w:tab w:val="left" w:pos="0"/>
        </w:tabs>
        <w:spacing w:line="360" w:lineRule="auto"/>
        <w:jc w:val="both"/>
      </w:pPr>
      <w:r w:rsidRPr="00133FF5">
        <w:t xml:space="preserve">Эта информация может быть в дальнейшем использована злоумышленниками для получения </w:t>
      </w:r>
      <w:proofErr w:type="spellStart"/>
      <w:r w:rsidRPr="00133FF5">
        <w:t>аутентификационных</w:t>
      </w:r>
      <w:proofErr w:type="spellEnd"/>
      <w:r w:rsidRPr="00133FF5">
        <w:t xml:space="preserve"> данных и доступа к веб-серверам. Кроме того, хакеры могут проанализировать алгоритм работы приложения и затем воспользоваться недостатками в бизнес-логике. Также информация о том, как устроено приложение, может быть интересна конкурентам для внесения в свои продукты новой функциональности.</w:t>
      </w:r>
    </w:p>
    <w:p w:rsidR="001344D5" w:rsidRDefault="001344D5" w:rsidP="00133FF5">
      <w:pPr>
        <w:tabs>
          <w:tab w:val="left" w:pos="0"/>
        </w:tabs>
        <w:spacing w:line="360" w:lineRule="auto"/>
        <w:jc w:val="both"/>
      </w:pPr>
    </w:p>
    <w:p w:rsidR="006A1F40" w:rsidRPr="00133FF5" w:rsidRDefault="006A1F40" w:rsidP="00133FF5">
      <w:pPr>
        <w:tabs>
          <w:tab w:val="left" w:pos="0"/>
        </w:tabs>
        <w:spacing w:line="360" w:lineRule="auto"/>
        <w:jc w:val="both"/>
      </w:pPr>
    </w:p>
    <w:p w:rsidR="00700189" w:rsidRPr="009C7C4E" w:rsidRDefault="00700189" w:rsidP="00700189">
      <w:pPr>
        <w:spacing w:line="360" w:lineRule="auto"/>
        <w:jc w:val="center"/>
      </w:pPr>
      <w:r w:rsidRPr="006A1F40">
        <w:rPr>
          <w:b/>
          <w:sz w:val="28"/>
        </w:rPr>
        <w:t xml:space="preserve">Сравнительный анализ мобильного банковского </w:t>
      </w:r>
      <w:r w:rsidR="006A1F40">
        <w:rPr>
          <w:b/>
          <w:sz w:val="28"/>
        </w:rPr>
        <w:br/>
      </w:r>
      <w:r w:rsidRPr="006A1F40">
        <w:rPr>
          <w:b/>
          <w:sz w:val="28"/>
        </w:rPr>
        <w:t xml:space="preserve">приложения для </w:t>
      </w:r>
      <w:r w:rsidRPr="006A1F40">
        <w:rPr>
          <w:b/>
          <w:sz w:val="28"/>
          <w:lang w:val="en-US"/>
        </w:rPr>
        <w:t>iOS</w:t>
      </w:r>
      <w:r w:rsidRPr="006A1F40">
        <w:rPr>
          <w:b/>
          <w:sz w:val="28"/>
        </w:rPr>
        <w:t xml:space="preserve"> и </w:t>
      </w:r>
      <w:r w:rsidRPr="006A1F40">
        <w:rPr>
          <w:b/>
          <w:sz w:val="28"/>
          <w:lang w:val="en-US"/>
        </w:rPr>
        <w:t>Android</w:t>
      </w:r>
      <w:r w:rsidRPr="00B21A53">
        <w:br w:type="textWrapping" w:clear="all"/>
      </w:r>
    </w:p>
    <w:tbl>
      <w:tblPr>
        <w:tblW w:w="9072"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2"/>
        <w:gridCol w:w="4420"/>
      </w:tblGrid>
      <w:tr w:rsidR="00700189" w:rsidTr="004872CF">
        <w:trPr>
          <w:trHeight w:val="447"/>
        </w:trPr>
        <w:tc>
          <w:tcPr>
            <w:tcW w:w="4652" w:type="dxa"/>
          </w:tcPr>
          <w:p w:rsidR="00700189" w:rsidRPr="0029656E" w:rsidRDefault="00700189" w:rsidP="004872CF">
            <w:pPr>
              <w:jc w:val="center"/>
            </w:pPr>
            <w:r w:rsidRPr="00B21A53">
              <w:rPr>
                <w:lang w:val="en-US"/>
              </w:rPr>
              <w:t>IOS</w:t>
            </w:r>
          </w:p>
        </w:tc>
        <w:tc>
          <w:tcPr>
            <w:tcW w:w="4420" w:type="dxa"/>
          </w:tcPr>
          <w:p w:rsidR="00700189" w:rsidRPr="00B919FA" w:rsidRDefault="00700189" w:rsidP="004872CF">
            <w:pPr>
              <w:jc w:val="center"/>
              <w:rPr>
                <w:lang w:val="en-US"/>
              </w:rPr>
            </w:pPr>
            <w:r w:rsidRPr="00B919FA">
              <w:rPr>
                <w:lang w:val="en-US"/>
              </w:rPr>
              <w:t>Android</w:t>
            </w:r>
          </w:p>
        </w:tc>
      </w:tr>
      <w:tr w:rsidR="00700189" w:rsidTr="004872CF">
        <w:trPr>
          <w:trHeight w:val="379"/>
        </w:trPr>
        <w:tc>
          <w:tcPr>
            <w:tcW w:w="4652" w:type="dxa"/>
          </w:tcPr>
          <w:p w:rsidR="003F50E7" w:rsidRDefault="003F50E7" w:rsidP="004872CF">
            <w:pPr>
              <w:jc w:val="center"/>
            </w:pPr>
            <w:r w:rsidRPr="00B919FA">
              <w:t xml:space="preserve">Запуск на </w:t>
            </w:r>
            <w:r w:rsidRPr="00B919FA">
              <w:rPr>
                <w:lang w:val="en-US"/>
              </w:rPr>
              <w:t>Jailbreak</w:t>
            </w:r>
            <w:r w:rsidRPr="00B919FA">
              <w:t xml:space="preserve"> – устройстве</w:t>
            </w:r>
          </w:p>
        </w:tc>
        <w:tc>
          <w:tcPr>
            <w:tcW w:w="4420" w:type="dxa"/>
          </w:tcPr>
          <w:p w:rsidR="00700189" w:rsidRPr="00B919FA" w:rsidRDefault="00700189" w:rsidP="004872CF">
            <w:pPr>
              <w:jc w:val="center"/>
            </w:pPr>
            <w:r w:rsidRPr="00B919FA">
              <w:t xml:space="preserve">Запуск на </w:t>
            </w:r>
            <w:r w:rsidRPr="00B919FA">
              <w:rPr>
                <w:lang w:val="en-US"/>
              </w:rPr>
              <w:t>Root</w:t>
            </w:r>
            <w:r w:rsidRPr="00B919FA">
              <w:t xml:space="preserve"> – устройстве</w:t>
            </w:r>
          </w:p>
        </w:tc>
      </w:tr>
      <w:tr w:rsidR="00700189" w:rsidTr="004872CF">
        <w:trPr>
          <w:trHeight w:val="405"/>
        </w:trPr>
        <w:tc>
          <w:tcPr>
            <w:tcW w:w="4652" w:type="dxa"/>
          </w:tcPr>
          <w:p w:rsidR="00700189" w:rsidRPr="00B919FA" w:rsidRDefault="00700189" w:rsidP="004872CF">
            <w:pPr>
              <w:jc w:val="center"/>
            </w:pPr>
            <w:r w:rsidRPr="00B919FA">
              <w:t>Невозможность полного завершения сессии</w:t>
            </w:r>
          </w:p>
        </w:tc>
        <w:tc>
          <w:tcPr>
            <w:tcW w:w="4420" w:type="dxa"/>
          </w:tcPr>
          <w:p w:rsidR="00700189" w:rsidRDefault="00700189" w:rsidP="004872CF">
            <w:pPr>
              <w:jc w:val="center"/>
            </w:pPr>
            <w:r w:rsidRPr="00DA50F0">
              <w:t>Пароль в файлах после завершения сессии</w:t>
            </w:r>
          </w:p>
        </w:tc>
      </w:tr>
      <w:tr w:rsidR="00700189" w:rsidTr="004872CF">
        <w:trPr>
          <w:trHeight w:val="405"/>
        </w:trPr>
        <w:tc>
          <w:tcPr>
            <w:tcW w:w="4652" w:type="dxa"/>
          </w:tcPr>
          <w:p w:rsidR="00700189" w:rsidRPr="00B919FA" w:rsidRDefault="00700189" w:rsidP="004872CF">
            <w:pPr>
              <w:jc w:val="center"/>
            </w:pPr>
            <w:r w:rsidRPr="00B919FA">
              <w:t>Отсутствие 2</w:t>
            </w:r>
            <w:r w:rsidRPr="00B919FA">
              <w:rPr>
                <w:lang w:val="en-US"/>
              </w:rPr>
              <w:t>FA</w:t>
            </w:r>
          </w:p>
        </w:tc>
        <w:tc>
          <w:tcPr>
            <w:tcW w:w="4420" w:type="dxa"/>
          </w:tcPr>
          <w:p w:rsidR="00700189" w:rsidRPr="00B919FA" w:rsidRDefault="00700189" w:rsidP="004872CF">
            <w:pPr>
              <w:jc w:val="center"/>
            </w:pPr>
            <w:r w:rsidRPr="00B919FA">
              <w:t>Отсутствие 2</w:t>
            </w:r>
            <w:r w:rsidRPr="00B919FA">
              <w:rPr>
                <w:lang w:val="en-US"/>
              </w:rPr>
              <w:t>FA</w:t>
            </w:r>
          </w:p>
        </w:tc>
      </w:tr>
      <w:tr w:rsidR="00700189" w:rsidTr="004872CF">
        <w:trPr>
          <w:trHeight w:val="360"/>
        </w:trPr>
        <w:tc>
          <w:tcPr>
            <w:tcW w:w="4652" w:type="dxa"/>
          </w:tcPr>
          <w:p w:rsidR="003F50E7" w:rsidRPr="00B919FA" w:rsidRDefault="003F50E7" w:rsidP="004872CF">
            <w:pPr>
              <w:jc w:val="center"/>
            </w:pPr>
            <w:r w:rsidRPr="00DA50F0">
              <w:t>Раскрытие информации о тестовом окружении</w:t>
            </w:r>
          </w:p>
        </w:tc>
        <w:tc>
          <w:tcPr>
            <w:tcW w:w="4420" w:type="dxa"/>
          </w:tcPr>
          <w:p w:rsidR="00700189" w:rsidRDefault="00700189" w:rsidP="004872CF">
            <w:pPr>
              <w:jc w:val="center"/>
            </w:pPr>
            <w:r w:rsidRPr="00DA50F0">
              <w:t>Раскрытие информации о текстовом окружении</w:t>
            </w:r>
          </w:p>
        </w:tc>
      </w:tr>
      <w:tr w:rsidR="00700189" w:rsidTr="004872CF">
        <w:trPr>
          <w:trHeight w:val="405"/>
        </w:trPr>
        <w:tc>
          <w:tcPr>
            <w:tcW w:w="4652" w:type="dxa"/>
          </w:tcPr>
          <w:p w:rsidR="00700189" w:rsidRPr="00B919FA" w:rsidRDefault="00700189" w:rsidP="004872CF">
            <w:pPr>
              <w:jc w:val="center"/>
            </w:pPr>
            <w:r w:rsidRPr="00B919FA">
              <w:t>Раскрытие координат пользователя</w:t>
            </w:r>
          </w:p>
        </w:tc>
        <w:tc>
          <w:tcPr>
            <w:tcW w:w="4420" w:type="dxa"/>
          </w:tcPr>
          <w:p w:rsidR="00700189" w:rsidRPr="00B919FA" w:rsidRDefault="00700189" w:rsidP="004872CF">
            <w:pPr>
              <w:jc w:val="center"/>
            </w:pPr>
            <w:r w:rsidRPr="00B919FA">
              <w:t>Раскрытие координат пользователя</w:t>
            </w:r>
          </w:p>
        </w:tc>
      </w:tr>
      <w:tr w:rsidR="00700189" w:rsidTr="004872CF">
        <w:trPr>
          <w:trHeight w:val="375"/>
        </w:trPr>
        <w:tc>
          <w:tcPr>
            <w:tcW w:w="4652" w:type="dxa"/>
          </w:tcPr>
          <w:p w:rsidR="00700189" w:rsidRPr="00B919FA" w:rsidRDefault="00700189" w:rsidP="004872CF">
            <w:pPr>
              <w:jc w:val="center"/>
            </w:pPr>
            <w:r w:rsidRPr="00B919FA">
              <w:t>Критичная информация в памяти приложения</w:t>
            </w:r>
          </w:p>
        </w:tc>
        <w:tc>
          <w:tcPr>
            <w:tcW w:w="4420" w:type="dxa"/>
          </w:tcPr>
          <w:p w:rsidR="00700189" w:rsidRDefault="00700189" w:rsidP="004872CF">
            <w:pPr>
              <w:jc w:val="center"/>
            </w:pPr>
            <w:r w:rsidRPr="00DA50F0">
              <w:t xml:space="preserve">Возможность утечки данных через </w:t>
            </w:r>
            <w:r w:rsidRPr="00DA50F0">
              <w:rPr>
                <w:lang w:val="en-US"/>
              </w:rPr>
              <w:t>Backup</w:t>
            </w:r>
            <w:r w:rsidRPr="00DA50F0">
              <w:t xml:space="preserve"> сессии приложения</w:t>
            </w:r>
          </w:p>
        </w:tc>
      </w:tr>
      <w:tr w:rsidR="00700189" w:rsidTr="004872CF">
        <w:trPr>
          <w:trHeight w:val="360"/>
        </w:trPr>
        <w:tc>
          <w:tcPr>
            <w:tcW w:w="4652" w:type="dxa"/>
          </w:tcPr>
          <w:p w:rsidR="00700189" w:rsidRPr="00B919FA" w:rsidRDefault="00700189" w:rsidP="004872CF">
            <w:pPr>
              <w:jc w:val="center"/>
            </w:pPr>
            <w:r w:rsidRPr="00B919FA">
              <w:rPr>
                <w:lang w:val="en-US"/>
              </w:rPr>
              <w:t>SSL</w:t>
            </w:r>
            <w:r w:rsidRPr="00B919FA">
              <w:t xml:space="preserve"> – сертификаты в файлах приложений</w:t>
            </w:r>
          </w:p>
        </w:tc>
        <w:tc>
          <w:tcPr>
            <w:tcW w:w="4420" w:type="dxa"/>
          </w:tcPr>
          <w:p w:rsidR="00700189" w:rsidRPr="00B919FA" w:rsidRDefault="00700189" w:rsidP="004872CF">
            <w:pPr>
              <w:jc w:val="center"/>
            </w:pPr>
            <w:r w:rsidRPr="00B919FA">
              <w:rPr>
                <w:lang w:val="en-US"/>
              </w:rPr>
              <w:t>SSL</w:t>
            </w:r>
            <w:r w:rsidRPr="00B919FA">
              <w:t xml:space="preserve"> – сертификаты в файлах приложений</w:t>
            </w:r>
          </w:p>
        </w:tc>
      </w:tr>
      <w:tr w:rsidR="00700189" w:rsidTr="004872CF">
        <w:trPr>
          <w:trHeight w:val="420"/>
        </w:trPr>
        <w:tc>
          <w:tcPr>
            <w:tcW w:w="4652" w:type="dxa"/>
          </w:tcPr>
          <w:p w:rsidR="003F50E7" w:rsidRDefault="003F50E7" w:rsidP="003F50E7">
            <w:pPr>
              <w:jc w:val="center"/>
            </w:pPr>
            <w:r w:rsidRPr="00DA50F0">
              <w:t xml:space="preserve">Использование </w:t>
            </w:r>
            <w:r w:rsidRPr="00DA50F0">
              <w:rPr>
                <w:lang w:val="en-US"/>
              </w:rPr>
              <w:t>HTTP</w:t>
            </w:r>
            <w:r>
              <w:t xml:space="preserve"> – соединение</w:t>
            </w:r>
          </w:p>
          <w:p w:rsidR="00700189" w:rsidRPr="00B919FA" w:rsidRDefault="00700189" w:rsidP="004872CF">
            <w:pPr>
              <w:jc w:val="center"/>
            </w:pPr>
          </w:p>
        </w:tc>
        <w:tc>
          <w:tcPr>
            <w:tcW w:w="4420" w:type="dxa"/>
          </w:tcPr>
          <w:p w:rsidR="00700189" w:rsidRDefault="00700189" w:rsidP="004872CF">
            <w:pPr>
              <w:jc w:val="center"/>
            </w:pPr>
            <w:r w:rsidRPr="00DA50F0">
              <w:t>Пароль в памяти после завершения сессии</w:t>
            </w:r>
          </w:p>
        </w:tc>
      </w:tr>
      <w:tr w:rsidR="00700189" w:rsidTr="003F50E7">
        <w:trPr>
          <w:trHeight w:val="352"/>
        </w:trPr>
        <w:tc>
          <w:tcPr>
            <w:tcW w:w="4652" w:type="dxa"/>
          </w:tcPr>
          <w:p w:rsidR="003F50E7" w:rsidRDefault="003F50E7" w:rsidP="003F50E7">
            <w:pPr>
              <w:jc w:val="center"/>
              <w:rPr>
                <w:lang w:val="en-US"/>
              </w:rPr>
            </w:pPr>
            <w:r w:rsidRPr="00B919FA">
              <w:t>Отсутствие SSL P</w:t>
            </w:r>
            <w:r w:rsidRPr="00B919FA">
              <w:rPr>
                <w:lang w:val="en-US"/>
              </w:rPr>
              <w:t>inning</w:t>
            </w:r>
          </w:p>
          <w:p w:rsidR="00700189" w:rsidRPr="003F50E7" w:rsidRDefault="00700189" w:rsidP="004872CF">
            <w:pPr>
              <w:jc w:val="center"/>
              <w:rPr>
                <w:lang w:val="en-US"/>
              </w:rPr>
            </w:pPr>
          </w:p>
        </w:tc>
        <w:tc>
          <w:tcPr>
            <w:tcW w:w="4420" w:type="dxa"/>
          </w:tcPr>
          <w:p w:rsidR="00700189" w:rsidRPr="00B919FA" w:rsidRDefault="00700189" w:rsidP="004872CF">
            <w:pPr>
              <w:jc w:val="center"/>
            </w:pPr>
            <w:r w:rsidRPr="00B919FA">
              <w:t xml:space="preserve">Отсутствие предупреждения на устройстве с </w:t>
            </w:r>
            <w:r w:rsidRPr="00B919FA">
              <w:rPr>
                <w:lang w:val="en-US"/>
              </w:rPr>
              <w:t>Root</w:t>
            </w:r>
          </w:p>
        </w:tc>
      </w:tr>
    </w:tbl>
    <w:p w:rsidR="00700189" w:rsidRPr="00E16965" w:rsidRDefault="00700189" w:rsidP="00700189">
      <w:pPr>
        <w:jc w:val="center"/>
      </w:pPr>
      <w:r>
        <w:t xml:space="preserve">Таблица 1. </w:t>
      </w:r>
      <w:r w:rsidRPr="00E16965">
        <w:t xml:space="preserve">Сравнительный анализ мобильного банковского приложения для </w:t>
      </w:r>
      <w:r w:rsidRPr="00E16965">
        <w:rPr>
          <w:lang w:val="en-US"/>
        </w:rPr>
        <w:t>iOS</w:t>
      </w:r>
      <w:r w:rsidRPr="00E16965">
        <w:t xml:space="preserve"> и </w:t>
      </w:r>
      <w:r w:rsidRPr="00E16965">
        <w:rPr>
          <w:lang w:val="en-US"/>
        </w:rPr>
        <w:t>Android</w:t>
      </w:r>
    </w:p>
    <w:p w:rsidR="00133FF5" w:rsidRDefault="00133FF5" w:rsidP="00700189">
      <w:pPr>
        <w:spacing w:line="360" w:lineRule="auto"/>
        <w:jc w:val="both"/>
      </w:pPr>
    </w:p>
    <w:p w:rsidR="006A1F40" w:rsidRDefault="006A1F40" w:rsidP="00BA4B17">
      <w:pPr>
        <w:spacing w:line="360" w:lineRule="auto"/>
        <w:jc w:val="center"/>
        <w:rPr>
          <w:b/>
        </w:rPr>
      </w:pPr>
    </w:p>
    <w:p w:rsidR="006A1F40" w:rsidRDefault="006A1F40" w:rsidP="00BA4B17">
      <w:pPr>
        <w:spacing w:line="360" w:lineRule="auto"/>
        <w:jc w:val="center"/>
        <w:rPr>
          <w:b/>
        </w:rPr>
      </w:pPr>
    </w:p>
    <w:p w:rsidR="006A1F40" w:rsidRDefault="006A1F40" w:rsidP="00BA4B17">
      <w:pPr>
        <w:spacing w:line="360" w:lineRule="auto"/>
        <w:jc w:val="center"/>
        <w:rPr>
          <w:b/>
        </w:rPr>
      </w:pPr>
    </w:p>
    <w:p w:rsidR="006A1F40" w:rsidRDefault="006A1F40" w:rsidP="00BA4B17">
      <w:pPr>
        <w:spacing w:line="360" w:lineRule="auto"/>
        <w:jc w:val="center"/>
        <w:rPr>
          <w:b/>
        </w:rPr>
      </w:pPr>
    </w:p>
    <w:p w:rsidR="00700189" w:rsidRPr="006A1F40" w:rsidRDefault="00257942" w:rsidP="00257942">
      <w:pPr>
        <w:pStyle w:val="1"/>
      </w:pPr>
      <w:bookmarkStart w:id="13" w:name="_Toc61215617"/>
      <w:r>
        <w:t>3.</w:t>
      </w:r>
      <w:r w:rsidR="006A1F40">
        <w:t xml:space="preserve"> Модель</w:t>
      </w:r>
      <w:r w:rsidR="00700189" w:rsidRPr="006A1F40">
        <w:t xml:space="preserve"> нарушителя</w:t>
      </w:r>
      <w:bookmarkEnd w:id="13"/>
    </w:p>
    <w:p w:rsidR="00700189" w:rsidRPr="00700189" w:rsidRDefault="00700189" w:rsidP="00700189"/>
    <w:p w:rsidR="001344D5" w:rsidRPr="001344D5" w:rsidRDefault="001344D5" w:rsidP="001344D5">
      <w:pPr>
        <w:tabs>
          <w:tab w:val="left" w:pos="0"/>
        </w:tabs>
        <w:spacing w:line="360" w:lineRule="auto"/>
        <w:jc w:val="both"/>
      </w:pPr>
      <w:r w:rsidRPr="001344D5">
        <w:t xml:space="preserve">В настоящем разделе определяется совокупность условий и факторов, создающих опасность нарушения характеристик безопасности возможных объектов угроз. </w:t>
      </w:r>
    </w:p>
    <w:p w:rsidR="001344D5" w:rsidRPr="001344D5" w:rsidRDefault="001344D5" w:rsidP="001344D5">
      <w:pPr>
        <w:tabs>
          <w:tab w:val="left" w:pos="0"/>
        </w:tabs>
        <w:spacing w:line="360" w:lineRule="auto"/>
        <w:jc w:val="both"/>
      </w:pPr>
      <w:r w:rsidRPr="001344D5">
        <w:t>В данном разделе под угрозами будут пониматься атаки.</w:t>
      </w:r>
    </w:p>
    <w:p w:rsidR="001344D5" w:rsidRPr="001344D5" w:rsidRDefault="001344D5" w:rsidP="001344D5">
      <w:pPr>
        <w:tabs>
          <w:tab w:val="left" w:pos="0"/>
        </w:tabs>
        <w:spacing w:line="360" w:lineRule="auto"/>
        <w:jc w:val="both"/>
      </w:pPr>
      <w:r w:rsidRPr="001344D5">
        <w:t>По признаку принадлежности к ИС мобильного устройства все нарушители делятся на две группы:</w:t>
      </w:r>
    </w:p>
    <w:p w:rsidR="001344D5" w:rsidRPr="001344D5" w:rsidRDefault="001344D5" w:rsidP="001344D5">
      <w:pPr>
        <w:tabs>
          <w:tab w:val="left" w:pos="0"/>
        </w:tabs>
        <w:spacing w:line="360" w:lineRule="auto"/>
        <w:jc w:val="both"/>
      </w:pPr>
      <w:r w:rsidRPr="001344D5">
        <w:rPr>
          <w:b/>
        </w:rPr>
        <w:t>Внешние нарушители</w:t>
      </w:r>
      <w:r w:rsidRPr="001344D5">
        <w:t xml:space="preserve"> – физические лица, не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pPr>
      <w:r w:rsidRPr="001344D5">
        <w:rPr>
          <w:b/>
        </w:rPr>
        <w:t>Внутренние нарушители</w:t>
      </w:r>
      <w:r w:rsidRPr="001344D5">
        <w:t xml:space="preserve"> – физические лица, имеющие физический доступ к устройству клиента или же находящийся рядом с жертвой.</w:t>
      </w:r>
    </w:p>
    <w:p w:rsidR="001344D5" w:rsidRPr="001344D5" w:rsidRDefault="001344D5" w:rsidP="001344D5">
      <w:pPr>
        <w:tabs>
          <w:tab w:val="left" w:pos="0"/>
        </w:tabs>
        <w:spacing w:line="360" w:lineRule="auto"/>
        <w:jc w:val="both"/>
      </w:pPr>
    </w:p>
    <w:p w:rsidR="001344D5" w:rsidRPr="001344D5" w:rsidRDefault="001344D5" w:rsidP="001344D5">
      <w:pPr>
        <w:tabs>
          <w:tab w:val="left" w:pos="0"/>
        </w:tabs>
        <w:spacing w:line="360" w:lineRule="auto"/>
        <w:jc w:val="both"/>
      </w:pPr>
      <w:r w:rsidRPr="001344D5">
        <w:t>В качестве внешнего нарушителя информационной безопасности, рассматривается нарушитель, который не имеет непосредственного доступа к техническим средствам и ресурсам системы.</w:t>
      </w:r>
    </w:p>
    <w:p w:rsidR="001344D5" w:rsidRPr="001344D5" w:rsidRDefault="001344D5" w:rsidP="001344D5">
      <w:pPr>
        <w:tabs>
          <w:tab w:val="left" w:pos="0"/>
        </w:tabs>
        <w:spacing w:line="360" w:lineRule="auto"/>
        <w:jc w:val="both"/>
      </w:pPr>
      <w:r w:rsidRPr="001344D5">
        <w:t>Возможности внешнего и внутреннего нарушителя существенным образом зависят от действующих в ИС ограничительных факторов, из которых основным является реализация комплекса технических мер защиты.</w:t>
      </w:r>
    </w:p>
    <w:p w:rsidR="001344D5" w:rsidRPr="001344D5" w:rsidRDefault="001344D5" w:rsidP="001344D5">
      <w:pPr>
        <w:tabs>
          <w:tab w:val="left" w:pos="0"/>
        </w:tabs>
        <w:spacing w:line="360" w:lineRule="auto"/>
        <w:jc w:val="both"/>
      </w:pPr>
      <w:r w:rsidRPr="001344D5">
        <w:t>Состав имеющихся у нарушителя средств, которые он может использовать для реализации угроз ИБ, а также возможности по их применению зависят от многих факторов, включая реализованные на устройстве методы защиты, финансовые возможности и компетенцию нарушителей. Поэтому объективно оценить состав имеющихся у нарушителя средств реализации угроз в общем случае практически невозможно.</w:t>
      </w:r>
    </w:p>
    <w:p w:rsidR="001344D5" w:rsidRPr="001344D5" w:rsidRDefault="001344D5" w:rsidP="001344D5">
      <w:pPr>
        <w:tabs>
          <w:tab w:val="left" w:pos="0"/>
        </w:tabs>
        <w:spacing w:line="360" w:lineRule="auto"/>
        <w:jc w:val="both"/>
      </w:pPr>
      <w:r w:rsidRPr="001344D5">
        <w:t>Предполагается, что внешний нарушитель может воздействовать на защищаемую информацию во время ее передачи по каналам связи или путем загрузки на устройство клиента вредоносное или измененное приложение.</w:t>
      </w:r>
    </w:p>
    <w:p w:rsidR="001344D5" w:rsidRPr="001344D5" w:rsidRDefault="001344D5" w:rsidP="001344D5">
      <w:pPr>
        <w:tabs>
          <w:tab w:val="left" w:pos="0"/>
        </w:tabs>
        <w:spacing w:line="360" w:lineRule="auto"/>
        <w:jc w:val="both"/>
      </w:pPr>
      <w:r w:rsidRPr="001344D5">
        <w:t>Поэтому, для создания устойчивой ИС предполагается, что вероятный нарушитель имеет все необходимые для реализации угроз средства, возможности которых не превосходят возможности аналогичных средств реализации угроз на информацию, содержащую сведения, не составляющие государственную тайну, и технические и программные средства, обрабатывающие эту информацию.</w:t>
      </w:r>
    </w:p>
    <w:p w:rsidR="001344D5" w:rsidRDefault="001344D5" w:rsidP="001344D5">
      <w:pPr>
        <w:tabs>
          <w:tab w:val="left" w:pos="0"/>
        </w:tabs>
        <w:spacing w:line="360" w:lineRule="auto"/>
        <w:jc w:val="both"/>
      </w:pPr>
      <w:r w:rsidRPr="001344D5">
        <w:t>К внешним нарушителям могут относиться:</w:t>
      </w:r>
    </w:p>
    <w:p w:rsidR="001344D5" w:rsidRPr="001344D5" w:rsidRDefault="001344D5" w:rsidP="00D975C5">
      <w:pPr>
        <w:pStyle w:val="a4"/>
        <w:numPr>
          <w:ilvl w:val="0"/>
          <w:numId w:val="19"/>
        </w:numPr>
        <w:tabs>
          <w:tab w:val="left" w:pos="0"/>
        </w:tabs>
        <w:spacing w:line="360" w:lineRule="auto"/>
        <w:jc w:val="both"/>
      </w:pPr>
      <w:r w:rsidRPr="001344D5">
        <w:t>Администратор безопасности (категория I);</w:t>
      </w:r>
    </w:p>
    <w:p w:rsidR="001344D5" w:rsidRPr="001344D5" w:rsidRDefault="001344D5" w:rsidP="00D975C5">
      <w:pPr>
        <w:pStyle w:val="a4"/>
        <w:numPr>
          <w:ilvl w:val="0"/>
          <w:numId w:val="19"/>
        </w:numPr>
        <w:tabs>
          <w:tab w:val="left" w:pos="0"/>
        </w:tabs>
        <w:spacing w:line="360" w:lineRule="auto"/>
        <w:jc w:val="both"/>
      </w:pPr>
      <w:r w:rsidRPr="001344D5">
        <w:lastRenderedPageBreak/>
        <w:t xml:space="preserve">Администраторы конкретных подсистем или баз данных (категория II); </w:t>
      </w:r>
    </w:p>
    <w:p w:rsidR="001344D5" w:rsidRDefault="001344D5" w:rsidP="001344D5">
      <w:pPr>
        <w:tabs>
          <w:tab w:val="left" w:pos="0"/>
        </w:tabs>
        <w:spacing w:line="360" w:lineRule="auto"/>
        <w:jc w:val="both"/>
      </w:pPr>
      <w:r w:rsidRPr="001344D5">
        <w:t>К внутренним нарушителям могут относиться:</w:t>
      </w:r>
    </w:p>
    <w:p w:rsidR="001344D5" w:rsidRPr="001344D5" w:rsidRDefault="001344D5" w:rsidP="00D975C5">
      <w:pPr>
        <w:pStyle w:val="a4"/>
        <w:numPr>
          <w:ilvl w:val="0"/>
          <w:numId w:val="20"/>
        </w:numPr>
        <w:tabs>
          <w:tab w:val="left" w:pos="0"/>
        </w:tabs>
        <w:spacing w:line="360" w:lineRule="auto"/>
        <w:jc w:val="both"/>
      </w:pPr>
      <w:r w:rsidRPr="001344D5">
        <w:t>Лица, обладающие возможностью доступа к системе (категория V);</w:t>
      </w:r>
    </w:p>
    <w:p w:rsidR="001344D5" w:rsidRPr="001344D5" w:rsidRDefault="001344D5" w:rsidP="00D975C5">
      <w:pPr>
        <w:pStyle w:val="a4"/>
        <w:numPr>
          <w:ilvl w:val="0"/>
          <w:numId w:val="20"/>
        </w:numPr>
        <w:tabs>
          <w:tab w:val="left" w:pos="0"/>
        </w:tabs>
        <w:spacing w:line="360" w:lineRule="auto"/>
        <w:jc w:val="both"/>
      </w:pPr>
      <w:r w:rsidRPr="001344D5">
        <w:t>Обслуживающий персонал (категория VII);</w:t>
      </w:r>
    </w:p>
    <w:p w:rsidR="001344D5" w:rsidRPr="001344D5" w:rsidRDefault="001344D5" w:rsidP="001344D5">
      <w:pPr>
        <w:tabs>
          <w:tab w:val="left" w:pos="0"/>
        </w:tabs>
        <w:spacing w:line="360" w:lineRule="auto"/>
        <w:jc w:val="both"/>
      </w:pPr>
      <w:r w:rsidRPr="001344D5">
        <w:t>Предполагается, что наиболее совершенными средствами реализации угроз обладают лица категории III и лица категории VIII.</w:t>
      </w:r>
    </w:p>
    <w:p w:rsidR="001344D5" w:rsidRPr="001344D5" w:rsidRDefault="001344D5" w:rsidP="001344D5">
      <w:pPr>
        <w:tabs>
          <w:tab w:val="left" w:pos="0"/>
        </w:tabs>
        <w:spacing w:line="360" w:lineRule="auto"/>
        <w:jc w:val="both"/>
      </w:pPr>
      <w:r w:rsidRPr="001344D5">
        <w:t xml:space="preserve">На лиц категорий I-II возложены задачи по администрированию программно-аппаратных средств и баз данных для интеграции и обеспечения взаимодействия различных подсистем, входящих в состав ИС мобильного приложения. Администраторы потенциально могут реализовывать угрозы ИБ, используя возможности по непосредственному доступу к защищаемой информации, обрабатываемой и хранимой в </w:t>
      </w:r>
      <w:proofErr w:type="gramStart"/>
      <w:r w:rsidRPr="001344D5">
        <w:t>ИС</w:t>
      </w:r>
      <w:proofErr w:type="gramEnd"/>
      <w:r w:rsidRPr="001344D5">
        <w:t xml:space="preserve"> а также к техническим и программным средствам, включая средства защиты, используемые в конкретных АС, в соответствии с установленными для них административными полномочиями. </w:t>
      </w:r>
    </w:p>
    <w:p w:rsidR="001344D5" w:rsidRPr="001344D5" w:rsidRDefault="001344D5" w:rsidP="001344D5">
      <w:pPr>
        <w:tabs>
          <w:tab w:val="left" w:pos="0"/>
        </w:tabs>
        <w:spacing w:line="360" w:lineRule="auto"/>
        <w:jc w:val="both"/>
      </w:pPr>
      <w:r w:rsidRPr="001344D5">
        <w:t>Эти лица хорошо знакомы с основными алгоритмами, протоколами, реализуемыми и используемыми в конкретных подсистемах и ИС в целом, а также с применяемыми принципами и концепциями безопасности.</w:t>
      </w:r>
    </w:p>
    <w:p w:rsidR="001344D5" w:rsidRPr="001344D5" w:rsidRDefault="001344D5" w:rsidP="001344D5">
      <w:pPr>
        <w:tabs>
          <w:tab w:val="left" w:pos="0"/>
        </w:tabs>
        <w:spacing w:line="360" w:lineRule="auto"/>
        <w:jc w:val="both"/>
      </w:pPr>
      <w:r w:rsidRPr="001344D5">
        <w:t>Предполагается, что они могли бы использовать стандартное оборудование либо для идентификации уязвимостей, либо для реализации угроз ИБ. Данное оборудование может быть, как частью штатных средств, так и может относиться к легко получаемому (например, программное обеспечение, полученное из общедоступных внешних источников).</w:t>
      </w:r>
    </w:p>
    <w:p w:rsidR="001344D5" w:rsidRPr="001344D5" w:rsidRDefault="001344D5" w:rsidP="001344D5">
      <w:pPr>
        <w:tabs>
          <w:tab w:val="left" w:pos="0"/>
        </w:tabs>
        <w:spacing w:line="360" w:lineRule="auto"/>
        <w:jc w:val="both"/>
      </w:pPr>
      <w:r w:rsidRPr="001344D5">
        <w:t>К лицам категорий I-II ввиду их исключительной роли ИС должен применяться комплекс особых организационно-режимных мер по их подбору, принятию на работу, назначению на должность и контролю выполнения функциональных обязанностей.</w:t>
      </w:r>
    </w:p>
    <w:p w:rsidR="001344D5" w:rsidRPr="001344D5" w:rsidRDefault="001344D5" w:rsidP="001344D5">
      <w:pPr>
        <w:tabs>
          <w:tab w:val="left" w:pos="0"/>
        </w:tabs>
        <w:spacing w:line="360" w:lineRule="auto"/>
        <w:jc w:val="both"/>
      </w:pPr>
      <w:r w:rsidRPr="001344D5">
        <w:t>Предполагается, что в число лиц категорий I-II будут включаться только доверенные лица и поэтому указанные лица исключаются из числа вероятных нарушителей.</w:t>
      </w:r>
    </w:p>
    <w:p w:rsidR="001344D5" w:rsidRPr="001344D5" w:rsidRDefault="001344D5" w:rsidP="001344D5">
      <w:pPr>
        <w:tabs>
          <w:tab w:val="left" w:pos="0"/>
        </w:tabs>
        <w:spacing w:line="360" w:lineRule="auto"/>
        <w:jc w:val="both"/>
      </w:pPr>
      <w:r w:rsidRPr="001344D5">
        <w:t>Предполагается, что лица категорий III-VIII относятся к вероятным нарушителям.</w:t>
      </w:r>
    </w:p>
    <w:p w:rsidR="001344D5" w:rsidRPr="001344D5" w:rsidRDefault="001344D5" w:rsidP="001344D5">
      <w:pPr>
        <w:tabs>
          <w:tab w:val="left" w:pos="0"/>
        </w:tabs>
        <w:spacing w:line="360" w:lineRule="auto"/>
        <w:jc w:val="both"/>
      </w:pPr>
      <w:r w:rsidRPr="001344D5">
        <w:t>Предположения об имеющейся у нарушителя информации об объектах реализации угроз.</w:t>
      </w:r>
    </w:p>
    <w:p w:rsidR="001344D5" w:rsidRDefault="001344D5" w:rsidP="001344D5">
      <w:pPr>
        <w:tabs>
          <w:tab w:val="left" w:pos="0"/>
        </w:tabs>
        <w:spacing w:line="360" w:lineRule="auto"/>
        <w:jc w:val="both"/>
      </w:pPr>
      <w:r w:rsidRPr="001344D5">
        <w:t>В качестве основных уровней знаний нарушителей об АС можно выделить следующие:</w:t>
      </w:r>
    </w:p>
    <w:p w:rsidR="001344D5" w:rsidRPr="001344D5" w:rsidRDefault="001344D5" w:rsidP="00D975C5">
      <w:pPr>
        <w:pStyle w:val="a4"/>
        <w:numPr>
          <w:ilvl w:val="0"/>
          <w:numId w:val="22"/>
        </w:numPr>
        <w:tabs>
          <w:tab w:val="left" w:pos="0"/>
        </w:tabs>
        <w:spacing w:line="360" w:lineRule="auto"/>
        <w:jc w:val="both"/>
      </w:pPr>
      <w:r w:rsidRPr="001344D5">
        <w:t>Общая информация – информации о назначении и общих характеристиках ИС</w:t>
      </w:r>
    </w:p>
    <w:p w:rsidR="001344D5" w:rsidRPr="001344D5" w:rsidRDefault="001344D5" w:rsidP="00D975C5">
      <w:pPr>
        <w:pStyle w:val="a4"/>
        <w:numPr>
          <w:ilvl w:val="0"/>
          <w:numId w:val="21"/>
        </w:numPr>
        <w:tabs>
          <w:tab w:val="left" w:pos="0"/>
        </w:tabs>
        <w:spacing w:line="360" w:lineRule="auto"/>
        <w:jc w:val="both"/>
      </w:pPr>
      <w:r w:rsidRPr="001344D5">
        <w:t>Эксплуатационная информация – информация, полученная из эксплуатационной</w:t>
      </w:r>
      <w:r>
        <w:t xml:space="preserve"> </w:t>
      </w:r>
      <w:r w:rsidRPr="001344D5">
        <w:t>документации;</w:t>
      </w:r>
    </w:p>
    <w:p w:rsidR="001344D5" w:rsidRPr="001344D5" w:rsidRDefault="001344D5" w:rsidP="00D975C5">
      <w:pPr>
        <w:pStyle w:val="a4"/>
        <w:numPr>
          <w:ilvl w:val="0"/>
          <w:numId w:val="21"/>
        </w:numPr>
        <w:tabs>
          <w:tab w:val="left" w:pos="0"/>
        </w:tabs>
        <w:spacing w:line="360" w:lineRule="auto"/>
        <w:jc w:val="both"/>
      </w:pPr>
      <w:r w:rsidRPr="001344D5">
        <w:t>Чувствительная информация – информация, дополняющая эксплуатационную информацию об ИС (например, сведения из проектной документации).</w:t>
      </w:r>
    </w:p>
    <w:p w:rsidR="001344D5" w:rsidRPr="001344D5" w:rsidRDefault="001344D5" w:rsidP="001344D5">
      <w:pPr>
        <w:tabs>
          <w:tab w:val="left" w:pos="0"/>
        </w:tabs>
        <w:spacing w:line="360" w:lineRule="auto"/>
        <w:jc w:val="both"/>
      </w:pPr>
      <w:r w:rsidRPr="001344D5">
        <w:t>В частности, нарушитель может иметь:</w:t>
      </w:r>
    </w:p>
    <w:p w:rsidR="001344D5" w:rsidRPr="001344D5" w:rsidRDefault="001344D5" w:rsidP="00D975C5">
      <w:pPr>
        <w:pStyle w:val="a4"/>
        <w:numPr>
          <w:ilvl w:val="0"/>
          <w:numId w:val="21"/>
        </w:numPr>
        <w:tabs>
          <w:tab w:val="left" w:pos="0"/>
        </w:tabs>
        <w:spacing w:line="360" w:lineRule="auto"/>
        <w:jc w:val="both"/>
      </w:pPr>
      <w:r w:rsidRPr="001344D5">
        <w:lastRenderedPageBreak/>
        <w:t>Данные об организации работы, структуре и используемых технических, программных и программно-технических средствах;</w:t>
      </w:r>
    </w:p>
    <w:p w:rsidR="001344D5" w:rsidRPr="001344D5" w:rsidRDefault="001344D5" w:rsidP="00D975C5">
      <w:pPr>
        <w:pStyle w:val="a4"/>
        <w:numPr>
          <w:ilvl w:val="0"/>
          <w:numId w:val="21"/>
        </w:numPr>
        <w:tabs>
          <w:tab w:val="left" w:pos="0"/>
        </w:tabs>
        <w:spacing w:line="360" w:lineRule="auto"/>
        <w:jc w:val="both"/>
      </w:pPr>
      <w:r w:rsidRPr="001344D5">
        <w:t>Сведения об информационных ресурсах: порядок и правила создания, хранения и передачи информации, структура и свойства информационных потоков;</w:t>
      </w:r>
    </w:p>
    <w:p w:rsidR="001344D5" w:rsidRPr="001344D5" w:rsidRDefault="001344D5" w:rsidP="00D975C5">
      <w:pPr>
        <w:pStyle w:val="a4"/>
        <w:numPr>
          <w:ilvl w:val="0"/>
          <w:numId w:val="21"/>
        </w:numPr>
        <w:tabs>
          <w:tab w:val="left" w:pos="0"/>
        </w:tabs>
        <w:spacing w:line="360" w:lineRule="auto"/>
        <w:jc w:val="both"/>
      </w:pPr>
      <w:r w:rsidRPr="001344D5">
        <w:t>Данные об уязвимостях, включая данные о недокументированных (</w:t>
      </w:r>
      <w:proofErr w:type="spellStart"/>
      <w:r w:rsidRPr="001344D5">
        <w:t>недекларированных</w:t>
      </w:r>
      <w:proofErr w:type="spellEnd"/>
      <w:r w:rsidRPr="001344D5">
        <w:t>) возможностях технических, программных и программно-технических средств;</w:t>
      </w:r>
    </w:p>
    <w:p w:rsidR="001344D5" w:rsidRPr="001344D5" w:rsidRDefault="001344D5" w:rsidP="00D975C5">
      <w:pPr>
        <w:pStyle w:val="a4"/>
        <w:numPr>
          <w:ilvl w:val="0"/>
          <w:numId w:val="21"/>
        </w:numPr>
        <w:tabs>
          <w:tab w:val="left" w:pos="0"/>
        </w:tabs>
        <w:spacing w:line="360" w:lineRule="auto"/>
        <w:jc w:val="both"/>
      </w:pPr>
      <w:r w:rsidRPr="001344D5">
        <w:t>Данные о реализованных в программных средствах защиты информации принципах и алгоритмах;</w:t>
      </w:r>
    </w:p>
    <w:p w:rsidR="001344D5" w:rsidRPr="001344D5" w:rsidRDefault="001344D5" w:rsidP="00D975C5">
      <w:pPr>
        <w:pStyle w:val="a4"/>
        <w:numPr>
          <w:ilvl w:val="0"/>
          <w:numId w:val="21"/>
        </w:numPr>
        <w:tabs>
          <w:tab w:val="left" w:pos="0"/>
        </w:tabs>
        <w:spacing w:line="360" w:lineRule="auto"/>
        <w:jc w:val="both"/>
      </w:pPr>
      <w:r w:rsidRPr="001344D5">
        <w:t>Исходные тексты программного обеспечения;</w:t>
      </w:r>
    </w:p>
    <w:p w:rsidR="001344D5" w:rsidRPr="001344D5" w:rsidRDefault="001344D5" w:rsidP="00D975C5">
      <w:pPr>
        <w:pStyle w:val="a4"/>
        <w:numPr>
          <w:ilvl w:val="0"/>
          <w:numId w:val="21"/>
        </w:numPr>
        <w:tabs>
          <w:tab w:val="left" w:pos="0"/>
        </w:tabs>
        <w:spacing w:line="360" w:lineRule="auto"/>
        <w:jc w:val="both"/>
      </w:pPr>
      <w:r w:rsidRPr="001344D5">
        <w:t>Сведения о возможных каналах реализации угроз;</w:t>
      </w:r>
    </w:p>
    <w:p w:rsidR="001344D5" w:rsidRPr="001344D5" w:rsidRDefault="001344D5" w:rsidP="00D975C5">
      <w:pPr>
        <w:pStyle w:val="a4"/>
        <w:numPr>
          <w:ilvl w:val="0"/>
          <w:numId w:val="21"/>
        </w:numPr>
        <w:tabs>
          <w:tab w:val="left" w:pos="0"/>
        </w:tabs>
        <w:spacing w:line="360" w:lineRule="auto"/>
        <w:jc w:val="both"/>
      </w:pPr>
      <w:r w:rsidRPr="001344D5">
        <w:t>Информацию о способах реализации угроз.</w:t>
      </w:r>
    </w:p>
    <w:p w:rsidR="001344D5" w:rsidRPr="001344D5" w:rsidRDefault="001344D5" w:rsidP="001344D5">
      <w:pPr>
        <w:tabs>
          <w:tab w:val="left" w:pos="0"/>
        </w:tabs>
        <w:spacing w:line="360" w:lineRule="auto"/>
        <w:jc w:val="both"/>
      </w:pPr>
      <w:r w:rsidRPr="001344D5">
        <w:t>Предполагается, что лица категории III и категории IV владеют только эксплуатационной информацией, что обеспечивается организационными мерами. При этом лица категории IV не владеют парольной, аутентифицирующей и ключевой информацией, используемой в автоматизированной информационной системе (АИС), к которым они не имеют санкционированного доступа.</w:t>
      </w:r>
    </w:p>
    <w:p w:rsidR="001344D5" w:rsidRPr="001344D5" w:rsidRDefault="001344D5" w:rsidP="001344D5">
      <w:pPr>
        <w:tabs>
          <w:tab w:val="left" w:pos="0"/>
        </w:tabs>
        <w:spacing w:line="360" w:lineRule="auto"/>
        <w:jc w:val="both"/>
      </w:pPr>
      <w:r w:rsidRPr="001344D5">
        <w:t>Предполагается, что лица категории V владеют в той или иной части чувствительной и эксплуатационной информацией о системе передачи информации и общей информацией об АИС, использующих эту систему передачи информации, что обеспечивается организационными мерами. При этом лица категории V не владеют парольной и аутентифицирующей информацией, используемой в АИС.</w:t>
      </w:r>
    </w:p>
    <w:p w:rsidR="001344D5" w:rsidRPr="001344D5" w:rsidRDefault="001344D5" w:rsidP="001344D5">
      <w:pPr>
        <w:tabs>
          <w:tab w:val="left" w:pos="0"/>
        </w:tabs>
        <w:spacing w:line="360" w:lineRule="auto"/>
        <w:jc w:val="both"/>
      </w:pPr>
      <w:r w:rsidRPr="001344D5">
        <w:t>Предполагается, что лица категории VI и лица категории VII по уровню знаний не превосходят лица категории V.</w:t>
      </w:r>
    </w:p>
    <w:p w:rsidR="001344D5" w:rsidRPr="001344D5" w:rsidRDefault="001344D5" w:rsidP="001344D5">
      <w:pPr>
        <w:tabs>
          <w:tab w:val="left" w:pos="0"/>
        </w:tabs>
        <w:spacing w:line="360" w:lineRule="auto"/>
        <w:jc w:val="both"/>
      </w:pPr>
      <w:r w:rsidRPr="001344D5">
        <w:t>Предполагается, что лица категории VIII обладают чувствительной информацией о ИС и функционально ориентированных АС, включая информацию об уязвимостях технических и программных средств. Организационными мерами предполагается исключить доступ лиц категории VIII к техническим и программным средствам в момент обработки с использованием этих средств защищаемой информации.</w:t>
      </w:r>
    </w:p>
    <w:p w:rsidR="001344D5" w:rsidRPr="001344D5" w:rsidRDefault="001344D5" w:rsidP="001344D5">
      <w:pPr>
        <w:tabs>
          <w:tab w:val="left" w:pos="0"/>
        </w:tabs>
        <w:spacing w:line="360" w:lineRule="auto"/>
        <w:jc w:val="both"/>
      </w:pPr>
      <w:r w:rsidRPr="001344D5">
        <w:t>Таким образом, наиболее информированными о ИС являются лица категории III и лица категории VIII.</w:t>
      </w:r>
    </w:p>
    <w:p w:rsidR="001344D5" w:rsidRPr="001344D5" w:rsidRDefault="001344D5" w:rsidP="001344D5">
      <w:pPr>
        <w:tabs>
          <w:tab w:val="left" w:pos="0"/>
        </w:tabs>
        <w:spacing w:line="360" w:lineRule="auto"/>
        <w:jc w:val="both"/>
      </w:pPr>
      <w:r w:rsidRPr="001344D5">
        <w:t>Степень информированности нарушителя зависит от многих факторов, включая реализованные конкретные технические меры и компетенцию нарушителей. Поэтому объективно оценить объем знаний вероятного нарушителя в общем случае практически невозможно.</w:t>
      </w:r>
    </w:p>
    <w:p w:rsidR="001344D5" w:rsidRPr="001344D5" w:rsidRDefault="001344D5" w:rsidP="001344D5">
      <w:pPr>
        <w:tabs>
          <w:tab w:val="left" w:pos="0"/>
        </w:tabs>
        <w:spacing w:line="360" w:lineRule="auto"/>
        <w:jc w:val="both"/>
      </w:pPr>
      <w:r w:rsidRPr="001344D5">
        <w:lastRenderedPageBreak/>
        <w:t>В связи с изложенным, с целью создания определенного запаса прочности, предполагается, что вероятные нарушители обладают всей информацией, необходимой для подготовки и реализации угроз, за исключением информации, доступ к которой со стороны нарушителя исключается системой защиты информации. К такой информации, например, относится парольная, аутентифицирующая и ключевая информация.</w:t>
      </w:r>
    </w:p>
    <w:p w:rsidR="001344D5" w:rsidRPr="001344D5" w:rsidRDefault="001344D5" w:rsidP="001344D5">
      <w:pPr>
        <w:tabs>
          <w:tab w:val="left" w:pos="0"/>
        </w:tabs>
        <w:spacing w:line="360" w:lineRule="auto"/>
        <w:jc w:val="both"/>
      </w:pPr>
      <w:r w:rsidRPr="001344D5">
        <w:t>Предположения об имеющихся у нарушителя средствах реализации угроз:</w:t>
      </w:r>
    </w:p>
    <w:p w:rsidR="001344D5" w:rsidRPr="00956755" w:rsidRDefault="001344D5" w:rsidP="00D975C5">
      <w:pPr>
        <w:pStyle w:val="a4"/>
        <w:numPr>
          <w:ilvl w:val="0"/>
          <w:numId w:val="23"/>
        </w:numPr>
        <w:tabs>
          <w:tab w:val="left" w:pos="0"/>
        </w:tabs>
        <w:spacing w:line="360" w:lineRule="auto"/>
        <w:jc w:val="both"/>
      </w:pPr>
      <w:r w:rsidRPr="00956755">
        <w:t>аппаратные компоненты средства защиты;</w:t>
      </w:r>
    </w:p>
    <w:p w:rsidR="001344D5" w:rsidRPr="00956755" w:rsidRDefault="001344D5" w:rsidP="00D975C5">
      <w:pPr>
        <w:pStyle w:val="a4"/>
        <w:numPr>
          <w:ilvl w:val="0"/>
          <w:numId w:val="23"/>
        </w:numPr>
        <w:tabs>
          <w:tab w:val="left" w:pos="0"/>
        </w:tabs>
        <w:spacing w:line="360" w:lineRule="auto"/>
        <w:jc w:val="both"/>
      </w:pPr>
      <w:r w:rsidRPr="00956755">
        <w:t>доступные в свободной продаже технические средства и программное обеспечение;</w:t>
      </w:r>
    </w:p>
    <w:p w:rsidR="001344D5" w:rsidRPr="00956755" w:rsidRDefault="001344D5" w:rsidP="00D975C5">
      <w:pPr>
        <w:pStyle w:val="a4"/>
        <w:numPr>
          <w:ilvl w:val="0"/>
          <w:numId w:val="23"/>
        </w:numPr>
        <w:tabs>
          <w:tab w:val="left" w:pos="0"/>
        </w:tabs>
        <w:spacing w:line="360" w:lineRule="auto"/>
        <w:jc w:val="both"/>
      </w:pPr>
      <w:r w:rsidRPr="00956755">
        <w:t>специально разработанные технические средства и программное обеспечение.</w:t>
      </w:r>
    </w:p>
    <w:p w:rsidR="001344D5" w:rsidRPr="001344D5" w:rsidRDefault="001344D5" w:rsidP="001344D5">
      <w:pPr>
        <w:tabs>
          <w:tab w:val="left" w:pos="0"/>
        </w:tabs>
        <w:spacing w:line="360" w:lineRule="auto"/>
        <w:jc w:val="both"/>
      </w:pPr>
    </w:p>
    <w:p w:rsidR="001344D5" w:rsidRPr="00956755" w:rsidRDefault="001344D5" w:rsidP="00956755">
      <w:pPr>
        <w:tabs>
          <w:tab w:val="left" w:pos="0"/>
        </w:tabs>
        <w:spacing w:line="360" w:lineRule="auto"/>
        <w:jc w:val="center"/>
        <w:rPr>
          <w:b/>
        </w:rPr>
      </w:pPr>
      <w:r w:rsidRPr="00956755">
        <w:rPr>
          <w:b/>
        </w:rPr>
        <w:t>Нарушители согласно банку данных угроз ФСТЭК России</w:t>
      </w:r>
    </w:p>
    <w:p w:rsidR="001344D5" w:rsidRPr="001344D5" w:rsidRDefault="001344D5" w:rsidP="001344D5">
      <w:pPr>
        <w:tabs>
          <w:tab w:val="left" w:pos="0"/>
        </w:tabs>
        <w:spacing w:line="360" w:lineRule="auto"/>
        <w:jc w:val="both"/>
      </w:pPr>
      <w:r w:rsidRPr="001344D5">
        <w:t>Дополнительно в банке данных угроз ФСТЭК России определены три типа внешних и внутренних нарушителей – с низким потенциалом, со средним потенциалом и с высоким потенциалом.</w:t>
      </w:r>
    </w:p>
    <w:p w:rsidR="001344D5" w:rsidRPr="001344D5" w:rsidRDefault="001344D5" w:rsidP="001344D5">
      <w:pPr>
        <w:tabs>
          <w:tab w:val="left" w:pos="0"/>
        </w:tabs>
        <w:spacing w:line="360" w:lineRule="auto"/>
        <w:jc w:val="both"/>
      </w:pPr>
      <w:r w:rsidRPr="001344D5">
        <w:t>Нарушители с низким потенциалом имеют возможность получить информацию об уязвимостях отдельных компонент информационной системы, опубликованную в общедоступных источниках. Также такие нарушители имеют возможность получить информацию о методах и средствах реализации угроз безопасности информации (компьютерных атак), опубликованных в общедоступных источниках, и (или) самостоятельно осуществляют создание методов и средств реализации атак и реализацию атак на информационную систему.</w:t>
      </w:r>
    </w:p>
    <w:p w:rsidR="001344D5" w:rsidRPr="001344D5" w:rsidRDefault="001344D5" w:rsidP="001344D5">
      <w:pPr>
        <w:tabs>
          <w:tab w:val="left" w:pos="0"/>
        </w:tabs>
        <w:spacing w:line="360" w:lineRule="auto"/>
        <w:jc w:val="both"/>
      </w:pPr>
      <w:r w:rsidRPr="001344D5">
        <w:t>Нарушители со средним потенциалом обладают всеми возможностями нарушителей с низким потенциалом. Имеют осведомленность о мерах защиты информации, применяемых в информационной системе данного типа. Имеют возможность получить информацию об уязвимостях отдельных компонент информационной системы путем проведения, с использованием имеющихся в свободном доступе программных средств, анализа кода прикладного программного обеспечения и отдельных программных компонент общесистемного программного обеспечения. Имеют доступ к сведениям о структурно-функциональных характеристиках и особенностях функционирования информационной системы.</w:t>
      </w:r>
    </w:p>
    <w:p w:rsidR="001344D5" w:rsidRDefault="001344D5" w:rsidP="009F1A4E">
      <w:pPr>
        <w:tabs>
          <w:tab w:val="left" w:pos="0"/>
        </w:tabs>
        <w:spacing w:line="360" w:lineRule="auto"/>
        <w:jc w:val="both"/>
      </w:pPr>
      <w:r w:rsidRPr="001344D5">
        <w:t xml:space="preserve">Нарушители с высоким потенциалом обладают всеми возможностями нарушителей с низким и средним потенциалами. Имеют возможность осуществлять несанкционированный доступ из выделенных (ведомственных, корпоративных) сетей связи, к которым возможен физический доступ (незащищенных организационными мерами). Имеют возможность получить доступ к программному обеспечению чипсетов </w:t>
      </w:r>
      <w:r w:rsidRPr="001344D5">
        <w:lastRenderedPageBreak/>
        <w:t xml:space="preserve">(микропрограммам), системному и прикладному программному обеспечению, телекоммуникационному оборудованию и другим программно-техническим средствам информационной системы для преднамеренного внесения в них уязвимостей или программных закладок. Имеют хорошую осведомленность о мерах защиты информации, применяемых в информационной системе, об алгоритмах, аппаратных и программных средствах, используемых в информационной системе. </w:t>
      </w:r>
      <w:r w:rsidRPr="000C7F27">
        <w:rPr>
          <w:sz w:val="26"/>
          <w:szCs w:val="26"/>
        </w:rPr>
        <w:t>Имеют возможность получить информацию об уязвимостях путем проведения специальных исследований (в том числе с привлечением специализированных научных организаций) и применения специально разработанных средств для анализа программного обеспечения. Имеют возможность создания методов и средств реализации угроз безопасности информации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в информационную систему и воздействие на нее. Имеют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w:t>
      </w:r>
      <w:r w:rsidR="009F1A4E" w:rsidRPr="009F1A4E">
        <w:t xml:space="preserve"> </w:t>
      </w:r>
    </w:p>
    <w:p w:rsidR="00700189" w:rsidRPr="00E278E3" w:rsidRDefault="00700189" w:rsidP="00700189">
      <w:pPr>
        <w:ind w:firstLine="709"/>
        <w:jc w:val="both"/>
        <w:rPr>
          <w:rFonts w:ascii="Arial" w:hAnsi="Arial" w:cs="Arial"/>
          <w:color w:val="000000"/>
        </w:rPr>
      </w:pPr>
    </w:p>
    <w:p w:rsidR="00DD331A" w:rsidRDefault="00DD331A"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975C5" w:rsidRDefault="00D975C5" w:rsidP="00700189">
      <w:pPr>
        <w:spacing w:line="360" w:lineRule="auto"/>
        <w:jc w:val="both"/>
      </w:pPr>
    </w:p>
    <w:p w:rsidR="00DD331A" w:rsidRPr="006A1F40" w:rsidRDefault="00257942" w:rsidP="00257942">
      <w:pPr>
        <w:pStyle w:val="1"/>
        <w:sectPr w:rsidR="00DD331A" w:rsidRPr="006A1F40">
          <w:pgSz w:w="11906" w:h="16838"/>
          <w:pgMar w:top="1134" w:right="850" w:bottom="1134" w:left="1701" w:header="708" w:footer="708" w:gutter="0"/>
          <w:cols w:space="708"/>
          <w:docGrid w:linePitch="360"/>
        </w:sectPr>
      </w:pPr>
      <w:bookmarkStart w:id="14" w:name="_Toc61215618"/>
      <w:r>
        <w:t>4</w:t>
      </w:r>
      <w:r w:rsidR="002863FD">
        <w:t xml:space="preserve">. </w:t>
      </w:r>
      <w:r w:rsidR="006A1F40" w:rsidRPr="006A1F40">
        <w:t xml:space="preserve"> </w:t>
      </w:r>
      <w:r w:rsidR="00DD331A" w:rsidRPr="006A1F40">
        <w:t>Модель угроз</w:t>
      </w:r>
      <w:bookmarkEnd w:id="14"/>
    </w:p>
    <w:tbl>
      <w:tblPr>
        <w:tblpPr w:leftFromText="180" w:rightFromText="180" w:vertAnchor="text" w:tblpY="1"/>
        <w:tblOverlap w:val="never"/>
        <w:tblW w:w="151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6"/>
        <w:gridCol w:w="1142"/>
        <w:gridCol w:w="28"/>
        <w:gridCol w:w="5245"/>
        <w:gridCol w:w="2835"/>
        <w:gridCol w:w="2410"/>
        <w:gridCol w:w="1843"/>
        <w:gridCol w:w="1134"/>
      </w:tblGrid>
      <w:tr w:rsidR="002E0097" w:rsidRPr="007E60C8" w:rsidTr="00F2342C">
        <w:trPr>
          <w:cantSplit/>
          <w:trHeight w:val="2117"/>
          <w:tblHeader/>
        </w:trPr>
        <w:tc>
          <w:tcPr>
            <w:tcW w:w="526" w:type="dxa"/>
            <w:shd w:val="clear" w:color="auto" w:fill="auto"/>
            <w:vAlign w:val="center"/>
          </w:tcPr>
          <w:p w:rsidR="002E0097" w:rsidRPr="007E60C8" w:rsidRDefault="002E0097" w:rsidP="00F2342C">
            <w:pPr>
              <w:jc w:val="center"/>
              <w:rPr>
                <w:rFonts w:ascii="Arial" w:hAnsi="Arial" w:cs="Arial"/>
                <w:b/>
              </w:rPr>
            </w:pPr>
            <w:r w:rsidRPr="007E60C8">
              <w:rPr>
                <w:rFonts w:ascii="Arial" w:hAnsi="Arial" w:cs="Arial"/>
                <w:b/>
              </w:rPr>
              <w:lastRenderedPageBreak/>
              <w:t xml:space="preserve">№ </w:t>
            </w:r>
          </w:p>
        </w:tc>
        <w:tc>
          <w:tcPr>
            <w:tcW w:w="1142" w:type="dxa"/>
            <w:shd w:val="clear" w:color="auto" w:fill="auto"/>
            <w:textDirection w:val="btLr"/>
            <w:vAlign w:val="center"/>
          </w:tcPr>
          <w:p w:rsidR="002E0097" w:rsidRPr="007E60C8" w:rsidRDefault="002E0097" w:rsidP="002E0097">
            <w:pPr>
              <w:ind w:left="113" w:right="113"/>
              <w:jc w:val="center"/>
              <w:rPr>
                <w:rFonts w:ascii="Arial" w:hAnsi="Arial" w:cs="Arial"/>
                <w:b/>
              </w:rPr>
            </w:pPr>
            <w:r w:rsidRPr="007E60C8">
              <w:rPr>
                <w:rFonts w:ascii="Arial" w:hAnsi="Arial" w:cs="Arial"/>
                <w:b/>
              </w:rPr>
              <w:t>Идентификатор</w:t>
            </w:r>
          </w:p>
        </w:tc>
        <w:tc>
          <w:tcPr>
            <w:tcW w:w="5273" w:type="dxa"/>
            <w:gridSpan w:val="2"/>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Описание угрозы</w:t>
            </w:r>
          </w:p>
        </w:tc>
        <w:tc>
          <w:tcPr>
            <w:tcW w:w="2835"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Способ реализации угрозы</w:t>
            </w:r>
          </w:p>
        </w:tc>
        <w:tc>
          <w:tcPr>
            <w:tcW w:w="2410" w:type="dxa"/>
            <w:shd w:val="clear" w:color="auto" w:fill="auto"/>
            <w:vAlign w:val="center"/>
          </w:tcPr>
          <w:p w:rsidR="002E0097" w:rsidRPr="007E60C8" w:rsidRDefault="002E0097" w:rsidP="004872CF">
            <w:pPr>
              <w:jc w:val="center"/>
              <w:rPr>
                <w:rFonts w:ascii="Arial" w:hAnsi="Arial" w:cs="Arial"/>
                <w:b/>
              </w:rPr>
            </w:pPr>
            <w:r>
              <w:rPr>
                <w:rFonts w:ascii="Arial" w:hAnsi="Arial" w:cs="Arial"/>
                <w:b/>
              </w:rPr>
              <w:t>Источники угрозы</w:t>
            </w:r>
            <w:r w:rsidRPr="007E60C8">
              <w:rPr>
                <w:rFonts w:ascii="Arial" w:hAnsi="Arial" w:cs="Arial"/>
                <w:b/>
              </w:rPr>
              <w:t xml:space="preserve"> </w:t>
            </w:r>
          </w:p>
        </w:tc>
        <w:tc>
          <w:tcPr>
            <w:tcW w:w="1843" w:type="dxa"/>
            <w:shd w:val="clear" w:color="auto" w:fill="auto"/>
            <w:vAlign w:val="center"/>
          </w:tcPr>
          <w:p w:rsidR="002E0097" w:rsidRPr="007E60C8" w:rsidRDefault="002E0097" w:rsidP="002E0097">
            <w:pPr>
              <w:jc w:val="center"/>
              <w:rPr>
                <w:rFonts w:ascii="Arial" w:hAnsi="Arial" w:cs="Arial"/>
                <w:b/>
              </w:rPr>
            </w:pPr>
            <w:r w:rsidRPr="007E60C8">
              <w:rPr>
                <w:rFonts w:ascii="Arial" w:hAnsi="Arial" w:cs="Arial"/>
                <w:b/>
              </w:rPr>
              <w:t>Объекты воздействия</w:t>
            </w:r>
          </w:p>
        </w:tc>
        <w:tc>
          <w:tcPr>
            <w:tcW w:w="1134" w:type="dxa"/>
            <w:shd w:val="clear" w:color="auto" w:fill="auto"/>
            <w:textDirection w:val="btLr"/>
            <w:vAlign w:val="center"/>
          </w:tcPr>
          <w:p w:rsidR="002E0097" w:rsidRPr="007E60C8" w:rsidRDefault="002E0097" w:rsidP="00F2342C">
            <w:pPr>
              <w:ind w:left="113" w:right="113"/>
              <w:jc w:val="center"/>
              <w:rPr>
                <w:rFonts w:ascii="Arial" w:hAnsi="Arial" w:cs="Arial"/>
                <w:b/>
              </w:rPr>
            </w:pPr>
            <w:r w:rsidRPr="007E60C8">
              <w:rPr>
                <w:rFonts w:ascii="Arial" w:hAnsi="Arial" w:cs="Arial"/>
                <w:b/>
              </w:rPr>
              <w:t xml:space="preserve">Нарушаемые свойства безопасности </w:t>
            </w:r>
          </w:p>
        </w:tc>
      </w:tr>
      <w:tr w:rsidR="002E0097" w:rsidRPr="007E60C8" w:rsidTr="00F2342C">
        <w:tc>
          <w:tcPr>
            <w:tcW w:w="526" w:type="dxa"/>
            <w:shd w:val="clear" w:color="auto" w:fill="auto"/>
          </w:tcPr>
          <w:p w:rsidR="002E0097" w:rsidRPr="007E60C8" w:rsidRDefault="002E0097" w:rsidP="00F2342C">
            <w:pPr>
              <w:pStyle w:val="a4"/>
              <w:numPr>
                <w:ilvl w:val="0"/>
                <w:numId w:val="15"/>
              </w:numPr>
              <w:contextualSpacing/>
              <w:jc w:val="center"/>
              <w:rPr>
                <w:rFonts w:ascii="Arial" w:hAnsi="Arial" w:cs="Arial"/>
                <w:sz w:val="20"/>
                <w:szCs w:val="20"/>
              </w:rPr>
            </w:pPr>
          </w:p>
        </w:tc>
        <w:tc>
          <w:tcPr>
            <w:tcW w:w="1170" w:type="dxa"/>
            <w:gridSpan w:val="2"/>
            <w:shd w:val="clear" w:color="auto" w:fill="auto"/>
          </w:tcPr>
          <w:p w:rsidR="002E0097" w:rsidRPr="007E60C8" w:rsidRDefault="002E0097" w:rsidP="00F2342C">
            <w:pPr>
              <w:jc w:val="both"/>
              <w:rPr>
                <w:rFonts w:ascii="Arial" w:hAnsi="Arial" w:cs="Arial"/>
              </w:rPr>
            </w:pPr>
            <w:r w:rsidRPr="002E0097">
              <w:rPr>
                <w:rFonts w:ascii="Arial" w:hAnsi="Arial" w:cs="Arial"/>
              </w:rPr>
              <w:t>УБИ.003</w:t>
            </w:r>
          </w:p>
        </w:tc>
        <w:tc>
          <w:tcPr>
            <w:tcW w:w="5245" w:type="dxa"/>
            <w:shd w:val="clear" w:color="auto" w:fill="auto"/>
          </w:tcPr>
          <w:p w:rsidR="002E0097" w:rsidRPr="002E0097" w:rsidRDefault="002E0097" w:rsidP="00F2342C">
            <w:pPr>
              <w:jc w:val="both"/>
              <w:rPr>
                <w:rFonts w:ascii="Arial" w:hAnsi="Arial" w:cs="Arial"/>
              </w:rPr>
            </w:pPr>
            <w:r w:rsidRPr="002E0097">
              <w:rPr>
                <w:rFonts w:ascii="Arial" w:hAnsi="Arial" w:cs="Arial"/>
              </w:rPr>
              <w:t>Угроза использования слабостей криптографических алгоритмов и уязвимостей в программном обеспечении их реализации</w:t>
            </w:r>
            <w:r>
              <w:rPr>
                <w:rFonts w:ascii="Arial" w:hAnsi="Arial" w:cs="Arial"/>
              </w:rPr>
              <w:t>.</w:t>
            </w:r>
            <w:r w:rsidRPr="002E0097">
              <w:rPr>
                <w:rFonts w:ascii="Arial" w:hAnsi="Arial" w:cs="Arial"/>
              </w:rPr>
              <w:t xml:space="preserve"> Угроза заключается в возможности выявления слабых мест в криптографических алгоритмах или уязвимостей в реализующем их программном обеспечении.</w:t>
            </w:r>
          </w:p>
          <w:p w:rsidR="002E0097" w:rsidRPr="007E60C8" w:rsidRDefault="002E0097" w:rsidP="00F2342C">
            <w:pPr>
              <w:jc w:val="both"/>
              <w:rPr>
                <w:rFonts w:ascii="Arial" w:hAnsi="Arial" w:cs="Arial"/>
              </w:rPr>
            </w:pPr>
            <w:r w:rsidRPr="002E0097">
              <w:rPr>
                <w:rFonts w:ascii="Arial" w:hAnsi="Arial" w:cs="Arial"/>
              </w:rPr>
              <w:t>Данная угроза обусловлена слабостями криптографических алгоритмов, а также ошибками в программном коде криптографических средств, их сопряжении с системой или параметрах их настройки.</w:t>
            </w:r>
          </w:p>
        </w:tc>
        <w:tc>
          <w:tcPr>
            <w:tcW w:w="2835" w:type="dxa"/>
            <w:shd w:val="clear" w:color="auto" w:fill="auto"/>
            <w:vAlign w:val="center"/>
          </w:tcPr>
          <w:p w:rsidR="002E0097" w:rsidRPr="007E60C8" w:rsidRDefault="002E0097" w:rsidP="00F2342C">
            <w:pPr>
              <w:jc w:val="center"/>
              <w:rPr>
                <w:rFonts w:ascii="Arial" w:hAnsi="Arial" w:cs="Arial"/>
              </w:rPr>
            </w:pPr>
            <w:r w:rsidRPr="002E0097">
              <w:rPr>
                <w:rFonts w:ascii="Arial" w:hAnsi="Arial" w:cs="Arial"/>
              </w:rPr>
              <w:t>Реализация угрозы возможна в случае наличия у нарушителя сведений об применяемых в системе средствах шифрования, реализованных в них алгоритмах шифрования и параметрах их настройки</w:t>
            </w:r>
          </w:p>
        </w:tc>
        <w:tc>
          <w:tcPr>
            <w:tcW w:w="2410" w:type="dxa"/>
            <w:shd w:val="clear" w:color="auto" w:fill="auto"/>
            <w:vAlign w:val="center"/>
          </w:tcPr>
          <w:p w:rsidR="002E0097" w:rsidRPr="002E0097" w:rsidRDefault="002E0097" w:rsidP="00F2342C">
            <w:pPr>
              <w:jc w:val="center"/>
              <w:rPr>
                <w:rFonts w:ascii="Arial" w:hAnsi="Arial" w:cs="Arial"/>
              </w:rPr>
            </w:pPr>
            <w:r w:rsidRPr="002E0097">
              <w:rPr>
                <w:rFonts w:ascii="Arial" w:hAnsi="Arial" w:cs="Arial"/>
              </w:rPr>
              <w:t>Внутренний нарушитель со средним потенциалом</w:t>
            </w:r>
          </w:p>
          <w:p w:rsidR="002E0097" w:rsidRPr="007E60C8" w:rsidRDefault="002E0097" w:rsidP="00F2342C">
            <w:pPr>
              <w:jc w:val="center"/>
              <w:rPr>
                <w:rFonts w:ascii="Arial" w:hAnsi="Arial" w:cs="Arial"/>
              </w:rPr>
            </w:pPr>
            <w:r w:rsidRPr="002E0097">
              <w:rPr>
                <w:rFonts w:ascii="Arial" w:hAnsi="Arial" w:cs="Arial"/>
              </w:rPr>
              <w:t>Внешний нарушитель со средним потенциалом</w:t>
            </w:r>
          </w:p>
        </w:tc>
        <w:tc>
          <w:tcPr>
            <w:tcW w:w="1843" w:type="dxa"/>
            <w:shd w:val="clear" w:color="auto" w:fill="auto"/>
            <w:vAlign w:val="center"/>
          </w:tcPr>
          <w:p w:rsidR="002E0097" w:rsidRPr="007E60C8" w:rsidRDefault="002E0097" w:rsidP="00F2342C">
            <w:pPr>
              <w:jc w:val="center"/>
              <w:rPr>
                <w:rFonts w:ascii="Arial" w:hAnsi="Arial" w:cs="Arial"/>
              </w:rPr>
            </w:pPr>
            <w:r w:rsidRPr="002E0097">
              <w:rPr>
                <w:rFonts w:ascii="Arial" w:hAnsi="Arial" w:cs="Arial"/>
              </w:rPr>
              <w:t>Метаданные, системное программное обеспечение</w:t>
            </w:r>
          </w:p>
        </w:tc>
        <w:tc>
          <w:tcPr>
            <w:tcW w:w="1134" w:type="dxa"/>
            <w:shd w:val="clear" w:color="auto" w:fill="auto"/>
            <w:vAlign w:val="center"/>
          </w:tcPr>
          <w:p w:rsidR="002E0097" w:rsidRPr="002E0097" w:rsidRDefault="002E0097" w:rsidP="00F2342C">
            <w:pPr>
              <w:jc w:val="center"/>
              <w:rPr>
                <w:rFonts w:ascii="Arial" w:hAnsi="Arial" w:cs="Arial"/>
              </w:rPr>
            </w:pPr>
            <w:r>
              <w:rPr>
                <w:rFonts w:ascii="Arial" w:hAnsi="Arial" w:cs="Arial"/>
              </w:rPr>
              <w:t>К, Ц</w:t>
            </w:r>
          </w:p>
        </w:tc>
      </w:tr>
      <w:tr w:rsidR="002E0097" w:rsidRPr="007E60C8" w:rsidTr="00F2342C">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УБИ.006</w:t>
            </w:r>
          </w:p>
        </w:tc>
        <w:tc>
          <w:tcPr>
            <w:tcW w:w="5273" w:type="dxa"/>
            <w:gridSpan w:val="2"/>
            <w:shd w:val="clear" w:color="auto" w:fill="auto"/>
          </w:tcPr>
          <w:p w:rsidR="002E0097" w:rsidRDefault="002E0097" w:rsidP="00F2342C">
            <w:pPr>
              <w:jc w:val="both"/>
              <w:rPr>
                <w:rFonts w:ascii="Arial" w:hAnsi="Arial" w:cs="Arial"/>
              </w:rPr>
            </w:pPr>
            <w:r w:rsidRPr="002E0097">
              <w:rPr>
                <w:rFonts w:ascii="Arial" w:hAnsi="Arial" w:cs="Arial"/>
              </w:rPr>
              <w:t>Угроза внедрения кода или данных</w:t>
            </w:r>
            <w:r>
              <w:rPr>
                <w:rFonts w:ascii="Arial" w:hAnsi="Arial" w:cs="Arial"/>
              </w:rPr>
              <w:t>.</w:t>
            </w:r>
            <w:r>
              <w:t xml:space="preserve"> </w:t>
            </w:r>
            <w:r w:rsidRPr="002E0097">
              <w:rPr>
                <w:rFonts w:ascii="Arial" w:hAnsi="Arial" w:cs="Arial"/>
              </w:rPr>
              <w:t xml:space="preserve">Угроза заключается в возможности внедрения нарушителем в дискредитируемую информационную систему или </w:t>
            </w:r>
            <w:proofErr w:type="spellStart"/>
            <w:r w:rsidRPr="002E0097">
              <w:rPr>
                <w:rFonts w:ascii="Arial" w:hAnsi="Arial" w:cs="Arial"/>
              </w:rPr>
              <w:t>IoT</w:t>
            </w:r>
            <w:proofErr w:type="spellEnd"/>
            <w:r w:rsidRPr="002E0097">
              <w:rPr>
                <w:rFonts w:ascii="Arial" w:hAnsi="Arial" w:cs="Arial"/>
              </w:rPr>
              <w:t xml:space="preserve">-устройство вредоносного кода, который может быть в дальнейшем запущен «вручную» пользователями, автоматически при выполнении определённого условия (наступления определённой даты, входа пользователя в систему и т.п.) или с использованием </w:t>
            </w:r>
            <w:proofErr w:type="spellStart"/>
            <w:r w:rsidRPr="002E0097">
              <w:rPr>
                <w:rFonts w:ascii="Arial" w:hAnsi="Arial" w:cs="Arial"/>
              </w:rPr>
              <w:t>аутентификационных</w:t>
            </w:r>
            <w:proofErr w:type="spellEnd"/>
            <w:r w:rsidRPr="002E0097">
              <w:rPr>
                <w:rFonts w:ascii="Arial" w:hAnsi="Arial" w:cs="Arial"/>
              </w:rPr>
              <w:t xml:space="preserve"> данных, заданных «по умолчанию», а также в возможности несанкционированного </w:t>
            </w:r>
            <w:r w:rsidRPr="002E0097">
              <w:rPr>
                <w:rFonts w:ascii="Arial" w:hAnsi="Arial" w:cs="Arial"/>
              </w:rPr>
              <w:lastRenderedPageBreak/>
              <w:t>внедрения нарушителем некоторых собственных данных для обработки в дискредитируемую информационную систему, фактически осуществив незаконное использование чужих вычислительных ресурсов, и блокирования работы устройства при выполнении определенных команд.</w:t>
            </w:r>
          </w:p>
          <w:p w:rsidR="002E0097" w:rsidRPr="002E0097" w:rsidRDefault="002E0097" w:rsidP="00F2342C">
            <w:pPr>
              <w:jc w:val="both"/>
              <w:rPr>
                <w:rFonts w:ascii="Arial" w:hAnsi="Arial" w:cs="Arial"/>
              </w:rPr>
            </w:pPr>
            <w:r w:rsidRPr="002E0097">
              <w:rPr>
                <w:rFonts w:ascii="Arial" w:hAnsi="Arial" w:cs="Arial"/>
              </w:rPr>
              <w:t>Данная угроза обусловлена:</w:t>
            </w:r>
          </w:p>
          <w:p w:rsidR="002E0097" w:rsidRPr="002E0097" w:rsidRDefault="002E0097" w:rsidP="00F2342C">
            <w:pPr>
              <w:jc w:val="both"/>
              <w:rPr>
                <w:rFonts w:ascii="Arial" w:hAnsi="Arial" w:cs="Arial"/>
              </w:rPr>
            </w:pPr>
            <w:r w:rsidRPr="002E0097">
              <w:rPr>
                <w:rFonts w:ascii="Arial" w:hAnsi="Arial" w:cs="Arial"/>
              </w:rPr>
              <w:t>наличием уязвимостей программного обеспечения;</w:t>
            </w:r>
          </w:p>
          <w:p w:rsidR="002E0097" w:rsidRPr="002E0097" w:rsidRDefault="002E0097" w:rsidP="00F2342C">
            <w:pPr>
              <w:jc w:val="both"/>
              <w:rPr>
                <w:rFonts w:ascii="Arial" w:hAnsi="Arial" w:cs="Arial"/>
              </w:rPr>
            </w:pPr>
            <w:r w:rsidRPr="002E0097">
              <w:rPr>
                <w:rFonts w:ascii="Arial" w:hAnsi="Arial" w:cs="Arial"/>
              </w:rPr>
              <w:t>слабостями мер антивирусной защиты и разграничения доступа;</w:t>
            </w:r>
          </w:p>
          <w:p w:rsidR="002E0097" w:rsidRPr="007E60C8" w:rsidRDefault="002E0097" w:rsidP="00F2342C">
            <w:pPr>
              <w:jc w:val="both"/>
              <w:rPr>
                <w:rFonts w:ascii="Arial" w:hAnsi="Arial" w:cs="Arial"/>
              </w:rPr>
            </w:pPr>
            <w:r w:rsidRPr="002E0097">
              <w:rPr>
                <w:rFonts w:ascii="Arial" w:hAnsi="Arial" w:cs="Arial"/>
              </w:rPr>
              <w:t xml:space="preserve">наличием открытого </w:t>
            </w:r>
            <w:proofErr w:type="spellStart"/>
            <w:r w:rsidRPr="002E0097">
              <w:rPr>
                <w:rFonts w:ascii="Arial" w:hAnsi="Arial" w:cs="Arial"/>
              </w:rPr>
              <w:t>Telnet</w:t>
            </w:r>
            <w:proofErr w:type="spellEnd"/>
            <w:r w:rsidRPr="002E0097">
              <w:rPr>
                <w:rFonts w:ascii="Arial" w:hAnsi="Arial" w:cs="Arial"/>
              </w:rPr>
              <w:t xml:space="preserve">-порта на </w:t>
            </w:r>
            <w:proofErr w:type="spellStart"/>
            <w:r w:rsidRPr="002E0097">
              <w:rPr>
                <w:rFonts w:ascii="Arial" w:hAnsi="Arial" w:cs="Arial"/>
              </w:rPr>
              <w:t>IoT</w:t>
            </w:r>
            <w:proofErr w:type="spellEnd"/>
            <w:r w:rsidRPr="002E0097">
              <w:rPr>
                <w:rFonts w:ascii="Arial" w:hAnsi="Arial" w:cs="Arial"/>
              </w:rPr>
              <w:t xml:space="preserve">-устройстве (только для </w:t>
            </w:r>
            <w:proofErr w:type="spellStart"/>
            <w:r w:rsidRPr="002E0097">
              <w:rPr>
                <w:rFonts w:ascii="Arial" w:hAnsi="Arial" w:cs="Arial"/>
              </w:rPr>
              <w:t>IoT</w:t>
            </w:r>
            <w:proofErr w:type="spellEnd"/>
            <w:r w:rsidRPr="002E0097">
              <w:rPr>
                <w:rFonts w:ascii="Arial" w:hAnsi="Arial" w:cs="Arial"/>
              </w:rPr>
              <w:t>-устройств).</w:t>
            </w:r>
          </w:p>
        </w:tc>
        <w:tc>
          <w:tcPr>
            <w:tcW w:w="2835" w:type="dxa"/>
            <w:shd w:val="clear" w:color="auto" w:fill="auto"/>
            <w:vAlign w:val="center"/>
          </w:tcPr>
          <w:p w:rsidR="002E0097" w:rsidRPr="002E0097" w:rsidRDefault="002E0097" w:rsidP="00F2342C">
            <w:pPr>
              <w:jc w:val="center"/>
              <w:rPr>
                <w:rFonts w:ascii="Arial" w:hAnsi="Arial" w:cs="Arial"/>
              </w:rPr>
            </w:pPr>
            <w:r w:rsidRPr="002E0097">
              <w:rPr>
                <w:rFonts w:ascii="Arial" w:hAnsi="Arial" w:cs="Arial"/>
              </w:rPr>
              <w:lastRenderedPageBreak/>
              <w:t>Реализация данной угрозы возможна:</w:t>
            </w:r>
          </w:p>
          <w:p w:rsidR="002E0097" w:rsidRPr="002E0097" w:rsidRDefault="002E0097" w:rsidP="00F2342C">
            <w:pPr>
              <w:jc w:val="center"/>
              <w:rPr>
                <w:rFonts w:ascii="Arial" w:hAnsi="Arial" w:cs="Arial"/>
              </w:rPr>
            </w:pPr>
            <w:r w:rsidRPr="002E0097">
              <w:rPr>
                <w:rFonts w:ascii="Arial" w:hAnsi="Arial" w:cs="Arial"/>
              </w:rPr>
              <w:t xml:space="preserve">в случае работы дискредитируемого пользователя с файлами, поступающими из </w:t>
            </w:r>
            <w:proofErr w:type="spellStart"/>
            <w:r w:rsidRPr="002E0097">
              <w:rPr>
                <w:rFonts w:ascii="Arial" w:hAnsi="Arial" w:cs="Arial"/>
              </w:rPr>
              <w:t>недоверенных</w:t>
            </w:r>
            <w:proofErr w:type="spellEnd"/>
            <w:r w:rsidRPr="002E0097">
              <w:rPr>
                <w:rFonts w:ascii="Arial" w:hAnsi="Arial" w:cs="Arial"/>
              </w:rPr>
              <w:t xml:space="preserve"> источников;</w:t>
            </w:r>
          </w:p>
          <w:p w:rsidR="002E0097" w:rsidRPr="002E0097" w:rsidRDefault="002E0097" w:rsidP="00F2342C">
            <w:pPr>
              <w:jc w:val="center"/>
              <w:rPr>
                <w:rFonts w:ascii="Arial" w:hAnsi="Arial" w:cs="Arial"/>
              </w:rPr>
            </w:pPr>
            <w:r w:rsidRPr="002E0097">
              <w:rPr>
                <w:rFonts w:ascii="Arial" w:hAnsi="Arial" w:cs="Arial"/>
              </w:rPr>
              <w:t>при наличии у него привилегий установки программного обеспечения;</w:t>
            </w:r>
          </w:p>
          <w:p w:rsidR="002E0097" w:rsidRPr="007E60C8" w:rsidRDefault="002E0097" w:rsidP="00F2342C">
            <w:pPr>
              <w:jc w:val="center"/>
              <w:rPr>
                <w:rFonts w:ascii="Arial" w:hAnsi="Arial" w:cs="Arial"/>
              </w:rPr>
            </w:pPr>
            <w:r w:rsidRPr="002E0097">
              <w:rPr>
                <w:rFonts w:ascii="Arial" w:hAnsi="Arial" w:cs="Arial"/>
              </w:rPr>
              <w:lastRenderedPageBreak/>
              <w:t xml:space="preserve">в случае неизмененных владельцем учетных данных </w:t>
            </w:r>
            <w:proofErr w:type="spellStart"/>
            <w:r w:rsidRPr="002E0097">
              <w:rPr>
                <w:rFonts w:ascii="Arial" w:hAnsi="Arial" w:cs="Arial"/>
              </w:rPr>
              <w:t>IoT</w:t>
            </w:r>
            <w:proofErr w:type="spellEnd"/>
            <w:r w:rsidRPr="002E0097">
              <w:rPr>
                <w:rFonts w:ascii="Arial" w:hAnsi="Arial" w:cs="Arial"/>
              </w:rPr>
              <w:t>-устройства (заводских пароля и логина)</w:t>
            </w:r>
          </w:p>
        </w:tc>
        <w:tc>
          <w:tcPr>
            <w:tcW w:w="2410" w:type="dxa"/>
            <w:shd w:val="clear" w:color="auto" w:fill="auto"/>
            <w:vAlign w:val="center"/>
          </w:tcPr>
          <w:p w:rsidR="002E0097" w:rsidRPr="007E60C8" w:rsidRDefault="002E0097" w:rsidP="00F2342C">
            <w:pPr>
              <w:jc w:val="center"/>
              <w:rPr>
                <w:rFonts w:ascii="Arial" w:hAnsi="Arial" w:cs="Arial"/>
              </w:rPr>
            </w:pPr>
            <w:r w:rsidRPr="002E0097">
              <w:rPr>
                <w:rFonts w:ascii="Arial" w:hAnsi="Arial" w:cs="Arial"/>
              </w:rPr>
              <w:lastRenderedPageBreak/>
              <w:t>Внешний нарушитель с низким потенциалом</w:t>
            </w:r>
          </w:p>
        </w:tc>
        <w:tc>
          <w:tcPr>
            <w:tcW w:w="1843" w:type="dxa"/>
            <w:shd w:val="clear" w:color="auto" w:fill="auto"/>
            <w:vAlign w:val="center"/>
          </w:tcPr>
          <w:p w:rsidR="002E0097" w:rsidRPr="007E60C8" w:rsidRDefault="002E0097" w:rsidP="00F2342C">
            <w:pPr>
              <w:jc w:val="cente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w:t>
            </w:r>
          </w:p>
        </w:tc>
        <w:tc>
          <w:tcPr>
            <w:tcW w:w="1134" w:type="dxa"/>
            <w:shd w:val="clear" w:color="auto" w:fill="auto"/>
            <w:vAlign w:val="center"/>
          </w:tcPr>
          <w:p w:rsidR="002E0097" w:rsidRPr="002E0097" w:rsidRDefault="002E0097" w:rsidP="00F2342C">
            <w:pPr>
              <w:jc w:val="cente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F2342C">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sidRPr="002E0097">
              <w:rPr>
                <w:rFonts w:ascii="Arial" w:hAnsi="Arial" w:cs="Arial"/>
              </w:rPr>
              <w:t>УБИ.036</w:t>
            </w:r>
          </w:p>
        </w:tc>
        <w:tc>
          <w:tcPr>
            <w:tcW w:w="5273" w:type="dxa"/>
            <w:gridSpan w:val="2"/>
            <w:shd w:val="clear" w:color="auto" w:fill="auto"/>
          </w:tcPr>
          <w:p w:rsidR="002E0097" w:rsidRPr="002E0097" w:rsidRDefault="002E0097" w:rsidP="00F2342C">
            <w:pPr>
              <w:jc w:val="both"/>
              <w:rPr>
                <w:rFonts w:ascii="Arial" w:hAnsi="Arial" w:cs="Arial"/>
              </w:rPr>
            </w:pPr>
            <w:r w:rsidRPr="002E0097">
              <w:rPr>
                <w:rFonts w:ascii="Arial" w:hAnsi="Arial" w:cs="Arial"/>
              </w:rPr>
              <w:t>Угроза исследования механизмов работы программы</w:t>
            </w:r>
            <w:r>
              <w:rPr>
                <w:rFonts w:ascii="Arial" w:hAnsi="Arial" w:cs="Arial"/>
              </w:rPr>
              <w:t>.</w:t>
            </w:r>
            <w:r>
              <w:t xml:space="preserve"> </w:t>
            </w:r>
            <w:r w:rsidRPr="002E0097">
              <w:rPr>
                <w:rFonts w:ascii="Arial" w:hAnsi="Arial" w:cs="Arial"/>
              </w:rPr>
              <w:t>Угроза заключается в возможности проведения нарушителем обратного инжиниринга кода программы и дальнейшего исследования его структуры, функционала и состава в интересах определения алгоритма работы программы и поиска в ней уязвимостей.</w:t>
            </w:r>
          </w:p>
          <w:p w:rsidR="002E0097" w:rsidRPr="002E0097" w:rsidRDefault="002E0097" w:rsidP="00F2342C">
            <w:pPr>
              <w:jc w:val="both"/>
              <w:rPr>
                <w:rFonts w:ascii="Arial" w:hAnsi="Arial" w:cs="Arial"/>
              </w:rPr>
            </w:pPr>
            <w:r w:rsidRPr="002E0097">
              <w:rPr>
                <w:rFonts w:ascii="Arial" w:hAnsi="Arial" w:cs="Arial"/>
              </w:rPr>
              <w:t>Данная угроза обусловлена слабостями механизма защиты кода программы от исследования.</w:t>
            </w:r>
          </w:p>
        </w:tc>
        <w:tc>
          <w:tcPr>
            <w:tcW w:w="2835" w:type="dxa"/>
            <w:shd w:val="clear" w:color="auto" w:fill="auto"/>
            <w:vAlign w:val="center"/>
          </w:tcPr>
          <w:p w:rsidR="002E0097" w:rsidRPr="002E0097" w:rsidRDefault="002E0097" w:rsidP="00F2342C">
            <w:pPr>
              <w:jc w:val="center"/>
              <w:rPr>
                <w:rFonts w:ascii="Arial" w:hAnsi="Arial" w:cs="Arial"/>
              </w:rPr>
            </w:pPr>
            <w:r w:rsidRPr="002E0097">
              <w:rPr>
                <w:rFonts w:ascii="Arial" w:hAnsi="Arial" w:cs="Arial"/>
              </w:rPr>
              <w:t>Реализация данной угрозы возможна в случаях:</w:t>
            </w:r>
          </w:p>
          <w:p w:rsidR="002E0097" w:rsidRPr="002E0097" w:rsidRDefault="002E0097" w:rsidP="00F2342C">
            <w:pPr>
              <w:jc w:val="center"/>
              <w:rPr>
                <w:rFonts w:ascii="Arial" w:hAnsi="Arial" w:cs="Arial"/>
              </w:rPr>
            </w:pPr>
            <w:r w:rsidRPr="002E0097">
              <w:rPr>
                <w:rFonts w:ascii="Arial" w:hAnsi="Arial" w:cs="Arial"/>
              </w:rPr>
              <w:t>наличия у нарушителя доступа к исходным файлам программы;</w:t>
            </w:r>
          </w:p>
          <w:p w:rsidR="002E0097" w:rsidRPr="002E0097" w:rsidRDefault="002E0097" w:rsidP="00F2342C">
            <w:pPr>
              <w:jc w:val="center"/>
              <w:rPr>
                <w:rFonts w:ascii="Arial" w:hAnsi="Arial" w:cs="Arial"/>
              </w:rPr>
            </w:pPr>
            <w:r w:rsidRPr="002E0097">
              <w:rPr>
                <w:rFonts w:ascii="Arial" w:hAnsi="Arial" w:cs="Arial"/>
              </w:rPr>
              <w:t>наличия у нарушителя доступа к дистрибутиву программы и отсутствия механизма защиты кода программы от исследования</w:t>
            </w:r>
          </w:p>
        </w:tc>
        <w:tc>
          <w:tcPr>
            <w:tcW w:w="2410" w:type="dxa"/>
            <w:shd w:val="clear" w:color="auto" w:fill="auto"/>
            <w:vAlign w:val="center"/>
          </w:tcPr>
          <w:p w:rsidR="002E0097" w:rsidRPr="002E0097" w:rsidRDefault="002E0097" w:rsidP="00F2342C">
            <w:pPr>
              <w:jc w:val="center"/>
              <w:rPr>
                <w:rFonts w:ascii="Arial" w:hAnsi="Arial" w:cs="Arial"/>
              </w:rPr>
            </w:pPr>
            <w:r w:rsidRPr="002E0097">
              <w:rPr>
                <w:rFonts w:ascii="Arial" w:hAnsi="Arial" w:cs="Arial"/>
              </w:rPr>
              <w:t>Внутренний нарушитель со средним потенциалом</w:t>
            </w:r>
          </w:p>
          <w:p w:rsidR="002E0097" w:rsidRPr="002E0097" w:rsidRDefault="002E0097" w:rsidP="00F2342C">
            <w:pPr>
              <w:jc w:val="center"/>
              <w:rPr>
                <w:rFonts w:ascii="Arial" w:hAnsi="Arial" w:cs="Arial"/>
              </w:rPr>
            </w:pPr>
            <w:r w:rsidRPr="002E0097">
              <w:rPr>
                <w:rFonts w:ascii="Arial" w:hAnsi="Arial" w:cs="Arial"/>
              </w:rPr>
              <w:t>Внешний нарушитель со средним потенциалом</w:t>
            </w:r>
          </w:p>
        </w:tc>
        <w:tc>
          <w:tcPr>
            <w:tcW w:w="1843" w:type="dxa"/>
            <w:shd w:val="clear" w:color="auto" w:fill="auto"/>
            <w:vAlign w:val="center"/>
          </w:tcPr>
          <w:p w:rsidR="002E0097" w:rsidRPr="002E0097" w:rsidRDefault="002E0097" w:rsidP="00F2342C">
            <w:pPr>
              <w:jc w:val="center"/>
              <w:rPr>
                <w:rFonts w:ascii="Arial" w:hAnsi="Arial" w:cs="Arial"/>
              </w:rPr>
            </w:pPr>
            <w:r w:rsidRPr="002E0097">
              <w:rPr>
                <w:rFonts w:ascii="Arial" w:hAnsi="Arial" w:cs="Arial"/>
              </w:rPr>
              <w:t>Системное программное обеспечение, прикладное программное обеспечение, сетевое программное обеспечение, микропрограммное обеспечение</w:t>
            </w:r>
          </w:p>
        </w:tc>
        <w:tc>
          <w:tcPr>
            <w:tcW w:w="1134" w:type="dxa"/>
            <w:shd w:val="clear" w:color="auto" w:fill="auto"/>
            <w:vAlign w:val="center"/>
          </w:tcPr>
          <w:p w:rsidR="002E0097" w:rsidRDefault="002E0097" w:rsidP="00F2342C">
            <w:pPr>
              <w:jc w:val="center"/>
              <w:rPr>
                <w:rFonts w:ascii="Arial" w:hAnsi="Arial" w:cs="Arial"/>
              </w:rPr>
            </w:pPr>
            <w:r>
              <w:rPr>
                <w:rFonts w:ascii="Arial" w:hAnsi="Arial" w:cs="Arial"/>
              </w:rPr>
              <w:t>К, Д.</w:t>
            </w:r>
          </w:p>
        </w:tc>
      </w:tr>
      <w:tr w:rsidR="002E0097" w:rsidRPr="007E60C8" w:rsidTr="00F2342C">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2E0097" w:rsidP="002E0097">
            <w:pPr>
              <w:rPr>
                <w:rFonts w:ascii="Arial" w:hAnsi="Arial" w:cs="Arial"/>
              </w:rPr>
            </w:pPr>
            <w:r>
              <w:rPr>
                <w:rFonts w:ascii="Arial" w:hAnsi="Arial" w:cs="Arial"/>
              </w:rPr>
              <w:t>УБИ.100</w:t>
            </w:r>
          </w:p>
        </w:tc>
        <w:tc>
          <w:tcPr>
            <w:tcW w:w="5273" w:type="dxa"/>
            <w:gridSpan w:val="2"/>
            <w:shd w:val="clear" w:color="auto" w:fill="auto"/>
          </w:tcPr>
          <w:p w:rsidR="002E0097" w:rsidRPr="002E0097" w:rsidRDefault="002E0097" w:rsidP="00F2342C">
            <w:pPr>
              <w:jc w:val="both"/>
              <w:rPr>
                <w:rFonts w:ascii="Arial" w:hAnsi="Arial" w:cs="Arial"/>
              </w:rPr>
            </w:pPr>
            <w:r w:rsidRPr="002E0097">
              <w:rPr>
                <w:rFonts w:ascii="Arial" w:hAnsi="Arial" w:cs="Arial"/>
              </w:rPr>
              <w:t>Угроза обхода некорректно настроенных механизмов аутентификации</w:t>
            </w:r>
            <w:r>
              <w:rPr>
                <w:rFonts w:ascii="Arial" w:hAnsi="Arial" w:cs="Arial"/>
              </w:rPr>
              <w:t xml:space="preserve">. </w:t>
            </w:r>
            <w:r>
              <w:t xml:space="preserve"> </w:t>
            </w:r>
            <w:r w:rsidRPr="002E0097">
              <w:rPr>
                <w:rFonts w:ascii="Arial" w:hAnsi="Arial" w:cs="Arial"/>
              </w:rPr>
              <w:t xml:space="preserve">Угроза заключается в возможности получения нарушителем привилегий в системе без </w:t>
            </w:r>
            <w:r w:rsidRPr="002E0097">
              <w:rPr>
                <w:rFonts w:ascii="Arial" w:hAnsi="Arial" w:cs="Arial"/>
              </w:rPr>
              <w:lastRenderedPageBreak/>
              <w:t>прохождения процедуры аутентификации за счёт выполнения действий, нарушающих условия корректной работы средств аутентификации (например, ввод данных неподдерживаемого формата).</w:t>
            </w:r>
          </w:p>
          <w:p w:rsidR="002E0097" w:rsidRPr="002E0097" w:rsidRDefault="002E0097" w:rsidP="00F2342C">
            <w:pPr>
              <w:jc w:val="both"/>
              <w:rPr>
                <w:rFonts w:ascii="Arial" w:hAnsi="Arial" w:cs="Arial"/>
              </w:rPr>
            </w:pPr>
            <w:r w:rsidRPr="002E0097">
              <w:rPr>
                <w:rFonts w:ascii="Arial" w:hAnsi="Arial" w:cs="Arial"/>
              </w:rPr>
              <w:t>Данная угроза обусловлена в случае некорректных значений параметров конфигурации средств аутентификации и/или отсутствием контроля входных данных.</w:t>
            </w:r>
          </w:p>
        </w:tc>
        <w:tc>
          <w:tcPr>
            <w:tcW w:w="2835" w:type="dxa"/>
            <w:shd w:val="clear" w:color="auto" w:fill="auto"/>
            <w:vAlign w:val="center"/>
          </w:tcPr>
          <w:p w:rsidR="002E0097" w:rsidRPr="002E0097" w:rsidRDefault="002E0097" w:rsidP="00F2342C">
            <w:pPr>
              <w:jc w:val="center"/>
              <w:rPr>
                <w:rFonts w:ascii="Arial" w:hAnsi="Arial" w:cs="Arial"/>
              </w:rPr>
            </w:pPr>
            <w:r w:rsidRPr="002E0097">
              <w:rPr>
                <w:rFonts w:ascii="Arial" w:hAnsi="Arial" w:cs="Arial"/>
              </w:rPr>
              <w:lastRenderedPageBreak/>
              <w:t xml:space="preserve">Реализация данной угрозы возможна при условии наличия ошибок в заданных </w:t>
            </w:r>
            <w:r w:rsidRPr="002E0097">
              <w:rPr>
                <w:rFonts w:ascii="Arial" w:hAnsi="Arial" w:cs="Arial"/>
              </w:rPr>
              <w:lastRenderedPageBreak/>
              <w:t>значениях параметров настройки механизмов аутентификации</w:t>
            </w:r>
          </w:p>
        </w:tc>
        <w:tc>
          <w:tcPr>
            <w:tcW w:w="2410" w:type="dxa"/>
            <w:shd w:val="clear" w:color="auto" w:fill="auto"/>
            <w:vAlign w:val="center"/>
          </w:tcPr>
          <w:p w:rsidR="002E0097" w:rsidRPr="002E0097" w:rsidRDefault="002E0097" w:rsidP="00F2342C">
            <w:pPr>
              <w:jc w:val="center"/>
              <w:rPr>
                <w:rFonts w:ascii="Arial" w:hAnsi="Arial" w:cs="Arial"/>
              </w:rPr>
            </w:pPr>
            <w:r w:rsidRPr="002E0097">
              <w:rPr>
                <w:rFonts w:ascii="Arial" w:hAnsi="Arial" w:cs="Arial"/>
              </w:rPr>
              <w:lastRenderedPageBreak/>
              <w:t>Внутренний нарушитель с низким потенциалом</w:t>
            </w:r>
          </w:p>
          <w:p w:rsidR="002E0097" w:rsidRPr="002E0097" w:rsidRDefault="002E0097" w:rsidP="00F2342C">
            <w:pPr>
              <w:jc w:val="center"/>
              <w:rPr>
                <w:rFonts w:ascii="Arial" w:hAnsi="Arial" w:cs="Arial"/>
              </w:rPr>
            </w:pPr>
            <w:r w:rsidRPr="002E0097">
              <w:rPr>
                <w:rFonts w:ascii="Arial" w:hAnsi="Arial" w:cs="Arial"/>
              </w:rPr>
              <w:lastRenderedPageBreak/>
              <w:t>Внешний нарушитель с низким потенциалом</w:t>
            </w:r>
          </w:p>
        </w:tc>
        <w:tc>
          <w:tcPr>
            <w:tcW w:w="1843" w:type="dxa"/>
            <w:shd w:val="clear" w:color="auto" w:fill="auto"/>
            <w:vAlign w:val="center"/>
          </w:tcPr>
          <w:p w:rsidR="002E0097" w:rsidRPr="002E0097" w:rsidRDefault="002E0097" w:rsidP="00F2342C">
            <w:pPr>
              <w:jc w:val="center"/>
              <w:rPr>
                <w:rFonts w:ascii="Arial" w:hAnsi="Arial" w:cs="Arial"/>
              </w:rPr>
            </w:pPr>
            <w:r w:rsidRPr="002E0097">
              <w:rPr>
                <w:rFonts w:ascii="Arial" w:hAnsi="Arial" w:cs="Arial"/>
              </w:rPr>
              <w:lastRenderedPageBreak/>
              <w:t xml:space="preserve">Системное программное обеспечение, сетевое </w:t>
            </w:r>
            <w:r w:rsidRPr="002E0097">
              <w:rPr>
                <w:rFonts w:ascii="Arial" w:hAnsi="Arial" w:cs="Arial"/>
              </w:rPr>
              <w:lastRenderedPageBreak/>
              <w:t>программное обеспечение</w:t>
            </w:r>
          </w:p>
        </w:tc>
        <w:tc>
          <w:tcPr>
            <w:tcW w:w="1134" w:type="dxa"/>
            <w:shd w:val="clear" w:color="auto" w:fill="auto"/>
            <w:vAlign w:val="center"/>
          </w:tcPr>
          <w:p w:rsidR="002E0097" w:rsidRDefault="002E0097" w:rsidP="00F2342C">
            <w:pPr>
              <w:jc w:val="center"/>
              <w:rPr>
                <w:rFonts w:ascii="Arial" w:hAnsi="Arial" w:cs="Arial"/>
              </w:rPr>
            </w:pPr>
            <w:r>
              <w:rPr>
                <w:rFonts w:ascii="Arial" w:hAnsi="Arial" w:cs="Arial"/>
              </w:rPr>
              <w:lastRenderedPageBreak/>
              <w:t>К</w:t>
            </w:r>
            <w:r>
              <w:rPr>
                <w:rFonts w:ascii="Arial" w:hAnsi="Arial" w:cs="Arial"/>
                <w:lang w:val="en-US"/>
              </w:rPr>
              <w:t xml:space="preserve">, </w:t>
            </w:r>
            <w:r>
              <w:rPr>
                <w:rFonts w:ascii="Arial" w:hAnsi="Arial" w:cs="Arial"/>
              </w:rPr>
              <w:t>Ц, Д</w:t>
            </w:r>
          </w:p>
        </w:tc>
      </w:tr>
      <w:tr w:rsidR="002E0097" w:rsidRPr="007E60C8" w:rsidTr="00F2342C">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УБИ.116</w:t>
            </w:r>
          </w:p>
        </w:tc>
        <w:tc>
          <w:tcPr>
            <w:tcW w:w="5273" w:type="dxa"/>
            <w:gridSpan w:val="2"/>
            <w:shd w:val="clear" w:color="auto" w:fill="auto"/>
          </w:tcPr>
          <w:p w:rsidR="004872CF" w:rsidRPr="004872CF" w:rsidRDefault="004872CF" w:rsidP="00F2342C">
            <w:pPr>
              <w:jc w:val="both"/>
              <w:rPr>
                <w:rFonts w:ascii="Arial" w:hAnsi="Arial" w:cs="Arial"/>
              </w:rPr>
            </w:pPr>
            <w:r w:rsidRPr="004872CF">
              <w:rPr>
                <w:rFonts w:ascii="Arial" w:hAnsi="Arial" w:cs="Arial"/>
              </w:rPr>
              <w:t>Угроза перехвата данных, передаваемых по вычислительной сети</w:t>
            </w:r>
            <w:r>
              <w:rPr>
                <w:rFonts w:ascii="Arial" w:hAnsi="Arial" w:cs="Arial"/>
              </w:rPr>
              <w:t>.</w:t>
            </w:r>
            <w:r>
              <w:t xml:space="preserve"> </w:t>
            </w:r>
            <w:r w:rsidRPr="004872CF">
              <w:rPr>
                <w:rFonts w:ascii="Arial" w:hAnsi="Arial" w:cs="Arial"/>
              </w:rPr>
              <w:t xml:space="preserve">Угроза заключается в возможности осуществления нарушителем несанкционированного доступа к сетевому трафику дискредитируемой вычислительной сети в пассивном («прослушивание» трафика) или активном (подмена пакетов, изменение их содержимого) режиме для сбора и анализа сведений (например, </w:t>
            </w:r>
            <w:proofErr w:type="spellStart"/>
            <w:r w:rsidRPr="004872CF">
              <w:rPr>
                <w:rFonts w:ascii="Arial" w:hAnsi="Arial" w:cs="Arial"/>
              </w:rPr>
              <w:t>аутентификационной</w:t>
            </w:r>
            <w:proofErr w:type="spellEnd"/>
            <w:r w:rsidRPr="004872CF">
              <w:rPr>
                <w:rFonts w:ascii="Arial" w:hAnsi="Arial" w:cs="Arial"/>
              </w:rPr>
              <w:t xml:space="preserve"> информации), которые могут быть использованы в дальнейшем для реализации других угроз, оставаясь при реализации данной угрозы невидимым (скрытным) получателем перехватываемых данных. Кроме того, нарушитель может проводить исследования других типов потоков данных, например, радиосигналов.</w:t>
            </w:r>
          </w:p>
          <w:p w:rsidR="002E0097" w:rsidRPr="002E0097" w:rsidRDefault="004872CF" w:rsidP="00F2342C">
            <w:pPr>
              <w:jc w:val="both"/>
              <w:rPr>
                <w:rFonts w:ascii="Arial" w:hAnsi="Arial" w:cs="Arial"/>
              </w:rPr>
            </w:pPr>
            <w:r w:rsidRPr="004872CF">
              <w:rPr>
                <w:rFonts w:ascii="Arial" w:hAnsi="Arial" w:cs="Arial"/>
              </w:rPr>
              <w:t>Данная угроза обусловлена слабостями механизмов сетевого взаимодействия, предоставляющими сторонним пользователям открытые данные о дискредитируемой системе, а также ошибками конфигурации сетевого программного обеспечения.</w:t>
            </w:r>
          </w:p>
        </w:tc>
        <w:tc>
          <w:tcPr>
            <w:tcW w:w="2835"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Реализация данной угрозы возможна в следующих условиях:</w:t>
            </w:r>
          </w:p>
          <w:p w:rsidR="004872CF" w:rsidRPr="004872CF" w:rsidRDefault="004872CF" w:rsidP="00F2342C">
            <w:pPr>
              <w:jc w:val="center"/>
              <w:rPr>
                <w:rFonts w:ascii="Arial" w:hAnsi="Arial" w:cs="Arial"/>
              </w:rPr>
            </w:pPr>
            <w:r w:rsidRPr="004872CF">
              <w:rPr>
                <w:rFonts w:ascii="Arial" w:hAnsi="Arial" w:cs="Arial"/>
              </w:rPr>
              <w:t>наличие у нарушителя доступа к дискредитируемой вычислительной сети;</w:t>
            </w:r>
          </w:p>
          <w:p w:rsidR="002E0097" w:rsidRPr="002E0097" w:rsidRDefault="004872CF" w:rsidP="00F2342C">
            <w:pPr>
              <w:jc w:val="center"/>
              <w:rPr>
                <w:rFonts w:ascii="Arial" w:hAnsi="Arial" w:cs="Arial"/>
              </w:rPr>
            </w:pPr>
            <w:r w:rsidRPr="004872CF">
              <w:rPr>
                <w:rFonts w:ascii="Arial" w:hAnsi="Arial" w:cs="Arial"/>
              </w:rPr>
              <w:t>неспособность технологий, с помощью которых реализована передача данных, предотвратить возможность осуществления скрытного прослушивания потока данных</w:t>
            </w:r>
          </w:p>
        </w:tc>
        <w:tc>
          <w:tcPr>
            <w:tcW w:w="2410" w:type="dxa"/>
            <w:shd w:val="clear" w:color="auto" w:fill="auto"/>
            <w:vAlign w:val="center"/>
          </w:tcPr>
          <w:p w:rsidR="002E0097" w:rsidRPr="002E0097" w:rsidRDefault="004872CF" w:rsidP="00F2342C">
            <w:pPr>
              <w:jc w:val="center"/>
              <w:rPr>
                <w:rFonts w:ascii="Arial" w:hAnsi="Arial" w:cs="Arial"/>
              </w:rPr>
            </w:pPr>
            <w:r w:rsidRPr="004872CF">
              <w:rPr>
                <w:rFonts w:ascii="Arial" w:hAnsi="Arial" w:cs="Arial"/>
              </w:rPr>
              <w:t>Внешний нарушитель с низким потенциалом</w:t>
            </w:r>
          </w:p>
        </w:tc>
        <w:tc>
          <w:tcPr>
            <w:tcW w:w="1843" w:type="dxa"/>
            <w:shd w:val="clear" w:color="auto" w:fill="auto"/>
            <w:vAlign w:val="center"/>
          </w:tcPr>
          <w:p w:rsidR="002E0097" w:rsidRPr="002E0097" w:rsidRDefault="004872CF" w:rsidP="00F2342C">
            <w:pPr>
              <w:jc w:val="center"/>
              <w:rPr>
                <w:rFonts w:ascii="Arial" w:hAnsi="Arial" w:cs="Arial"/>
              </w:rPr>
            </w:pPr>
            <w:r w:rsidRPr="004872CF">
              <w:rPr>
                <w:rFonts w:ascii="Arial" w:hAnsi="Arial" w:cs="Arial"/>
              </w:rPr>
              <w:t>Сетевой узел, сетевой трафик</w:t>
            </w:r>
          </w:p>
        </w:tc>
        <w:tc>
          <w:tcPr>
            <w:tcW w:w="1134" w:type="dxa"/>
            <w:shd w:val="clear" w:color="auto" w:fill="auto"/>
            <w:vAlign w:val="center"/>
          </w:tcPr>
          <w:p w:rsidR="002E0097" w:rsidRDefault="004872CF" w:rsidP="00F2342C">
            <w:pPr>
              <w:jc w:val="center"/>
              <w:rPr>
                <w:rFonts w:ascii="Arial" w:hAnsi="Arial" w:cs="Arial"/>
              </w:rPr>
            </w:pPr>
            <w:r>
              <w:rPr>
                <w:rFonts w:ascii="Arial" w:hAnsi="Arial" w:cs="Arial"/>
              </w:rPr>
              <w:t>К</w:t>
            </w:r>
          </w:p>
        </w:tc>
      </w:tr>
      <w:tr w:rsidR="002E0097" w:rsidRPr="007E60C8" w:rsidTr="00F2342C">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УБИ.127</w:t>
            </w:r>
          </w:p>
        </w:tc>
        <w:tc>
          <w:tcPr>
            <w:tcW w:w="5273" w:type="dxa"/>
            <w:gridSpan w:val="2"/>
            <w:shd w:val="clear" w:color="auto" w:fill="auto"/>
          </w:tcPr>
          <w:p w:rsidR="004872CF" w:rsidRPr="004872CF" w:rsidRDefault="004872CF" w:rsidP="00F2342C">
            <w:pPr>
              <w:jc w:val="both"/>
              <w:rPr>
                <w:rFonts w:ascii="Arial" w:hAnsi="Arial" w:cs="Arial"/>
              </w:rPr>
            </w:pPr>
            <w:r w:rsidRPr="004872CF">
              <w:rPr>
                <w:rFonts w:ascii="Arial" w:hAnsi="Arial" w:cs="Arial"/>
              </w:rPr>
              <w:t>Угроза подмены действия пользователя путём обмана</w:t>
            </w:r>
            <w:r>
              <w:rPr>
                <w:rFonts w:ascii="Arial" w:hAnsi="Arial" w:cs="Arial"/>
              </w:rPr>
              <w:t>.</w:t>
            </w:r>
            <w:r>
              <w:t xml:space="preserve"> </w:t>
            </w:r>
            <w:r w:rsidRPr="004872CF">
              <w:rPr>
                <w:rFonts w:ascii="Arial" w:hAnsi="Arial" w:cs="Arial"/>
              </w:rPr>
              <w:t>Угроза заключается в возможности нарушителя выполнения неправомерных действий в системе от имени другого пользователя с помощью методов социальной инженерии (обмана пользователя, навязывание ложных убеждений) или технических методов (использование прозрачных кнопок, подмена надписей на элементах управления и др.)</w:t>
            </w:r>
          </w:p>
          <w:p w:rsidR="002E0097" w:rsidRPr="002E0097" w:rsidRDefault="004872CF" w:rsidP="00F2342C">
            <w:pPr>
              <w:jc w:val="both"/>
              <w:rPr>
                <w:rFonts w:ascii="Arial" w:hAnsi="Arial" w:cs="Arial"/>
              </w:rPr>
            </w:pPr>
            <w:r w:rsidRPr="004872CF">
              <w:rPr>
                <w:rFonts w:ascii="Arial" w:hAnsi="Arial" w:cs="Arial"/>
              </w:rPr>
              <w:t>Данная угроза обусловлена слабостями интерфейса взаимодействия с пользователем или ошибками пользователя.</w:t>
            </w:r>
          </w:p>
        </w:tc>
        <w:tc>
          <w:tcPr>
            <w:tcW w:w="2835" w:type="dxa"/>
            <w:shd w:val="clear" w:color="auto" w:fill="auto"/>
            <w:vAlign w:val="center"/>
          </w:tcPr>
          <w:p w:rsidR="002E0097" w:rsidRPr="002E0097" w:rsidRDefault="004872CF" w:rsidP="00F2342C">
            <w:pPr>
              <w:jc w:val="center"/>
              <w:rPr>
                <w:rFonts w:ascii="Arial" w:hAnsi="Arial" w:cs="Arial"/>
              </w:rPr>
            </w:pPr>
            <w:r w:rsidRPr="004872CF">
              <w:rPr>
                <w:rFonts w:ascii="Arial" w:hAnsi="Arial" w:cs="Arial"/>
              </w:rPr>
              <w:t>Реализация данной угрозы возможна при условии наличия у дискредитируемого пользователя прав на проведение нужных от него нарушителю операций</w:t>
            </w:r>
          </w:p>
        </w:tc>
        <w:tc>
          <w:tcPr>
            <w:tcW w:w="2410" w:type="dxa"/>
            <w:shd w:val="clear" w:color="auto" w:fill="auto"/>
            <w:vAlign w:val="center"/>
          </w:tcPr>
          <w:p w:rsidR="002E0097" w:rsidRPr="002E0097" w:rsidRDefault="004872CF" w:rsidP="00F2342C">
            <w:pPr>
              <w:jc w:val="center"/>
              <w:rPr>
                <w:rFonts w:ascii="Arial" w:hAnsi="Arial" w:cs="Arial"/>
              </w:rPr>
            </w:pPr>
            <w:r w:rsidRPr="004872CF">
              <w:rPr>
                <w:rFonts w:ascii="Arial" w:hAnsi="Arial" w:cs="Arial"/>
              </w:rPr>
              <w:t>Внешний нарушитель со средним потенциалом</w:t>
            </w:r>
          </w:p>
        </w:tc>
        <w:tc>
          <w:tcPr>
            <w:tcW w:w="1843" w:type="dxa"/>
            <w:shd w:val="clear" w:color="auto" w:fill="auto"/>
            <w:vAlign w:val="center"/>
          </w:tcPr>
          <w:p w:rsidR="002E0097" w:rsidRPr="002E0097" w:rsidRDefault="004872CF" w:rsidP="00F2342C">
            <w:pPr>
              <w:jc w:val="center"/>
              <w:rPr>
                <w:rFonts w:ascii="Arial" w:hAnsi="Arial" w:cs="Arial"/>
              </w:rPr>
            </w:pPr>
            <w:r w:rsidRPr="004872CF">
              <w:rPr>
                <w:rFonts w:ascii="Arial" w:hAnsi="Arial" w:cs="Arial"/>
              </w:rPr>
              <w:t>Прикладное программное обеспечение, сетевое программное обеспечение</w:t>
            </w:r>
          </w:p>
        </w:tc>
        <w:tc>
          <w:tcPr>
            <w:tcW w:w="1134" w:type="dxa"/>
            <w:shd w:val="clear" w:color="auto" w:fill="auto"/>
            <w:vAlign w:val="center"/>
          </w:tcPr>
          <w:p w:rsidR="002E0097" w:rsidRDefault="004872CF" w:rsidP="00F2342C">
            <w:pPr>
              <w:jc w:val="cente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F2342C">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Pr>
                <w:rFonts w:ascii="Arial" w:hAnsi="Arial" w:cs="Arial"/>
              </w:rPr>
              <w:t>УБИ.169</w:t>
            </w:r>
          </w:p>
        </w:tc>
        <w:tc>
          <w:tcPr>
            <w:tcW w:w="5273" w:type="dxa"/>
            <w:gridSpan w:val="2"/>
            <w:shd w:val="clear" w:color="auto" w:fill="auto"/>
          </w:tcPr>
          <w:p w:rsidR="004872CF" w:rsidRPr="004872CF" w:rsidRDefault="004872CF" w:rsidP="00F2342C">
            <w:pPr>
              <w:jc w:val="both"/>
              <w:rPr>
                <w:rFonts w:ascii="Arial" w:hAnsi="Arial" w:cs="Arial"/>
              </w:rPr>
            </w:pPr>
            <w:r w:rsidRPr="004872CF">
              <w:rPr>
                <w:rFonts w:ascii="Arial" w:hAnsi="Arial" w:cs="Arial"/>
              </w:rPr>
              <w:t>Угроза наличия механизмов разработчика</w:t>
            </w:r>
            <w:r>
              <w:rPr>
                <w:rFonts w:ascii="Arial" w:hAnsi="Arial" w:cs="Arial"/>
              </w:rPr>
              <w:t>.</w:t>
            </w:r>
            <w:r>
              <w:t xml:space="preserve"> </w:t>
            </w:r>
            <w:r w:rsidRPr="004872CF">
              <w:rPr>
                <w:rFonts w:ascii="Arial" w:hAnsi="Arial" w:cs="Arial"/>
              </w:rPr>
              <w:t>Угроза заключается в возможности перехвата управления программой за счёт использования отладочных механизмов (специальных программных функций или аппаратных элементов, помогающих проводить тестирование и отладку средств во время их разработки).</w:t>
            </w:r>
          </w:p>
          <w:p w:rsidR="002E0097" w:rsidRPr="002E0097" w:rsidRDefault="004872CF" w:rsidP="00F2342C">
            <w:pPr>
              <w:jc w:val="both"/>
              <w:rPr>
                <w:rFonts w:ascii="Arial" w:hAnsi="Arial" w:cs="Arial"/>
              </w:rPr>
            </w:pPr>
            <w:r w:rsidRPr="004872CF">
              <w:rPr>
                <w:rFonts w:ascii="Arial" w:hAnsi="Arial" w:cs="Arial"/>
              </w:rPr>
              <w:t>Данная угроза обусловлена недостаточностью мер по контролю за ошибками в ходе разработки средств защиты информации.</w:t>
            </w:r>
          </w:p>
        </w:tc>
        <w:tc>
          <w:tcPr>
            <w:tcW w:w="2835" w:type="dxa"/>
            <w:shd w:val="clear" w:color="auto" w:fill="auto"/>
            <w:vAlign w:val="center"/>
          </w:tcPr>
          <w:p w:rsidR="002E0097" w:rsidRPr="002E0097" w:rsidRDefault="004872CF" w:rsidP="00F2342C">
            <w:pPr>
              <w:jc w:val="center"/>
              <w:rPr>
                <w:rFonts w:ascii="Arial" w:hAnsi="Arial" w:cs="Arial"/>
              </w:rPr>
            </w:pPr>
            <w:r w:rsidRPr="004872CF">
              <w:rPr>
                <w:rFonts w:ascii="Arial" w:hAnsi="Arial" w:cs="Arial"/>
              </w:rPr>
              <w:t>Реализация данной угрозы возможна при условии, что в программе не удалены отладочные механизмы</w:t>
            </w:r>
          </w:p>
        </w:tc>
        <w:tc>
          <w:tcPr>
            <w:tcW w:w="2410" w:type="dxa"/>
            <w:shd w:val="clear" w:color="auto" w:fill="auto"/>
            <w:vAlign w:val="center"/>
          </w:tcPr>
          <w:p w:rsidR="002E0097" w:rsidRPr="002E0097" w:rsidRDefault="004872CF" w:rsidP="00F2342C">
            <w:pPr>
              <w:jc w:val="cente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1843" w:type="dxa"/>
            <w:shd w:val="clear" w:color="auto" w:fill="auto"/>
            <w:vAlign w:val="center"/>
          </w:tcPr>
          <w:p w:rsidR="002E0097" w:rsidRPr="002E0097" w:rsidRDefault="004872CF" w:rsidP="00F2342C">
            <w:pPr>
              <w:jc w:val="center"/>
              <w:rPr>
                <w:rFonts w:ascii="Arial" w:hAnsi="Arial" w:cs="Arial"/>
              </w:rPr>
            </w:pPr>
            <w:r w:rsidRPr="004872CF">
              <w:rPr>
                <w:rFonts w:ascii="Arial" w:hAnsi="Arial" w:cs="Arial"/>
              </w:rPr>
              <w:t>Программное обеспечение, техническое средство</w:t>
            </w:r>
          </w:p>
        </w:tc>
        <w:tc>
          <w:tcPr>
            <w:tcW w:w="1134" w:type="dxa"/>
            <w:shd w:val="clear" w:color="auto" w:fill="auto"/>
            <w:vAlign w:val="center"/>
          </w:tcPr>
          <w:p w:rsidR="002E0097" w:rsidRDefault="004872CF" w:rsidP="00F2342C">
            <w:pPr>
              <w:jc w:val="cente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2E0097" w:rsidRPr="007E60C8" w:rsidTr="00F2342C">
        <w:tc>
          <w:tcPr>
            <w:tcW w:w="526" w:type="dxa"/>
            <w:shd w:val="clear" w:color="auto" w:fill="auto"/>
          </w:tcPr>
          <w:p w:rsidR="002E0097" w:rsidRPr="007E60C8" w:rsidRDefault="002E0097" w:rsidP="00D975C5">
            <w:pPr>
              <w:pStyle w:val="a4"/>
              <w:numPr>
                <w:ilvl w:val="0"/>
                <w:numId w:val="15"/>
              </w:numPr>
              <w:contextualSpacing/>
              <w:rPr>
                <w:rFonts w:ascii="Arial" w:hAnsi="Arial" w:cs="Arial"/>
                <w:sz w:val="20"/>
                <w:szCs w:val="20"/>
              </w:rPr>
            </w:pPr>
          </w:p>
        </w:tc>
        <w:tc>
          <w:tcPr>
            <w:tcW w:w="1142" w:type="dxa"/>
            <w:shd w:val="clear" w:color="auto" w:fill="auto"/>
          </w:tcPr>
          <w:p w:rsidR="002E0097" w:rsidRPr="002E0097" w:rsidRDefault="004872CF" w:rsidP="004872CF">
            <w:pPr>
              <w:rPr>
                <w:rFonts w:ascii="Arial" w:hAnsi="Arial" w:cs="Arial"/>
              </w:rPr>
            </w:pPr>
            <w:r w:rsidRPr="004872CF">
              <w:rPr>
                <w:rFonts w:ascii="Arial" w:hAnsi="Arial" w:cs="Arial"/>
              </w:rPr>
              <w:t xml:space="preserve">УБИ.175: </w:t>
            </w:r>
          </w:p>
        </w:tc>
        <w:tc>
          <w:tcPr>
            <w:tcW w:w="5273" w:type="dxa"/>
            <w:gridSpan w:val="2"/>
            <w:shd w:val="clear" w:color="auto" w:fill="auto"/>
          </w:tcPr>
          <w:p w:rsidR="004872CF" w:rsidRPr="004872CF" w:rsidRDefault="004872CF" w:rsidP="00F2342C">
            <w:pPr>
              <w:jc w:val="both"/>
              <w:rPr>
                <w:rFonts w:ascii="Arial" w:hAnsi="Arial" w:cs="Arial"/>
              </w:rPr>
            </w:pPr>
            <w:r w:rsidRPr="004872CF">
              <w:rPr>
                <w:rFonts w:ascii="Arial" w:hAnsi="Arial" w:cs="Arial"/>
              </w:rPr>
              <w:t>Угроза «</w:t>
            </w:r>
            <w:proofErr w:type="spellStart"/>
            <w:r w:rsidRPr="004872CF">
              <w:rPr>
                <w:rFonts w:ascii="Arial" w:hAnsi="Arial" w:cs="Arial"/>
              </w:rPr>
              <w:t>фишинга</w:t>
            </w:r>
            <w:proofErr w:type="spellEnd"/>
            <w:r w:rsidRPr="004872CF">
              <w:rPr>
                <w:rFonts w:ascii="Arial" w:hAnsi="Arial" w:cs="Arial"/>
              </w:rPr>
              <w:t>»</w:t>
            </w:r>
            <w:r>
              <w:rPr>
                <w:rFonts w:ascii="Arial" w:hAnsi="Arial" w:cs="Arial"/>
              </w:rPr>
              <w:t>.</w:t>
            </w:r>
            <w:r>
              <w:t xml:space="preserve"> </w:t>
            </w:r>
            <w:r w:rsidRPr="004872CF">
              <w:rPr>
                <w:rFonts w:ascii="Arial" w:hAnsi="Arial" w:cs="Arial"/>
              </w:rPr>
              <w:t xml:space="preserve">Угроза заключается в возможности неправомерного ознакомления нарушителем с защищаемой информацией (в </w:t>
            </w:r>
            <w:proofErr w:type="spellStart"/>
            <w:r w:rsidRPr="004872CF">
              <w:rPr>
                <w:rFonts w:ascii="Arial" w:hAnsi="Arial" w:cs="Arial"/>
              </w:rPr>
              <w:t>т.ч</w:t>
            </w:r>
            <w:proofErr w:type="spellEnd"/>
            <w:r w:rsidRPr="004872CF">
              <w:rPr>
                <w:rFonts w:ascii="Arial" w:hAnsi="Arial" w:cs="Arial"/>
              </w:rPr>
              <w:t xml:space="preserve">. идентификации/аутентификации) пользователя путём убеждения его с помощью методов социальной инженерии (в </w:t>
            </w:r>
            <w:proofErr w:type="spellStart"/>
            <w:r w:rsidRPr="004872CF">
              <w:rPr>
                <w:rFonts w:ascii="Arial" w:hAnsi="Arial" w:cs="Arial"/>
              </w:rPr>
              <w:t>т.ч</w:t>
            </w:r>
            <w:proofErr w:type="spellEnd"/>
            <w:r w:rsidRPr="004872CF">
              <w:rPr>
                <w:rFonts w:ascii="Arial" w:hAnsi="Arial" w:cs="Arial"/>
              </w:rPr>
              <w:t xml:space="preserve">. посылкой целевых писем (т.н. </w:t>
            </w:r>
            <w:proofErr w:type="spellStart"/>
            <w:r w:rsidRPr="004872CF">
              <w:rPr>
                <w:rFonts w:ascii="Arial" w:hAnsi="Arial" w:cs="Arial"/>
              </w:rPr>
              <w:t>spear-phishing</w:t>
            </w:r>
            <w:proofErr w:type="spellEnd"/>
            <w:r w:rsidRPr="004872CF">
              <w:rPr>
                <w:rFonts w:ascii="Arial" w:hAnsi="Arial" w:cs="Arial"/>
              </w:rPr>
              <w:t xml:space="preserve"> </w:t>
            </w:r>
            <w:proofErr w:type="spellStart"/>
            <w:r w:rsidRPr="004872CF">
              <w:rPr>
                <w:rFonts w:ascii="Arial" w:hAnsi="Arial" w:cs="Arial"/>
              </w:rPr>
              <w:t>attack</w:t>
            </w:r>
            <w:proofErr w:type="spellEnd"/>
            <w:r w:rsidRPr="004872CF">
              <w:rPr>
                <w:rFonts w:ascii="Arial" w:hAnsi="Arial" w:cs="Arial"/>
              </w:rPr>
              <w:t xml:space="preserve">), с помощью звонков с </w:t>
            </w:r>
            <w:r w:rsidRPr="004872CF">
              <w:rPr>
                <w:rFonts w:ascii="Arial" w:hAnsi="Arial" w:cs="Arial"/>
              </w:rPr>
              <w:lastRenderedPageBreak/>
              <w:t>вопросом об открытии вложения письма, имитацией рекламных предложений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offers</w:t>
            </w:r>
            <w:proofErr w:type="spellEnd"/>
            <w:r w:rsidRPr="004872CF">
              <w:rPr>
                <w:rFonts w:ascii="Arial" w:hAnsi="Arial" w:cs="Arial"/>
              </w:rPr>
              <w:t>) или различных приложений (</w:t>
            </w:r>
            <w:proofErr w:type="spellStart"/>
            <w:r w:rsidRPr="004872CF">
              <w:rPr>
                <w:rFonts w:ascii="Arial" w:hAnsi="Arial" w:cs="Arial"/>
              </w:rPr>
              <w:t>fake</w:t>
            </w:r>
            <w:proofErr w:type="spellEnd"/>
            <w:r w:rsidRPr="004872CF">
              <w:rPr>
                <w:rFonts w:ascii="Arial" w:hAnsi="Arial" w:cs="Arial"/>
              </w:rPr>
              <w:t xml:space="preserve"> </w:t>
            </w:r>
            <w:proofErr w:type="spellStart"/>
            <w:r w:rsidRPr="004872CF">
              <w:rPr>
                <w:rFonts w:ascii="Arial" w:hAnsi="Arial" w:cs="Arial"/>
              </w:rPr>
              <w:t>apps</w:t>
            </w:r>
            <w:proofErr w:type="spellEnd"/>
            <w:r w:rsidRPr="004872CF">
              <w:rPr>
                <w:rFonts w:ascii="Arial" w:hAnsi="Arial" w:cs="Arial"/>
              </w:rPr>
              <w:t>)) зайти на поддельный сайт (выглядящий одинаково с оригинальным), на котором от дискредитируемого пользователя требуется ввести защищаемую информацию или открыть заражённое вложение в письме.</w:t>
            </w:r>
          </w:p>
          <w:p w:rsidR="002E0097" w:rsidRPr="002E0097" w:rsidRDefault="004872CF" w:rsidP="00F2342C">
            <w:pPr>
              <w:jc w:val="both"/>
              <w:rPr>
                <w:rFonts w:ascii="Arial" w:hAnsi="Arial" w:cs="Arial"/>
              </w:rPr>
            </w:pPr>
            <w:r w:rsidRPr="004872CF">
              <w:rPr>
                <w:rFonts w:ascii="Arial" w:hAnsi="Arial" w:cs="Arial"/>
              </w:rPr>
              <w:t>Данная угроза обусловлена недостаточностью знаний пользователей о методах и средствах «</w:t>
            </w:r>
            <w:proofErr w:type="spellStart"/>
            <w:r w:rsidRPr="004872CF">
              <w:rPr>
                <w:rFonts w:ascii="Arial" w:hAnsi="Arial" w:cs="Arial"/>
              </w:rPr>
              <w:t>фишинга</w:t>
            </w:r>
            <w:proofErr w:type="spellEnd"/>
            <w:r w:rsidRPr="004872CF">
              <w:rPr>
                <w:rFonts w:ascii="Arial" w:hAnsi="Arial" w:cs="Arial"/>
              </w:rPr>
              <w:t>».</w:t>
            </w:r>
          </w:p>
        </w:tc>
        <w:tc>
          <w:tcPr>
            <w:tcW w:w="2835"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lastRenderedPageBreak/>
              <w:t>Реализация данной угрозы возможна при условии наличия у нарушителя:</w:t>
            </w:r>
          </w:p>
          <w:p w:rsidR="004872CF" w:rsidRPr="004872CF" w:rsidRDefault="004872CF" w:rsidP="00F2342C">
            <w:pPr>
              <w:jc w:val="center"/>
              <w:rPr>
                <w:rFonts w:ascii="Arial" w:hAnsi="Arial" w:cs="Arial"/>
              </w:rPr>
            </w:pPr>
            <w:r w:rsidRPr="004872CF">
              <w:rPr>
                <w:rFonts w:ascii="Arial" w:hAnsi="Arial" w:cs="Arial"/>
              </w:rPr>
              <w:t xml:space="preserve">сведений о конкретных сайтах, посещаемых пользователем, на которых требуется </w:t>
            </w:r>
            <w:r w:rsidRPr="004872CF">
              <w:rPr>
                <w:rFonts w:ascii="Arial" w:hAnsi="Arial" w:cs="Arial"/>
              </w:rPr>
              <w:lastRenderedPageBreak/>
              <w:t>ввод защищаемой информации;</w:t>
            </w:r>
          </w:p>
          <w:p w:rsidR="004872CF" w:rsidRPr="004872CF" w:rsidRDefault="004872CF" w:rsidP="00F2342C">
            <w:pPr>
              <w:jc w:val="center"/>
              <w:rPr>
                <w:rFonts w:ascii="Arial" w:hAnsi="Arial" w:cs="Arial"/>
              </w:rPr>
            </w:pPr>
            <w:r w:rsidRPr="004872CF">
              <w:rPr>
                <w:rFonts w:ascii="Arial" w:hAnsi="Arial" w:cs="Arial"/>
              </w:rPr>
              <w:t>средств создания и запуска поддельного сайта;</w:t>
            </w:r>
          </w:p>
          <w:p w:rsidR="004872CF" w:rsidRPr="004872CF" w:rsidRDefault="004872CF" w:rsidP="00F2342C">
            <w:pPr>
              <w:jc w:val="center"/>
              <w:rPr>
                <w:rFonts w:ascii="Arial" w:hAnsi="Arial" w:cs="Arial"/>
              </w:rPr>
            </w:pPr>
            <w:r w:rsidRPr="004872CF">
              <w:rPr>
                <w:rFonts w:ascii="Arial" w:hAnsi="Arial" w:cs="Arial"/>
              </w:rPr>
              <w:t>сведений о контактах пользователя с доверенной организацией (номер телефона, адрес электронной почты и др.).</w:t>
            </w:r>
          </w:p>
          <w:p w:rsidR="002E0097" w:rsidRPr="002E0097" w:rsidRDefault="004872CF" w:rsidP="00F2342C">
            <w:pPr>
              <w:jc w:val="center"/>
              <w:rPr>
                <w:rFonts w:ascii="Arial" w:hAnsi="Arial" w:cs="Arial"/>
              </w:rPr>
            </w:pPr>
            <w:r w:rsidRPr="004872CF">
              <w:rPr>
                <w:rFonts w:ascii="Arial" w:hAnsi="Arial" w:cs="Arial"/>
              </w:rPr>
              <w:t>Для убеждения пользователя раскрыть информацию ограниченного доступа (или открыть вложение в письмо) наиболее часто используются поддельные письма от администрации какой-либо организации, с которой взаимодействует пользователь (например, банк)</w:t>
            </w:r>
          </w:p>
        </w:tc>
        <w:tc>
          <w:tcPr>
            <w:tcW w:w="2410" w:type="dxa"/>
            <w:shd w:val="clear" w:color="auto" w:fill="auto"/>
            <w:vAlign w:val="center"/>
          </w:tcPr>
          <w:p w:rsidR="002E0097" w:rsidRPr="002E0097" w:rsidRDefault="004872CF" w:rsidP="00F2342C">
            <w:pPr>
              <w:jc w:val="center"/>
              <w:rPr>
                <w:rFonts w:ascii="Arial" w:hAnsi="Arial" w:cs="Arial"/>
              </w:rPr>
            </w:pPr>
            <w:r w:rsidRPr="004872CF">
              <w:rPr>
                <w:rFonts w:ascii="Arial" w:hAnsi="Arial" w:cs="Arial"/>
              </w:rPr>
              <w:lastRenderedPageBreak/>
              <w:t>Внешний нарушитель с низким потенциалом</w:t>
            </w:r>
          </w:p>
        </w:tc>
        <w:tc>
          <w:tcPr>
            <w:tcW w:w="1843" w:type="dxa"/>
            <w:shd w:val="clear" w:color="auto" w:fill="auto"/>
            <w:vAlign w:val="center"/>
          </w:tcPr>
          <w:p w:rsidR="002E0097" w:rsidRPr="002E0097" w:rsidRDefault="004872CF" w:rsidP="00F2342C">
            <w:pPr>
              <w:jc w:val="center"/>
              <w:rPr>
                <w:rFonts w:ascii="Arial" w:hAnsi="Arial" w:cs="Arial"/>
              </w:rPr>
            </w:pPr>
            <w:r w:rsidRPr="004872CF">
              <w:rPr>
                <w:rFonts w:ascii="Arial" w:hAnsi="Arial" w:cs="Arial"/>
              </w:rPr>
              <w:t>Рабочая станция, сетевое программное обеспечение, сетевой трафик</w:t>
            </w:r>
          </w:p>
        </w:tc>
        <w:tc>
          <w:tcPr>
            <w:tcW w:w="1134" w:type="dxa"/>
            <w:shd w:val="clear" w:color="auto" w:fill="auto"/>
            <w:vAlign w:val="center"/>
          </w:tcPr>
          <w:p w:rsidR="002E0097" w:rsidRDefault="004872CF" w:rsidP="00F2342C">
            <w:pPr>
              <w:jc w:val="center"/>
              <w:rPr>
                <w:rFonts w:ascii="Arial" w:hAnsi="Arial" w:cs="Arial"/>
              </w:rPr>
            </w:pPr>
            <w:r>
              <w:rPr>
                <w:rFonts w:ascii="Arial" w:hAnsi="Arial" w:cs="Arial"/>
              </w:rPr>
              <w:t>К</w:t>
            </w:r>
          </w:p>
        </w:tc>
      </w:tr>
      <w:tr w:rsidR="004872CF" w:rsidRPr="007E60C8" w:rsidTr="00F2342C">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УБИ.186</w:t>
            </w:r>
          </w:p>
        </w:tc>
        <w:tc>
          <w:tcPr>
            <w:tcW w:w="5273" w:type="dxa"/>
            <w:gridSpan w:val="2"/>
            <w:shd w:val="clear" w:color="auto" w:fill="auto"/>
          </w:tcPr>
          <w:p w:rsidR="004872CF" w:rsidRPr="004872CF" w:rsidRDefault="004872CF" w:rsidP="00F2342C">
            <w:pPr>
              <w:jc w:val="both"/>
              <w:rPr>
                <w:rFonts w:ascii="Arial" w:hAnsi="Arial" w:cs="Arial"/>
              </w:rPr>
            </w:pPr>
            <w:r w:rsidRPr="004872CF">
              <w:rPr>
                <w:rFonts w:ascii="Arial" w:hAnsi="Arial" w:cs="Arial"/>
              </w:rPr>
              <w:t>Угроза внедрения вредоносного кода через рекламу, сервисы и контент</w:t>
            </w:r>
            <w:r>
              <w:rPr>
                <w:rFonts w:ascii="Arial" w:hAnsi="Arial" w:cs="Arial"/>
              </w:rPr>
              <w:t xml:space="preserve">. </w:t>
            </w:r>
            <w:r>
              <w:t xml:space="preserve"> </w:t>
            </w:r>
            <w:r w:rsidRPr="004872CF">
              <w:rPr>
                <w:rFonts w:ascii="Arial" w:hAnsi="Arial" w:cs="Arial"/>
              </w:rPr>
              <w:tab/>
              <w:t xml:space="preserve">Угроза заключается в возможности внедрения нарушителем в информационную систему вредоносного кода посредством рекламы, сервисов и (или) контента (т.е. убеждения пользователя системы активировать ссылку, </w:t>
            </w:r>
            <w:r w:rsidRPr="004872CF">
              <w:rPr>
                <w:rFonts w:ascii="Arial" w:hAnsi="Arial" w:cs="Arial"/>
              </w:rPr>
              <w:lastRenderedPageBreak/>
              <w:t>код и др.) при посещении пользователем системы сайтов в сети Интернет или установкой программ с функцией показа рекламы.</w:t>
            </w:r>
          </w:p>
          <w:p w:rsidR="004872CF" w:rsidRPr="004872CF" w:rsidRDefault="004872CF" w:rsidP="00F2342C">
            <w:pPr>
              <w:jc w:val="both"/>
              <w:rPr>
                <w:rFonts w:ascii="Arial" w:hAnsi="Arial" w:cs="Arial"/>
              </w:rPr>
            </w:pPr>
            <w:r w:rsidRPr="004872CF">
              <w:rPr>
                <w:rFonts w:ascii="Arial" w:hAnsi="Arial" w:cs="Arial"/>
              </w:rPr>
              <w:t>Данная угроза обусловлена слабостями механизмов фильтрации сетевого трафика и антивирусного контроля на уровне организации.</w:t>
            </w:r>
          </w:p>
        </w:tc>
        <w:tc>
          <w:tcPr>
            <w:tcW w:w="2835"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lastRenderedPageBreak/>
              <w:t>Реализация данной угрозы возможна при условии посещения пользователями системы с рабочих мест сайтов в сети Интернет</w:t>
            </w:r>
          </w:p>
        </w:tc>
        <w:tc>
          <w:tcPr>
            <w:tcW w:w="2410"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Внутренний нарушитель с низким потенциалом</w:t>
            </w:r>
          </w:p>
        </w:tc>
        <w:tc>
          <w:tcPr>
            <w:tcW w:w="1843"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Сетевое программное обеспечение</w:t>
            </w:r>
          </w:p>
        </w:tc>
        <w:tc>
          <w:tcPr>
            <w:tcW w:w="1134" w:type="dxa"/>
            <w:shd w:val="clear" w:color="auto" w:fill="auto"/>
            <w:vAlign w:val="center"/>
          </w:tcPr>
          <w:p w:rsidR="004872CF" w:rsidRDefault="004872CF" w:rsidP="00F2342C">
            <w:pPr>
              <w:jc w:val="center"/>
              <w:rPr>
                <w:rFonts w:ascii="Arial" w:hAnsi="Arial" w:cs="Arial"/>
              </w:rPr>
            </w:pPr>
            <w:r>
              <w:rPr>
                <w:rFonts w:ascii="Arial" w:hAnsi="Arial" w:cs="Arial"/>
              </w:rPr>
              <w:t>Ц, Д</w:t>
            </w:r>
          </w:p>
        </w:tc>
      </w:tr>
      <w:tr w:rsidR="004872CF" w:rsidRPr="007E60C8" w:rsidTr="00F2342C">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Pr="004872CF" w:rsidRDefault="004872CF" w:rsidP="004872CF">
            <w:pPr>
              <w:rPr>
                <w:rFonts w:ascii="Arial" w:hAnsi="Arial" w:cs="Arial"/>
              </w:rPr>
            </w:pPr>
            <w:r>
              <w:rPr>
                <w:rFonts w:ascii="Arial" w:hAnsi="Arial" w:cs="Arial"/>
              </w:rPr>
              <w:t>УБИ.188</w:t>
            </w:r>
          </w:p>
        </w:tc>
        <w:tc>
          <w:tcPr>
            <w:tcW w:w="5273" w:type="dxa"/>
            <w:gridSpan w:val="2"/>
            <w:shd w:val="clear" w:color="auto" w:fill="auto"/>
          </w:tcPr>
          <w:p w:rsidR="004872CF" w:rsidRPr="004872CF" w:rsidRDefault="004872CF" w:rsidP="00F2342C">
            <w:pPr>
              <w:jc w:val="both"/>
              <w:rPr>
                <w:rFonts w:ascii="Arial" w:hAnsi="Arial" w:cs="Arial"/>
              </w:rPr>
            </w:pPr>
            <w:r w:rsidRPr="004872CF">
              <w:rPr>
                <w:rFonts w:ascii="Arial" w:hAnsi="Arial" w:cs="Arial"/>
              </w:rPr>
              <w:t>Угроза подмены программного обеспечения</w:t>
            </w:r>
            <w:r>
              <w:rPr>
                <w:rFonts w:ascii="Arial" w:hAnsi="Arial" w:cs="Arial"/>
              </w:rPr>
              <w:t xml:space="preserve">. </w:t>
            </w:r>
            <w:r>
              <w:t xml:space="preserve"> </w:t>
            </w:r>
            <w:r w:rsidRPr="004872CF">
              <w:rPr>
                <w:rFonts w:ascii="Arial" w:hAnsi="Arial" w:cs="Arial"/>
              </w:rPr>
              <w:t>Угроза заключается в возможности осуществления нарушителем внедрения в систему вредоносного программного обеспечения за счёт загрузки и установки вредоносного программного обеспечения, скрытого под видом легитимного свободно распространяемого программного обеспечения.</w:t>
            </w:r>
          </w:p>
          <w:p w:rsidR="004872CF" w:rsidRPr="004872CF" w:rsidRDefault="004872CF" w:rsidP="00F2342C">
            <w:pPr>
              <w:jc w:val="both"/>
              <w:rPr>
                <w:rFonts w:ascii="Arial" w:hAnsi="Arial" w:cs="Arial"/>
              </w:rPr>
            </w:pPr>
            <w:r w:rsidRPr="004872CF">
              <w:rPr>
                <w:rFonts w:ascii="Arial" w:hAnsi="Arial" w:cs="Arial"/>
              </w:rPr>
              <w:t>Данная угроза обусловлена наличием у пользователя прав для установки программного обеспечения из сети Интернет.</w:t>
            </w:r>
          </w:p>
        </w:tc>
        <w:tc>
          <w:tcPr>
            <w:tcW w:w="2835"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Реализация данной угрозы возможна при скачивании программного обеспечения в сети Интернет</w:t>
            </w:r>
          </w:p>
        </w:tc>
        <w:tc>
          <w:tcPr>
            <w:tcW w:w="2410" w:type="dxa"/>
            <w:shd w:val="clear" w:color="auto" w:fill="auto"/>
            <w:vAlign w:val="center"/>
          </w:tcPr>
          <w:p w:rsidR="004872CF" w:rsidRPr="004872CF" w:rsidRDefault="004872CF" w:rsidP="00F2342C">
            <w:pPr>
              <w:jc w:val="center"/>
              <w:rPr>
                <w:rFonts w:ascii="Arial" w:hAnsi="Arial" w:cs="Arial"/>
              </w:rPr>
            </w:pPr>
            <w:r>
              <w:rPr>
                <w:rFonts w:ascii="Arial" w:hAnsi="Arial" w:cs="Arial"/>
              </w:rPr>
              <w:t>Внешний</w:t>
            </w:r>
            <w:r w:rsidRPr="004872CF">
              <w:rPr>
                <w:rFonts w:ascii="Arial" w:hAnsi="Arial" w:cs="Arial"/>
              </w:rPr>
              <w:t xml:space="preserve"> нарушитель со средним потенциалом</w:t>
            </w:r>
          </w:p>
        </w:tc>
        <w:tc>
          <w:tcPr>
            <w:tcW w:w="1843"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Прикладное программное обеспечение, сетевое программное обеспечение, системное программное обеспечение</w:t>
            </w:r>
          </w:p>
        </w:tc>
        <w:tc>
          <w:tcPr>
            <w:tcW w:w="1134" w:type="dxa"/>
            <w:shd w:val="clear" w:color="auto" w:fill="auto"/>
            <w:vAlign w:val="center"/>
          </w:tcPr>
          <w:p w:rsidR="004872CF" w:rsidRDefault="004872CF" w:rsidP="00F2342C">
            <w:pPr>
              <w:jc w:val="center"/>
              <w:rPr>
                <w:rFonts w:ascii="Arial" w:hAnsi="Arial" w:cs="Arial"/>
              </w:rPr>
            </w:pPr>
            <w:r>
              <w:rPr>
                <w:rFonts w:ascii="Arial" w:hAnsi="Arial" w:cs="Arial"/>
              </w:rPr>
              <w:t>К</w:t>
            </w:r>
            <w:r>
              <w:rPr>
                <w:rFonts w:ascii="Arial" w:hAnsi="Arial" w:cs="Arial"/>
                <w:lang w:val="en-US"/>
              </w:rPr>
              <w:t xml:space="preserve">, </w:t>
            </w:r>
            <w:r>
              <w:rPr>
                <w:rFonts w:ascii="Arial" w:hAnsi="Arial" w:cs="Arial"/>
              </w:rPr>
              <w:t>Ц, Д</w:t>
            </w:r>
          </w:p>
        </w:tc>
      </w:tr>
      <w:tr w:rsidR="004872CF" w:rsidRPr="007E60C8" w:rsidTr="00F2342C">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УБИ.189</w:t>
            </w:r>
          </w:p>
        </w:tc>
        <w:tc>
          <w:tcPr>
            <w:tcW w:w="5273" w:type="dxa"/>
            <w:gridSpan w:val="2"/>
            <w:shd w:val="clear" w:color="auto" w:fill="auto"/>
          </w:tcPr>
          <w:p w:rsidR="004872CF" w:rsidRPr="004872CF" w:rsidRDefault="004872CF" w:rsidP="00F2342C">
            <w:pPr>
              <w:jc w:val="both"/>
              <w:rPr>
                <w:rFonts w:ascii="Arial" w:hAnsi="Arial" w:cs="Arial"/>
              </w:rPr>
            </w:pPr>
            <w:r w:rsidRPr="004872CF">
              <w:rPr>
                <w:rFonts w:ascii="Arial" w:hAnsi="Arial" w:cs="Arial"/>
              </w:rPr>
              <w:t>Угроза маскирования действий вредоносного кода</w:t>
            </w:r>
            <w:r>
              <w:rPr>
                <w:rFonts w:ascii="Arial" w:hAnsi="Arial" w:cs="Arial"/>
              </w:rPr>
              <w:t xml:space="preserve">. </w:t>
            </w:r>
            <w:r>
              <w:t xml:space="preserve"> </w:t>
            </w:r>
            <w:r w:rsidRPr="004872CF">
              <w:rPr>
                <w:rFonts w:ascii="Arial" w:hAnsi="Arial" w:cs="Arial"/>
              </w:rPr>
              <w:tab/>
              <w:t>Угроза заключается в возможности сокрытия в системе действий вредоносного кода за счет применения специальных механизмов маскирования кода (архивирование, изменение формата данных и др.), которые препятствуют его дальнейшему анализу.</w:t>
            </w:r>
          </w:p>
          <w:p w:rsidR="004872CF" w:rsidRPr="004872CF" w:rsidRDefault="004872CF" w:rsidP="00F2342C">
            <w:pPr>
              <w:jc w:val="both"/>
              <w:rPr>
                <w:rFonts w:ascii="Arial" w:hAnsi="Arial" w:cs="Arial"/>
              </w:rPr>
            </w:pPr>
            <w:r w:rsidRPr="004872CF">
              <w:rPr>
                <w:rFonts w:ascii="Arial" w:hAnsi="Arial" w:cs="Arial"/>
              </w:rPr>
              <w:t xml:space="preserve">Данная угроза обусловлена наличием способов маскирования программного кода, не учтенных сигнатурными базами средств защиты информации, а также механизмов </w:t>
            </w:r>
            <w:r w:rsidRPr="004872CF">
              <w:rPr>
                <w:rFonts w:ascii="Arial" w:hAnsi="Arial" w:cs="Arial"/>
              </w:rPr>
              <w:lastRenderedPageBreak/>
              <w:t>операционной системы, позволяющих осуществить поиск модулей средств защиты информации.</w:t>
            </w:r>
          </w:p>
        </w:tc>
        <w:tc>
          <w:tcPr>
            <w:tcW w:w="2835"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lastRenderedPageBreak/>
              <w:t>Реализация данной угрозы возможна при условии использования в системе устаревших версий средств защиты информации</w:t>
            </w:r>
          </w:p>
        </w:tc>
        <w:tc>
          <w:tcPr>
            <w:tcW w:w="2410" w:type="dxa"/>
            <w:shd w:val="clear" w:color="auto" w:fill="auto"/>
            <w:vAlign w:val="center"/>
          </w:tcPr>
          <w:p w:rsidR="004872CF" w:rsidRDefault="004872CF" w:rsidP="00F2342C">
            <w:pPr>
              <w:jc w:val="center"/>
              <w:rPr>
                <w:rFonts w:ascii="Arial" w:hAnsi="Arial" w:cs="Arial"/>
              </w:rPr>
            </w:pPr>
            <w:r w:rsidRPr="004872CF">
              <w:rPr>
                <w:rFonts w:ascii="Arial" w:hAnsi="Arial" w:cs="Arial"/>
              </w:rPr>
              <w:t>Внешний нарушитель со средним потенциалом</w:t>
            </w:r>
          </w:p>
        </w:tc>
        <w:tc>
          <w:tcPr>
            <w:tcW w:w="1843"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Системное программное обеспечение, сетевое программное обеспечение</w:t>
            </w:r>
          </w:p>
        </w:tc>
        <w:tc>
          <w:tcPr>
            <w:tcW w:w="1134" w:type="dxa"/>
            <w:shd w:val="clear" w:color="auto" w:fill="auto"/>
            <w:vAlign w:val="center"/>
          </w:tcPr>
          <w:p w:rsidR="004872CF" w:rsidRDefault="004872CF" w:rsidP="00F2342C">
            <w:pPr>
              <w:jc w:val="center"/>
              <w:rPr>
                <w:rFonts w:ascii="Arial" w:hAnsi="Arial" w:cs="Arial"/>
              </w:rPr>
            </w:pPr>
            <w:r>
              <w:rPr>
                <w:rFonts w:ascii="Arial" w:hAnsi="Arial" w:cs="Arial"/>
              </w:rPr>
              <w:t>Ц, Д</w:t>
            </w:r>
          </w:p>
        </w:tc>
      </w:tr>
      <w:tr w:rsidR="004872CF" w:rsidRPr="007E60C8" w:rsidTr="00F2342C">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УБИ.194</w:t>
            </w:r>
          </w:p>
        </w:tc>
        <w:tc>
          <w:tcPr>
            <w:tcW w:w="5273" w:type="dxa"/>
            <w:gridSpan w:val="2"/>
            <w:shd w:val="clear" w:color="auto" w:fill="auto"/>
          </w:tcPr>
          <w:p w:rsidR="004872CF" w:rsidRPr="004872CF" w:rsidRDefault="004872CF" w:rsidP="00F2342C">
            <w:pPr>
              <w:jc w:val="both"/>
              <w:rPr>
                <w:rFonts w:ascii="Arial" w:hAnsi="Arial" w:cs="Arial"/>
              </w:rPr>
            </w:pPr>
            <w:r w:rsidRPr="004872CF">
              <w:rPr>
                <w:rFonts w:ascii="Arial" w:hAnsi="Arial" w:cs="Arial"/>
              </w:rPr>
              <w:t>Угроза несанкционированного использования привилегированных функций мобильного устройства</w:t>
            </w:r>
            <w:r>
              <w:rPr>
                <w:rFonts w:ascii="Arial" w:hAnsi="Arial" w:cs="Arial"/>
              </w:rPr>
              <w:t xml:space="preserve">. </w:t>
            </w:r>
            <w:r>
              <w:t xml:space="preserve"> </w:t>
            </w:r>
            <w:r w:rsidRPr="004872CF">
              <w:rPr>
                <w:rFonts w:ascii="Arial" w:hAnsi="Arial" w:cs="Arial"/>
              </w:rPr>
              <w:t>Угроза заключается в возможности снятия нарушителем предустановленных производителем ограничений на конфигурирование привилегированных функций мобильного устройства. Данная угроза обусловлена наличием уязвимостей в операционных системах мобильного устройства, позволяющих получить доступ к настройкам привилегированных функций.</w:t>
            </w:r>
          </w:p>
        </w:tc>
        <w:tc>
          <w:tcPr>
            <w:tcW w:w="2835"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Реализация данной угрозы возможна при получении нарушителем доступа к мобильному устройству</w:t>
            </w:r>
          </w:p>
        </w:tc>
        <w:tc>
          <w:tcPr>
            <w:tcW w:w="2410" w:type="dxa"/>
            <w:shd w:val="clear" w:color="auto" w:fill="auto"/>
            <w:vAlign w:val="center"/>
          </w:tcPr>
          <w:p w:rsidR="004872CF" w:rsidRDefault="004872CF" w:rsidP="00F2342C">
            <w:pPr>
              <w:jc w:val="center"/>
              <w:rPr>
                <w:rFonts w:ascii="Arial" w:hAnsi="Arial" w:cs="Arial"/>
              </w:rPr>
            </w:pPr>
            <w:r w:rsidRPr="004872CF">
              <w:rPr>
                <w:rFonts w:ascii="Arial" w:hAnsi="Arial" w:cs="Arial"/>
              </w:rPr>
              <w:t>Внешний нарушитель с высоким потенциалом</w:t>
            </w:r>
          </w:p>
        </w:tc>
        <w:tc>
          <w:tcPr>
            <w:tcW w:w="1843"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Мобильное устройство</w:t>
            </w:r>
          </w:p>
        </w:tc>
        <w:tc>
          <w:tcPr>
            <w:tcW w:w="1134" w:type="dxa"/>
            <w:shd w:val="clear" w:color="auto" w:fill="auto"/>
            <w:vAlign w:val="center"/>
          </w:tcPr>
          <w:p w:rsidR="004872CF" w:rsidRDefault="004872CF" w:rsidP="00F2342C">
            <w:pPr>
              <w:jc w:val="center"/>
              <w:rPr>
                <w:rFonts w:ascii="Arial" w:hAnsi="Arial" w:cs="Arial"/>
              </w:rPr>
            </w:pPr>
            <w:r w:rsidRPr="004872CF">
              <w:rPr>
                <w:rFonts w:ascii="Arial" w:hAnsi="Arial" w:cs="Arial"/>
              </w:rPr>
              <w:t>К, Ц, Д</w:t>
            </w:r>
          </w:p>
        </w:tc>
      </w:tr>
      <w:tr w:rsidR="004872CF" w:rsidRPr="007E60C8" w:rsidTr="00F2342C">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УБИ.196</w:t>
            </w:r>
          </w:p>
        </w:tc>
        <w:tc>
          <w:tcPr>
            <w:tcW w:w="5273" w:type="dxa"/>
            <w:gridSpan w:val="2"/>
            <w:shd w:val="clear" w:color="auto" w:fill="auto"/>
          </w:tcPr>
          <w:p w:rsidR="004872CF" w:rsidRPr="004872CF" w:rsidRDefault="004872CF" w:rsidP="00F2342C">
            <w:pPr>
              <w:jc w:val="both"/>
              <w:rPr>
                <w:rFonts w:ascii="Arial" w:hAnsi="Arial" w:cs="Arial"/>
              </w:rPr>
            </w:pPr>
            <w:r w:rsidRPr="004872CF">
              <w:rPr>
                <w:rFonts w:ascii="Arial" w:hAnsi="Arial" w:cs="Arial"/>
              </w:rPr>
              <w:t>Угроза контроля вредоносной программой списка приложений, запущенных на мобильном устройстве</w:t>
            </w:r>
            <w:r>
              <w:rPr>
                <w:rFonts w:ascii="Arial" w:hAnsi="Arial" w:cs="Arial"/>
              </w:rPr>
              <w:t>.</w:t>
            </w:r>
            <w:r>
              <w:t xml:space="preserve"> </w:t>
            </w:r>
            <w:r w:rsidRPr="004872CF">
              <w:rPr>
                <w:rFonts w:ascii="Arial" w:hAnsi="Arial" w:cs="Arial"/>
              </w:rPr>
              <w:t>Угроза заключается в возможности использования вредоносной программы для контроля списка приложений, запущенных на мобильном устройстве.</w:t>
            </w:r>
          </w:p>
          <w:p w:rsidR="004872CF" w:rsidRPr="004872CF" w:rsidRDefault="004872CF" w:rsidP="00F2342C">
            <w:pPr>
              <w:jc w:val="both"/>
              <w:rPr>
                <w:rFonts w:ascii="Arial" w:hAnsi="Arial" w:cs="Arial"/>
              </w:rPr>
            </w:pPr>
            <w:r w:rsidRPr="004872CF">
              <w:rPr>
                <w:rFonts w:ascii="Arial" w:hAnsi="Arial" w:cs="Arial"/>
              </w:rPr>
              <w:t>Данная угроза обусловлена недостаточностью мер по антивирусной защите, что позволяет выполнить неконтролируемый запуск вредоносных программ (отсутствие контроля разрешенного программного обеспечения). Реализация данной угрозы возможна при условии, что вредоносная программа внедрена на мобильном устройстве и непреднамеренно запущена самим пользователем</w:t>
            </w:r>
          </w:p>
        </w:tc>
        <w:tc>
          <w:tcPr>
            <w:tcW w:w="2835" w:type="dxa"/>
            <w:shd w:val="clear" w:color="auto" w:fill="auto"/>
            <w:vAlign w:val="center"/>
          </w:tcPr>
          <w:p w:rsidR="004872CF" w:rsidRPr="004872CF" w:rsidRDefault="004872CF" w:rsidP="00F2342C">
            <w:pPr>
              <w:jc w:val="center"/>
              <w:rPr>
                <w:rFonts w:ascii="Arial" w:hAnsi="Arial" w:cs="Arial"/>
              </w:rPr>
            </w:pPr>
          </w:p>
        </w:tc>
        <w:tc>
          <w:tcPr>
            <w:tcW w:w="2410"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Внешний нарушитель с высоким потенциалом</w:t>
            </w:r>
          </w:p>
        </w:tc>
        <w:tc>
          <w:tcPr>
            <w:tcW w:w="1843"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Мобильное устройство</w:t>
            </w:r>
          </w:p>
        </w:tc>
        <w:tc>
          <w:tcPr>
            <w:tcW w:w="1134" w:type="dxa"/>
            <w:shd w:val="clear" w:color="auto" w:fill="auto"/>
            <w:vAlign w:val="center"/>
          </w:tcPr>
          <w:p w:rsidR="004872CF" w:rsidRPr="004872CF" w:rsidRDefault="004872CF" w:rsidP="00F2342C">
            <w:pPr>
              <w:jc w:val="center"/>
              <w:rPr>
                <w:rFonts w:ascii="Arial" w:hAnsi="Arial" w:cs="Arial"/>
              </w:rPr>
            </w:pPr>
            <w:r>
              <w:rPr>
                <w:rFonts w:ascii="Arial" w:hAnsi="Arial" w:cs="Arial"/>
              </w:rPr>
              <w:t>Ц, Д</w:t>
            </w:r>
          </w:p>
        </w:tc>
      </w:tr>
      <w:tr w:rsidR="004872CF" w:rsidRPr="007E60C8" w:rsidTr="00F2342C">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УБИ.202</w:t>
            </w:r>
          </w:p>
        </w:tc>
        <w:tc>
          <w:tcPr>
            <w:tcW w:w="5273" w:type="dxa"/>
            <w:gridSpan w:val="2"/>
            <w:shd w:val="clear" w:color="auto" w:fill="auto"/>
          </w:tcPr>
          <w:p w:rsidR="004872CF" w:rsidRPr="004872CF" w:rsidRDefault="004872CF" w:rsidP="00F2342C">
            <w:pPr>
              <w:jc w:val="both"/>
              <w:rPr>
                <w:rFonts w:ascii="Arial" w:hAnsi="Arial" w:cs="Arial"/>
              </w:rPr>
            </w:pPr>
            <w:r w:rsidRPr="004872CF">
              <w:rPr>
                <w:rFonts w:ascii="Arial" w:hAnsi="Arial" w:cs="Arial"/>
              </w:rPr>
              <w:t>Угроза несанкционированной установки приложений на мобильные устройства</w:t>
            </w:r>
            <w:r>
              <w:rPr>
                <w:rFonts w:ascii="Arial" w:hAnsi="Arial" w:cs="Arial"/>
              </w:rPr>
              <w:t>.</w:t>
            </w:r>
            <w:r>
              <w:t xml:space="preserve"> </w:t>
            </w:r>
            <w:r w:rsidRPr="004872CF">
              <w:rPr>
                <w:rFonts w:ascii="Arial" w:hAnsi="Arial" w:cs="Arial"/>
              </w:rPr>
              <w:t xml:space="preserve">Угроза заключается в возможности установки приложений на виртуальные машины мобильных устройств, работающих под управлением операционной системы </w:t>
            </w:r>
            <w:proofErr w:type="spellStart"/>
            <w:r w:rsidRPr="004872CF">
              <w:rPr>
                <w:rFonts w:ascii="Arial" w:hAnsi="Arial" w:cs="Arial"/>
              </w:rPr>
              <w:t>Android</w:t>
            </w:r>
            <w:proofErr w:type="spellEnd"/>
            <w:r w:rsidRPr="004872CF">
              <w:rPr>
                <w:rFonts w:ascii="Arial" w:hAnsi="Arial" w:cs="Arial"/>
              </w:rPr>
              <w:t xml:space="preserve">, </w:t>
            </w:r>
            <w:proofErr w:type="spellStart"/>
            <w:r w:rsidRPr="004872CF">
              <w:rPr>
                <w:rFonts w:ascii="Arial" w:hAnsi="Arial" w:cs="Arial"/>
              </w:rPr>
              <w:t>несанкционированно</w:t>
            </w:r>
            <w:proofErr w:type="spellEnd"/>
            <w:r w:rsidRPr="004872CF">
              <w:rPr>
                <w:rFonts w:ascii="Arial" w:hAnsi="Arial" w:cs="Arial"/>
              </w:rPr>
              <w:t xml:space="preserve"> запущенных внедренной вредоносной программой. Вредоносная программа запускает виртуальную машину на мобильном устройстве, размещает (устанавливает) в этой виртуальной машине неограниченное количество приложений.</w:t>
            </w:r>
          </w:p>
          <w:p w:rsidR="004872CF" w:rsidRPr="004872CF" w:rsidRDefault="004872CF" w:rsidP="00F2342C">
            <w:pPr>
              <w:jc w:val="both"/>
              <w:rPr>
                <w:rFonts w:ascii="Arial" w:hAnsi="Arial" w:cs="Arial"/>
              </w:rPr>
            </w:pPr>
            <w:r w:rsidRPr="004872CF">
              <w:rPr>
                <w:rFonts w:ascii="Arial" w:hAnsi="Arial" w:cs="Arial"/>
              </w:rPr>
              <w:t>Данная угроза обусловлена недостаточностью мер по контролю за запуском прикладного программного обеспечения, что позволяет выполнить неконтролируемый запуск вредоносного прикладного программного обеспечения по факту совершения пользователем различных действий в системе (например, при попытке закрытия пользователем нежелательной рекламы).</w:t>
            </w:r>
          </w:p>
        </w:tc>
        <w:tc>
          <w:tcPr>
            <w:tcW w:w="2835"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Реализация данной угрозы возможна при условии наличия на мобильном устройстве вредоносной программы, способной запустить виртуальную машину и установить в эту виртуальную машину приложение</w:t>
            </w:r>
          </w:p>
        </w:tc>
        <w:tc>
          <w:tcPr>
            <w:tcW w:w="2410"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Внешний нарушитель со средним потенциалом</w:t>
            </w:r>
          </w:p>
        </w:tc>
        <w:tc>
          <w:tcPr>
            <w:tcW w:w="1843"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t>Мобильные устройства</w:t>
            </w:r>
          </w:p>
        </w:tc>
        <w:tc>
          <w:tcPr>
            <w:tcW w:w="1134" w:type="dxa"/>
            <w:shd w:val="clear" w:color="auto" w:fill="auto"/>
            <w:vAlign w:val="center"/>
          </w:tcPr>
          <w:p w:rsidR="004872CF" w:rsidRPr="004872CF" w:rsidRDefault="004872CF" w:rsidP="00F2342C">
            <w:pPr>
              <w:jc w:val="center"/>
              <w:rPr>
                <w:rFonts w:ascii="Arial" w:hAnsi="Arial" w:cs="Arial"/>
              </w:rPr>
            </w:pPr>
            <w:r>
              <w:rPr>
                <w:rFonts w:ascii="Arial" w:hAnsi="Arial" w:cs="Arial"/>
              </w:rPr>
              <w:t>К</w:t>
            </w:r>
          </w:p>
        </w:tc>
      </w:tr>
      <w:tr w:rsidR="004872CF" w:rsidRPr="007E60C8" w:rsidTr="00F2342C">
        <w:tc>
          <w:tcPr>
            <w:tcW w:w="526" w:type="dxa"/>
            <w:shd w:val="clear" w:color="auto" w:fill="auto"/>
          </w:tcPr>
          <w:p w:rsidR="004872CF" w:rsidRPr="007E60C8" w:rsidRDefault="004872CF" w:rsidP="00D975C5">
            <w:pPr>
              <w:pStyle w:val="a4"/>
              <w:numPr>
                <w:ilvl w:val="0"/>
                <w:numId w:val="15"/>
              </w:numPr>
              <w:contextualSpacing/>
              <w:rPr>
                <w:rFonts w:ascii="Arial" w:hAnsi="Arial" w:cs="Arial"/>
                <w:sz w:val="20"/>
                <w:szCs w:val="20"/>
              </w:rPr>
            </w:pPr>
          </w:p>
        </w:tc>
        <w:tc>
          <w:tcPr>
            <w:tcW w:w="1142" w:type="dxa"/>
            <w:shd w:val="clear" w:color="auto" w:fill="auto"/>
          </w:tcPr>
          <w:p w:rsidR="004872CF" w:rsidRDefault="004872CF" w:rsidP="004872CF">
            <w:pPr>
              <w:rPr>
                <w:rFonts w:ascii="Arial" w:hAnsi="Arial" w:cs="Arial"/>
              </w:rPr>
            </w:pPr>
            <w:r>
              <w:rPr>
                <w:rFonts w:ascii="Arial" w:hAnsi="Arial" w:cs="Arial"/>
              </w:rPr>
              <w:t>УБИ.213</w:t>
            </w:r>
          </w:p>
        </w:tc>
        <w:tc>
          <w:tcPr>
            <w:tcW w:w="5273" w:type="dxa"/>
            <w:gridSpan w:val="2"/>
            <w:shd w:val="clear" w:color="auto" w:fill="auto"/>
          </w:tcPr>
          <w:p w:rsidR="004872CF" w:rsidRPr="004872CF" w:rsidRDefault="004872CF" w:rsidP="00F2342C">
            <w:pPr>
              <w:jc w:val="both"/>
              <w:rPr>
                <w:rFonts w:ascii="Arial" w:hAnsi="Arial" w:cs="Arial"/>
              </w:rPr>
            </w:pPr>
            <w:r w:rsidRPr="004872CF">
              <w:rPr>
                <w:rFonts w:ascii="Arial" w:hAnsi="Arial" w:cs="Arial"/>
              </w:rPr>
              <w:t>Угроза обхода многофакторной аутентификации</w:t>
            </w:r>
            <w:r>
              <w:rPr>
                <w:rFonts w:ascii="Arial" w:hAnsi="Arial" w:cs="Arial"/>
              </w:rPr>
              <w:t xml:space="preserve">. </w:t>
            </w:r>
            <w:r>
              <w:t xml:space="preserve"> </w:t>
            </w:r>
            <w:r w:rsidRPr="004872CF">
              <w:rPr>
                <w:rFonts w:ascii="Arial" w:hAnsi="Arial" w:cs="Arial"/>
              </w:rPr>
              <w:t>Угроза заключается в возможности обхода многофакторной аутентификации путем внедрения вредоносного кода в дискредитируемую систему и компоненты, участвующие в процедуре многофакторной аутентификации.</w:t>
            </w:r>
          </w:p>
          <w:p w:rsidR="004872CF" w:rsidRPr="004872CF" w:rsidRDefault="004872CF" w:rsidP="00F2342C">
            <w:pPr>
              <w:jc w:val="both"/>
              <w:rPr>
                <w:rFonts w:ascii="Arial" w:hAnsi="Arial" w:cs="Arial"/>
              </w:rPr>
            </w:pPr>
            <w:r w:rsidRPr="004872CF">
              <w:rPr>
                <w:rFonts w:ascii="Arial" w:hAnsi="Arial" w:cs="Arial"/>
              </w:rPr>
              <w:t>Данная угроза обусловлена:</w:t>
            </w:r>
          </w:p>
          <w:p w:rsidR="004872CF" w:rsidRPr="004872CF" w:rsidRDefault="004872CF" w:rsidP="00F2342C">
            <w:pPr>
              <w:jc w:val="both"/>
              <w:rPr>
                <w:rFonts w:ascii="Arial" w:hAnsi="Arial" w:cs="Arial"/>
              </w:rPr>
            </w:pPr>
            <w:r w:rsidRPr="004872CF">
              <w:rPr>
                <w:rFonts w:ascii="Arial" w:hAnsi="Arial" w:cs="Arial"/>
              </w:rPr>
              <w:lastRenderedPageBreak/>
              <w:t>наличием уязвимостей программного обеспечения;</w:t>
            </w:r>
          </w:p>
          <w:p w:rsidR="004872CF" w:rsidRPr="004872CF" w:rsidRDefault="004872CF" w:rsidP="00F2342C">
            <w:pPr>
              <w:jc w:val="both"/>
              <w:rPr>
                <w:rFonts w:ascii="Arial" w:hAnsi="Arial" w:cs="Arial"/>
              </w:rPr>
            </w:pPr>
            <w:r w:rsidRPr="004872CF">
              <w:rPr>
                <w:rFonts w:ascii="Arial" w:hAnsi="Arial" w:cs="Arial"/>
              </w:rPr>
              <w:t>слабостями мер антивирусной защиты и разграничения доступа.</w:t>
            </w:r>
          </w:p>
        </w:tc>
        <w:tc>
          <w:tcPr>
            <w:tcW w:w="2835"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lastRenderedPageBreak/>
              <w:t>Реализация данной угрозы возможна:</w:t>
            </w:r>
          </w:p>
          <w:p w:rsidR="004872CF" w:rsidRPr="004872CF" w:rsidRDefault="004872CF" w:rsidP="00F2342C">
            <w:pPr>
              <w:jc w:val="center"/>
              <w:rPr>
                <w:rFonts w:ascii="Arial" w:hAnsi="Arial" w:cs="Arial"/>
              </w:rPr>
            </w:pPr>
            <w:r w:rsidRPr="004872CF">
              <w:rPr>
                <w:rFonts w:ascii="Arial" w:hAnsi="Arial" w:cs="Arial"/>
              </w:rPr>
              <w:t xml:space="preserve">в случае работы дискредитируемого пользователя с файлами, поступающими из </w:t>
            </w:r>
            <w:proofErr w:type="spellStart"/>
            <w:r w:rsidRPr="004872CF">
              <w:rPr>
                <w:rFonts w:ascii="Arial" w:hAnsi="Arial" w:cs="Arial"/>
              </w:rPr>
              <w:t>недоверенных</w:t>
            </w:r>
            <w:proofErr w:type="spellEnd"/>
            <w:r w:rsidRPr="004872CF">
              <w:rPr>
                <w:rFonts w:ascii="Arial" w:hAnsi="Arial" w:cs="Arial"/>
              </w:rPr>
              <w:t xml:space="preserve"> источников;</w:t>
            </w:r>
          </w:p>
          <w:p w:rsidR="004872CF" w:rsidRPr="004872CF" w:rsidRDefault="004872CF" w:rsidP="00F2342C">
            <w:pPr>
              <w:jc w:val="center"/>
              <w:rPr>
                <w:rFonts w:ascii="Arial" w:hAnsi="Arial" w:cs="Arial"/>
              </w:rPr>
            </w:pPr>
            <w:r w:rsidRPr="004872CF">
              <w:rPr>
                <w:rFonts w:ascii="Arial" w:hAnsi="Arial" w:cs="Arial"/>
              </w:rPr>
              <w:lastRenderedPageBreak/>
              <w:t>при наличии у него привилегий установки программного обеспечения</w:t>
            </w:r>
          </w:p>
        </w:tc>
        <w:tc>
          <w:tcPr>
            <w:tcW w:w="2410" w:type="dxa"/>
            <w:shd w:val="clear" w:color="auto" w:fill="auto"/>
            <w:vAlign w:val="center"/>
          </w:tcPr>
          <w:p w:rsidR="004872CF" w:rsidRPr="004872CF" w:rsidRDefault="004872CF" w:rsidP="00F2342C">
            <w:pPr>
              <w:jc w:val="center"/>
              <w:rPr>
                <w:rFonts w:ascii="Arial" w:hAnsi="Arial" w:cs="Arial"/>
              </w:rPr>
            </w:pPr>
            <w:r w:rsidRPr="004872CF">
              <w:rPr>
                <w:rFonts w:ascii="Arial" w:hAnsi="Arial" w:cs="Arial"/>
              </w:rPr>
              <w:lastRenderedPageBreak/>
              <w:t>Внешний нарушитель с высоким потенциалом</w:t>
            </w:r>
          </w:p>
        </w:tc>
        <w:tc>
          <w:tcPr>
            <w:tcW w:w="1843" w:type="dxa"/>
            <w:shd w:val="clear" w:color="auto" w:fill="auto"/>
            <w:vAlign w:val="center"/>
          </w:tcPr>
          <w:p w:rsidR="004872CF" w:rsidRPr="004872CF" w:rsidRDefault="005E766D" w:rsidP="00F2342C">
            <w:pPr>
              <w:jc w:val="center"/>
              <w:rPr>
                <w:rFonts w:ascii="Arial" w:hAnsi="Arial" w:cs="Arial"/>
              </w:rPr>
            </w:pPr>
            <w:r w:rsidRPr="005E766D">
              <w:rPr>
                <w:rFonts w:ascii="Arial" w:hAnsi="Arial" w:cs="Arial"/>
              </w:rPr>
              <w:t>Системное программное обеспечение, микропрограммное обеспечение, учетные данные пользователя</w:t>
            </w:r>
          </w:p>
        </w:tc>
        <w:tc>
          <w:tcPr>
            <w:tcW w:w="1134" w:type="dxa"/>
            <w:shd w:val="clear" w:color="auto" w:fill="auto"/>
            <w:vAlign w:val="center"/>
          </w:tcPr>
          <w:p w:rsidR="004872CF" w:rsidRPr="004872CF" w:rsidRDefault="005E766D" w:rsidP="00F2342C">
            <w:pPr>
              <w:jc w:val="center"/>
              <w:rPr>
                <w:rFonts w:ascii="Arial" w:hAnsi="Arial" w:cs="Arial"/>
              </w:rPr>
            </w:pPr>
            <w:r w:rsidRPr="004872CF">
              <w:rPr>
                <w:rFonts w:ascii="Arial" w:hAnsi="Arial" w:cs="Arial"/>
              </w:rPr>
              <w:t>К, Ц, Д</w:t>
            </w:r>
          </w:p>
        </w:tc>
      </w:tr>
    </w:tbl>
    <w:p w:rsidR="00A45C47" w:rsidRPr="00257942" w:rsidRDefault="002E0097" w:rsidP="00257942">
      <w:pPr>
        <w:spacing w:line="360" w:lineRule="auto"/>
        <w:jc w:val="both"/>
        <w:rPr>
          <w:b/>
        </w:rPr>
      </w:pPr>
      <w:r>
        <w:rPr>
          <w:rFonts w:ascii="Arial" w:hAnsi="Arial" w:cs="Arial"/>
        </w:rPr>
        <w:lastRenderedPageBreak/>
        <w:br w:type="textWrapping" w:clear="all"/>
      </w:r>
      <w:r w:rsidR="00700189">
        <w:rPr>
          <w:rFonts w:ascii="Arial" w:hAnsi="Arial" w:cs="Arial"/>
        </w:rPr>
        <w:br w:type="page"/>
      </w:r>
    </w:p>
    <w:p w:rsidR="00DD331A" w:rsidRDefault="00257942" w:rsidP="00257942">
      <w:pPr>
        <w:pStyle w:val="1"/>
      </w:pPr>
      <w:bookmarkStart w:id="15" w:name="_Toc61215619"/>
      <w:r>
        <w:lastRenderedPageBreak/>
        <w:t xml:space="preserve">5. </w:t>
      </w:r>
      <w:r w:rsidR="00A45C47" w:rsidRPr="00A45C47">
        <w:t xml:space="preserve">Перечень </w:t>
      </w:r>
      <w:r w:rsidR="00A45C47">
        <w:t xml:space="preserve">наиболее популярный </w:t>
      </w:r>
      <w:r w:rsidR="00A45C47" w:rsidRPr="00A45C47">
        <w:t>уязвимостей мобильного банковское</w:t>
      </w:r>
      <w:r w:rsidR="00A45C47">
        <w:t xml:space="preserve"> приложение и рекомендации по</w:t>
      </w:r>
      <w:r w:rsidR="00A45C47" w:rsidRPr="00A45C47">
        <w:t xml:space="preserve"> противодействия им.</w:t>
      </w:r>
      <w:bookmarkEnd w:id="15"/>
    </w:p>
    <w:p w:rsidR="00A45C47" w:rsidRPr="00A45C47" w:rsidRDefault="00A45C47" w:rsidP="00A45C47">
      <w:pPr>
        <w:spacing w:line="360" w:lineRule="auto"/>
        <w:jc w:val="center"/>
        <w:rPr>
          <w:b/>
          <w:sz w:val="28"/>
        </w:rPr>
      </w:pP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1</w:t>
      </w:r>
      <w:r w:rsidR="00A45C47" w:rsidRPr="00A45C47">
        <w:rPr>
          <w:b/>
          <w:bCs/>
          <w:sz w:val="26"/>
          <w:szCs w:val="26"/>
        </w:rPr>
        <w:t>. Незащищенное хранение данных</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Команды разработчиков исходят из того, что пользователи или вредоносный код не получат доступа к файловой системе мобильного устройства, где хранится конфиденциальная информация.</w:t>
      </w:r>
    </w:p>
    <w:p w:rsidR="00A45C47" w:rsidRPr="00A45C47" w:rsidRDefault="00A45C47" w:rsidP="00A45C47">
      <w:pPr>
        <w:shd w:val="clear" w:color="auto" w:fill="FFFFFF"/>
        <w:jc w:val="both"/>
        <w:rPr>
          <w:sz w:val="26"/>
          <w:szCs w:val="26"/>
        </w:rPr>
      </w:pPr>
    </w:p>
    <w:p w:rsidR="00A45C47" w:rsidRDefault="00A45C47" w:rsidP="00A45C47">
      <w:pPr>
        <w:shd w:val="clear" w:color="auto" w:fill="FFFFFF"/>
        <w:jc w:val="both"/>
        <w:rPr>
          <w:i/>
          <w:iCs/>
          <w:sz w:val="26"/>
          <w:szCs w:val="26"/>
        </w:rPr>
      </w:pPr>
      <w:r w:rsidRPr="00A45C47">
        <w:rPr>
          <w:i/>
          <w:iCs/>
          <w:sz w:val="26"/>
          <w:szCs w:val="26"/>
        </w:rPr>
        <w:t>Рекомендации. Если возможно, не храните конфиденциальные данные на устройстве или внутри исходного кода его ПО. Если же бизнес требует хранения конфиденциальной информации на мобильном устройстве, шире используйте шифрование, не полагаясь лишь на соответствующие возможности мобильной ОС.</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2</w:t>
      </w:r>
      <w:r w:rsidR="00A45C47" w:rsidRPr="00A45C47">
        <w:rPr>
          <w:b/>
          <w:bCs/>
          <w:sz w:val="26"/>
          <w:szCs w:val="26"/>
        </w:rPr>
        <w:t>. Недостаточная защита на транспортном уровне</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Распространено заблуждение, будто использование протокола SSL/TLS делает мобильное приложение защищенным.</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Используйте привязку сертификата или публичного ключа (HPKP) к клиенту для предотвращения атак типа «человек посередине» или взаимную аутентификацию, чтобы и сервер, и клиент проходили аутентификацию и не могли отрицать свою идентичность. Убедитесь, что все подключения к вашим серверам шифруются (если это возможно) с использованием самых передовых конфигураций (т. е. на сегодняшний день TLS 1.2). Не доверяйте пользовательским сертификатам и убедитесь, что ваши SSL-сертификаты актуальны и подписаны доверенным центром сертификации.</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3</w:t>
      </w:r>
      <w:r w:rsidR="00A45C47" w:rsidRPr="00A45C47">
        <w:rPr>
          <w:b/>
          <w:bCs/>
          <w:sz w:val="26"/>
          <w:szCs w:val="26"/>
        </w:rPr>
        <w:t>. Непредумышленная утечка данных</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Концентрируясь на защите данных, часто исходят из типичных случаев применения мобильных приложений и пытаются защитить данные применительно к ним. Но истина в том, что существует множество других ситуаций, когда ваши данные просматривают, копируют, кэшируют, регистрируют, когда создают снимки экрана и резервные копии.</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lastRenderedPageBreak/>
        <w:t>Рекомендации. Учтите, что операционные системы, разработанные для соответствующих мобильных устройств, часто позволяют пользователям копировать и вставлять данные, делать снимки экрана, создавать резервные копии данных, подсоединять любые клавиатуры и производить анализ с помощью приложений сторонних компаний. Учитывайте сопряженный с подобными сценариями риск и решайте, приемлем ли он для ваших мобильных приложений. Если нет, вы должны в явном виде запретить такие действия мобильных приложений либо контролировать устройства с помощью решения для управления мобильными устройствами (</w:t>
      </w:r>
      <w:proofErr w:type="spellStart"/>
      <w:r w:rsidRPr="00A45C47">
        <w:rPr>
          <w:i/>
          <w:iCs/>
          <w:sz w:val="26"/>
          <w:szCs w:val="26"/>
        </w:rPr>
        <w:t>mobile-device</w:t>
      </w:r>
      <w:proofErr w:type="spellEnd"/>
      <w:r w:rsidRPr="00A45C47">
        <w:rPr>
          <w:i/>
          <w:iCs/>
          <w:sz w:val="26"/>
          <w:szCs w:val="26"/>
        </w:rPr>
        <w:t xml:space="preserve"> </w:t>
      </w:r>
      <w:proofErr w:type="spellStart"/>
      <w:r w:rsidRPr="00A45C47">
        <w:rPr>
          <w:i/>
          <w:iCs/>
          <w:sz w:val="26"/>
          <w:szCs w:val="26"/>
        </w:rPr>
        <w:t>management</w:t>
      </w:r>
      <w:proofErr w:type="spellEnd"/>
      <w:r w:rsidRPr="00A45C47">
        <w:rPr>
          <w:i/>
          <w:iCs/>
          <w:sz w:val="26"/>
          <w:szCs w:val="26"/>
        </w:rPr>
        <w:t>, MDM) или мобильными приложениями (</w:t>
      </w:r>
      <w:proofErr w:type="spellStart"/>
      <w:r w:rsidRPr="00A45C47">
        <w:rPr>
          <w:i/>
          <w:iCs/>
          <w:sz w:val="26"/>
          <w:szCs w:val="26"/>
        </w:rPr>
        <w:t>mobile-application</w:t>
      </w:r>
      <w:proofErr w:type="spellEnd"/>
      <w:r w:rsidRPr="00A45C47">
        <w:rPr>
          <w:i/>
          <w:iCs/>
          <w:sz w:val="26"/>
          <w:szCs w:val="26"/>
        </w:rPr>
        <w:t xml:space="preserve"> </w:t>
      </w:r>
      <w:proofErr w:type="spellStart"/>
      <w:r w:rsidRPr="00A45C47">
        <w:rPr>
          <w:i/>
          <w:iCs/>
          <w:sz w:val="26"/>
          <w:szCs w:val="26"/>
        </w:rPr>
        <w:t>management</w:t>
      </w:r>
      <w:proofErr w:type="spellEnd"/>
      <w:r w:rsidRPr="00A45C47">
        <w:rPr>
          <w:i/>
          <w:iCs/>
          <w:sz w:val="26"/>
          <w:szCs w:val="26"/>
        </w:rPr>
        <w:t>, MAM).</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4</w:t>
      </w:r>
      <w:r w:rsidR="00A45C47" w:rsidRPr="00A45C47">
        <w:rPr>
          <w:b/>
          <w:bCs/>
          <w:sz w:val="26"/>
          <w:szCs w:val="26"/>
        </w:rPr>
        <w:t>. Слабые механизмы аутентификации и авторизации</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Даже если пользователь мобильного приложения однажды аутентифицировался, его полномочия легко могут быть похищены через незащищенную беспроводную сеть. Никогда не исходите из того, что прошедший аутентификацию пользователь автоматически получает право делать что угодно и когда угодно.</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Периодически, а также перед выполнением каких-либо рискованных действий производите аутентификацию и повторную аутентификацию пользователей. Каждый раз авторизуйте любой запрос.</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5</w:t>
      </w:r>
      <w:r w:rsidR="00A45C47" w:rsidRPr="00A45C47">
        <w:rPr>
          <w:b/>
          <w:bCs/>
          <w:sz w:val="26"/>
          <w:szCs w:val="26"/>
        </w:rPr>
        <w:t>. Взломанная криптография</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Мобильное приложение может включать или использовать алгоритм шифрования/дешифрования, который слаб по своей природе и может быть напрямую вскрыт враждебными силами из-за того, что реализованная разработчиками архитектура имеет принципиальные изъяны или процессы управления ключами плохо организованы.</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Позаботьтесь о том, чтобы то, как вы применяете криптографию, было проанализировано знающими специалистами по безопасности.</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6</w:t>
      </w:r>
      <w:r w:rsidR="00A45C47" w:rsidRPr="00A45C47">
        <w:rPr>
          <w:b/>
          <w:bCs/>
          <w:sz w:val="26"/>
          <w:szCs w:val="26"/>
        </w:rPr>
        <w:t xml:space="preserve"> Инъекция на стороне клиента</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Широко распространено заблуждение, будто вредоносный код не может изменять мобильные приложения (например, подменять библиотеки или внедрять код в приложения).</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lastRenderedPageBreak/>
        <w:t xml:space="preserve">Рекомендации. Защитите приложения от взлома как в статичном состоянии, так и во время исполнения. Производите проверку входных данных приложений и API-интерфейсов, проверяйте целостность конфиденциальной информации и будьте осторожны при использовании </w:t>
      </w:r>
      <w:proofErr w:type="spellStart"/>
      <w:r w:rsidRPr="00A45C47">
        <w:rPr>
          <w:i/>
          <w:iCs/>
          <w:sz w:val="26"/>
          <w:szCs w:val="26"/>
        </w:rPr>
        <w:t>WebView</w:t>
      </w:r>
      <w:proofErr w:type="spellEnd"/>
      <w:r w:rsidRPr="00A45C47">
        <w:rPr>
          <w:i/>
          <w:iCs/>
          <w:sz w:val="26"/>
          <w:szCs w:val="26"/>
        </w:rPr>
        <w:t xml:space="preserve">, поскольку это может создать уязвимости вроде межсайтового </w:t>
      </w:r>
      <w:proofErr w:type="spellStart"/>
      <w:r w:rsidRPr="00A45C47">
        <w:rPr>
          <w:i/>
          <w:iCs/>
          <w:sz w:val="26"/>
          <w:szCs w:val="26"/>
        </w:rPr>
        <w:t>скриптинга</w:t>
      </w:r>
      <w:proofErr w:type="spellEnd"/>
      <w:r w:rsidRPr="00A45C47">
        <w:rPr>
          <w:i/>
          <w:iCs/>
          <w:sz w:val="26"/>
          <w:szCs w:val="26"/>
        </w:rPr>
        <w:t xml:space="preserve"> (XSS).</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7</w:t>
      </w:r>
      <w:r w:rsidR="00A45C47" w:rsidRPr="00A45C47">
        <w:rPr>
          <w:b/>
          <w:bCs/>
          <w:sz w:val="26"/>
          <w:szCs w:val="26"/>
        </w:rPr>
        <w:t>. Не заслуживающие доверия входные данные</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 xml:space="preserve">Скрытые поля, запросы на </w:t>
      </w:r>
      <w:proofErr w:type="spellStart"/>
      <w:r w:rsidRPr="00A45C47">
        <w:rPr>
          <w:sz w:val="26"/>
          <w:szCs w:val="26"/>
        </w:rPr>
        <w:t>межпроцессное</w:t>
      </w:r>
      <w:proofErr w:type="spellEnd"/>
      <w:r w:rsidRPr="00A45C47">
        <w:rPr>
          <w:sz w:val="26"/>
          <w:szCs w:val="26"/>
        </w:rPr>
        <w:t xml:space="preserve"> взаимодействие (IPC) и вызовы веб-сервисов не заслуживают доверия, поскольку все они легко поддаются манипуляции с использованием подходящих инструментов.</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Рекомендации. Никогда не исходите из того, что этим источникам данных можно доверять, и должным образом защитите их от фальсификаций и злоупотреблений, в т. ч. с использованием аутентификации, авторизации, проверок целостности, шифрования или других механизмов.</w:t>
      </w:r>
    </w:p>
    <w:p w:rsidR="00A45C47" w:rsidRPr="00A45C47" w:rsidRDefault="00A45C47" w:rsidP="00A45C47">
      <w:pPr>
        <w:shd w:val="clear" w:color="auto" w:fill="FFFFFF"/>
        <w:jc w:val="both"/>
        <w:rPr>
          <w:sz w:val="26"/>
          <w:szCs w:val="26"/>
        </w:rPr>
      </w:pPr>
    </w:p>
    <w:p w:rsidR="00A45C47" w:rsidRPr="00A45C47" w:rsidRDefault="001F5F7F" w:rsidP="00A45C47">
      <w:pPr>
        <w:shd w:val="clear" w:color="auto" w:fill="FFFFFF"/>
        <w:jc w:val="both"/>
        <w:rPr>
          <w:sz w:val="26"/>
          <w:szCs w:val="26"/>
        </w:rPr>
      </w:pPr>
      <w:r>
        <w:rPr>
          <w:b/>
          <w:bCs/>
          <w:sz w:val="26"/>
          <w:szCs w:val="26"/>
        </w:rPr>
        <w:t>8</w:t>
      </w:r>
      <w:r w:rsidR="00A45C47" w:rsidRPr="00A45C47">
        <w:rPr>
          <w:b/>
          <w:bCs/>
          <w:sz w:val="26"/>
          <w:szCs w:val="26"/>
        </w:rPr>
        <w:t>. Отсутствие защиты двоичного кода</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sz w:val="26"/>
          <w:szCs w:val="26"/>
        </w:rPr>
        <w:t>Ваши мобильные приложения подвергаются риску обратного инжиниринга, анализа или искажения.</w:t>
      </w:r>
    </w:p>
    <w:p w:rsidR="00A45C47" w:rsidRPr="00A45C47" w:rsidRDefault="00A45C47" w:rsidP="00A45C47">
      <w:pPr>
        <w:shd w:val="clear" w:color="auto" w:fill="FFFFFF"/>
        <w:jc w:val="both"/>
        <w:rPr>
          <w:sz w:val="26"/>
          <w:szCs w:val="26"/>
        </w:rPr>
      </w:pPr>
    </w:p>
    <w:p w:rsidR="00A45C47" w:rsidRPr="00A45C47" w:rsidRDefault="00A45C47" w:rsidP="00A45C47">
      <w:pPr>
        <w:shd w:val="clear" w:color="auto" w:fill="FFFFFF"/>
        <w:jc w:val="both"/>
        <w:rPr>
          <w:sz w:val="26"/>
          <w:szCs w:val="26"/>
        </w:rPr>
      </w:pPr>
      <w:r w:rsidRPr="00A45C47">
        <w:rPr>
          <w:i/>
          <w:iCs/>
          <w:sz w:val="26"/>
          <w:szCs w:val="26"/>
        </w:rPr>
        <w:t xml:space="preserve">Рекомендации. Особенности защиты приложений зависят от характера угроз и от мобильной платформы. Но вы захотите, чтобы ваши приложения были защищены в процессе исполнения от анализа, мониторинга и внедрения </w:t>
      </w:r>
      <w:proofErr w:type="gramStart"/>
      <w:r w:rsidRPr="00A45C47">
        <w:rPr>
          <w:i/>
          <w:iCs/>
          <w:sz w:val="26"/>
          <w:szCs w:val="26"/>
        </w:rPr>
        <w:t>кода</w:t>
      </w:r>
      <w:proofErr w:type="gramEnd"/>
      <w:r w:rsidRPr="00A45C47">
        <w:rPr>
          <w:i/>
          <w:iCs/>
          <w:sz w:val="26"/>
          <w:szCs w:val="26"/>
        </w:rPr>
        <w:t xml:space="preserve"> и чтобы исходный код был зашифрован и запутан. Проверки целостности могут помочь предотвратить модификацию ресурсов и исходного кода.</w:t>
      </w:r>
    </w:p>
    <w:p w:rsidR="00DD331A" w:rsidRDefault="00DD331A" w:rsidP="00700189">
      <w:pPr>
        <w:spacing w:line="360" w:lineRule="auto"/>
        <w:jc w:val="both"/>
        <w:rPr>
          <w:b/>
        </w:rPr>
      </w:pPr>
    </w:p>
    <w:p w:rsidR="00A45C47" w:rsidRPr="000C7F27" w:rsidRDefault="00257942" w:rsidP="00257942">
      <w:pPr>
        <w:pStyle w:val="1"/>
      </w:pPr>
      <w:bookmarkStart w:id="16" w:name="_Toc61215620"/>
      <w:r>
        <w:t xml:space="preserve">6. </w:t>
      </w:r>
      <w:r w:rsidR="00A45C47" w:rsidRPr="000C7F27">
        <w:t xml:space="preserve">Перечень </w:t>
      </w:r>
      <w:r w:rsidR="009F1A4E">
        <w:t>угроз</w:t>
      </w:r>
      <w:r w:rsidR="00A45C47" w:rsidRPr="000C7F27">
        <w:t xml:space="preserve"> на мобильное банковское приложение и методы противодействия им.</w:t>
      </w:r>
      <w:bookmarkEnd w:id="16"/>
    </w:p>
    <w:p w:rsidR="00A45C47" w:rsidRPr="00A45C47" w:rsidRDefault="00A45C47" w:rsidP="00A45C47">
      <w:pPr>
        <w:spacing w:line="360" w:lineRule="auto"/>
        <w:jc w:val="both"/>
      </w:pPr>
    </w:p>
    <w:p w:rsidR="00A45C47" w:rsidRPr="000C7F27" w:rsidRDefault="00A45C47" w:rsidP="000C7F27">
      <w:pPr>
        <w:jc w:val="both"/>
        <w:rPr>
          <w:sz w:val="26"/>
          <w:szCs w:val="26"/>
        </w:rPr>
      </w:pPr>
      <w:r w:rsidRPr="000C7F27">
        <w:rPr>
          <w:sz w:val="26"/>
          <w:szCs w:val="26"/>
        </w:rPr>
        <w:t>Существует пять основных сценариев атаки. Среди них:</w:t>
      </w:r>
    </w:p>
    <w:p w:rsidR="00A45C47" w:rsidRPr="000C7F27" w:rsidRDefault="00A45C47" w:rsidP="000C7F27">
      <w:pPr>
        <w:jc w:val="both"/>
        <w:rPr>
          <w:sz w:val="26"/>
          <w:szCs w:val="26"/>
        </w:rPr>
      </w:pPr>
      <w:r w:rsidRPr="000C7F27">
        <w:rPr>
          <w:sz w:val="26"/>
          <w:szCs w:val="26"/>
        </w:rPr>
        <w:t>•</w:t>
      </w:r>
      <w:r w:rsidRPr="000C7F27">
        <w:rPr>
          <w:sz w:val="26"/>
          <w:szCs w:val="26"/>
        </w:rPr>
        <w:tab/>
        <w:t xml:space="preserve">Физический доступ.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Вредоносное приложение на устройстве.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Атакующий в канале связи. </w:t>
      </w:r>
    </w:p>
    <w:p w:rsidR="00A45C47" w:rsidRPr="000C7F27" w:rsidRDefault="00A45C47" w:rsidP="000C7F27">
      <w:pPr>
        <w:jc w:val="both"/>
        <w:rPr>
          <w:sz w:val="26"/>
          <w:szCs w:val="26"/>
        </w:rPr>
      </w:pPr>
      <w:r w:rsidRPr="000C7F27">
        <w:rPr>
          <w:sz w:val="26"/>
          <w:szCs w:val="26"/>
        </w:rPr>
        <w:t>•</w:t>
      </w:r>
      <w:r w:rsidRPr="000C7F27">
        <w:rPr>
          <w:sz w:val="26"/>
          <w:szCs w:val="26"/>
        </w:rPr>
        <w:tab/>
        <w:t xml:space="preserve">Удаленные атаки. </w:t>
      </w:r>
    </w:p>
    <w:p w:rsidR="00A45C47" w:rsidRPr="000C7F27" w:rsidRDefault="00A45C47" w:rsidP="000C7F27">
      <w:pPr>
        <w:jc w:val="both"/>
        <w:rPr>
          <w:sz w:val="26"/>
          <w:szCs w:val="26"/>
        </w:rPr>
      </w:pPr>
      <w:r w:rsidRPr="000C7F27">
        <w:rPr>
          <w:sz w:val="26"/>
          <w:szCs w:val="26"/>
        </w:rPr>
        <w:t>•</w:t>
      </w:r>
      <w:r w:rsidRPr="000C7F27">
        <w:rPr>
          <w:sz w:val="26"/>
          <w:szCs w:val="26"/>
        </w:rPr>
        <w:tab/>
        <w:t xml:space="preserve">Атаки на серверную часть. </w:t>
      </w:r>
    </w:p>
    <w:p w:rsidR="00A45C47" w:rsidRPr="000C7F27" w:rsidRDefault="00A45C47" w:rsidP="00A45C47">
      <w:pPr>
        <w:spacing w:line="360" w:lineRule="auto"/>
        <w:jc w:val="both"/>
        <w:rPr>
          <w:b/>
        </w:rPr>
      </w:pPr>
    </w:p>
    <w:p w:rsidR="00A45C47" w:rsidRPr="000C7F27" w:rsidRDefault="00A45C47" w:rsidP="000C7F27">
      <w:pPr>
        <w:jc w:val="both"/>
        <w:rPr>
          <w:b/>
          <w:sz w:val="26"/>
          <w:szCs w:val="26"/>
        </w:rPr>
      </w:pPr>
      <w:r w:rsidRPr="000C7F27">
        <w:rPr>
          <w:b/>
          <w:sz w:val="26"/>
          <w:szCs w:val="26"/>
        </w:rPr>
        <w:lastRenderedPageBreak/>
        <w:t>Атаки с физическим доступом:</w:t>
      </w:r>
    </w:p>
    <w:p w:rsidR="000C7F27" w:rsidRDefault="000C7F27" w:rsidP="000C7F27">
      <w:pPr>
        <w:jc w:val="both"/>
        <w:rPr>
          <w:sz w:val="26"/>
          <w:szCs w:val="26"/>
        </w:rPr>
      </w:pPr>
    </w:p>
    <w:p w:rsidR="00A45C47" w:rsidRPr="000C7F27" w:rsidRDefault="00A45C47" w:rsidP="000C7F27">
      <w:pPr>
        <w:jc w:val="both"/>
        <w:rPr>
          <w:sz w:val="26"/>
          <w:szCs w:val="26"/>
        </w:rPr>
      </w:pPr>
      <w:r w:rsidRPr="000C7F27">
        <w:rPr>
          <w:sz w:val="26"/>
          <w:szCs w:val="26"/>
        </w:rPr>
        <w:t>Есть несколько главных сценариев атак с физическим доступом. Как правило, они подразумевают доступ человека напрямую к смартфону: это происходит в том случае, если устройство украли, владелец его п</w:t>
      </w:r>
      <w:r w:rsidR="000C7F27">
        <w:rPr>
          <w:sz w:val="26"/>
          <w:szCs w:val="26"/>
        </w:rPr>
        <w:t xml:space="preserve">отерял или отнес в сервис. </w:t>
      </w:r>
      <w:r w:rsidRPr="000C7F27">
        <w:rPr>
          <w:sz w:val="26"/>
          <w:szCs w:val="26"/>
        </w:rPr>
        <w:t xml:space="preserve">При физическом доступе злоумышленник может получить доступ к файловой системе. Если приложение хранит </w:t>
      </w:r>
      <w:proofErr w:type="spellStart"/>
      <w:r w:rsidRPr="000C7F27">
        <w:rPr>
          <w:sz w:val="26"/>
          <w:szCs w:val="26"/>
        </w:rPr>
        <w:t>аутентификационные</w:t>
      </w:r>
      <w:proofErr w:type="spellEnd"/>
      <w:r w:rsidRPr="000C7F27">
        <w:rPr>
          <w:sz w:val="26"/>
          <w:szCs w:val="26"/>
        </w:rPr>
        <w:t xml:space="preserve"> данные или другие критичные данные в открытом виде либо критичные данные "утекают" в открытом виде, то для злоумышленника несложно получить эти данные и украсть деньги. Или же</w:t>
      </w:r>
      <w:r w:rsidR="000C7F27">
        <w:rPr>
          <w:sz w:val="26"/>
          <w:szCs w:val="26"/>
        </w:rPr>
        <w:t xml:space="preserve"> злоумышленник может установить вредоносен </w:t>
      </w:r>
      <w:r w:rsidR="000C7F27">
        <w:rPr>
          <w:sz w:val="26"/>
          <w:szCs w:val="26"/>
          <w:lang w:val="en-US"/>
        </w:rPr>
        <w:t>apk</w:t>
      </w:r>
      <w:r w:rsidR="000C7F27" w:rsidRPr="000C7F27">
        <w:rPr>
          <w:sz w:val="26"/>
          <w:szCs w:val="26"/>
        </w:rPr>
        <w:t xml:space="preserve">, </w:t>
      </w:r>
      <w:r w:rsidR="000C7F27">
        <w:rPr>
          <w:sz w:val="26"/>
          <w:szCs w:val="26"/>
        </w:rPr>
        <w:t>например, для слежки за экраном вашего мобильного устройства.</w:t>
      </w:r>
    </w:p>
    <w:p w:rsidR="00A45C47" w:rsidRPr="000C7F27" w:rsidRDefault="00A45C47" w:rsidP="000C7F27">
      <w:pPr>
        <w:jc w:val="both"/>
        <w:rPr>
          <w:sz w:val="26"/>
          <w:szCs w:val="26"/>
        </w:rPr>
      </w:pPr>
    </w:p>
    <w:p w:rsidR="00A45C47" w:rsidRPr="000C7F27" w:rsidRDefault="000C7F27" w:rsidP="000C7F27">
      <w:pPr>
        <w:jc w:val="both"/>
        <w:rPr>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В первую очередь, будьте внимательны и не оставляйте телефон и планшет без присмотра в общественных местах. Обязательно установите пароль для разблокировки устройства или включите биометрическую защиту, если это возможно. Не повышайте привилегии до административных (</w:t>
      </w:r>
      <w:proofErr w:type="spellStart"/>
      <w:r w:rsidR="00A45C47" w:rsidRPr="000C7F27">
        <w:rPr>
          <w:i/>
          <w:sz w:val="26"/>
          <w:szCs w:val="26"/>
        </w:rPr>
        <w:t>jailbreak</w:t>
      </w:r>
      <w:proofErr w:type="spellEnd"/>
      <w:r w:rsidR="00A45C47" w:rsidRPr="000C7F27">
        <w:rPr>
          <w:i/>
          <w:sz w:val="26"/>
          <w:szCs w:val="26"/>
        </w:rPr>
        <w:t xml:space="preserve"> или </w:t>
      </w:r>
      <w:proofErr w:type="spellStart"/>
      <w:r w:rsidR="00A45C47" w:rsidRPr="000C7F27">
        <w:rPr>
          <w:i/>
          <w:sz w:val="26"/>
          <w:szCs w:val="26"/>
        </w:rPr>
        <w:t>root</w:t>
      </w:r>
      <w:proofErr w:type="spellEnd"/>
      <w:r w:rsidR="00A45C47" w:rsidRPr="000C7F27">
        <w:rPr>
          <w:i/>
          <w:sz w:val="26"/>
          <w:szCs w:val="26"/>
        </w:rPr>
        <w:t>), отключите отображение уведомлений на заблокированном экране.</w:t>
      </w:r>
    </w:p>
    <w:p w:rsidR="00A45C47" w:rsidRPr="000C7F27" w:rsidRDefault="00A45C47" w:rsidP="000C7F27">
      <w:pPr>
        <w:jc w:val="both"/>
        <w:rPr>
          <w:sz w:val="26"/>
          <w:szCs w:val="26"/>
        </w:rPr>
      </w:pPr>
    </w:p>
    <w:p w:rsidR="00A45C47" w:rsidRPr="000C7F27" w:rsidRDefault="00A45C47" w:rsidP="000C7F27">
      <w:pPr>
        <w:jc w:val="both"/>
        <w:rPr>
          <w:b/>
          <w:sz w:val="26"/>
          <w:szCs w:val="26"/>
        </w:rPr>
      </w:pPr>
      <w:r w:rsidRPr="000C7F27">
        <w:rPr>
          <w:b/>
          <w:sz w:val="26"/>
          <w:szCs w:val="26"/>
        </w:rPr>
        <w:t>Атаки с помощью вредоносных приложений</w:t>
      </w:r>
      <w:r w:rsidR="000C7F27" w:rsidRPr="000C7F27">
        <w:rPr>
          <w:b/>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Есть несколько источников таких приложений:</w:t>
      </w:r>
    </w:p>
    <w:p w:rsidR="00A45C47" w:rsidRPr="000C7F27" w:rsidRDefault="00A45C47" w:rsidP="000C7F27">
      <w:pPr>
        <w:jc w:val="both"/>
        <w:rPr>
          <w:sz w:val="26"/>
          <w:szCs w:val="26"/>
        </w:rPr>
      </w:pPr>
    </w:p>
    <w:p w:rsidR="000C7F27" w:rsidRPr="000C7F27" w:rsidRDefault="00A45C47" w:rsidP="00D975C5">
      <w:pPr>
        <w:pStyle w:val="a4"/>
        <w:numPr>
          <w:ilvl w:val="0"/>
          <w:numId w:val="24"/>
        </w:numPr>
        <w:ind w:left="357" w:hanging="357"/>
        <w:jc w:val="both"/>
        <w:rPr>
          <w:sz w:val="26"/>
          <w:szCs w:val="26"/>
        </w:rPr>
      </w:pPr>
      <w:r w:rsidRPr="000C7F27">
        <w:rPr>
          <w:sz w:val="26"/>
          <w:szCs w:val="26"/>
        </w:rPr>
        <w:t xml:space="preserve">Официальные магазины приложений — </w:t>
      </w:r>
      <w:proofErr w:type="spellStart"/>
      <w:r w:rsidRPr="000C7F27">
        <w:rPr>
          <w:sz w:val="26"/>
          <w:szCs w:val="26"/>
        </w:rPr>
        <w:t>Google</w:t>
      </w:r>
      <w:proofErr w:type="spellEnd"/>
      <w:r w:rsidRPr="000C7F27">
        <w:rPr>
          <w:sz w:val="26"/>
          <w:szCs w:val="26"/>
        </w:rPr>
        <w:t xml:space="preserve"> </w:t>
      </w:r>
      <w:proofErr w:type="spellStart"/>
      <w:r w:rsidRPr="000C7F27">
        <w:rPr>
          <w:sz w:val="26"/>
          <w:szCs w:val="26"/>
        </w:rPr>
        <w:t>Play</w:t>
      </w:r>
      <w:proofErr w:type="spellEnd"/>
      <w:r w:rsidRPr="000C7F27">
        <w:rPr>
          <w:sz w:val="26"/>
          <w:szCs w:val="26"/>
        </w:rPr>
        <w:t xml:space="preserve"> и </w:t>
      </w:r>
      <w:proofErr w:type="spellStart"/>
      <w:r w:rsidRPr="000C7F27">
        <w:rPr>
          <w:sz w:val="26"/>
          <w:szCs w:val="26"/>
        </w:rPr>
        <w:t>App</w:t>
      </w:r>
      <w:proofErr w:type="spellEnd"/>
      <w:r w:rsidRPr="000C7F27">
        <w:rPr>
          <w:sz w:val="26"/>
          <w:szCs w:val="26"/>
        </w:rPr>
        <w:t xml:space="preserve"> </w:t>
      </w:r>
      <w:proofErr w:type="spellStart"/>
      <w:r w:rsidRPr="000C7F27">
        <w:rPr>
          <w:sz w:val="26"/>
          <w:szCs w:val="26"/>
        </w:rPr>
        <w:t>Store</w:t>
      </w:r>
      <w:proofErr w:type="spellEnd"/>
      <w:r w:rsidRPr="000C7F27">
        <w:rPr>
          <w:sz w:val="26"/>
          <w:szCs w:val="26"/>
        </w:rPr>
        <w:t xml:space="preserve">. Редко, но даже в официальных </w:t>
      </w:r>
      <w:proofErr w:type="spellStart"/>
      <w:r w:rsidRPr="000C7F27">
        <w:rPr>
          <w:sz w:val="26"/>
          <w:szCs w:val="26"/>
        </w:rPr>
        <w:t>маркетах</w:t>
      </w:r>
      <w:proofErr w:type="spellEnd"/>
      <w:r w:rsidRPr="000C7F27">
        <w:rPr>
          <w:sz w:val="26"/>
          <w:szCs w:val="26"/>
        </w:rPr>
        <w:t xml:space="preserve"> можно найти вредоносное приложение, которое может нанести ущерб вам и вашим данным. Часто такие приложения стараются заполучить побольше установок с помощью </w:t>
      </w:r>
      <w:proofErr w:type="spellStart"/>
      <w:r w:rsidRPr="000C7F27">
        <w:rPr>
          <w:sz w:val="26"/>
          <w:szCs w:val="26"/>
        </w:rPr>
        <w:t>кликбейтных</w:t>
      </w:r>
      <w:proofErr w:type="spellEnd"/>
      <w:r w:rsidRPr="000C7F27">
        <w:rPr>
          <w:sz w:val="26"/>
          <w:szCs w:val="26"/>
        </w:rPr>
        <w:t xml:space="preserve"> названий типа «</w:t>
      </w:r>
      <w:proofErr w:type="spellStart"/>
      <w:r w:rsidRPr="000C7F27">
        <w:rPr>
          <w:sz w:val="26"/>
          <w:szCs w:val="26"/>
        </w:rPr>
        <w:t>Super</w:t>
      </w:r>
      <w:proofErr w:type="spellEnd"/>
      <w:r w:rsidRPr="000C7F27">
        <w:rPr>
          <w:sz w:val="26"/>
          <w:szCs w:val="26"/>
        </w:rPr>
        <w:t xml:space="preserve"> </w:t>
      </w:r>
      <w:proofErr w:type="spellStart"/>
      <w:r w:rsidRPr="000C7F27">
        <w:rPr>
          <w:sz w:val="26"/>
          <w:szCs w:val="26"/>
        </w:rPr>
        <w:t>Battery</w:t>
      </w:r>
      <w:proofErr w:type="spellEnd"/>
      <w:r w:rsidRPr="000C7F27">
        <w:rPr>
          <w:sz w:val="26"/>
          <w:szCs w:val="26"/>
        </w:rPr>
        <w:t>», «</w:t>
      </w:r>
      <w:proofErr w:type="spellStart"/>
      <w:r w:rsidRPr="000C7F27">
        <w:rPr>
          <w:sz w:val="26"/>
          <w:szCs w:val="26"/>
        </w:rPr>
        <w:t>Turbo</w:t>
      </w:r>
      <w:proofErr w:type="spellEnd"/>
      <w:r w:rsidRPr="000C7F27">
        <w:rPr>
          <w:sz w:val="26"/>
          <w:szCs w:val="26"/>
        </w:rPr>
        <w:t xml:space="preserve"> </w:t>
      </w:r>
      <w:proofErr w:type="spellStart"/>
      <w:r w:rsidRPr="000C7F27">
        <w:rPr>
          <w:sz w:val="26"/>
          <w:szCs w:val="26"/>
        </w:rPr>
        <w:t>Bro</w:t>
      </w:r>
      <w:r w:rsidR="000C7F27" w:rsidRPr="000C7F27">
        <w:rPr>
          <w:sz w:val="26"/>
          <w:szCs w:val="26"/>
        </w:rPr>
        <w:t>wser</w:t>
      </w:r>
      <w:proofErr w:type="spellEnd"/>
      <w:r w:rsidR="000C7F27" w:rsidRPr="000C7F27">
        <w:rPr>
          <w:sz w:val="26"/>
          <w:szCs w:val="26"/>
        </w:rPr>
        <w:t>» или «</w:t>
      </w:r>
      <w:proofErr w:type="spellStart"/>
      <w:r w:rsidR="000C7F27" w:rsidRPr="000C7F27">
        <w:rPr>
          <w:sz w:val="26"/>
          <w:szCs w:val="26"/>
        </w:rPr>
        <w:t>Virus</w:t>
      </w:r>
      <w:proofErr w:type="spellEnd"/>
      <w:r w:rsidR="000C7F27" w:rsidRPr="000C7F27">
        <w:rPr>
          <w:sz w:val="26"/>
          <w:szCs w:val="26"/>
        </w:rPr>
        <w:t xml:space="preserve"> </w:t>
      </w:r>
      <w:proofErr w:type="spellStart"/>
      <w:r w:rsidR="000C7F27" w:rsidRPr="000C7F27">
        <w:rPr>
          <w:sz w:val="26"/>
          <w:szCs w:val="26"/>
        </w:rPr>
        <w:t>Cleaner</w:t>
      </w:r>
      <w:proofErr w:type="spellEnd"/>
      <w:r w:rsidR="000C7F27" w:rsidRPr="000C7F27">
        <w:rPr>
          <w:sz w:val="26"/>
          <w:szCs w:val="26"/>
        </w:rPr>
        <w:t xml:space="preserve"> 2019». </w:t>
      </w:r>
    </w:p>
    <w:p w:rsidR="000C7F27" w:rsidRDefault="00A45C47" w:rsidP="00D975C5">
      <w:pPr>
        <w:pStyle w:val="a4"/>
        <w:numPr>
          <w:ilvl w:val="0"/>
          <w:numId w:val="24"/>
        </w:numPr>
        <w:ind w:left="357" w:hanging="357"/>
        <w:jc w:val="both"/>
        <w:rPr>
          <w:sz w:val="26"/>
          <w:szCs w:val="26"/>
        </w:rPr>
      </w:pPr>
      <w:r w:rsidRPr="000C7F27">
        <w:rPr>
          <w:sz w:val="26"/>
          <w:szCs w:val="26"/>
        </w:rPr>
        <w:t>Неофициальные сайты и магазины приложений (</w:t>
      </w:r>
      <w:proofErr w:type="spellStart"/>
      <w:r w:rsidRPr="000C7F27">
        <w:rPr>
          <w:sz w:val="26"/>
          <w:szCs w:val="26"/>
        </w:rPr>
        <w:t>third-party</w:t>
      </w:r>
      <w:proofErr w:type="spellEnd"/>
      <w:r w:rsidRPr="000C7F27">
        <w:rPr>
          <w:sz w:val="26"/>
          <w:szCs w:val="26"/>
        </w:rPr>
        <w:t xml:space="preserve"> </w:t>
      </w:r>
      <w:proofErr w:type="spellStart"/>
      <w:r w:rsidRPr="000C7F27">
        <w:rPr>
          <w:sz w:val="26"/>
          <w:szCs w:val="26"/>
        </w:rPr>
        <w:t>appstore</w:t>
      </w:r>
      <w:proofErr w:type="spellEnd"/>
      <w:r w:rsidRPr="000C7F27">
        <w:rPr>
          <w:sz w:val="26"/>
          <w:szCs w:val="26"/>
        </w:rPr>
        <w:t xml:space="preserve">). Для </w:t>
      </w:r>
      <w:proofErr w:type="spellStart"/>
      <w:r w:rsidRPr="000C7F27">
        <w:rPr>
          <w:sz w:val="26"/>
          <w:szCs w:val="26"/>
        </w:rPr>
        <w:t>Android</w:t>
      </w:r>
      <w:proofErr w:type="spellEnd"/>
      <w:r w:rsidRPr="000C7F27">
        <w:rPr>
          <w:sz w:val="26"/>
          <w:szCs w:val="26"/>
        </w:rPr>
        <w:t xml:space="preserve">-устройств достаточно разрешить установку из </w:t>
      </w:r>
      <w:proofErr w:type="spellStart"/>
      <w:r w:rsidRPr="000C7F27">
        <w:rPr>
          <w:sz w:val="26"/>
          <w:szCs w:val="26"/>
        </w:rPr>
        <w:t>недоверенных</w:t>
      </w:r>
      <w:proofErr w:type="spellEnd"/>
      <w:r w:rsidRPr="000C7F27">
        <w:rPr>
          <w:sz w:val="26"/>
          <w:szCs w:val="26"/>
        </w:rPr>
        <w:t xml:space="preserve"> источников, а затем скачать </w:t>
      </w:r>
      <w:proofErr w:type="spellStart"/>
      <w:r w:rsidRPr="000C7F27">
        <w:rPr>
          <w:sz w:val="26"/>
          <w:szCs w:val="26"/>
        </w:rPr>
        <w:t>apk</w:t>
      </w:r>
      <w:proofErr w:type="spellEnd"/>
      <w:r w:rsidRPr="000C7F27">
        <w:rPr>
          <w:sz w:val="26"/>
          <w:szCs w:val="26"/>
        </w:rPr>
        <w:t xml:space="preserve">-файл приложения с сайта. Для </w:t>
      </w:r>
      <w:proofErr w:type="spellStart"/>
      <w:r w:rsidRPr="000C7F27">
        <w:rPr>
          <w:sz w:val="26"/>
          <w:szCs w:val="26"/>
        </w:rPr>
        <w:t>iOS</w:t>
      </w:r>
      <w:proofErr w:type="spellEnd"/>
      <w:r w:rsidRPr="000C7F27">
        <w:rPr>
          <w:sz w:val="26"/>
          <w:szCs w:val="26"/>
        </w:rPr>
        <w:t xml:space="preserve">-устройств достаточно перейти по ссылке в браузере </w:t>
      </w:r>
      <w:proofErr w:type="spellStart"/>
      <w:r w:rsidRPr="000C7F27">
        <w:rPr>
          <w:sz w:val="26"/>
          <w:szCs w:val="26"/>
        </w:rPr>
        <w:t>Safari</w:t>
      </w:r>
      <w:proofErr w:type="spellEnd"/>
      <w:r w:rsidRPr="000C7F27">
        <w:rPr>
          <w:sz w:val="26"/>
          <w:szCs w:val="26"/>
        </w:rPr>
        <w:t>, подтвердить установку сертификата на устройство, после чего любое приложение в этом неофициальном магазине станет доступно д</w:t>
      </w:r>
      <w:r w:rsidR="000C7F27" w:rsidRPr="000C7F27">
        <w:rPr>
          <w:sz w:val="26"/>
          <w:szCs w:val="26"/>
        </w:rPr>
        <w:t xml:space="preserve">ля установки прямо из браузера. </w:t>
      </w:r>
    </w:p>
    <w:p w:rsidR="000C7F27" w:rsidRDefault="00A45C47" w:rsidP="00D975C5">
      <w:pPr>
        <w:pStyle w:val="a4"/>
        <w:numPr>
          <w:ilvl w:val="0"/>
          <w:numId w:val="24"/>
        </w:numPr>
        <w:ind w:left="357" w:hanging="357"/>
        <w:jc w:val="both"/>
        <w:rPr>
          <w:sz w:val="26"/>
          <w:szCs w:val="26"/>
        </w:rPr>
      </w:pPr>
      <w:r w:rsidRPr="000C7F27">
        <w:rPr>
          <w:sz w:val="26"/>
          <w:szCs w:val="26"/>
        </w:rPr>
        <w:t>Пользователь может установить скачанное из интернета прилож</w:t>
      </w:r>
      <w:r w:rsidR="000C7F27" w:rsidRPr="000C7F27">
        <w:rPr>
          <w:sz w:val="26"/>
          <w:szCs w:val="26"/>
        </w:rPr>
        <w:t xml:space="preserve">ение с помощью USB-подключения. </w:t>
      </w:r>
    </w:p>
    <w:p w:rsidR="00A45C47" w:rsidRPr="000C7F27" w:rsidRDefault="00A45C47" w:rsidP="00D975C5">
      <w:pPr>
        <w:pStyle w:val="a4"/>
        <w:numPr>
          <w:ilvl w:val="0"/>
          <w:numId w:val="24"/>
        </w:numPr>
        <w:ind w:left="357" w:hanging="357"/>
        <w:jc w:val="both"/>
        <w:rPr>
          <w:sz w:val="26"/>
          <w:szCs w:val="26"/>
        </w:rPr>
      </w:pPr>
      <w:r w:rsidRPr="000C7F27">
        <w:rPr>
          <w:sz w:val="26"/>
          <w:szCs w:val="26"/>
        </w:rPr>
        <w:t xml:space="preserve">Для </w:t>
      </w:r>
      <w:proofErr w:type="spellStart"/>
      <w:r w:rsidRPr="000C7F27">
        <w:rPr>
          <w:sz w:val="26"/>
          <w:szCs w:val="26"/>
        </w:rPr>
        <w:t>Android</w:t>
      </w:r>
      <w:proofErr w:type="spellEnd"/>
      <w:r w:rsidRPr="000C7F27">
        <w:rPr>
          <w:sz w:val="26"/>
          <w:szCs w:val="26"/>
        </w:rPr>
        <w:t xml:space="preserve">-устройств доступна возможность загрузки части приложения при переходе по ссылке — механизм </w:t>
      </w:r>
      <w:proofErr w:type="spellStart"/>
      <w:r w:rsidRPr="000C7F27">
        <w:rPr>
          <w:sz w:val="26"/>
          <w:szCs w:val="26"/>
        </w:rPr>
        <w:t>Google</w:t>
      </w:r>
      <w:proofErr w:type="spellEnd"/>
      <w:r w:rsidRPr="000C7F27">
        <w:rPr>
          <w:sz w:val="26"/>
          <w:szCs w:val="26"/>
        </w:rPr>
        <w:t xml:space="preserve"> </w:t>
      </w:r>
      <w:proofErr w:type="spellStart"/>
      <w:r w:rsidRPr="000C7F27">
        <w:rPr>
          <w:sz w:val="26"/>
          <w:szCs w:val="26"/>
        </w:rPr>
        <w:t>Play</w:t>
      </w:r>
      <w:proofErr w:type="spellEnd"/>
      <w:r w:rsidRPr="000C7F27">
        <w:rPr>
          <w:sz w:val="26"/>
          <w:szCs w:val="26"/>
        </w:rPr>
        <w:t xml:space="preserve"> </w:t>
      </w:r>
      <w:proofErr w:type="spellStart"/>
      <w:r w:rsidRPr="000C7F27">
        <w:rPr>
          <w:sz w:val="26"/>
          <w:szCs w:val="26"/>
        </w:rPr>
        <w:t>Instant</w:t>
      </w:r>
      <w:proofErr w:type="spellEnd"/>
      <w:r w:rsidRPr="000C7F27">
        <w:rPr>
          <w:sz w:val="26"/>
          <w:szCs w:val="26"/>
        </w:rPr>
        <w:t>.</w:t>
      </w:r>
    </w:p>
    <w:p w:rsidR="00A45C47" w:rsidRDefault="00A45C47" w:rsidP="000C7F27">
      <w:pPr>
        <w:jc w:val="both"/>
        <w:rPr>
          <w:sz w:val="26"/>
          <w:szCs w:val="26"/>
        </w:rPr>
      </w:pPr>
    </w:p>
    <w:p w:rsidR="001F5F7F" w:rsidRPr="000C7F27" w:rsidRDefault="001F5F7F" w:rsidP="000C7F27">
      <w:pPr>
        <w:jc w:val="both"/>
        <w:rPr>
          <w:sz w:val="26"/>
          <w:szCs w:val="26"/>
        </w:rPr>
      </w:pPr>
    </w:p>
    <w:p w:rsidR="00A45C47" w:rsidRPr="000C7F27" w:rsidRDefault="00A45C47" w:rsidP="000C7F27">
      <w:pPr>
        <w:jc w:val="both"/>
        <w:rPr>
          <w:sz w:val="26"/>
          <w:szCs w:val="26"/>
        </w:rPr>
      </w:pPr>
      <w:r w:rsidRPr="000C7F27">
        <w:rPr>
          <w:sz w:val="26"/>
          <w:szCs w:val="26"/>
        </w:rPr>
        <w:lastRenderedPageBreak/>
        <w:t xml:space="preserve">При установке на смартфон в зависимости от полученных разрешений вредоносные приложения будут иметь доступ к некоторым хранимым данным, микрофону, камере, </w:t>
      </w:r>
      <w:proofErr w:type="spellStart"/>
      <w:r w:rsidRPr="000C7F27">
        <w:rPr>
          <w:sz w:val="26"/>
          <w:szCs w:val="26"/>
        </w:rPr>
        <w:t>геопозиции</w:t>
      </w:r>
      <w:proofErr w:type="spellEnd"/>
      <w:r w:rsidRPr="000C7F27">
        <w:rPr>
          <w:sz w:val="26"/>
          <w:szCs w:val="26"/>
        </w:rPr>
        <w:t xml:space="preserve">, контактам и т. п. Также они получат возможность взаимодействия с другими установленными приложениями через механизмы </w:t>
      </w:r>
      <w:proofErr w:type="spellStart"/>
      <w:r w:rsidRPr="000C7F27">
        <w:rPr>
          <w:sz w:val="26"/>
          <w:szCs w:val="26"/>
        </w:rPr>
        <w:t>межпроцессного</w:t>
      </w:r>
      <w:proofErr w:type="spellEnd"/>
      <w:r w:rsidRPr="000C7F27">
        <w:rPr>
          <w:sz w:val="26"/>
          <w:szCs w:val="26"/>
        </w:rPr>
        <w:t xml:space="preserve"> взаимодействия (IPC/XPC). Если установленные приложения содержат уязвимости, которые можно </w:t>
      </w:r>
      <w:proofErr w:type="spellStart"/>
      <w:r w:rsidRPr="000C7F27">
        <w:rPr>
          <w:sz w:val="26"/>
          <w:szCs w:val="26"/>
        </w:rPr>
        <w:t>проэксплуатировать</w:t>
      </w:r>
      <w:proofErr w:type="spellEnd"/>
      <w:r w:rsidRPr="000C7F27">
        <w:rPr>
          <w:sz w:val="26"/>
          <w:szCs w:val="26"/>
        </w:rPr>
        <w:t xml:space="preserve"> через такое взаимодействие, вредоносное приложение сможет этим воспользоваться. Особенно актуально это для </w:t>
      </w:r>
      <w:proofErr w:type="spellStart"/>
      <w:r w:rsidRPr="000C7F27">
        <w:rPr>
          <w:sz w:val="26"/>
          <w:szCs w:val="26"/>
        </w:rPr>
        <w:t>Android</w:t>
      </w:r>
      <w:proofErr w:type="spellEnd"/>
      <w:r w:rsidRPr="000C7F27">
        <w:rPr>
          <w:sz w:val="26"/>
          <w:szCs w:val="26"/>
        </w:rPr>
        <w:t>-устройств.</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Помимо этого, вредоносное приложение может попытаться получить повышенные привилегии в системе, </w:t>
      </w:r>
      <w:proofErr w:type="spellStart"/>
      <w:r w:rsidRPr="000C7F27">
        <w:rPr>
          <w:sz w:val="26"/>
          <w:szCs w:val="26"/>
        </w:rPr>
        <w:t>проэксплуатировав</w:t>
      </w:r>
      <w:proofErr w:type="spellEnd"/>
      <w:r w:rsidRPr="000C7F27">
        <w:rPr>
          <w:sz w:val="26"/>
          <w:szCs w:val="26"/>
        </w:rPr>
        <w:t xml:space="preserve"> уязвимости, позволяющие получить </w:t>
      </w:r>
      <w:proofErr w:type="spellStart"/>
      <w:r w:rsidRPr="000C7F27">
        <w:rPr>
          <w:sz w:val="26"/>
          <w:szCs w:val="26"/>
        </w:rPr>
        <w:t>root</w:t>
      </w:r>
      <w:proofErr w:type="spellEnd"/>
      <w:r w:rsidRPr="000C7F27">
        <w:rPr>
          <w:sz w:val="26"/>
          <w:szCs w:val="26"/>
        </w:rPr>
        <w:t xml:space="preserve">-права или </w:t>
      </w:r>
      <w:proofErr w:type="spellStart"/>
      <w:r w:rsidRPr="000C7F27">
        <w:rPr>
          <w:sz w:val="26"/>
          <w:szCs w:val="26"/>
        </w:rPr>
        <w:t>jailbreak</w:t>
      </w:r>
      <w:proofErr w:type="spellEnd"/>
      <w:r w:rsidRPr="000C7F27">
        <w:rPr>
          <w:sz w:val="26"/>
          <w:szCs w:val="26"/>
        </w:rPr>
        <w:t>.</w:t>
      </w:r>
    </w:p>
    <w:p w:rsidR="000C7F27" w:rsidRPr="000C7F27" w:rsidRDefault="000C7F27" w:rsidP="000C7F27">
      <w:pPr>
        <w:jc w:val="both"/>
        <w:rPr>
          <w:sz w:val="26"/>
          <w:szCs w:val="26"/>
        </w:rPr>
      </w:pPr>
    </w:p>
    <w:p w:rsidR="00A45C47" w:rsidRPr="000C7F27" w:rsidRDefault="000C7F27" w:rsidP="000C7F27">
      <w:pPr>
        <w:jc w:val="both"/>
        <w:rPr>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 xml:space="preserve">Для защиты от подобных атак рекомендуется в первую очередь избегать установок приложений из </w:t>
      </w:r>
      <w:proofErr w:type="spellStart"/>
      <w:r w:rsidR="00A45C47" w:rsidRPr="000C7F27">
        <w:rPr>
          <w:i/>
          <w:sz w:val="26"/>
          <w:szCs w:val="26"/>
        </w:rPr>
        <w:t>недоверенных</w:t>
      </w:r>
      <w:proofErr w:type="spellEnd"/>
      <w:r w:rsidR="00A45C47" w:rsidRPr="000C7F27">
        <w:rPr>
          <w:i/>
          <w:sz w:val="26"/>
          <w:szCs w:val="26"/>
        </w:rPr>
        <w:t xml:space="preserve"> источников. С осторожностью необходимо устанавливать и приложения с подозрительными названиями даже из официальных магазинов приложений, так как никакие проверки не работают идеально. Своевременно обновляйте ОС и приложения, чтобы исключить возможность атак через известные уязвимости.</w:t>
      </w:r>
    </w:p>
    <w:p w:rsidR="00A45C47" w:rsidRPr="000C7F27" w:rsidRDefault="00A45C47" w:rsidP="000C7F27">
      <w:pPr>
        <w:jc w:val="both"/>
        <w:rPr>
          <w:sz w:val="26"/>
          <w:szCs w:val="26"/>
        </w:rPr>
      </w:pPr>
    </w:p>
    <w:p w:rsidR="00A45C47" w:rsidRPr="00257942" w:rsidRDefault="00A45C47" w:rsidP="000C7F27">
      <w:pPr>
        <w:jc w:val="both"/>
        <w:rPr>
          <w:b/>
          <w:sz w:val="26"/>
          <w:szCs w:val="26"/>
        </w:rPr>
      </w:pPr>
      <w:r w:rsidRPr="000C7F27">
        <w:rPr>
          <w:b/>
          <w:sz w:val="26"/>
          <w:szCs w:val="26"/>
        </w:rPr>
        <w:t>Атаки в канале связи</w:t>
      </w:r>
      <w:r w:rsidR="000C7F27" w:rsidRPr="00257942">
        <w:rPr>
          <w:b/>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Для того чтобы злоумышленник смог действовать из канала связи, ему необходимо выполнить атаку «человек посередине», то есть чтобы весь трафик, передаваемый между клиентским мобильным приложением и серверной частью проходил через устройство злоумышленника. Иногда в приложениях встречаются уязвимости, позволяющие такие атаки.</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К примеру, обычно при установке защищенного соединения клиентское приложение проверяет подлинность сертификата сервера и соответствие его параметров параметрам сервера. Однако иногда разработчики для удобства при работе над приложением отключают такие проверки, забывая включить их обратно в </w:t>
      </w:r>
      <w:proofErr w:type="spellStart"/>
      <w:r w:rsidRPr="000C7F27">
        <w:rPr>
          <w:sz w:val="26"/>
          <w:szCs w:val="26"/>
        </w:rPr>
        <w:t>релизной</w:t>
      </w:r>
      <w:proofErr w:type="spellEnd"/>
      <w:r w:rsidRPr="000C7F27">
        <w:rPr>
          <w:sz w:val="26"/>
          <w:szCs w:val="26"/>
        </w:rPr>
        <w:t xml:space="preserve"> версии. Как итог, приложение принимает любой сертификат сервера для установки защищенного соединения, в том числе и сертификат злоумышленника.</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Даже если проверка сертификатов происходит корректно, у злоумышленника остается лазейка: под неким предлогом вынудить жертву установить на свое устройство сертификат злоумышленника как доверенный. Кроме того, если приложение само по себе безопасно работает с сервером, но содержит ссылки на сторонние ресурсы, загружаемые по HTTP, это все равно составляет возможность для проведения </w:t>
      </w:r>
      <w:proofErr w:type="spellStart"/>
      <w:r w:rsidRPr="000C7F27">
        <w:rPr>
          <w:sz w:val="26"/>
          <w:szCs w:val="26"/>
        </w:rPr>
        <w:t>фишинговых</w:t>
      </w:r>
      <w:proofErr w:type="spellEnd"/>
      <w:r w:rsidRPr="000C7F27">
        <w:rPr>
          <w:sz w:val="26"/>
          <w:szCs w:val="26"/>
        </w:rPr>
        <w:t xml:space="preserve"> атак.</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lastRenderedPageBreak/>
        <w:t>Если злоумышленнику удастся получить контроль над трафиком между клиентским приложением и сервером, то это даст ему целый ряд возможностей:</w:t>
      </w:r>
    </w:p>
    <w:p w:rsidR="00A45C47" w:rsidRPr="000C7F27" w:rsidRDefault="00A45C47" w:rsidP="000C7F27">
      <w:pPr>
        <w:jc w:val="both"/>
        <w:rPr>
          <w:sz w:val="26"/>
          <w:szCs w:val="26"/>
        </w:rPr>
      </w:pPr>
    </w:p>
    <w:p w:rsidR="00A45C47" w:rsidRPr="000C7F27" w:rsidRDefault="00A45C47" w:rsidP="00D975C5">
      <w:pPr>
        <w:pStyle w:val="a4"/>
        <w:numPr>
          <w:ilvl w:val="0"/>
          <w:numId w:val="25"/>
        </w:numPr>
        <w:ind w:left="357" w:hanging="357"/>
        <w:jc w:val="both"/>
        <w:rPr>
          <w:sz w:val="26"/>
          <w:szCs w:val="26"/>
        </w:rPr>
      </w:pPr>
      <w:r w:rsidRPr="000C7F27">
        <w:rPr>
          <w:sz w:val="26"/>
          <w:szCs w:val="26"/>
        </w:rPr>
        <w:t xml:space="preserve">подменять ответы сервера, </w:t>
      </w:r>
      <w:proofErr w:type="gramStart"/>
      <w:r w:rsidRPr="000C7F27">
        <w:rPr>
          <w:sz w:val="26"/>
          <w:szCs w:val="26"/>
        </w:rPr>
        <w:t>например</w:t>
      </w:r>
      <w:proofErr w:type="gramEnd"/>
      <w:r w:rsidRPr="000C7F27">
        <w:rPr>
          <w:sz w:val="26"/>
          <w:szCs w:val="26"/>
        </w:rPr>
        <w:t xml:space="preserve"> для подмены реквизитов банковских операций или </w:t>
      </w:r>
      <w:proofErr w:type="spellStart"/>
      <w:r w:rsidRPr="000C7F27">
        <w:rPr>
          <w:sz w:val="26"/>
          <w:szCs w:val="26"/>
        </w:rPr>
        <w:t>фишинга</w:t>
      </w:r>
      <w:proofErr w:type="spellEnd"/>
      <w:r w:rsidRPr="000C7F27">
        <w:rPr>
          <w:sz w:val="26"/>
          <w:szCs w:val="26"/>
        </w:rPr>
        <w:t>;</w:t>
      </w:r>
    </w:p>
    <w:p w:rsidR="00A45C47" w:rsidRPr="000C7F27" w:rsidRDefault="00A45C47" w:rsidP="00D975C5">
      <w:pPr>
        <w:pStyle w:val="a4"/>
        <w:numPr>
          <w:ilvl w:val="0"/>
          <w:numId w:val="25"/>
        </w:numPr>
        <w:ind w:left="357" w:hanging="357"/>
        <w:jc w:val="both"/>
        <w:rPr>
          <w:sz w:val="26"/>
          <w:szCs w:val="26"/>
        </w:rPr>
      </w:pPr>
      <w:r w:rsidRPr="000C7F27">
        <w:rPr>
          <w:sz w:val="26"/>
          <w:szCs w:val="26"/>
        </w:rPr>
        <w:t xml:space="preserve">подменять запросы клиентского приложения, </w:t>
      </w:r>
      <w:proofErr w:type="gramStart"/>
      <w:r w:rsidRPr="000C7F27">
        <w:rPr>
          <w:sz w:val="26"/>
          <w:szCs w:val="26"/>
        </w:rPr>
        <w:t>например</w:t>
      </w:r>
      <w:proofErr w:type="gramEnd"/>
      <w:r w:rsidRPr="000C7F27">
        <w:rPr>
          <w:sz w:val="26"/>
          <w:szCs w:val="26"/>
        </w:rPr>
        <w:t xml:space="preserve"> изменяя сумму перевода и счет получателя;</w:t>
      </w:r>
    </w:p>
    <w:p w:rsidR="00A45C47" w:rsidRPr="000C7F27" w:rsidRDefault="00A45C47" w:rsidP="00D975C5">
      <w:pPr>
        <w:pStyle w:val="a4"/>
        <w:numPr>
          <w:ilvl w:val="0"/>
          <w:numId w:val="25"/>
        </w:numPr>
        <w:ind w:left="357" w:hanging="357"/>
        <w:jc w:val="both"/>
        <w:rPr>
          <w:sz w:val="26"/>
          <w:szCs w:val="26"/>
        </w:rPr>
      </w:pPr>
      <w:r w:rsidRPr="000C7F27">
        <w:rPr>
          <w:sz w:val="26"/>
          <w:szCs w:val="26"/>
        </w:rPr>
        <w:t xml:space="preserve">перехватывать данные, </w:t>
      </w:r>
      <w:proofErr w:type="gramStart"/>
      <w:r w:rsidRPr="000C7F27">
        <w:rPr>
          <w:sz w:val="26"/>
          <w:szCs w:val="26"/>
        </w:rPr>
        <w:t>например</w:t>
      </w:r>
      <w:proofErr w:type="gramEnd"/>
      <w:r w:rsidRPr="000C7F27">
        <w:rPr>
          <w:sz w:val="26"/>
          <w:szCs w:val="26"/>
        </w:rPr>
        <w:t xml:space="preserve"> логины, пароли, одноразовые пароли, данные банковских карт, историю операций.</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В итоге он узнает логины и пароли жертвы от различных аккаунтов и сможет использовать их для похищения данных, кражи денег.</w:t>
      </w:r>
    </w:p>
    <w:p w:rsidR="000C7F27" w:rsidRPr="000C7F27" w:rsidRDefault="000C7F27" w:rsidP="000C7F27">
      <w:pPr>
        <w:jc w:val="both"/>
        <w:rPr>
          <w:sz w:val="26"/>
          <w:szCs w:val="26"/>
        </w:rPr>
      </w:pPr>
    </w:p>
    <w:p w:rsidR="00A45C47" w:rsidRPr="000C7F27" w:rsidRDefault="000C7F27" w:rsidP="000C7F27">
      <w:pPr>
        <w:jc w:val="both"/>
        <w:rPr>
          <w:i/>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Не подключайтесь к сомнительным точкам доступа, не используйте прокси- и VPN-серверы, которым вы не доверяете свою личную и банковскую информацию. Не устанавливайте сторонние сертификаты на устройство.</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 xml:space="preserve">Как правило, большинство популярных мессенджеров и приложений </w:t>
      </w:r>
      <w:proofErr w:type="spellStart"/>
      <w:r w:rsidRPr="000C7F27">
        <w:rPr>
          <w:i/>
          <w:sz w:val="26"/>
          <w:szCs w:val="26"/>
        </w:rPr>
        <w:t>соцсетей</w:t>
      </w:r>
      <w:proofErr w:type="spellEnd"/>
      <w:r w:rsidRPr="000C7F27">
        <w:rPr>
          <w:i/>
          <w:sz w:val="26"/>
          <w:szCs w:val="26"/>
        </w:rPr>
        <w:t xml:space="preserve"> хорошо защищены от подобных атак; если, например, вдруг какое-то из этих приложений отказывается работать через текущее </w:t>
      </w:r>
      <w:proofErr w:type="spellStart"/>
      <w:r w:rsidRPr="000C7F27">
        <w:rPr>
          <w:i/>
          <w:sz w:val="26"/>
          <w:szCs w:val="26"/>
        </w:rPr>
        <w:t>Wi</w:t>
      </w:r>
      <w:proofErr w:type="spellEnd"/>
      <w:r w:rsidRPr="000C7F27">
        <w:rPr>
          <w:i/>
          <w:sz w:val="26"/>
          <w:szCs w:val="26"/>
        </w:rPr>
        <w:t>-</w:t>
      </w:r>
      <w:proofErr w:type="spellStart"/>
      <w:r w:rsidRPr="000C7F27">
        <w:rPr>
          <w:i/>
          <w:sz w:val="26"/>
          <w:szCs w:val="26"/>
        </w:rPr>
        <w:t>Fi</w:t>
      </w:r>
      <w:proofErr w:type="spellEnd"/>
      <w:r w:rsidRPr="000C7F27">
        <w:rPr>
          <w:i/>
          <w:sz w:val="26"/>
          <w:szCs w:val="26"/>
        </w:rPr>
        <w:t>-подключение, это может означать, что данная точка доступа небезопасна и лучше от нее отключиться, чтобы не подвергать опасности остальные приложения, в том числе ваш мобильный банк.</w:t>
      </w:r>
    </w:p>
    <w:p w:rsidR="00A45C47" w:rsidRPr="000C7F27" w:rsidRDefault="00A45C47" w:rsidP="000C7F27">
      <w:pPr>
        <w:jc w:val="both"/>
        <w:rPr>
          <w:sz w:val="26"/>
          <w:szCs w:val="26"/>
        </w:rPr>
      </w:pPr>
    </w:p>
    <w:p w:rsidR="00A45C47" w:rsidRPr="000C7F27" w:rsidRDefault="00A45C47" w:rsidP="000C7F27">
      <w:pPr>
        <w:jc w:val="both"/>
        <w:rPr>
          <w:b/>
          <w:sz w:val="26"/>
          <w:szCs w:val="26"/>
          <w:lang w:val="en-US"/>
        </w:rPr>
      </w:pPr>
      <w:r w:rsidRPr="000C7F27">
        <w:rPr>
          <w:b/>
          <w:sz w:val="26"/>
          <w:szCs w:val="26"/>
        </w:rPr>
        <w:t>Удаленные атаки</w:t>
      </w:r>
      <w:r w:rsidR="000C7F27">
        <w:rPr>
          <w:b/>
          <w:sz w:val="26"/>
          <w:szCs w:val="26"/>
          <w:lang w:val="en-US"/>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Некоторые уязвимости в мобильных приложениях можно </w:t>
      </w:r>
      <w:proofErr w:type="spellStart"/>
      <w:r w:rsidRPr="000C7F27">
        <w:rPr>
          <w:sz w:val="26"/>
          <w:szCs w:val="26"/>
        </w:rPr>
        <w:t>проэксплуатировать</w:t>
      </w:r>
      <w:proofErr w:type="spellEnd"/>
      <w:r w:rsidRPr="000C7F27">
        <w:rPr>
          <w:sz w:val="26"/>
          <w:szCs w:val="26"/>
        </w:rPr>
        <w:t xml:space="preserve"> удаленно, и для этого даже не требуется контролировать передачу данных между приложением и сервером. Многие приложения реализуют функциональность по обработке специальных ссылок, </w:t>
      </w:r>
      <w:proofErr w:type="gramStart"/>
      <w:r w:rsidRPr="000C7F27">
        <w:rPr>
          <w:sz w:val="26"/>
          <w:szCs w:val="26"/>
        </w:rPr>
        <w:t>например</w:t>
      </w:r>
      <w:proofErr w:type="gramEnd"/>
      <w:r w:rsidRPr="000C7F27">
        <w:rPr>
          <w:sz w:val="26"/>
          <w:szCs w:val="26"/>
        </w:rPr>
        <w:t xml:space="preserve"> </w:t>
      </w:r>
      <w:proofErr w:type="spellStart"/>
      <w:r w:rsidRPr="000C7F27">
        <w:rPr>
          <w:sz w:val="26"/>
          <w:szCs w:val="26"/>
        </w:rPr>
        <w:t>myapp</w:t>
      </w:r>
      <w:proofErr w:type="spellEnd"/>
      <w:r w:rsidRPr="000C7F27">
        <w:rPr>
          <w:sz w:val="26"/>
          <w:szCs w:val="26"/>
        </w:rPr>
        <w:t xml:space="preserve">://. Такие ссылки называются </w:t>
      </w:r>
      <w:proofErr w:type="spellStart"/>
      <w:r w:rsidRPr="000C7F27">
        <w:rPr>
          <w:sz w:val="26"/>
          <w:szCs w:val="26"/>
        </w:rPr>
        <w:t>deeplinks</w:t>
      </w:r>
      <w:proofErr w:type="spellEnd"/>
      <w:r w:rsidRPr="000C7F27">
        <w:rPr>
          <w:sz w:val="26"/>
          <w:szCs w:val="26"/>
        </w:rPr>
        <w:t xml:space="preserve">, и работают они как на </w:t>
      </w:r>
      <w:proofErr w:type="spellStart"/>
      <w:r w:rsidRPr="000C7F27">
        <w:rPr>
          <w:sz w:val="26"/>
          <w:szCs w:val="26"/>
        </w:rPr>
        <w:t>Android</w:t>
      </w:r>
      <w:proofErr w:type="spellEnd"/>
      <w:r w:rsidRPr="000C7F27">
        <w:rPr>
          <w:sz w:val="26"/>
          <w:szCs w:val="26"/>
        </w:rPr>
        <w:t xml:space="preserve">, так и на </w:t>
      </w:r>
      <w:proofErr w:type="spellStart"/>
      <w:r w:rsidRPr="000C7F27">
        <w:rPr>
          <w:sz w:val="26"/>
          <w:szCs w:val="26"/>
        </w:rPr>
        <w:t>iOS</w:t>
      </w:r>
      <w:proofErr w:type="spellEnd"/>
      <w:r w:rsidRPr="000C7F27">
        <w:rPr>
          <w:sz w:val="26"/>
          <w:szCs w:val="26"/>
        </w:rPr>
        <w:t>. Переход по такой ссылке в браузере, почтовом приложении или мессенджере может спровоцировать открытие того приложения, которое умеет такие ссылки обрабатывать. Вся ссылка целиком, включая параметры, будет передана приложению-обработчику. Если обработчик ссылки содержит уязвимости, то для их эксплуатации будет достаточно вынудить жертву перейти по вредоносной ссылке.</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Аналогичный образом в мобильных устройствах могут обрабатываться более привычные ссылки http:// и https:// — они могут быть переданы приложению вместо браузера, в некоторых случаях это может происходить без подтверждения со стороны пользователя.</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lastRenderedPageBreak/>
        <w:t xml:space="preserve">Для </w:t>
      </w:r>
      <w:proofErr w:type="spellStart"/>
      <w:r w:rsidRPr="000C7F27">
        <w:rPr>
          <w:sz w:val="26"/>
          <w:szCs w:val="26"/>
        </w:rPr>
        <w:t>Android</w:t>
      </w:r>
      <w:proofErr w:type="spellEnd"/>
      <w:r w:rsidRPr="000C7F27">
        <w:rPr>
          <w:sz w:val="26"/>
          <w:szCs w:val="26"/>
        </w:rPr>
        <w:t xml:space="preserve">-устройств переход по ссылке может спровоцировать загрузку </w:t>
      </w:r>
      <w:proofErr w:type="spellStart"/>
      <w:r w:rsidRPr="000C7F27">
        <w:rPr>
          <w:sz w:val="26"/>
          <w:szCs w:val="26"/>
        </w:rPr>
        <w:t>Instant</w:t>
      </w:r>
      <w:proofErr w:type="spellEnd"/>
      <w:r w:rsidRPr="000C7F27">
        <w:rPr>
          <w:sz w:val="26"/>
          <w:szCs w:val="26"/>
        </w:rPr>
        <w:t xml:space="preserve"> </w:t>
      </w:r>
      <w:proofErr w:type="spellStart"/>
      <w:r w:rsidRPr="000C7F27">
        <w:rPr>
          <w:sz w:val="26"/>
          <w:szCs w:val="26"/>
        </w:rPr>
        <w:t>App</w:t>
      </w:r>
      <w:proofErr w:type="spellEnd"/>
      <w:r w:rsidRPr="000C7F27">
        <w:rPr>
          <w:sz w:val="26"/>
          <w:szCs w:val="26"/>
        </w:rPr>
        <w:t>, что делает возможным удаленную эксплуатацию уязвимостей, связанных с уста</w:t>
      </w:r>
      <w:r w:rsidR="000C7F27">
        <w:rPr>
          <w:sz w:val="26"/>
          <w:szCs w:val="26"/>
        </w:rPr>
        <w:t>новкой вредоносного приложения.</w:t>
      </w:r>
    </w:p>
    <w:p w:rsidR="000C7F27" w:rsidRPr="000C7F27" w:rsidRDefault="000C7F27" w:rsidP="000C7F27">
      <w:pPr>
        <w:jc w:val="both"/>
        <w:rPr>
          <w:sz w:val="26"/>
          <w:szCs w:val="26"/>
        </w:rPr>
      </w:pPr>
    </w:p>
    <w:p w:rsidR="00A45C47" w:rsidRPr="000C7F27" w:rsidRDefault="000C7F27" w:rsidP="000C7F27">
      <w:pPr>
        <w:jc w:val="both"/>
        <w:rPr>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 xml:space="preserve">Своевременная установка обновлений приложений и ОС в данном случае — единственный способ защититься. Если у вас нет возможности установить обновление или оно еще не вышло, можно временно прекратить использование уязвимого приложения: удалить его с устройства или просто </w:t>
      </w:r>
      <w:proofErr w:type="spellStart"/>
      <w:r w:rsidR="00A45C47" w:rsidRPr="000C7F27">
        <w:rPr>
          <w:i/>
          <w:sz w:val="26"/>
          <w:szCs w:val="26"/>
        </w:rPr>
        <w:t>разлогиниться</w:t>
      </w:r>
      <w:proofErr w:type="spellEnd"/>
      <w:r w:rsidR="00A45C47" w:rsidRPr="000C7F27">
        <w:rPr>
          <w:i/>
          <w:sz w:val="26"/>
          <w:szCs w:val="26"/>
        </w:rPr>
        <w:t>.</w:t>
      </w:r>
    </w:p>
    <w:p w:rsidR="00257942" w:rsidRPr="000C7F27" w:rsidRDefault="00257942" w:rsidP="000C7F27">
      <w:pPr>
        <w:jc w:val="both"/>
        <w:rPr>
          <w:sz w:val="26"/>
          <w:szCs w:val="26"/>
        </w:rPr>
      </w:pPr>
    </w:p>
    <w:p w:rsidR="00A45C47" w:rsidRPr="00257942" w:rsidRDefault="00A45C47" w:rsidP="000C7F27">
      <w:pPr>
        <w:jc w:val="both"/>
        <w:rPr>
          <w:b/>
          <w:sz w:val="26"/>
          <w:szCs w:val="26"/>
        </w:rPr>
      </w:pPr>
      <w:r w:rsidRPr="000C7F27">
        <w:rPr>
          <w:b/>
          <w:sz w:val="26"/>
          <w:szCs w:val="26"/>
        </w:rPr>
        <w:t>Атаки на серверную часть</w:t>
      </w:r>
      <w:r w:rsidR="000C7F27" w:rsidRPr="00257942">
        <w:rPr>
          <w:b/>
          <w:sz w:val="26"/>
          <w:szCs w:val="26"/>
        </w:rPr>
        <w:t>:</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Для атаки на сервер мобильного приложения злоумышленнику, как правило, достаточно изучить, как происходит взаимодействие клиентского приложения с сервером, и уже исходя из собранной информации о точках входа попытаться видоизменять запросы с целью обнаружить и </w:t>
      </w:r>
      <w:proofErr w:type="spellStart"/>
      <w:r w:rsidRPr="000C7F27">
        <w:rPr>
          <w:sz w:val="26"/>
          <w:szCs w:val="26"/>
        </w:rPr>
        <w:t>проэксплуатировать</w:t>
      </w:r>
      <w:proofErr w:type="spellEnd"/>
      <w:r w:rsidRPr="000C7F27">
        <w:rPr>
          <w:sz w:val="26"/>
          <w:szCs w:val="26"/>
        </w:rPr>
        <w:t xml:space="preserve"> уязвимости.</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 xml:space="preserve">Зачастую устройство серверной части мобильного приложения ничем не отличается от веб-приложения. Как правило, устроены серверы мобильных приложений еще проще и часто представляют из себя </w:t>
      </w:r>
      <w:proofErr w:type="spellStart"/>
      <w:r w:rsidRPr="000C7F27">
        <w:rPr>
          <w:sz w:val="26"/>
          <w:szCs w:val="26"/>
        </w:rPr>
        <w:t>json</w:t>
      </w:r>
      <w:proofErr w:type="spellEnd"/>
      <w:r w:rsidRPr="000C7F27">
        <w:rPr>
          <w:sz w:val="26"/>
          <w:szCs w:val="26"/>
        </w:rPr>
        <w:t xml:space="preserve">- или </w:t>
      </w:r>
      <w:proofErr w:type="spellStart"/>
      <w:r w:rsidRPr="000C7F27">
        <w:rPr>
          <w:sz w:val="26"/>
          <w:szCs w:val="26"/>
        </w:rPr>
        <w:t>xml-api</w:t>
      </w:r>
      <w:proofErr w:type="spellEnd"/>
      <w:r w:rsidRPr="000C7F27">
        <w:rPr>
          <w:sz w:val="26"/>
          <w:szCs w:val="26"/>
        </w:rPr>
        <w:t xml:space="preserve">, редко работают с HTML-разметкой и </w:t>
      </w:r>
      <w:proofErr w:type="spellStart"/>
      <w:r w:rsidRPr="000C7F27">
        <w:rPr>
          <w:sz w:val="26"/>
          <w:szCs w:val="26"/>
        </w:rPr>
        <w:t>JavaScript</w:t>
      </w:r>
      <w:proofErr w:type="spellEnd"/>
      <w:r w:rsidRPr="000C7F27">
        <w:rPr>
          <w:sz w:val="26"/>
          <w:szCs w:val="26"/>
        </w:rPr>
        <w:t>, как это часто делают веб-сайты.</w:t>
      </w:r>
    </w:p>
    <w:p w:rsidR="00A45C47" w:rsidRPr="000C7F27" w:rsidRDefault="00A45C47" w:rsidP="000C7F27">
      <w:pPr>
        <w:jc w:val="both"/>
        <w:rPr>
          <w:sz w:val="26"/>
          <w:szCs w:val="26"/>
        </w:rPr>
      </w:pPr>
    </w:p>
    <w:p w:rsidR="00A45C47" w:rsidRPr="000C7F27" w:rsidRDefault="00A45C47" w:rsidP="000C7F27">
      <w:pPr>
        <w:jc w:val="both"/>
        <w:rPr>
          <w:sz w:val="26"/>
          <w:szCs w:val="26"/>
        </w:rPr>
      </w:pPr>
      <w:r w:rsidRPr="000C7F27">
        <w:rPr>
          <w:sz w:val="26"/>
          <w:szCs w:val="26"/>
        </w:rPr>
        <w:t>Если сравнивать уязвимости веб-приложений и серверных частей мобильных приложений, то мы видим, что следующие уязвимости преобладают в мобильных приложениях:</w:t>
      </w:r>
    </w:p>
    <w:p w:rsidR="00A45C47" w:rsidRPr="000C7F27" w:rsidRDefault="00A45C47" w:rsidP="000C7F27">
      <w:pPr>
        <w:jc w:val="both"/>
        <w:rPr>
          <w:sz w:val="26"/>
          <w:szCs w:val="26"/>
        </w:rPr>
      </w:pPr>
    </w:p>
    <w:p w:rsidR="00A45C47" w:rsidRPr="000C7F27" w:rsidRDefault="00A45C47" w:rsidP="00D975C5">
      <w:pPr>
        <w:pStyle w:val="a4"/>
        <w:numPr>
          <w:ilvl w:val="0"/>
          <w:numId w:val="26"/>
        </w:numPr>
        <w:ind w:left="357" w:hanging="357"/>
        <w:jc w:val="both"/>
        <w:rPr>
          <w:sz w:val="26"/>
          <w:szCs w:val="26"/>
        </w:rPr>
      </w:pPr>
      <w:r w:rsidRPr="000C7F27">
        <w:rPr>
          <w:sz w:val="26"/>
          <w:szCs w:val="26"/>
        </w:rPr>
        <w:t>недостаточная защита от подбора учетных данных: 24% веб-приложений и 58% серверов мобильных приложений содержат такие уязвимости,</w:t>
      </w:r>
    </w:p>
    <w:p w:rsidR="00A45C47" w:rsidRPr="000C7F27" w:rsidRDefault="00A45C47" w:rsidP="00D975C5">
      <w:pPr>
        <w:pStyle w:val="a4"/>
        <w:numPr>
          <w:ilvl w:val="0"/>
          <w:numId w:val="26"/>
        </w:numPr>
        <w:ind w:left="357" w:hanging="357"/>
        <w:jc w:val="both"/>
        <w:rPr>
          <w:sz w:val="26"/>
          <w:szCs w:val="26"/>
        </w:rPr>
      </w:pPr>
      <w:r w:rsidRPr="000C7F27">
        <w:rPr>
          <w:sz w:val="26"/>
          <w:szCs w:val="26"/>
        </w:rPr>
        <w:t>ошибки бизнес-логики: 2% веб-приложений и 33% серверов мобильных приложений.</w:t>
      </w:r>
    </w:p>
    <w:p w:rsidR="000C7F27" w:rsidRPr="000C7F27" w:rsidRDefault="000C7F27" w:rsidP="000C7F27">
      <w:pPr>
        <w:jc w:val="both"/>
        <w:rPr>
          <w:sz w:val="26"/>
          <w:szCs w:val="26"/>
        </w:rPr>
      </w:pPr>
    </w:p>
    <w:p w:rsidR="00A45C47" w:rsidRPr="000C7F27" w:rsidRDefault="000C7F27" w:rsidP="000C7F27">
      <w:pPr>
        <w:jc w:val="both"/>
        <w:rPr>
          <w:i/>
          <w:sz w:val="26"/>
          <w:szCs w:val="26"/>
        </w:rPr>
      </w:pPr>
      <w:r w:rsidRPr="00A45C47">
        <w:rPr>
          <w:i/>
          <w:iCs/>
          <w:sz w:val="26"/>
          <w:szCs w:val="26"/>
        </w:rPr>
        <w:t>Рекомендации.</w:t>
      </w:r>
      <w:r w:rsidRPr="000C7F27">
        <w:rPr>
          <w:i/>
          <w:iCs/>
          <w:sz w:val="26"/>
          <w:szCs w:val="26"/>
        </w:rPr>
        <w:t xml:space="preserve"> </w:t>
      </w:r>
      <w:r w:rsidR="00A45C47" w:rsidRPr="000C7F27">
        <w:rPr>
          <w:i/>
          <w:sz w:val="26"/>
          <w:szCs w:val="26"/>
        </w:rPr>
        <w:t>В данном случае обычный пользователь мало что может сделать. Однако можно снизить риски пострадать от атак на сервер, если использовать сложный пароль, а также настроить двухфакторную аутентификацию с помощью одноразовых паролей во всех критически важных приложениях, которые это позволяют сделать.</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Чтобы минимизировать вероятность успешной атаки на мобильное приложение, его разработчики должны проверять возможность реализации каждого из описанных сценариев. При разработке нужно учитывать различные модели нарушителей, а некоторые меры защиты необходимо предпринять еще на стадии проектирования.</w:t>
      </w:r>
    </w:p>
    <w:p w:rsidR="00A45C47" w:rsidRPr="000C7F27" w:rsidRDefault="00A45C47" w:rsidP="000C7F27">
      <w:pPr>
        <w:jc w:val="both"/>
        <w:rPr>
          <w:i/>
          <w:sz w:val="26"/>
          <w:szCs w:val="26"/>
        </w:rPr>
      </w:pPr>
    </w:p>
    <w:p w:rsidR="00A45C47" w:rsidRPr="000C7F27" w:rsidRDefault="00A45C47" w:rsidP="000C7F27">
      <w:pPr>
        <w:jc w:val="both"/>
        <w:rPr>
          <w:i/>
          <w:sz w:val="26"/>
          <w:szCs w:val="26"/>
        </w:rPr>
      </w:pPr>
      <w:r w:rsidRPr="000C7F27">
        <w:rPr>
          <w:i/>
          <w:sz w:val="26"/>
          <w:szCs w:val="26"/>
        </w:rPr>
        <w:t>Хорошей рекомендацией для разработчиков будет внедрение практики безопасной разработки (</w:t>
      </w:r>
      <w:proofErr w:type="spellStart"/>
      <w:r w:rsidRPr="000C7F27">
        <w:rPr>
          <w:i/>
          <w:sz w:val="26"/>
          <w:szCs w:val="26"/>
        </w:rPr>
        <w:t>security</w:t>
      </w:r>
      <w:proofErr w:type="spellEnd"/>
      <w:r w:rsidRPr="000C7F27">
        <w:rPr>
          <w:i/>
          <w:sz w:val="26"/>
          <w:szCs w:val="26"/>
        </w:rPr>
        <w:t xml:space="preserve"> </w:t>
      </w:r>
      <w:proofErr w:type="spellStart"/>
      <w:r w:rsidRPr="000C7F27">
        <w:rPr>
          <w:i/>
          <w:sz w:val="26"/>
          <w:szCs w:val="26"/>
        </w:rPr>
        <w:t>development</w:t>
      </w:r>
      <w:proofErr w:type="spellEnd"/>
      <w:r w:rsidRPr="000C7F27">
        <w:rPr>
          <w:i/>
          <w:sz w:val="26"/>
          <w:szCs w:val="26"/>
        </w:rPr>
        <w:t xml:space="preserve"> </w:t>
      </w:r>
      <w:proofErr w:type="spellStart"/>
      <w:r w:rsidRPr="000C7F27">
        <w:rPr>
          <w:i/>
          <w:sz w:val="26"/>
          <w:szCs w:val="26"/>
        </w:rPr>
        <w:t>lifecycle</w:t>
      </w:r>
      <w:proofErr w:type="spellEnd"/>
      <w:r w:rsidRPr="000C7F27">
        <w:rPr>
          <w:i/>
          <w:sz w:val="26"/>
          <w:szCs w:val="26"/>
        </w:rPr>
        <w:t>, SDL) и регулярный анализ защищенности приложения. Такие меры не только помогут своевременно выявить потенциальные угрозы, но и повысят уровень знаний разработчиков в вопросах безопасности, что повысит уровень защищенности разрабатываемых приложений в долгосрочной перспективе.</w:t>
      </w:r>
    </w:p>
    <w:p w:rsidR="00A45C47" w:rsidRPr="00A45C47" w:rsidRDefault="00A45C47" w:rsidP="00A45C47">
      <w:pPr>
        <w:spacing w:line="360" w:lineRule="auto"/>
        <w:jc w:val="both"/>
        <w:rPr>
          <w:b/>
        </w:rPr>
      </w:pPr>
    </w:p>
    <w:p w:rsidR="00DD331A" w:rsidRPr="006C076E" w:rsidRDefault="00382796" w:rsidP="00382796">
      <w:pPr>
        <w:pStyle w:val="2"/>
      </w:pPr>
      <w:bookmarkStart w:id="17" w:name="_Toc61215621"/>
      <w:r>
        <w:t xml:space="preserve">6.1 </w:t>
      </w:r>
      <w:r w:rsidR="006C076E" w:rsidRPr="006C076E">
        <w:t>Дополнительные рекомендации по защите мольного устройства:</w:t>
      </w:r>
      <w:bookmarkEnd w:id="17"/>
    </w:p>
    <w:p w:rsidR="006C076E" w:rsidRPr="006C076E" w:rsidRDefault="006C076E" w:rsidP="00D975C5">
      <w:pPr>
        <w:pStyle w:val="a4"/>
        <w:numPr>
          <w:ilvl w:val="0"/>
          <w:numId w:val="27"/>
        </w:numPr>
        <w:ind w:left="357" w:hanging="357"/>
        <w:jc w:val="both"/>
        <w:rPr>
          <w:sz w:val="26"/>
          <w:szCs w:val="26"/>
        </w:rPr>
      </w:pPr>
      <w:r w:rsidRPr="006C076E">
        <w:rPr>
          <w:sz w:val="26"/>
          <w:szCs w:val="26"/>
        </w:rPr>
        <w:t>Шифрование данных на устройстве. Шифровать можно отдельные папки (если позволяет система), данные приложений или все устройство целиком. По возможности, необходимо использовать аппаратные платы шифрования и хранения ключевой информации.</w:t>
      </w:r>
    </w:p>
    <w:p w:rsidR="006C076E" w:rsidRPr="006C076E" w:rsidRDefault="006C076E" w:rsidP="00D975C5">
      <w:pPr>
        <w:pStyle w:val="a4"/>
        <w:numPr>
          <w:ilvl w:val="0"/>
          <w:numId w:val="27"/>
        </w:numPr>
        <w:ind w:left="357" w:hanging="357"/>
        <w:jc w:val="both"/>
        <w:rPr>
          <w:sz w:val="26"/>
          <w:szCs w:val="26"/>
        </w:rPr>
      </w:pPr>
      <w:r w:rsidRPr="006C076E">
        <w:rPr>
          <w:sz w:val="26"/>
          <w:szCs w:val="26"/>
        </w:rPr>
        <w:t xml:space="preserve">Защита сетевого трафика: шифрование канала передачи данных, использование внешних фильтрующих решений для очистки трафика. Использование корпоративного шлюза, сканирующего </w:t>
      </w:r>
      <w:proofErr w:type="spellStart"/>
      <w:r w:rsidRPr="006C076E">
        <w:rPr>
          <w:sz w:val="26"/>
          <w:szCs w:val="26"/>
        </w:rPr>
        <w:t>web</w:t>
      </w:r>
      <w:proofErr w:type="spellEnd"/>
      <w:r w:rsidRPr="006C076E">
        <w:rPr>
          <w:sz w:val="26"/>
          <w:szCs w:val="26"/>
        </w:rPr>
        <w:t xml:space="preserve"> и </w:t>
      </w:r>
      <w:proofErr w:type="spellStart"/>
      <w:r w:rsidRPr="006C076E">
        <w:rPr>
          <w:sz w:val="26"/>
          <w:szCs w:val="26"/>
        </w:rPr>
        <w:t>email</w:t>
      </w:r>
      <w:proofErr w:type="spellEnd"/>
      <w:r w:rsidRPr="006C076E">
        <w:rPr>
          <w:sz w:val="26"/>
          <w:szCs w:val="26"/>
        </w:rPr>
        <w:t>-трафик, или использование облачных решений очистки трафика от ВПО.</w:t>
      </w:r>
    </w:p>
    <w:p w:rsidR="006C076E" w:rsidRPr="006C076E" w:rsidRDefault="006C076E" w:rsidP="00D975C5">
      <w:pPr>
        <w:pStyle w:val="a4"/>
        <w:numPr>
          <w:ilvl w:val="0"/>
          <w:numId w:val="27"/>
        </w:numPr>
        <w:ind w:left="357" w:hanging="357"/>
        <w:jc w:val="both"/>
        <w:rPr>
          <w:sz w:val="26"/>
          <w:szCs w:val="26"/>
        </w:rPr>
      </w:pPr>
      <w:r w:rsidRPr="006C076E">
        <w:rPr>
          <w:sz w:val="26"/>
          <w:szCs w:val="26"/>
        </w:rPr>
        <w:t>Обнуление данных на скомпрометированном устройстве (</w:t>
      </w:r>
      <w:proofErr w:type="spellStart"/>
      <w:r w:rsidRPr="006C076E">
        <w:rPr>
          <w:sz w:val="26"/>
          <w:szCs w:val="26"/>
        </w:rPr>
        <w:t>wipe</w:t>
      </w:r>
      <w:proofErr w:type="spellEnd"/>
      <w:r w:rsidRPr="006C076E">
        <w:rPr>
          <w:sz w:val="26"/>
          <w:szCs w:val="26"/>
        </w:rPr>
        <w:t>). Уничтожение всех данных или данных отдельного корпоративного приложения при утере или краже мобильного устройства. Обнуление может быть реализовано по удаленной команде или после нескольких неудачных попыток аутентификации.</w:t>
      </w:r>
    </w:p>
    <w:p w:rsidR="006C076E" w:rsidRPr="006C076E" w:rsidRDefault="006C076E" w:rsidP="00D975C5">
      <w:pPr>
        <w:pStyle w:val="a4"/>
        <w:numPr>
          <w:ilvl w:val="0"/>
          <w:numId w:val="27"/>
        </w:numPr>
        <w:ind w:left="357" w:hanging="357"/>
        <w:jc w:val="both"/>
        <w:rPr>
          <w:sz w:val="26"/>
          <w:szCs w:val="26"/>
        </w:rPr>
      </w:pPr>
      <w:r w:rsidRPr="006C076E">
        <w:rPr>
          <w:sz w:val="26"/>
          <w:szCs w:val="26"/>
        </w:rPr>
        <w:t>Реализация «песочницы»: использование приложения с изолированным контейнером для хранения данных, которое, как правило, выполняет шифрование данных, контроль их целостности, изоляцию данных приложения в оперативной памяти, запрет копирования данных (вплоть до запрета на снятие скриншотов), удаленное уничтожение данных.</w:t>
      </w:r>
    </w:p>
    <w:p w:rsidR="006C076E" w:rsidRPr="006C076E" w:rsidRDefault="006C076E" w:rsidP="00D975C5">
      <w:pPr>
        <w:pStyle w:val="a4"/>
        <w:numPr>
          <w:ilvl w:val="0"/>
          <w:numId w:val="27"/>
        </w:numPr>
        <w:ind w:left="357" w:hanging="357"/>
        <w:jc w:val="both"/>
        <w:rPr>
          <w:sz w:val="26"/>
          <w:szCs w:val="26"/>
        </w:rPr>
      </w:pPr>
      <w:r w:rsidRPr="006C076E">
        <w:rPr>
          <w:sz w:val="26"/>
          <w:szCs w:val="26"/>
        </w:rPr>
        <w:t>Контроль установленных приложений, вплоть до составления «белого» списка разрешенных приложений, контроль их целостности. Контроль целостности приложений при запуске устройства.</w:t>
      </w:r>
    </w:p>
    <w:p w:rsidR="006C076E" w:rsidRPr="006C076E" w:rsidRDefault="006C076E" w:rsidP="00D975C5">
      <w:pPr>
        <w:pStyle w:val="a4"/>
        <w:numPr>
          <w:ilvl w:val="0"/>
          <w:numId w:val="27"/>
        </w:numPr>
        <w:ind w:left="357" w:hanging="357"/>
        <w:jc w:val="both"/>
        <w:rPr>
          <w:sz w:val="26"/>
          <w:szCs w:val="26"/>
        </w:rPr>
      </w:pPr>
      <w:r w:rsidRPr="006C076E">
        <w:rPr>
          <w:sz w:val="26"/>
          <w:szCs w:val="26"/>
        </w:rPr>
        <w:t>Использование двухфакторной аутентификации: желательно использовать дополнительные средства аутентификации, в частности, сканирование отпечатка пальца. Необходимо иметь в виду, что некоторые биометрические способы аутентификации пока не очень надежны, например, распознавание лиц. Аутентификация путем ввода кода из СМС в современных условиях многими экспертами также признается недостаточно ненадежной.</w:t>
      </w:r>
    </w:p>
    <w:p w:rsidR="006C076E" w:rsidRPr="006C076E" w:rsidRDefault="006C076E" w:rsidP="00D975C5">
      <w:pPr>
        <w:pStyle w:val="a4"/>
        <w:numPr>
          <w:ilvl w:val="0"/>
          <w:numId w:val="27"/>
        </w:numPr>
        <w:ind w:left="357" w:hanging="357"/>
        <w:jc w:val="both"/>
        <w:rPr>
          <w:sz w:val="26"/>
          <w:szCs w:val="26"/>
        </w:rPr>
      </w:pPr>
      <w:r w:rsidRPr="006C076E">
        <w:rPr>
          <w:sz w:val="26"/>
          <w:szCs w:val="26"/>
        </w:rPr>
        <w:t>Своевременная регулярная установка обновлений ОС, приложений, драйверов. При этом важно использовать официальные источники ПО.</w:t>
      </w:r>
    </w:p>
    <w:p w:rsidR="00DD331A" w:rsidRPr="006C076E" w:rsidRDefault="006C076E" w:rsidP="00D975C5">
      <w:pPr>
        <w:pStyle w:val="a4"/>
        <w:numPr>
          <w:ilvl w:val="0"/>
          <w:numId w:val="27"/>
        </w:numPr>
        <w:ind w:left="357" w:hanging="357"/>
        <w:jc w:val="both"/>
        <w:rPr>
          <w:sz w:val="26"/>
          <w:szCs w:val="26"/>
        </w:rPr>
        <w:sectPr w:rsidR="00DD331A" w:rsidRPr="006C076E" w:rsidSect="00DD331A">
          <w:pgSz w:w="16838" w:h="11906" w:orient="landscape"/>
          <w:pgMar w:top="851" w:right="1134" w:bottom="1701" w:left="1134" w:header="709" w:footer="709" w:gutter="0"/>
          <w:cols w:space="708"/>
          <w:docGrid w:linePitch="360"/>
        </w:sectPr>
      </w:pPr>
      <w:r w:rsidRPr="006C076E">
        <w:rPr>
          <w:sz w:val="26"/>
          <w:szCs w:val="26"/>
        </w:rPr>
        <w:t>Антивирусная защита: регулярное сканирование системы, файлов, приложений. Сканирование приложений перед их установкой.</w:t>
      </w:r>
    </w:p>
    <w:p w:rsidR="00700189" w:rsidRDefault="00382796" w:rsidP="00382796">
      <w:pPr>
        <w:pStyle w:val="1"/>
      </w:pPr>
      <w:bookmarkStart w:id="18" w:name="_Toc61215622"/>
      <w:r>
        <w:lastRenderedPageBreak/>
        <w:t>7.</w:t>
      </w:r>
      <w:r w:rsidR="006A1F40">
        <w:t xml:space="preserve"> </w:t>
      </w:r>
      <w:r w:rsidR="00700189" w:rsidRPr="006A1F40">
        <w:t>Методы оценки безопасности клиентского приложения</w:t>
      </w:r>
      <w:bookmarkEnd w:id="18"/>
    </w:p>
    <w:p w:rsidR="00382796" w:rsidRPr="006A1F40" w:rsidRDefault="00382796" w:rsidP="00382796">
      <w:pPr>
        <w:pStyle w:val="1"/>
      </w:pPr>
    </w:p>
    <w:p w:rsidR="00700189" w:rsidRPr="00B21A53" w:rsidRDefault="00700189" w:rsidP="00700189">
      <w:pPr>
        <w:spacing w:line="360" w:lineRule="auto"/>
        <w:jc w:val="both"/>
        <w:rPr>
          <w:b/>
        </w:rPr>
      </w:pPr>
      <w:r w:rsidRPr="00B21A53">
        <w:rPr>
          <w:b/>
        </w:rPr>
        <w:t>Статический анализ</w:t>
      </w:r>
    </w:p>
    <w:p w:rsidR="00700189" w:rsidRPr="00B21A53" w:rsidRDefault="00700189" w:rsidP="00D975C5">
      <w:pPr>
        <w:pStyle w:val="a4"/>
        <w:numPr>
          <w:ilvl w:val="0"/>
          <w:numId w:val="1"/>
        </w:numPr>
        <w:spacing w:after="160" w:line="360" w:lineRule="auto"/>
        <w:contextualSpacing/>
        <w:jc w:val="both"/>
      </w:pPr>
      <w:r w:rsidRPr="00B21A53">
        <w:t>Анализ исходного кода (если доступен)</w:t>
      </w:r>
    </w:p>
    <w:p w:rsidR="00700189" w:rsidRPr="00B21A53" w:rsidRDefault="00700189" w:rsidP="00D975C5">
      <w:pPr>
        <w:pStyle w:val="a4"/>
        <w:numPr>
          <w:ilvl w:val="0"/>
          <w:numId w:val="1"/>
        </w:numPr>
        <w:spacing w:after="160" w:line="360" w:lineRule="auto"/>
        <w:contextualSpacing/>
        <w:jc w:val="both"/>
      </w:pPr>
      <w:r w:rsidRPr="00B21A53">
        <w:rPr>
          <w:lang w:val="en-US"/>
        </w:rPr>
        <w:t>Reverse</w:t>
      </w:r>
      <w:r w:rsidRPr="00B21A53">
        <w:t xml:space="preserve"> </w:t>
      </w:r>
      <w:r w:rsidRPr="00B21A53">
        <w:rPr>
          <w:lang w:val="en-US"/>
        </w:rPr>
        <w:t>Engineering</w:t>
      </w:r>
    </w:p>
    <w:p w:rsidR="00700189" w:rsidRPr="00B21A53" w:rsidRDefault="00700189" w:rsidP="00D975C5">
      <w:pPr>
        <w:pStyle w:val="a4"/>
        <w:numPr>
          <w:ilvl w:val="0"/>
          <w:numId w:val="1"/>
        </w:numPr>
        <w:spacing w:after="160" w:line="360" w:lineRule="auto"/>
        <w:contextualSpacing/>
        <w:jc w:val="both"/>
      </w:pPr>
      <w:r w:rsidRPr="00B21A53">
        <w:t>Декомпиляция</w:t>
      </w:r>
    </w:p>
    <w:p w:rsidR="00700189" w:rsidRPr="00B21A53" w:rsidRDefault="00700189" w:rsidP="00D975C5">
      <w:pPr>
        <w:pStyle w:val="a4"/>
        <w:numPr>
          <w:ilvl w:val="0"/>
          <w:numId w:val="1"/>
        </w:numPr>
        <w:spacing w:after="160" w:line="360" w:lineRule="auto"/>
        <w:contextualSpacing/>
        <w:jc w:val="both"/>
      </w:pPr>
      <w:r w:rsidRPr="00B21A53">
        <w:t>Дизассемблирование</w:t>
      </w:r>
    </w:p>
    <w:p w:rsidR="00700189" w:rsidRPr="00B21A53" w:rsidRDefault="00700189" w:rsidP="00D975C5">
      <w:pPr>
        <w:pStyle w:val="a4"/>
        <w:numPr>
          <w:ilvl w:val="0"/>
          <w:numId w:val="1"/>
        </w:numPr>
        <w:spacing w:after="160" w:line="360" w:lineRule="auto"/>
        <w:contextualSpacing/>
        <w:jc w:val="both"/>
      </w:pPr>
      <w:r w:rsidRPr="00B21A53">
        <w:t>Анализ информации в архиве, поставляемом из магазина приложений</w:t>
      </w:r>
    </w:p>
    <w:p w:rsidR="00700189" w:rsidRDefault="00700189" w:rsidP="00D975C5">
      <w:pPr>
        <w:pStyle w:val="a4"/>
        <w:numPr>
          <w:ilvl w:val="0"/>
          <w:numId w:val="1"/>
        </w:numPr>
        <w:spacing w:after="160" w:line="360" w:lineRule="auto"/>
        <w:contextualSpacing/>
        <w:jc w:val="both"/>
      </w:pPr>
      <w:r w:rsidRPr="00B21A53">
        <w:t>Анализ метаданных</w:t>
      </w:r>
    </w:p>
    <w:p w:rsidR="00700189" w:rsidRPr="0083325B" w:rsidRDefault="00700189" w:rsidP="00700189">
      <w:pPr>
        <w:spacing w:after="160" w:line="360" w:lineRule="auto"/>
        <w:contextualSpacing/>
        <w:jc w:val="both"/>
      </w:pPr>
    </w:p>
    <w:p w:rsidR="00700189" w:rsidRPr="00B21A53" w:rsidRDefault="00700189" w:rsidP="00700189">
      <w:pPr>
        <w:spacing w:line="360" w:lineRule="auto"/>
        <w:jc w:val="both"/>
        <w:rPr>
          <w:b/>
        </w:rPr>
      </w:pPr>
      <w:r w:rsidRPr="00B21A53">
        <w:rPr>
          <w:b/>
        </w:rPr>
        <w:t>Динамический анализ</w:t>
      </w:r>
    </w:p>
    <w:p w:rsidR="00700189" w:rsidRPr="00B21A53" w:rsidRDefault="00700189" w:rsidP="00D975C5">
      <w:pPr>
        <w:pStyle w:val="a4"/>
        <w:numPr>
          <w:ilvl w:val="0"/>
          <w:numId w:val="2"/>
        </w:numPr>
        <w:spacing w:after="160" w:line="360" w:lineRule="auto"/>
        <w:contextualSpacing/>
        <w:jc w:val="both"/>
      </w:pPr>
      <w:r w:rsidRPr="00B21A53">
        <w:t>Отладка запущенного приложения</w:t>
      </w:r>
    </w:p>
    <w:p w:rsidR="00700189" w:rsidRPr="00B21A53" w:rsidRDefault="00700189" w:rsidP="00D975C5">
      <w:pPr>
        <w:pStyle w:val="a4"/>
        <w:numPr>
          <w:ilvl w:val="0"/>
          <w:numId w:val="2"/>
        </w:numPr>
        <w:spacing w:after="160" w:line="360" w:lineRule="auto"/>
        <w:contextualSpacing/>
        <w:jc w:val="both"/>
      </w:pPr>
      <w:r w:rsidRPr="00B21A53">
        <w:t>Анализ сетевого трафика</w:t>
      </w:r>
    </w:p>
    <w:p w:rsidR="00700189" w:rsidRPr="00B21A53" w:rsidRDefault="00700189" w:rsidP="00D975C5">
      <w:pPr>
        <w:pStyle w:val="a4"/>
        <w:numPr>
          <w:ilvl w:val="0"/>
          <w:numId w:val="2"/>
        </w:numPr>
        <w:spacing w:after="160" w:line="360" w:lineRule="auto"/>
        <w:contextualSpacing/>
        <w:jc w:val="both"/>
      </w:pPr>
      <w:r w:rsidRPr="00B21A53">
        <w:t>Анализ взаимодействия с файловой системой</w:t>
      </w:r>
    </w:p>
    <w:p w:rsidR="00700189" w:rsidRPr="00B21A53" w:rsidRDefault="00700189" w:rsidP="00D975C5">
      <w:pPr>
        <w:pStyle w:val="a4"/>
        <w:numPr>
          <w:ilvl w:val="0"/>
          <w:numId w:val="2"/>
        </w:numPr>
        <w:spacing w:after="160" w:line="360" w:lineRule="auto"/>
        <w:contextualSpacing/>
        <w:jc w:val="both"/>
      </w:pPr>
      <w:r w:rsidRPr="00B21A53">
        <w:t>Анализ памяти приложения</w:t>
      </w:r>
    </w:p>
    <w:p w:rsidR="00700189" w:rsidRPr="00B21A53" w:rsidRDefault="00700189" w:rsidP="00D975C5">
      <w:pPr>
        <w:pStyle w:val="a4"/>
        <w:numPr>
          <w:ilvl w:val="0"/>
          <w:numId w:val="2"/>
        </w:numPr>
        <w:spacing w:after="160" w:line="360" w:lineRule="auto"/>
        <w:contextualSpacing/>
        <w:jc w:val="both"/>
      </w:pPr>
      <w:r w:rsidRPr="00B21A53">
        <w:t>Анализ работы приложения с механизмами безопасности, предусмотренными операционной системой</w:t>
      </w:r>
    </w:p>
    <w:p w:rsidR="00700189" w:rsidRPr="00B21A53" w:rsidRDefault="00700189" w:rsidP="00D975C5">
      <w:pPr>
        <w:pStyle w:val="a4"/>
        <w:numPr>
          <w:ilvl w:val="0"/>
          <w:numId w:val="2"/>
        </w:numPr>
        <w:spacing w:after="160" w:line="360" w:lineRule="auto"/>
        <w:contextualSpacing/>
        <w:jc w:val="both"/>
      </w:pPr>
      <w:proofErr w:type="spellStart"/>
      <w:r w:rsidRPr="00B21A53">
        <w:t>Фаззинг</w:t>
      </w:r>
      <w:proofErr w:type="spellEnd"/>
    </w:p>
    <w:p w:rsidR="00700189" w:rsidRPr="00B21A53" w:rsidRDefault="00700189" w:rsidP="00D975C5">
      <w:pPr>
        <w:pStyle w:val="a4"/>
        <w:numPr>
          <w:ilvl w:val="0"/>
          <w:numId w:val="2"/>
        </w:numPr>
        <w:spacing w:after="160" w:line="360" w:lineRule="auto"/>
        <w:contextualSpacing/>
        <w:jc w:val="both"/>
      </w:pPr>
      <w:r w:rsidRPr="00B21A53">
        <w:rPr>
          <w:lang w:val="en-US"/>
        </w:rPr>
        <w:t xml:space="preserve">URI </w:t>
      </w:r>
      <w:r w:rsidRPr="00B21A53">
        <w:t>схем</w:t>
      </w:r>
    </w:p>
    <w:p w:rsidR="00700189" w:rsidRDefault="00700189" w:rsidP="00D975C5">
      <w:pPr>
        <w:pStyle w:val="a4"/>
        <w:numPr>
          <w:ilvl w:val="0"/>
          <w:numId w:val="2"/>
        </w:numPr>
        <w:spacing w:after="160" w:line="360" w:lineRule="auto"/>
        <w:contextualSpacing/>
        <w:jc w:val="both"/>
      </w:pPr>
      <w:r w:rsidRPr="00B21A53">
        <w:t>Параметров приложения</w:t>
      </w:r>
    </w:p>
    <w:p w:rsidR="00700189" w:rsidRPr="00E94FAB" w:rsidRDefault="00700189" w:rsidP="00382796">
      <w:pPr>
        <w:pStyle w:val="1"/>
      </w:pPr>
    </w:p>
    <w:p w:rsidR="002863FD" w:rsidRDefault="00382796" w:rsidP="002863FD">
      <w:pPr>
        <w:pStyle w:val="1"/>
      </w:pPr>
      <w:bookmarkStart w:id="19" w:name="_Toc61215623"/>
      <w:r>
        <w:t>8.</w:t>
      </w:r>
      <w:r w:rsidR="007B2EAF" w:rsidRPr="007B2EAF">
        <w:t xml:space="preserve"> </w:t>
      </w:r>
      <w:r w:rsidR="00700189" w:rsidRPr="007B2EAF">
        <w:t xml:space="preserve">Результаты исследования безопасности </w:t>
      </w:r>
      <w:r w:rsidR="00700189" w:rsidRPr="007B2EAF">
        <w:rPr>
          <w:lang w:val="en-US"/>
        </w:rPr>
        <w:t>iOS</w:t>
      </w:r>
      <w:r w:rsidR="00700189" w:rsidRPr="007B2EAF">
        <w:t xml:space="preserve"> приложений</w:t>
      </w:r>
      <w:bookmarkEnd w:id="19"/>
    </w:p>
    <w:p w:rsidR="00700189" w:rsidRPr="002863FD" w:rsidRDefault="005C41D4" w:rsidP="002863FD">
      <w:pPr>
        <w:pStyle w:val="1"/>
      </w:pPr>
      <w:bookmarkStart w:id="20" w:name="_Toc60596196"/>
      <w:bookmarkStart w:id="21" w:name="_Toc61215624"/>
      <w:r>
        <w:rPr>
          <w:noProof/>
          <w:lang w:eastAsia="ru-RU"/>
        </w:rPr>
        <w:drawing>
          <wp:anchor distT="0" distB="0" distL="114300" distR="114300" simplePos="0" relativeHeight="251661312" behindDoc="0" locked="0" layoutInCell="1" allowOverlap="1" wp14:anchorId="6804B97D" wp14:editId="184CDC3C">
            <wp:simplePos x="0" y="0"/>
            <wp:positionH relativeFrom="column">
              <wp:posOffset>-137160</wp:posOffset>
            </wp:positionH>
            <wp:positionV relativeFrom="paragraph">
              <wp:posOffset>289560</wp:posOffset>
            </wp:positionV>
            <wp:extent cx="5940425" cy="2006600"/>
            <wp:effectExtent l="0" t="0" r="3175" b="0"/>
            <wp:wrapTopAndBottom/>
            <wp:docPr id="5" name="Рисунок 5" descr="https://i.imgur.com/kPk067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imgur.com/kPk067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006600"/>
                    </a:xfrm>
                    <a:prstGeom prst="rect">
                      <a:avLst/>
                    </a:prstGeom>
                    <a:noFill/>
                    <a:ln>
                      <a:noFill/>
                    </a:ln>
                  </pic:spPr>
                </pic:pic>
              </a:graphicData>
            </a:graphic>
          </wp:anchor>
        </w:drawing>
      </w:r>
      <w:r w:rsidR="006A1F40" w:rsidRPr="007B2EAF">
        <w:t xml:space="preserve">Согласно исследованиям </w:t>
      </w:r>
      <w:r w:rsidR="006A1F40" w:rsidRPr="007B2EAF">
        <w:rPr>
          <w:lang w:val="en-US"/>
        </w:rPr>
        <w:t>Digital</w:t>
      </w:r>
      <w:r w:rsidR="006A1F40" w:rsidRPr="00382796">
        <w:t xml:space="preserve"> </w:t>
      </w:r>
      <w:r w:rsidR="006A1F40" w:rsidRPr="007B2EAF">
        <w:rPr>
          <w:lang w:val="en-US"/>
        </w:rPr>
        <w:t>Security</w:t>
      </w:r>
      <w:bookmarkEnd w:id="20"/>
      <w:bookmarkEnd w:id="21"/>
    </w:p>
    <w:p w:rsidR="00382796" w:rsidRPr="00382796" w:rsidRDefault="00382796" w:rsidP="00382796">
      <w:pPr>
        <w:pStyle w:val="1"/>
      </w:pPr>
    </w:p>
    <w:p w:rsidR="00700189" w:rsidRDefault="005C41D4" w:rsidP="00700189">
      <w:pPr>
        <w:spacing w:line="360" w:lineRule="auto"/>
        <w:jc w:val="center"/>
        <w:rPr>
          <w:b/>
        </w:rPr>
      </w:pPr>
      <w:r w:rsidRPr="005C41D4">
        <w:rPr>
          <w:b/>
          <w:noProof/>
          <w:lang w:eastAsia="ru-RU"/>
        </w:rPr>
        <w:lastRenderedPageBreak/>
        <w:drawing>
          <wp:inline distT="0" distB="0" distL="0" distR="0">
            <wp:extent cx="5940425" cy="2676455"/>
            <wp:effectExtent l="0" t="0" r="3175" b="0"/>
            <wp:docPr id="7" name="Рисунок 7" descr="C:\Users\wwMen\Documents\ShareX\Screenshots\2021-01\chrome_Or6RtGB1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wMen\Documents\ShareX\Screenshots\2021-01\chrome_Or6RtGB1R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676455"/>
                    </a:xfrm>
                    <a:prstGeom prst="rect">
                      <a:avLst/>
                    </a:prstGeom>
                    <a:noFill/>
                    <a:ln>
                      <a:noFill/>
                    </a:ln>
                  </pic:spPr>
                </pic:pic>
              </a:graphicData>
            </a:graphic>
          </wp:inline>
        </w:drawing>
      </w:r>
      <w:r w:rsidRPr="005C41D4">
        <w:rPr>
          <w:b/>
          <w:noProof/>
          <w:lang w:eastAsia="ru-RU"/>
        </w:rPr>
        <w:drawing>
          <wp:anchor distT="0" distB="0" distL="114300" distR="114300" simplePos="0" relativeHeight="251660288" behindDoc="0" locked="0" layoutInCell="1" allowOverlap="1">
            <wp:simplePos x="0" y="0"/>
            <wp:positionH relativeFrom="column">
              <wp:posOffset>-175260</wp:posOffset>
            </wp:positionH>
            <wp:positionV relativeFrom="paragraph">
              <wp:posOffset>3810</wp:posOffset>
            </wp:positionV>
            <wp:extent cx="5940425" cy="2919149"/>
            <wp:effectExtent l="0" t="0" r="3175" b="0"/>
            <wp:wrapTopAndBottom/>
            <wp:docPr id="6" name="Рисунок 6" descr="C:\Users\wwMen\Documents\ShareX\Screenshots\2021-01\chrome_v34Odi3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wMen\Documents\ShareX\Screenshots\2021-01\chrome_v34Odi3Tc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919149"/>
                    </a:xfrm>
                    <a:prstGeom prst="rect">
                      <a:avLst/>
                    </a:prstGeom>
                    <a:noFill/>
                    <a:ln>
                      <a:noFill/>
                    </a:ln>
                  </pic:spPr>
                </pic:pic>
              </a:graphicData>
            </a:graphic>
          </wp:anchor>
        </w:drawing>
      </w:r>
    </w:p>
    <w:p w:rsidR="00700189" w:rsidRPr="007B2EAF" w:rsidRDefault="00382796" w:rsidP="00382796">
      <w:pPr>
        <w:pStyle w:val="2"/>
      </w:pPr>
      <w:bookmarkStart w:id="22" w:name="_Toc61215625"/>
      <w:r>
        <w:t xml:space="preserve">8.1 </w:t>
      </w:r>
      <w:r w:rsidR="00700189" w:rsidRPr="007B2EAF">
        <w:t>Метаданные приложения</w:t>
      </w:r>
      <w:bookmarkEnd w:id="22"/>
    </w:p>
    <w:p w:rsidR="00700189" w:rsidRPr="00B21A53" w:rsidRDefault="00700189" w:rsidP="00700189">
      <w:pPr>
        <w:spacing w:line="360" w:lineRule="auto"/>
        <w:jc w:val="both"/>
        <w:rPr>
          <w:b/>
        </w:rPr>
      </w:pPr>
      <w:r w:rsidRPr="00B21A53">
        <w:rPr>
          <w:b/>
        </w:rPr>
        <w:t>Используемые SDK</w:t>
      </w:r>
    </w:p>
    <w:p w:rsidR="00700189" w:rsidRDefault="00700189" w:rsidP="00700189">
      <w:pPr>
        <w:spacing w:line="360" w:lineRule="auto"/>
        <w:ind w:firstLine="567"/>
        <w:jc w:val="both"/>
      </w:pPr>
      <w:r w:rsidRPr="00B21A53">
        <w:t>На основании этой информации можно сделать выводы как о частоте обновлений, так и о безопасности приложений. Так, в новых версиях SDK улучшены механизмы защиты и внедрены новые API для упрощения взаимодействия между различными компонентами системы, а также организована поддержка новых устройств.</w:t>
      </w:r>
    </w:p>
    <w:p w:rsidR="00700189" w:rsidRPr="00B21A53" w:rsidRDefault="00700189" w:rsidP="00700189">
      <w:pPr>
        <w:spacing w:line="360" w:lineRule="auto"/>
        <w:jc w:val="both"/>
      </w:pPr>
    </w:p>
    <w:p w:rsidR="00700189" w:rsidRPr="006E27D1" w:rsidRDefault="00700189" w:rsidP="00700189">
      <w:pPr>
        <w:spacing w:line="360" w:lineRule="auto"/>
        <w:jc w:val="both"/>
        <w:rPr>
          <w:b/>
          <w:lang w:val="en-US"/>
        </w:rPr>
      </w:pPr>
      <w:r w:rsidRPr="00B21A53">
        <w:rPr>
          <w:b/>
        </w:rPr>
        <w:t>Использование</w:t>
      </w:r>
      <w:r w:rsidRPr="006E27D1">
        <w:rPr>
          <w:b/>
          <w:lang w:val="en-US"/>
        </w:rPr>
        <w:t xml:space="preserve"> App Transport Security (ATS)</w:t>
      </w:r>
    </w:p>
    <w:p w:rsidR="00700189" w:rsidRPr="00B21A53" w:rsidRDefault="00700189" w:rsidP="00700189">
      <w:pPr>
        <w:spacing w:line="360" w:lineRule="auto"/>
        <w:ind w:firstLine="567"/>
        <w:jc w:val="both"/>
      </w:pPr>
      <w:r w:rsidRPr="00B21A53">
        <w:t>ATS – это набор гибких правил ограничения сетевого взаимодействия приложения, одной из ключевых особенностей которого является обязательное внедрение защищенного взаимодействия клиента с сервером. Некоторые разработчики вовсе отказываются от таких механизмов защиты, что снижает уровень сетевой безопасности приложения. Мы рекомендуем не пренебрегать этим.</w:t>
      </w:r>
    </w:p>
    <w:p w:rsidR="00700189" w:rsidRPr="00B21A53" w:rsidRDefault="00700189" w:rsidP="00700189">
      <w:pPr>
        <w:spacing w:line="360" w:lineRule="auto"/>
        <w:jc w:val="both"/>
      </w:pPr>
    </w:p>
    <w:p w:rsidR="00700189" w:rsidRPr="007B2EAF" w:rsidRDefault="00382796" w:rsidP="00382796">
      <w:pPr>
        <w:pStyle w:val="2"/>
      </w:pPr>
      <w:bookmarkStart w:id="23" w:name="_Toc61215626"/>
      <w:r>
        <w:t xml:space="preserve">8.2 </w:t>
      </w:r>
      <w:r w:rsidR="00700189" w:rsidRPr="007B2EAF">
        <w:t xml:space="preserve">Анализ </w:t>
      </w:r>
      <w:r w:rsidR="00700189" w:rsidRPr="007B2EAF">
        <w:rPr>
          <w:lang w:val="en-US"/>
        </w:rPr>
        <w:t>API</w:t>
      </w:r>
      <w:bookmarkEnd w:id="23"/>
    </w:p>
    <w:p w:rsidR="00700189" w:rsidRPr="0083325B" w:rsidRDefault="00700189" w:rsidP="00700189">
      <w:pPr>
        <w:spacing w:line="360" w:lineRule="auto"/>
        <w:jc w:val="center"/>
        <w:rPr>
          <w:b/>
        </w:rPr>
      </w:pPr>
    </w:p>
    <w:p w:rsidR="00700189" w:rsidRPr="00B21A53" w:rsidRDefault="00700189" w:rsidP="00700189">
      <w:pPr>
        <w:spacing w:line="360" w:lineRule="auto"/>
        <w:jc w:val="both"/>
        <w:rPr>
          <w:b/>
        </w:rPr>
      </w:pPr>
      <w:r w:rsidRPr="00B21A53">
        <w:rPr>
          <w:b/>
        </w:rPr>
        <w:t>SSL-сертификаты в файлах приложений</w:t>
      </w:r>
    </w:p>
    <w:p w:rsidR="00700189" w:rsidRPr="00B21A53" w:rsidRDefault="00700189" w:rsidP="00700189">
      <w:pPr>
        <w:spacing w:line="360" w:lineRule="auto"/>
        <w:ind w:firstLine="567"/>
        <w:jc w:val="both"/>
      </w:pPr>
      <w:r w:rsidRPr="00B21A53">
        <w:t xml:space="preserve">Часто разработчики встраивают сертификаты в код приложения, в отдельных случаях они используются для SSL </w:t>
      </w:r>
      <w:proofErr w:type="spellStart"/>
      <w:r w:rsidRPr="00B21A53">
        <w:t>pinning’а</w:t>
      </w:r>
      <w:proofErr w:type="spellEnd"/>
      <w:r w:rsidRPr="00B21A53">
        <w:t>, а в некоторых – не применяются вовсе. Во многих сертификатах указаны адреса, к которым они относятся. Среди адресов указываются внутренние хосты, адреса платежных шлюзов, URL и API-серверы.</w:t>
      </w:r>
    </w:p>
    <w:p w:rsidR="00700189" w:rsidRDefault="00700189" w:rsidP="00700189">
      <w:pPr>
        <w:spacing w:line="360" w:lineRule="auto"/>
        <w:jc w:val="both"/>
      </w:pPr>
      <w:r w:rsidRPr="00B21A53">
        <w:t>При разработке приложения сторонней компанией использовались сертификаты, содержащие информацию о хостах других компаний, адреса сервисов и иную информацию. Необходимо тщательно исследовать финальное приложение на наличие подобной информации.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Использование HTTP-соединения</w:t>
      </w:r>
    </w:p>
    <w:p w:rsidR="00700189" w:rsidRDefault="00700189" w:rsidP="00700189">
      <w:pPr>
        <w:spacing w:line="360" w:lineRule="auto"/>
        <w:ind w:firstLine="567"/>
        <w:jc w:val="both"/>
      </w:pPr>
      <w:r w:rsidRPr="00B21A53">
        <w:t>Использование незащищенного HTTP-соединения дает возможность злоумышленнику при проведении успешной атаки «человек посередине» получать трафик в незашифрованном виде, видоизменять и просматривать его. Рекомендуется внедрять механизмы шифрования трафика на основании протокола TLS.</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координат пользователя</w:t>
      </w:r>
    </w:p>
    <w:p w:rsidR="00700189" w:rsidRDefault="00700189" w:rsidP="00700189">
      <w:pPr>
        <w:spacing w:line="360" w:lineRule="auto"/>
        <w:ind w:firstLine="567"/>
        <w:jc w:val="both"/>
      </w:pPr>
      <w:r w:rsidRPr="00B21A53">
        <w:t xml:space="preserve">Приложение может собирать и передавать по сети, данные </w:t>
      </w:r>
      <w:proofErr w:type="spellStart"/>
      <w:r w:rsidRPr="00B21A53">
        <w:t>геопозиции</w:t>
      </w:r>
      <w:proofErr w:type="spellEnd"/>
      <w:r w:rsidRPr="00B21A53">
        <w:t xml:space="preserve"> пользователя (широта и долгота) с точностью вплоть до одного метра. Необходимо предупреждать пользователя о собираемых данных и об их использовании.</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Отсутствие 2FA</w:t>
      </w:r>
    </w:p>
    <w:p w:rsidR="007B2EAF" w:rsidRDefault="00700189" w:rsidP="007B2EAF">
      <w:pPr>
        <w:spacing w:line="360" w:lineRule="auto"/>
        <w:ind w:firstLine="567"/>
        <w:jc w:val="both"/>
      </w:pPr>
      <w:r w:rsidRPr="00B21A53">
        <w:t xml:space="preserve">Отдельные финансовые организации полностью полагаются на пару логин-пароль и не требуют иных факторов подтверждения личности пользователя. Скомпрометировав данные учетной записи однажды, злоумышленник всегда сможет получать доступ к банковскому счету пользователя. Сегодня неприемлемо отказываться от </w:t>
      </w:r>
      <w:r w:rsidR="007B2EAF">
        <w:t>второго фактора аутентификации.</w:t>
      </w:r>
    </w:p>
    <w:p w:rsidR="007B2EAF" w:rsidRDefault="007B2EAF" w:rsidP="007B2EAF">
      <w:pPr>
        <w:spacing w:line="360" w:lineRule="auto"/>
        <w:ind w:firstLine="567"/>
        <w:jc w:val="both"/>
      </w:pPr>
    </w:p>
    <w:p w:rsidR="007B2EAF" w:rsidRPr="007B2EAF" w:rsidRDefault="007B2EAF" w:rsidP="005C41D4">
      <w:pPr>
        <w:spacing w:line="360" w:lineRule="auto"/>
        <w:jc w:val="both"/>
      </w:pPr>
    </w:p>
    <w:p w:rsidR="00700189" w:rsidRPr="00B21A53" w:rsidRDefault="00700189" w:rsidP="00700189">
      <w:pPr>
        <w:spacing w:line="360" w:lineRule="auto"/>
        <w:jc w:val="both"/>
        <w:rPr>
          <w:b/>
        </w:rPr>
      </w:pPr>
      <w:r w:rsidRPr="00B21A53">
        <w:rPr>
          <w:b/>
        </w:rPr>
        <w:t>Длина SMS 2FA-кода</w:t>
      </w:r>
    </w:p>
    <w:p w:rsidR="00700189" w:rsidRPr="005C41D4" w:rsidRDefault="00700189" w:rsidP="005C41D4">
      <w:pPr>
        <w:spacing w:line="360" w:lineRule="auto"/>
        <w:ind w:firstLine="567"/>
        <w:jc w:val="both"/>
      </w:pPr>
      <w:r w:rsidRPr="00B21A53">
        <w:t>Банки используют различную длину SMS-кода для авторизации в своей системе. Сегодня оптимальная длина кода второго фактора — 6 и более символов.</w:t>
      </w:r>
    </w:p>
    <w:p w:rsidR="00700189" w:rsidRPr="007B2EAF" w:rsidRDefault="00382796" w:rsidP="00382796">
      <w:pPr>
        <w:pStyle w:val="2"/>
      </w:pPr>
      <w:bookmarkStart w:id="24" w:name="_Toc61215627"/>
      <w:r>
        <w:lastRenderedPageBreak/>
        <w:t xml:space="preserve">8.3 </w:t>
      </w:r>
      <w:r w:rsidR="00700189" w:rsidRPr="007B2EAF">
        <w:t>Хранение критичной информации</w:t>
      </w:r>
      <w:bookmarkEnd w:id="24"/>
    </w:p>
    <w:p w:rsidR="00700189" w:rsidRPr="00B21A53"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 xml:space="preserve">Использование </w:t>
      </w:r>
      <w:proofErr w:type="spellStart"/>
      <w:r w:rsidRPr="00B21A53">
        <w:rPr>
          <w:b/>
        </w:rPr>
        <w:t>Keychain</w:t>
      </w:r>
      <w:proofErr w:type="spellEnd"/>
    </w:p>
    <w:p w:rsidR="00700189" w:rsidRPr="00B21A53" w:rsidRDefault="00700189" w:rsidP="00700189">
      <w:pPr>
        <w:spacing w:line="360" w:lineRule="auto"/>
        <w:ind w:firstLine="567"/>
        <w:jc w:val="both"/>
      </w:pPr>
      <w:proofErr w:type="spellStart"/>
      <w:r w:rsidRPr="00B21A53">
        <w:t>Keychain</w:t>
      </w:r>
      <w:proofErr w:type="spellEnd"/>
      <w:r w:rsidRPr="00B21A53">
        <w:t xml:space="preserve"> в </w:t>
      </w:r>
      <w:proofErr w:type="spellStart"/>
      <w:r w:rsidRPr="00B21A53">
        <w:t>iOS</w:t>
      </w:r>
      <w:proofErr w:type="spellEnd"/>
      <w:r w:rsidRPr="00B21A53">
        <w:t xml:space="preserve"> — это специальное зашифрованное хранилище, предназначенное для хранения критичной информации приложений.</w:t>
      </w:r>
    </w:p>
    <w:p w:rsidR="00700189" w:rsidRDefault="00700189" w:rsidP="00700189">
      <w:pPr>
        <w:spacing w:line="360" w:lineRule="auto"/>
        <w:ind w:firstLine="567"/>
        <w:jc w:val="both"/>
      </w:pPr>
      <w:r w:rsidRPr="00B21A53">
        <w:t xml:space="preserve">Неиспользование </w:t>
      </w:r>
      <w:proofErr w:type="spellStart"/>
      <w:r w:rsidRPr="00B21A53">
        <w:t>Keychain</w:t>
      </w:r>
      <w:proofErr w:type="spellEnd"/>
      <w:r w:rsidRPr="00B21A53">
        <w:t xml:space="preserve"> не означает, что приложение хранит свои данные в открытом виде. Оно может вовсе не хранить никакой информации на клиентском устройстве. На устройствах с </w:t>
      </w:r>
      <w:proofErr w:type="spellStart"/>
      <w:r w:rsidRPr="00B21A53">
        <w:t>Jailbreak</w:t>
      </w:r>
      <w:proofErr w:type="spellEnd"/>
      <w:r w:rsidRPr="00B21A53">
        <w:t xml:space="preserve"> данные из </w:t>
      </w:r>
      <w:proofErr w:type="spellStart"/>
      <w:r w:rsidRPr="00B21A53">
        <w:t>Keychain</w:t>
      </w:r>
      <w:proofErr w:type="spellEnd"/>
      <w:r w:rsidRPr="00B21A53">
        <w:t xml:space="preserve"> могут быть получены злоумышленником. Если локальный файл используется как хранилище критичной информации, он может быть прочитан удалённо. Лучшее решение — не хранить никакую критичную информацию на устройстве. К сожалению, это не всегда возможно.</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Использование </w:t>
      </w:r>
      <w:proofErr w:type="spellStart"/>
      <w:r w:rsidRPr="00B21A53">
        <w:rPr>
          <w:b/>
        </w:rPr>
        <w:t>NSUserDefaults</w:t>
      </w:r>
      <w:proofErr w:type="spellEnd"/>
    </w:p>
    <w:p w:rsidR="00700189" w:rsidRDefault="00700189" w:rsidP="00700189">
      <w:pPr>
        <w:spacing w:line="360" w:lineRule="auto"/>
        <w:ind w:firstLine="567"/>
        <w:jc w:val="both"/>
      </w:pPr>
      <w:proofErr w:type="spellStart"/>
      <w:r w:rsidRPr="00B21A53">
        <w:t>NSUserDefaults</w:t>
      </w:r>
      <w:proofErr w:type="spellEnd"/>
      <w:r w:rsidRPr="00B21A53">
        <w:t xml:space="preserve"> — это массив, отдельный для каждого приложения. Обычно он используется разработчиками для хранения </w:t>
      </w:r>
      <w:proofErr w:type="spellStart"/>
      <w:r w:rsidRPr="00B21A53">
        <w:t>неключевых</w:t>
      </w:r>
      <w:proofErr w:type="spellEnd"/>
      <w:r w:rsidRPr="00B21A53">
        <w:t xml:space="preserve"> настроек приложения, например, информации о языке приложения или дате последнего входа, что может пригодиться для статистики. Некоторые разработчики помещают в этот массив данные об учетной записи пользователя, карточную или иную критичную информацию. Для ее хранения рекомендуется использовать </w:t>
      </w:r>
      <w:proofErr w:type="spellStart"/>
      <w:r w:rsidRPr="00B21A53">
        <w:t>Keychain</w:t>
      </w:r>
      <w:proofErr w:type="spellEnd"/>
      <w:r w:rsidRPr="00B21A53">
        <w:t>.</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Некорректная работа со </w:t>
      </w:r>
      <w:proofErr w:type="spellStart"/>
      <w:r w:rsidRPr="00B21A53">
        <w:rPr>
          <w:b/>
        </w:rPr>
        <w:t>Snapshot</w:t>
      </w:r>
      <w:proofErr w:type="spellEnd"/>
    </w:p>
    <w:p w:rsidR="00700189" w:rsidRDefault="00700189" w:rsidP="00700189">
      <w:pPr>
        <w:spacing w:line="360" w:lineRule="auto"/>
        <w:ind w:firstLine="567"/>
        <w:jc w:val="both"/>
      </w:pPr>
      <w:r w:rsidRPr="00B21A53">
        <w:t xml:space="preserve">При сворачивании приложения в </w:t>
      </w:r>
      <w:proofErr w:type="spellStart"/>
      <w:r w:rsidRPr="00B21A53">
        <w:t>iOS</w:t>
      </w:r>
      <w:proofErr w:type="spellEnd"/>
      <w:r w:rsidRPr="00B21A53">
        <w:t xml:space="preserve"> автоматически создается снимок экрана, который устройство сохраняет до следующего открытия программы. Он отображается в разделе мультизадачности устройства, а также при разворачивании приложения. Скриншот экрана может содержать критичную информацию: переписку с банком, баланс счета и другие данные. Их необходимо маскировать.</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Критичная информация в памяти приложения</w:t>
      </w:r>
    </w:p>
    <w:p w:rsidR="00700189" w:rsidRDefault="00700189" w:rsidP="00700189">
      <w:pPr>
        <w:spacing w:line="360" w:lineRule="auto"/>
        <w:ind w:firstLine="567"/>
        <w:jc w:val="both"/>
      </w:pPr>
      <w:r w:rsidRPr="00B21A53">
        <w:t xml:space="preserve">Некорректная работа с памятью приложения в некоторых случаях приводит к попаданию критичных данных (логин, пароль, карточные данные и так далее) в память устройства в открытом виде. Сразу после использования необходимо освобождать память переменных, содержащих критичную информацию. На устройствах с </w:t>
      </w:r>
      <w:proofErr w:type="spellStart"/>
      <w:r w:rsidRPr="00B21A53">
        <w:t>Jailbreak</w:t>
      </w:r>
      <w:proofErr w:type="spellEnd"/>
      <w:r w:rsidRPr="00B21A53">
        <w:t xml:space="preserve"> это позволяет получить личные данные из снимка памяти. В отдельных случаях другие приложения могут получить доступ к памяти программы из-за ошибок системы.</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lastRenderedPageBreak/>
        <w:t xml:space="preserve">Остаются данные клиента в </w:t>
      </w:r>
      <w:proofErr w:type="spellStart"/>
      <w:r w:rsidRPr="00B21A53">
        <w:rPr>
          <w:b/>
        </w:rPr>
        <w:t>Keychain</w:t>
      </w:r>
      <w:proofErr w:type="spellEnd"/>
    </w:p>
    <w:p w:rsidR="00700189" w:rsidRDefault="00700189" w:rsidP="00700189">
      <w:pPr>
        <w:spacing w:line="360" w:lineRule="auto"/>
        <w:ind w:firstLine="567"/>
        <w:jc w:val="both"/>
      </w:pPr>
      <w:r w:rsidRPr="00B21A53">
        <w:t xml:space="preserve">После завершения активной сессии за счет полного выхода из приложения, часть данных, принадлежащих прежнему пользователю, остается в </w:t>
      </w:r>
      <w:proofErr w:type="spellStart"/>
      <w:r w:rsidRPr="00B21A53">
        <w:t>Keychain</w:t>
      </w:r>
      <w:proofErr w:type="spellEnd"/>
      <w:r w:rsidRPr="00B21A53">
        <w:t xml:space="preserve"> устройства. Рекомендуется очищать всю клиентскую информацию из </w:t>
      </w:r>
      <w:proofErr w:type="spellStart"/>
      <w:r w:rsidRPr="00B21A53">
        <w:t>Keychain</w:t>
      </w:r>
      <w:proofErr w:type="spellEnd"/>
      <w:r w:rsidRPr="00B21A53">
        <w:t xml:space="preserve">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Остаются данные клиента в памяти</w:t>
      </w:r>
    </w:p>
    <w:p w:rsidR="00700189" w:rsidRDefault="00700189" w:rsidP="00700189">
      <w:pPr>
        <w:spacing w:line="360" w:lineRule="auto"/>
        <w:ind w:firstLine="567"/>
        <w:jc w:val="both"/>
      </w:pPr>
      <w:r w:rsidRPr="00B21A53">
        <w:t xml:space="preserve">После завершения активной сессии посредством полного выхода из приложения, часть данных, принадлежащих прежнему пользователю, остается в </w:t>
      </w:r>
      <w:proofErr w:type="spellStart"/>
      <w:r w:rsidRPr="00B21A53">
        <w:t>Cache</w:t>
      </w:r>
      <w:proofErr w:type="spellEnd"/>
      <w:r w:rsidRPr="00B21A53">
        <w:t xml:space="preserve"> устройства. Рекомендуется очищать всю клиентскую информацию из </w:t>
      </w:r>
      <w:proofErr w:type="spellStart"/>
      <w:r w:rsidRPr="00B21A53">
        <w:t>Cache</w:t>
      </w:r>
      <w:proofErr w:type="spellEnd"/>
      <w:r w:rsidRPr="00B21A53">
        <w:t xml:space="preserve"> файлов после завершения сессии.</w:t>
      </w:r>
    </w:p>
    <w:p w:rsidR="00700189" w:rsidRDefault="00700189" w:rsidP="00700189">
      <w:pPr>
        <w:spacing w:line="360" w:lineRule="auto"/>
        <w:jc w:val="both"/>
        <w:rPr>
          <w:b/>
        </w:rPr>
      </w:pPr>
    </w:p>
    <w:p w:rsidR="00700189" w:rsidRPr="00B21A53" w:rsidRDefault="00700189" w:rsidP="00700189">
      <w:pPr>
        <w:spacing w:line="360" w:lineRule="auto"/>
        <w:jc w:val="both"/>
        <w:rPr>
          <w:b/>
        </w:rPr>
      </w:pPr>
      <w:r w:rsidRPr="00B21A53">
        <w:rPr>
          <w:b/>
        </w:rPr>
        <w:t>Остаются данные клиента в файлах</w:t>
      </w:r>
    </w:p>
    <w:p w:rsidR="00700189" w:rsidRDefault="00700189" w:rsidP="00700189">
      <w:pPr>
        <w:spacing w:line="360" w:lineRule="auto"/>
        <w:ind w:firstLine="567"/>
        <w:jc w:val="both"/>
      </w:pPr>
      <w:r w:rsidRPr="00B21A53">
        <w:t xml:space="preserve">После завершения активной сессии посредством полного выхода из приложения, часть данных, принадлежащих прежнему пользователю, остаётся в </w:t>
      </w:r>
      <w:proofErr w:type="spellStart"/>
      <w:r w:rsidRPr="00B21A53">
        <w:t>Cache</w:t>
      </w:r>
      <w:proofErr w:type="spellEnd"/>
      <w:r w:rsidRPr="00B21A53">
        <w:t xml:space="preserve"> устройства. Рекомендуется очищать всю клиентскую информацию из </w:t>
      </w:r>
      <w:proofErr w:type="spellStart"/>
      <w:r w:rsidRPr="00B21A53">
        <w:t>Cache</w:t>
      </w:r>
      <w:proofErr w:type="spellEnd"/>
      <w:r w:rsidRPr="00B21A53">
        <w:t xml:space="preserve"> файлов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 xml:space="preserve">Остаются данные клиента в </w:t>
      </w:r>
      <w:proofErr w:type="spellStart"/>
      <w:r w:rsidRPr="00B21A53">
        <w:rPr>
          <w:b/>
        </w:rPr>
        <w:t>Cookie</w:t>
      </w:r>
      <w:proofErr w:type="spellEnd"/>
    </w:p>
    <w:p w:rsidR="00700189" w:rsidRDefault="00700189" w:rsidP="00700189">
      <w:pPr>
        <w:spacing w:line="360" w:lineRule="auto"/>
        <w:ind w:firstLine="567"/>
        <w:jc w:val="both"/>
      </w:pPr>
      <w:r w:rsidRPr="00B21A53">
        <w:t xml:space="preserve">После завершения активной сессии посредством полного выхода из приложения, часть </w:t>
      </w:r>
      <w:proofErr w:type="spellStart"/>
      <w:r w:rsidRPr="00B21A53">
        <w:t>аутентификационных</w:t>
      </w:r>
      <w:proofErr w:type="spellEnd"/>
      <w:r w:rsidRPr="00B21A53">
        <w:t xml:space="preserve"> данных (</w:t>
      </w:r>
      <w:proofErr w:type="spellStart"/>
      <w:r w:rsidRPr="00B21A53">
        <w:t>cookie</w:t>
      </w:r>
      <w:proofErr w:type="spellEnd"/>
      <w:r w:rsidRPr="00B21A53">
        <w:t xml:space="preserve">), принадлежащих прежнему пользователю, остаётся в файлах устройства. Рекомендуется очищать всю клиентскую информацию из </w:t>
      </w:r>
      <w:proofErr w:type="spellStart"/>
      <w:r w:rsidRPr="00B21A53">
        <w:t>Cookie</w:t>
      </w:r>
      <w:proofErr w:type="spellEnd"/>
      <w:r w:rsidRPr="00B21A53">
        <w:t xml:space="preserve"> после завершения сессии.</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информации о тестовом окружении</w:t>
      </w:r>
    </w:p>
    <w:p w:rsidR="00700189" w:rsidRPr="00B21A53" w:rsidRDefault="00700189" w:rsidP="00700189">
      <w:pPr>
        <w:spacing w:line="360" w:lineRule="auto"/>
        <w:ind w:firstLine="567"/>
        <w:jc w:val="both"/>
      </w:pPr>
      <w:r w:rsidRPr="00B21A53">
        <w:t>В результате анализа в составе пакетов приложений было найдено большое количество отладочной, тестовой и иной информации, определяющей окружение инфраструктуры разработчиков приложений, самой компании или компаний, относящихся к банку. Помимо этих данных, некоторые приложения содержали файлы с информацией для внутреннего использования, приватные ключи или информацию о реализации нового функционала.</w:t>
      </w:r>
    </w:p>
    <w:p w:rsidR="00700189" w:rsidRDefault="00700189" w:rsidP="00700189">
      <w:pPr>
        <w:spacing w:line="360" w:lineRule="auto"/>
        <w:ind w:firstLine="567"/>
        <w:jc w:val="both"/>
      </w:pPr>
      <w:r w:rsidRPr="00B21A53">
        <w:t xml:space="preserve">Перед каждой публикацией новой версии в </w:t>
      </w:r>
      <w:proofErr w:type="spellStart"/>
      <w:r w:rsidRPr="00B21A53">
        <w:t>App</w:t>
      </w:r>
      <w:proofErr w:type="spellEnd"/>
      <w:r w:rsidRPr="00B21A53">
        <w:t xml:space="preserve"> </w:t>
      </w:r>
      <w:proofErr w:type="spellStart"/>
      <w:r w:rsidRPr="00B21A53">
        <w:t>Store</w:t>
      </w:r>
      <w:proofErr w:type="spellEnd"/>
      <w:r w:rsidRPr="00B21A53">
        <w:t xml:space="preserve"> необходимо тщательно исследовать финальное приложение на наличие подобной информации.</w:t>
      </w:r>
    </w:p>
    <w:p w:rsidR="00700189" w:rsidRDefault="00700189" w:rsidP="00700189">
      <w:pPr>
        <w:spacing w:line="360" w:lineRule="auto"/>
        <w:jc w:val="both"/>
      </w:pPr>
    </w:p>
    <w:p w:rsidR="008F4A02" w:rsidRPr="00B21A53" w:rsidRDefault="008F4A02" w:rsidP="00700189">
      <w:pPr>
        <w:spacing w:line="360" w:lineRule="auto"/>
        <w:jc w:val="both"/>
      </w:pPr>
    </w:p>
    <w:p w:rsidR="00700189" w:rsidRPr="00B21A53" w:rsidRDefault="00700189" w:rsidP="00700189">
      <w:pPr>
        <w:spacing w:line="360" w:lineRule="auto"/>
        <w:jc w:val="both"/>
        <w:rPr>
          <w:b/>
        </w:rPr>
      </w:pPr>
      <w:r w:rsidRPr="00B21A53">
        <w:rPr>
          <w:b/>
        </w:rPr>
        <w:lastRenderedPageBreak/>
        <w:t>Механизмы защиты</w:t>
      </w:r>
    </w:p>
    <w:p w:rsidR="00700189" w:rsidRPr="00B21A53" w:rsidRDefault="00700189" w:rsidP="00D975C5">
      <w:pPr>
        <w:pStyle w:val="a4"/>
        <w:numPr>
          <w:ilvl w:val="0"/>
          <w:numId w:val="8"/>
        </w:numPr>
        <w:spacing w:after="160" w:line="360" w:lineRule="auto"/>
        <w:contextualSpacing/>
        <w:jc w:val="both"/>
        <w:rPr>
          <w:b/>
        </w:rPr>
      </w:pPr>
      <w:r w:rsidRPr="00B21A53">
        <w:t xml:space="preserve">Запуск на </w:t>
      </w:r>
      <w:proofErr w:type="spellStart"/>
      <w:r w:rsidRPr="00B21A53">
        <w:t>Jailbreak</w:t>
      </w:r>
      <w:proofErr w:type="spellEnd"/>
      <w:r w:rsidRPr="00B21A53">
        <w:t xml:space="preserve"> устройстве</w:t>
      </w:r>
    </w:p>
    <w:p w:rsidR="00700189" w:rsidRPr="00B21A53" w:rsidRDefault="00700189" w:rsidP="00D975C5">
      <w:pPr>
        <w:pStyle w:val="a4"/>
        <w:numPr>
          <w:ilvl w:val="0"/>
          <w:numId w:val="8"/>
        </w:numPr>
        <w:spacing w:after="160" w:line="360" w:lineRule="auto"/>
        <w:contextualSpacing/>
        <w:jc w:val="both"/>
        <w:rPr>
          <w:b/>
        </w:rPr>
      </w:pPr>
      <w:r w:rsidRPr="00B21A53">
        <w:t xml:space="preserve">Отсутствие SSL </w:t>
      </w:r>
      <w:proofErr w:type="spellStart"/>
      <w:r w:rsidRPr="00B21A53">
        <w:t>Pinning</w:t>
      </w:r>
      <w:proofErr w:type="spellEnd"/>
    </w:p>
    <w:p w:rsidR="00700189" w:rsidRPr="00B21A53" w:rsidRDefault="00700189" w:rsidP="00700189">
      <w:pPr>
        <w:spacing w:line="360" w:lineRule="auto"/>
        <w:ind w:firstLine="567"/>
        <w:jc w:val="both"/>
      </w:pPr>
      <w:r w:rsidRPr="00B21A53">
        <w:t xml:space="preserve">В связи со спецификой модели выполнения кода, на </w:t>
      </w:r>
      <w:proofErr w:type="spellStart"/>
      <w:r w:rsidRPr="00B21A53">
        <w:t>Swift</w:t>
      </w:r>
      <w:proofErr w:type="spellEnd"/>
      <w:r w:rsidRPr="00B21A53">
        <w:t xml:space="preserve"> и </w:t>
      </w:r>
      <w:proofErr w:type="spellStart"/>
      <w:r w:rsidRPr="00B21A53">
        <w:t>Objective</w:t>
      </w:r>
      <w:proofErr w:type="spellEnd"/>
      <w:r w:rsidRPr="00B21A53">
        <w:t xml:space="preserve">-C легко восстановить информацию о назначении используемых классов и их методах даже без исходного кода, что значительно упрощает процесс восстановления работы программы и поиска уязвимостей в ней. Устройство с установленным </w:t>
      </w:r>
      <w:proofErr w:type="spellStart"/>
      <w:r w:rsidRPr="00B21A53">
        <w:t>Jailbreak</w:t>
      </w:r>
      <w:proofErr w:type="spellEnd"/>
      <w:r w:rsidRPr="00B21A53">
        <w:t xml:space="preserve"> в значительной степени подвержено различным угрозам безопасности. Это связано с тем, что большинство механизмов безопасности при </w:t>
      </w:r>
      <w:proofErr w:type="spellStart"/>
      <w:r w:rsidRPr="00B21A53">
        <w:t>Jailbreak</w:t>
      </w:r>
      <w:proofErr w:type="spellEnd"/>
      <w:r w:rsidRPr="00B21A53">
        <w:t xml:space="preserve"> отключается. Как правило, приложения, определяющие наличие </w:t>
      </w:r>
      <w:proofErr w:type="spellStart"/>
      <w:r w:rsidRPr="00B21A53">
        <w:t>Jailbreak</w:t>
      </w:r>
      <w:proofErr w:type="spellEnd"/>
      <w:r w:rsidRPr="00B21A53">
        <w:t xml:space="preserve">, либо вообще отказываются работать на таком устройстве, либо предоставляют ограниченный функционал. Но даже при использовании всех вышеперечисленных техник приложение все равно можно исследовать и запускать на устройстве с </w:t>
      </w:r>
      <w:proofErr w:type="spellStart"/>
      <w:r w:rsidRPr="00B21A53">
        <w:t>Jailbreak</w:t>
      </w:r>
      <w:proofErr w:type="spellEnd"/>
      <w:r w:rsidRPr="00B21A53">
        <w:t>. Они лишь усложняют и замедляют процесс исследования приложения, требуя более высокой квалификации исследователя.</w:t>
      </w:r>
    </w:p>
    <w:p w:rsidR="00700189" w:rsidRPr="00B21A53" w:rsidRDefault="00700189" w:rsidP="00700189">
      <w:pPr>
        <w:spacing w:line="360" w:lineRule="auto"/>
        <w:ind w:left="360"/>
        <w:jc w:val="both"/>
      </w:pPr>
    </w:p>
    <w:p w:rsidR="00700189" w:rsidRDefault="00382796" w:rsidP="00382796">
      <w:pPr>
        <w:pStyle w:val="1"/>
      </w:pPr>
      <w:bookmarkStart w:id="25" w:name="_Toc61215628"/>
      <w:r>
        <w:t>9.</w:t>
      </w:r>
      <w:r w:rsidR="007B2EAF" w:rsidRPr="001344D5">
        <w:t xml:space="preserve"> </w:t>
      </w:r>
      <w:r w:rsidR="00700189" w:rsidRPr="007B2EAF">
        <w:t xml:space="preserve">Результаты исследования безопасности </w:t>
      </w:r>
      <w:r w:rsidR="00700189" w:rsidRPr="007B2EAF">
        <w:rPr>
          <w:lang w:val="en-US"/>
        </w:rPr>
        <w:t>Android</w:t>
      </w:r>
      <w:r w:rsidR="00700189" w:rsidRPr="007B2EAF">
        <w:t xml:space="preserve"> приложений</w:t>
      </w:r>
      <w:bookmarkEnd w:id="25"/>
    </w:p>
    <w:p w:rsidR="007B2EAF" w:rsidRPr="001344D5" w:rsidRDefault="007B2EAF" w:rsidP="00382796">
      <w:pPr>
        <w:pStyle w:val="1"/>
      </w:pPr>
      <w:bookmarkStart w:id="26" w:name="_Toc60596201"/>
      <w:bookmarkStart w:id="27" w:name="_Toc61215629"/>
      <w:r w:rsidRPr="007B2EAF">
        <w:t xml:space="preserve">Согласно исследованиям </w:t>
      </w:r>
      <w:r w:rsidRPr="007B2EAF">
        <w:rPr>
          <w:lang w:val="en-US"/>
        </w:rPr>
        <w:t>Digital</w:t>
      </w:r>
      <w:r w:rsidRPr="001344D5">
        <w:t xml:space="preserve"> </w:t>
      </w:r>
      <w:r w:rsidRPr="007B2EAF">
        <w:rPr>
          <w:lang w:val="en-US"/>
        </w:rPr>
        <w:t>Security</w:t>
      </w:r>
      <w:bookmarkEnd w:id="26"/>
      <w:bookmarkEnd w:id="27"/>
    </w:p>
    <w:p w:rsidR="00700189" w:rsidRPr="00B21A53" w:rsidRDefault="005C41D4" w:rsidP="00700189">
      <w:pPr>
        <w:spacing w:line="360" w:lineRule="auto"/>
        <w:jc w:val="center"/>
        <w:rPr>
          <w:b/>
        </w:rPr>
      </w:pPr>
      <w:r w:rsidRPr="005C41D4">
        <w:rPr>
          <w:b/>
          <w:noProof/>
          <w:lang w:eastAsia="ru-RU"/>
        </w:rPr>
        <w:drawing>
          <wp:inline distT="0" distB="0" distL="0" distR="0" wp14:anchorId="0A428529" wp14:editId="34FB1B0F">
            <wp:extent cx="5940425" cy="1974215"/>
            <wp:effectExtent l="0" t="0" r="3175" b="6985"/>
            <wp:docPr id="8" name="Рисунок 8" descr="C:\Users\wwMen\Documents\ShareX\Screenshots\2021-01\chrome_krKrBnpl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wwMen\Documents\ShareX\Screenshots\2021-01\chrome_krKrBnply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974215"/>
                    </a:xfrm>
                    <a:prstGeom prst="rect">
                      <a:avLst/>
                    </a:prstGeom>
                    <a:noFill/>
                    <a:ln>
                      <a:noFill/>
                    </a:ln>
                  </pic:spPr>
                </pic:pic>
              </a:graphicData>
            </a:graphic>
          </wp:inline>
        </w:drawing>
      </w:r>
    </w:p>
    <w:p w:rsidR="00700189" w:rsidRDefault="005C41D4" w:rsidP="00700189">
      <w:pPr>
        <w:spacing w:line="360" w:lineRule="auto"/>
        <w:rPr>
          <w:b/>
        </w:rPr>
      </w:pPr>
      <w:r w:rsidRPr="005C41D4">
        <w:rPr>
          <w:b/>
          <w:noProof/>
          <w:lang w:eastAsia="ru-RU"/>
        </w:rPr>
        <w:drawing>
          <wp:inline distT="0" distB="0" distL="0" distR="0">
            <wp:extent cx="5940425" cy="2372942"/>
            <wp:effectExtent l="0" t="0" r="3175" b="8890"/>
            <wp:docPr id="9" name="Рисунок 9" descr="C:\Users\wwMen\Documents\ShareX\Screenshots\2021-01\chrome_wcbDTMns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wMen\Documents\ShareX\Screenshots\2021-01\chrome_wcbDTMnsH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2372942"/>
                    </a:xfrm>
                    <a:prstGeom prst="rect">
                      <a:avLst/>
                    </a:prstGeom>
                    <a:noFill/>
                    <a:ln>
                      <a:noFill/>
                    </a:ln>
                  </pic:spPr>
                </pic:pic>
              </a:graphicData>
            </a:graphic>
          </wp:inline>
        </w:drawing>
      </w:r>
    </w:p>
    <w:p w:rsidR="005C41D4" w:rsidRDefault="005C41D4" w:rsidP="00700189">
      <w:pPr>
        <w:spacing w:line="360" w:lineRule="auto"/>
        <w:rPr>
          <w:b/>
        </w:rPr>
      </w:pPr>
    </w:p>
    <w:p w:rsidR="005C41D4" w:rsidRDefault="005C41D4" w:rsidP="00700189">
      <w:pPr>
        <w:spacing w:line="360" w:lineRule="auto"/>
        <w:rPr>
          <w:b/>
        </w:rPr>
      </w:pPr>
      <w:r w:rsidRPr="005C41D4">
        <w:rPr>
          <w:b/>
          <w:noProof/>
          <w:lang w:eastAsia="ru-RU"/>
        </w:rPr>
        <w:lastRenderedPageBreak/>
        <w:drawing>
          <wp:inline distT="0" distB="0" distL="0" distR="0">
            <wp:extent cx="5940425" cy="2379695"/>
            <wp:effectExtent l="0" t="0" r="3175" b="1905"/>
            <wp:docPr id="10" name="Рисунок 10" descr="C:\Users\wwMen\Documents\ShareX\Screenshots\2021-01\chrome_u500E6Ba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wMen\Documents\ShareX\Screenshots\2021-01\chrome_u500E6BaP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79695"/>
                    </a:xfrm>
                    <a:prstGeom prst="rect">
                      <a:avLst/>
                    </a:prstGeom>
                    <a:noFill/>
                    <a:ln>
                      <a:noFill/>
                    </a:ln>
                  </pic:spPr>
                </pic:pic>
              </a:graphicData>
            </a:graphic>
          </wp:inline>
        </w:drawing>
      </w:r>
    </w:p>
    <w:p w:rsidR="00700189" w:rsidRPr="007B2EAF" w:rsidRDefault="005C41D4" w:rsidP="00382796">
      <w:pPr>
        <w:pStyle w:val="2"/>
      </w:pPr>
      <w:bookmarkStart w:id="28" w:name="_Toc61215630"/>
      <w:r>
        <w:t>9</w:t>
      </w:r>
      <w:r w:rsidR="00382796">
        <w:t xml:space="preserve">.1 </w:t>
      </w:r>
      <w:r w:rsidR="00700189" w:rsidRPr="007B2EAF">
        <w:t xml:space="preserve">Анализ </w:t>
      </w:r>
      <w:r w:rsidR="00700189" w:rsidRPr="007B2EAF">
        <w:rPr>
          <w:lang w:val="en-US"/>
        </w:rPr>
        <w:t>API</w:t>
      </w:r>
      <w:bookmarkEnd w:id="28"/>
    </w:p>
    <w:p w:rsidR="00700189" w:rsidRPr="00B21A53" w:rsidRDefault="00700189" w:rsidP="00700189">
      <w:pPr>
        <w:spacing w:line="360" w:lineRule="auto"/>
        <w:jc w:val="center"/>
        <w:rPr>
          <w:b/>
        </w:rPr>
      </w:pPr>
    </w:p>
    <w:p w:rsidR="00700189" w:rsidRPr="00B21A53" w:rsidRDefault="00700189" w:rsidP="00700189">
      <w:pPr>
        <w:spacing w:line="360" w:lineRule="auto"/>
        <w:jc w:val="both"/>
        <w:rPr>
          <w:b/>
        </w:rPr>
      </w:pPr>
      <w:r w:rsidRPr="00B21A53">
        <w:rPr>
          <w:b/>
        </w:rPr>
        <w:t xml:space="preserve">Возможность утечки данных через </w:t>
      </w:r>
      <w:proofErr w:type="spellStart"/>
      <w:r w:rsidRPr="00B21A53">
        <w:rPr>
          <w:b/>
        </w:rPr>
        <w:t>Backup</w:t>
      </w:r>
      <w:proofErr w:type="spellEnd"/>
      <w:r w:rsidRPr="00B21A53">
        <w:rPr>
          <w:b/>
        </w:rPr>
        <w:t>:</w:t>
      </w:r>
    </w:p>
    <w:p w:rsidR="00700189" w:rsidRDefault="00700189" w:rsidP="00700189">
      <w:pPr>
        <w:spacing w:line="360" w:lineRule="auto"/>
        <w:ind w:firstLine="567"/>
        <w:jc w:val="both"/>
      </w:pPr>
      <w:r w:rsidRPr="00B21A53">
        <w:t xml:space="preserve">На устройствах под управлением ОС </w:t>
      </w:r>
      <w:proofErr w:type="spellStart"/>
      <w:r w:rsidRPr="00B21A53">
        <w:t>Android</w:t>
      </w:r>
      <w:proofErr w:type="spellEnd"/>
      <w:r w:rsidRPr="00B21A53">
        <w:t xml:space="preserve"> приложения могут быть настроены через файл AndroidManifest.xml для включения их файлов в резервную копию системы. Если опция создания резервного дубликата включена, запасная копия может быть загружена в </w:t>
      </w:r>
      <w:proofErr w:type="spellStart"/>
      <w:r w:rsidRPr="00B21A53">
        <w:t>Google</w:t>
      </w:r>
      <w:proofErr w:type="spellEnd"/>
      <w:r w:rsidRPr="00B21A53">
        <w:t xml:space="preserve"> </w:t>
      </w:r>
      <w:proofErr w:type="spellStart"/>
      <w:r w:rsidRPr="00B21A53">
        <w:t>Cloud</w:t>
      </w:r>
      <w:proofErr w:type="spellEnd"/>
      <w:r w:rsidRPr="00B21A53">
        <w:t xml:space="preserve"> при наличии прикреплённого к устройству </w:t>
      </w:r>
      <w:proofErr w:type="spellStart"/>
      <w:r w:rsidRPr="00B21A53">
        <w:t>Google</w:t>
      </w:r>
      <w:proofErr w:type="spellEnd"/>
      <w:r w:rsidRPr="00B21A53">
        <w:t xml:space="preserve">-аккаунта. При этом, если приложение не указывает, какие конкретно файлы должны попадать в копию, дублируется директория приложения целиком. Это особенно важно в случае, если приложение хранит в своей директории критичные или </w:t>
      </w:r>
      <w:proofErr w:type="spellStart"/>
      <w:r w:rsidRPr="00B21A53">
        <w:t>аутентификационные</w:t>
      </w:r>
      <w:proofErr w:type="spellEnd"/>
      <w:r w:rsidRPr="00B21A53">
        <w:t xml:space="preserve"> данные пользователя. В использовании резервных копий нет ничего плохого, однако включение этой функции требует дополнительного контроля содержимого файлов приложения.</w:t>
      </w:r>
    </w:p>
    <w:p w:rsidR="00700189" w:rsidRPr="00B21A53" w:rsidRDefault="00700189" w:rsidP="00700189">
      <w:pPr>
        <w:spacing w:line="360" w:lineRule="auto"/>
        <w:jc w:val="both"/>
      </w:pPr>
    </w:p>
    <w:p w:rsidR="00700189" w:rsidRPr="00B21A53" w:rsidRDefault="00700189" w:rsidP="00700189">
      <w:pPr>
        <w:spacing w:line="360" w:lineRule="auto"/>
        <w:rPr>
          <w:b/>
        </w:rPr>
      </w:pPr>
      <w:r w:rsidRPr="00B21A53">
        <w:rPr>
          <w:b/>
        </w:rPr>
        <w:t>Сбор метаданных:</w:t>
      </w:r>
    </w:p>
    <w:p w:rsidR="00700189" w:rsidRDefault="00700189" w:rsidP="00700189">
      <w:pPr>
        <w:spacing w:line="360" w:lineRule="auto"/>
        <w:ind w:firstLine="567"/>
        <w:jc w:val="both"/>
      </w:pPr>
      <w:r w:rsidRPr="00B21A53">
        <w:t xml:space="preserve">Зачастую приложения имеют доступ к информации об устройстве: модель и производитель, название </w:t>
      </w:r>
      <w:proofErr w:type="spellStart"/>
      <w:r w:rsidRPr="00B21A53">
        <w:t>Wi-Fi</w:t>
      </w:r>
      <w:proofErr w:type="spellEnd"/>
      <w:r w:rsidRPr="00B21A53">
        <w:t xml:space="preserve"> сети, к которой подключен пользователь, а также наименованиям ближайших сетей, IMSI устройства, IMEI абонента и так далее. Нередко приложения передают эти данные на свои серверы или сервисам по сбору метаданных (одни из самых распространённых – </w:t>
      </w:r>
      <w:proofErr w:type="spellStart"/>
      <w:r w:rsidRPr="00B21A53">
        <w:t>AppMetrica</w:t>
      </w:r>
      <w:proofErr w:type="spellEnd"/>
      <w:r w:rsidRPr="00B21A53">
        <w:t xml:space="preserve"> и </w:t>
      </w:r>
      <w:proofErr w:type="spellStart"/>
      <w:r w:rsidRPr="00B21A53">
        <w:t>Crashlytics</w:t>
      </w:r>
      <w:proofErr w:type="spellEnd"/>
      <w:r w:rsidRPr="00B21A53">
        <w:t>). Банковские приложения могут использовать эту информацию для запоминания устройства, с которого заходит пользователь, чтобы в дальнейшем при обнаружении подозрительной активности запросить дополнительные проверки и/или предупредить его. Необходимо информировать пользователей о собираемых и используемых данных.</w:t>
      </w:r>
    </w:p>
    <w:p w:rsidR="008F4A02" w:rsidRDefault="008F4A02" w:rsidP="00700189">
      <w:pPr>
        <w:spacing w:line="360" w:lineRule="auto"/>
        <w:jc w:val="both"/>
      </w:pPr>
    </w:p>
    <w:p w:rsidR="005C41D4" w:rsidRPr="00B21A53" w:rsidRDefault="005C41D4" w:rsidP="00700189">
      <w:pPr>
        <w:spacing w:line="360" w:lineRule="auto"/>
        <w:jc w:val="both"/>
      </w:pPr>
    </w:p>
    <w:p w:rsidR="00700189" w:rsidRPr="00B21A53" w:rsidRDefault="00700189" w:rsidP="00700189">
      <w:pPr>
        <w:spacing w:line="360" w:lineRule="auto"/>
        <w:jc w:val="both"/>
        <w:rPr>
          <w:b/>
        </w:rPr>
      </w:pPr>
      <w:r w:rsidRPr="00B21A53">
        <w:rPr>
          <w:b/>
        </w:rPr>
        <w:lastRenderedPageBreak/>
        <w:t>Раскрытие координат пользователя:</w:t>
      </w:r>
    </w:p>
    <w:p w:rsidR="00700189" w:rsidRDefault="00700189" w:rsidP="00700189">
      <w:pPr>
        <w:spacing w:line="360" w:lineRule="auto"/>
        <w:ind w:firstLine="567"/>
        <w:jc w:val="both"/>
      </w:pPr>
      <w:r w:rsidRPr="00B21A53">
        <w:t>Иногда кроме стандартного набора метаданных программа может также устанавливать точное местоположение устройства и передавать его на свои серверы либо сервисам по сбору метаданных. Пользователь должен знать о том, что информация о его местоположении попадает на серверы компании или сторонних сервисов.</w:t>
      </w:r>
    </w:p>
    <w:p w:rsidR="00700189" w:rsidRPr="00B21A53" w:rsidRDefault="00700189" w:rsidP="00700189">
      <w:pPr>
        <w:spacing w:line="360" w:lineRule="auto"/>
        <w:jc w:val="both"/>
      </w:pPr>
    </w:p>
    <w:p w:rsidR="00700189" w:rsidRPr="00B21A53" w:rsidRDefault="00700189" w:rsidP="00700189">
      <w:pPr>
        <w:spacing w:line="360" w:lineRule="auto"/>
        <w:rPr>
          <w:b/>
        </w:rPr>
      </w:pPr>
      <w:r w:rsidRPr="00B21A53">
        <w:rPr>
          <w:b/>
        </w:rPr>
        <w:t>Отсутствие 2FA:</w:t>
      </w:r>
    </w:p>
    <w:p w:rsidR="00700189" w:rsidRDefault="00700189" w:rsidP="00700189">
      <w:pPr>
        <w:spacing w:line="360" w:lineRule="auto"/>
        <w:ind w:firstLine="567"/>
        <w:jc w:val="both"/>
      </w:pPr>
      <w:r w:rsidRPr="00B21A53">
        <w:t>Ряд финансовых организаций полностью полагается на пару логин-пароль и не требует иных факторов подтверждения пользователя. Скомпрометировав данные учетной записи один раз, злоумышленник всегда сможет получать доступ к банковскому счету пользователя. При аутентификации должен использоваться второй фактор для повышения безопасности пользователей приложения.</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Длина SMS кода 2FA:</w:t>
      </w:r>
    </w:p>
    <w:p w:rsidR="00700189" w:rsidRDefault="00700189" w:rsidP="00700189">
      <w:pPr>
        <w:spacing w:line="360" w:lineRule="auto"/>
        <w:ind w:firstLine="567"/>
        <w:jc w:val="both"/>
      </w:pPr>
      <w:r w:rsidRPr="00B21A53">
        <w:t>Разные банки используют различную длину SMS-кода для авторизации. Сегодня оптимальная длина кода второго фактора – 6 и более символов.</w:t>
      </w:r>
    </w:p>
    <w:p w:rsidR="00700189" w:rsidRPr="00A64751" w:rsidRDefault="00700189" w:rsidP="00700189">
      <w:pPr>
        <w:spacing w:line="360" w:lineRule="auto"/>
        <w:jc w:val="both"/>
      </w:pPr>
    </w:p>
    <w:p w:rsidR="00700189" w:rsidRPr="007B2EAF" w:rsidRDefault="005C41D4" w:rsidP="00382796">
      <w:pPr>
        <w:pStyle w:val="2"/>
      </w:pPr>
      <w:bookmarkStart w:id="29" w:name="_Toc61215631"/>
      <w:r>
        <w:t>9</w:t>
      </w:r>
      <w:r w:rsidR="00382796">
        <w:t xml:space="preserve">.2 </w:t>
      </w:r>
      <w:r w:rsidR="00700189" w:rsidRPr="007B2EAF">
        <w:t>Хранение критичной информации</w:t>
      </w:r>
      <w:bookmarkEnd w:id="29"/>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Пароль в памяти после завершения сессии:</w:t>
      </w:r>
    </w:p>
    <w:p w:rsidR="00700189" w:rsidRDefault="00700189" w:rsidP="00700189">
      <w:pPr>
        <w:spacing w:line="360" w:lineRule="auto"/>
        <w:ind w:firstLine="567"/>
        <w:jc w:val="both"/>
      </w:pPr>
      <w:r w:rsidRPr="00B21A53">
        <w:t xml:space="preserve">После принудительного завершения активной сессии в памяти процесса остаются </w:t>
      </w:r>
      <w:proofErr w:type="spellStart"/>
      <w:r w:rsidRPr="00B21A53">
        <w:t>аутентификационные</w:t>
      </w:r>
      <w:proofErr w:type="spellEnd"/>
      <w:r w:rsidRPr="00B21A53">
        <w:t xml:space="preserve"> данные пользователя приложения. Следует убирать критичную информацию из памяти после работы.</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Пароль в файлах после завершения сессии:</w:t>
      </w:r>
    </w:p>
    <w:p w:rsidR="00700189" w:rsidRDefault="00700189" w:rsidP="00700189">
      <w:pPr>
        <w:spacing w:line="360" w:lineRule="auto"/>
        <w:ind w:firstLine="567"/>
        <w:jc w:val="both"/>
      </w:pPr>
      <w:r w:rsidRPr="00B21A53">
        <w:t xml:space="preserve">После принудительного завершения активной сессии в файлах процесса остаются </w:t>
      </w:r>
      <w:proofErr w:type="spellStart"/>
      <w:r w:rsidRPr="00B21A53">
        <w:t>аутентификационные</w:t>
      </w:r>
      <w:proofErr w:type="spellEnd"/>
      <w:r w:rsidRPr="00B21A53">
        <w:t xml:space="preserve"> данные пользователя приложения. Если в приложении поставлена настройка резервного копирования файлов, его </w:t>
      </w:r>
      <w:proofErr w:type="spellStart"/>
      <w:r w:rsidRPr="00B21A53">
        <w:t>аутентификационные</w:t>
      </w:r>
      <w:proofErr w:type="spellEnd"/>
      <w:r w:rsidRPr="00B21A53">
        <w:t xml:space="preserve"> данные окажутся в любой резервной копии устройства. Следует убирать критичные данные из памяти после работы с устройством.</w:t>
      </w:r>
    </w:p>
    <w:p w:rsidR="005C41D4" w:rsidRPr="00B21A53" w:rsidRDefault="005C41D4" w:rsidP="00700189">
      <w:pPr>
        <w:spacing w:line="360" w:lineRule="auto"/>
        <w:jc w:val="both"/>
      </w:pPr>
    </w:p>
    <w:p w:rsidR="00700189" w:rsidRPr="00B21A53" w:rsidRDefault="00700189" w:rsidP="00700189">
      <w:pPr>
        <w:spacing w:line="360" w:lineRule="auto"/>
        <w:jc w:val="both"/>
        <w:rPr>
          <w:b/>
        </w:rPr>
      </w:pPr>
      <w:r w:rsidRPr="00B21A53">
        <w:rPr>
          <w:b/>
        </w:rPr>
        <w:t>Данные клиента в памяти после завершения сессии:</w:t>
      </w:r>
    </w:p>
    <w:p w:rsidR="00700189" w:rsidRPr="00B21A53" w:rsidRDefault="00700189" w:rsidP="005C41D4">
      <w:pPr>
        <w:spacing w:line="360" w:lineRule="auto"/>
        <w:ind w:firstLine="567"/>
        <w:jc w:val="both"/>
      </w:pPr>
      <w:r w:rsidRPr="00B21A53">
        <w:t>После принудительного завершения активной сессии в памяти процесса остаются личные данные пользователя приложения. Следует убирать критичные данные из памяти после работы с устройством.</w:t>
      </w:r>
    </w:p>
    <w:p w:rsidR="00700189" w:rsidRPr="00B21A53" w:rsidRDefault="00700189" w:rsidP="00700189">
      <w:pPr>
        <w:spacing w:line="360" w:lineRule="auto"/>
        <w:jc w:val="both"/>
        <w:rPr>
          <w:b/>
        </w:rPr>
      </w:pPr>
      <w:r w:rsidRPr="00B21A53">
        <w:rPr>
          <w:b/>
        </w:rPr>
        <w:lastRenderedPageBreak/>
        <w:t>Запись отладочной информации в журнал устройства:</w:t>
      </w:r>
    </w:p>
    <w:p w:rsidR="00700189" w:rsidRDefault="00700189" w:rsidP="00700189">
      <w:pPr>
        <w:spacing w:line="360" w:lineRule="auto"/>
        <w:ind w:firstLine="567"/>
        <w:jc w:val="both"/>
      </w:pPr>
      <w:r w:rsidRPr="00B21A53">
        <w:t xml:space="preserve">Разработчики могут пользоваться функцией записи в журнал устройства для отладки своего приложения. Однако они могут оставить эту функцию при переходе из тестовой версии в окончательную. Эти записи иногда содержат критичную информацию или </w:t>
      </w:r>
      <w:proofErr w:type="spellStart"/>
      <w:r w:rsidRPr="00B21A53">
        <w:t>аутентификационные</w:t>
      </w:r>
      <w:proofErr w:type="spellEnd"/>
      <w:r w:rsidRPr="00B21A53">
        <w:t xml:space="preserve"> данные пользователя. Стоит отметить, что доступ к ним могут получить только пользователи, имеющие доступ по ADB к устройству, или злоумышленник с правами пользователя </w:t>
      </w:r>
      <w:proofErr w:type="spellStart"/>
      <w:r w:rsidRPr="00B21A53">
        <w:t>Root</w:t>
      </w:r>
      <w:proofErr w:type="spellEnd"/>
      <w:r w:rsidRPr="00B21A53">
        <w:t xml:space="preserve"> (как правило, это невозможно в современных версиях </w:t>
      </w:r>
      <w:proofErr w:type="spellStart"/>
      <w:r w:rsidRPr="00B21A53">
        <w:t>Android</w:t>
      </w:r>
      <w:proofErr w:type="spellEnd"/>
      <w:r w:rsidRPr="00B21A53">
        <w:t>, если сам пользователь не повысил свои привилегии). Отладочная информация не должна попадать в журнал устройства.</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SSL-сертификаты в приложении:</w:t>
      </w:r>
    </w:p>
    <w:p w:rsidR="00700189" w:rsidRDefault="00700189" w:rsidP="00700189">
      <w:pPr>
        <w:spacing w:line="360" w:lineRule="auto"/>
        <w:ind w:firstLine="567"/>
        <w:jc w:val="both"/>
      </w:pPr>
      <w:r w:rsidRPr="00B21A53">
        <w:t xml:space="preserve">Банковские клиенты могут содержать в архиве приложения сертификаты или хранилище ключей с сертификатами. Некоторые из них используются для обеспечения SSL </w:t>
      </w:r>
      <w:proofErr w:type="spellStart"/>
      <w:r w:rsidRPr="00B21A53">
        <w:t>Pinning</w:t>
      </w:r>
      <w:proofErr w:type="spellEnd"/>
      <w:r w:rsidRPr="00B21A53">
        <w:t>, а другие применялись в тестовой среде и не были удалены. Кроме имени домена они также могут содержать в себе информацию о компании-разработчике и имена конкретных разработчиков программы. Необходимо контролировать информацию и файлы, которые попадают в окончательную версию приложения.</w:t>
      </w:r>
    </w:p>
    <w:p w:rsidR="00700189" w:rsidRPr="00B21A53" w:rsidRDefault="00700189" w:rsidP="00700189">
      <w:pPr>
        <w:spacing w:line="360" w:lineRule="auto"/>
        <w:jc w:val="both"/>
      </w:pPr>
    </w:p>
    <w:p w:rsidR="00700189" w:rsidRPr="00B21A53" w:rsidRDefault="00700189" w:rsidP="00700189">
      <w:pPr>
        <w:spacing w:line="360" w:lineRule="auto"/>
        <w:jc w:val="both"/>
        <w:rPr>
          <w:b/>
        </w:rPr>
      </w:pPr>
      <w:r w:rsidRPr="00B21A53">
        <w:rPr>
          <w:b/>
        </w:rPr>
        <w:t>Раскрытие информации о тестовом окружении:</w:t>
      </w:r>
    </w:p>
    <w:p w:rsidR="00AD6995" w:rsidRPr="005C41D4" w:rsidRDefault="00700189" w:rsidP="005C41D4">
      <w:pPr>
        <w:spacing w:line="360" w:lineRule="auto"/>
        <w:ind w:firstLine="567"/>
        <w:jc w:val="both"/>
      </w:pPr>
      <w:r w:rsidRPr="00B21A53">
        <w:t xml:space="preserve">При разработке банковских приложений может использоваться тестовая среда для анализа и отладки. При переходе к финальной версии продукта и выпуске его в магазин приложений операционной системы в теле программы могут остаться файлы или элементы разработки: IP-адреса или домены локальной сети, информация о среде разработки, </w:t>
      </w:r>
      <w:proofErr w:type="spellStart"/>
      <w:r w:rsidRPr="00B21A53">
        <w:t>ники</w:t>
      </w:r>
      <w:proofErr w:type="spellEnd"/>
      <w:r w:rsidRPr="00B21A53">
        <w:t xml:space="preserve"> или имена программистов, информация о компании-разработчике и так далее. Необходимо контролировать информацию и файлы, которые попадают в финальн</w:t>
      </w:r>
      <w:r>
        <w:t>ую версию приложения.</w:t>
      </w:r>
    </w:p>
    <w:p w:rsidR="00700189" w:rsidRPr="007B2EAF" w:rsidRDefault="005C41D4" w:rsidP="00382796">
      <w:pPr>
        <w:pStyle w:val="2"/>
      </w:pPr>
      <w:bookmarkStart w:id="30" w:name="_Toc61215632"/>
      <w:r>
        <w:t>9</w:t>
      </w:r>
      <w:r w:rsidR="009F1A4E">
        <w:t>.</w:t>
      </w:r>
      <w:r w:rsidR="00382796">
        <w:t xml:space="preserve">3 </w:t>
      </w:r>
      <w:r w:rsidR="00700189" w:rsidRPr="007B2EAF">
        <w:t>Механизмы защиты</w:t>
      </w:r>
      <w:bookmarkEnd w:id="30"/>
    </w:p>
    <w:p w:rsidR="00700189" w:rsidRPr="00B21A53" w:rsidRDefault="00700189" w:rsidP="00700189">
      <w:pPr>
        <w:spacing w:line="360" w:lineRule="auto"/>
        <w:jc w:val="center"/>
        <w:rPr>
          <w:b/>
        </w:rPr>
      </w:pPr>
    </w:p>
    <w:p w:rsidR="00700189" w:rsidRPr="00B21A53" w:rsidRDefault="00700189" w:rsidP="00700189">
      <w:pPr>
        <w:spacing w:line="360" w:lineRule="auto"/>
        <w:rPr>
          <w:b/>
        </w:rPr>
      </w:pPr>
      <w:r w:rsidRPr="00B21A53">
        <w:rPr>
          <w:b/>
        </w:rPr>
        <w:t xml:space="preserve">Отсутствие предупреждения на устройстве с </w:t>
      </w:r>
      <w:proofErr w:type="spellStart"/>
      <w:r w:rsidRPr="00B21A53">
        <w:rPr>
          <w:b/>
        </w:rPr>
        <w:t>Root</w:t>
      </w:r>
      <w:proofErr w:type="spellEnd"/>
      <w:r w:rsidRPr="00B21A53">
        <w:rPr>
          <w:b/>
        </w:rPr>
        <w:t>:</w:t>
      </w:r>
    </w:p>
    <w:p w:rsidR="00700189" w:rsidRDefault="00700189" w:rsidP="00700189">
      <w:pPr>
        <w:spacing w:line="360" w:lineRule="auto"/>
        <w:ind w:firstLine="567"/>
        <w:jc w:val="both"/>
      </w:pPr>
      <w:r w:rsidRPr="00B21A53">
        <w:t xml:space="preserve">Многие приложения определяют наличие повышенных привилегий на устройстве. Однако реагируют на этот фактор лишь некоторые из них. Самая распространенная реакция — это предупреждение пользователя в начале работы о том, что информация приложения может быть скомпрометирована и устройство с </w:t>
      </w:r>
      <w:proofErr w:type="spellStart"/>
      <w:r w:rsidRPr="00B21A53">
        <w:t>Root</w:t>
      </w:r>
      <w:proofErr w:type="spellEnd"/>
      <w:r w:rsidRPr="00B21A53">
        <w:t xml:space="preserve">-доступом потенциально небезопасно. В этом случае клиент осведомлён о том, что на его устройстве есть </w:t>
      </w:r>
      <w:proofErr w:type="spellStart"/>
      <w:r w:rsidRPr="00B21A53">
        <w:t>Root</w:t>
      </w:r>
      <w:proofErr w:type="spellEnd"/>
      <w:r w:rsidRPr="00B21A53">
        <w:t>-доступ (если он был получен без его ведома), а также о том, что это опасное окружение для приложений с</w:t>
      </w:r>
      <w:r w:rsidR="005C41D4">
        <w:t xml:space="preserve"> </w:t>
      </w:r>
      <w:r w:rsidRPr="00B21A53">
        <w:lastRenderedPageBreak/>
        <w:t>банковской информацией. Клиент должен быть предупреждён о том, что он работает в небезопасном окружении.</w:t>
      </w:r>
    </w:p>
    <w:p w:rsidR="00700189" w:rsidRPr="00B21A53" w:rsidRDefault="00700189" w:rsidP="00700189">
      <w:pPr>
        <w:spacing w:line="360" w:lineRule="auto"/>
        <w:ind w:firstLine="567"/>
        <w:jc w:val="both"/>
      </w:pPr>
    </w:p>
    <w:p w:rsidR="00700189" w:rsidRPr="00B21A53" w:rsidRDefault="00700189" w:rsidP="00700189">
      <w:pPr>
        <w:spacing w:line="360" w:lineRule="auto"/>
        <w:jc w:val="both"/>
        <w:rPr>
          <w:b/>
        </w:rPr>
      </w:pPr>
      <w:r w:rsidRPr="00B21A53">
        <w:rPr>
          <w:b/>
        </w:rPr>
        <w:t xml:space="preserve">Отсутствие SSL </w:t>
      </w:r>
      <w:proofErr w:type="spellStart"/>
      <w:r w:rsidRPr="00B21A53">
        <w:rPr>
          <w:b/>
        </w:rPr>
        <w:t>Pinning</w:t>
      </w:r>
      <w:proofErr w:type="spellEnd"/>
      <w:r w:rsidRPr="00B21A53">
        <w:rPr>
          <w:b/>
        </w:rPr>
        <w:t>:</w:t>
      </w:r>
    </w:p>
    <w:p w:rsidR="00700189" w:rsidRPr="00B21A53" w:rsidRDefault="00700189" w:rsidP="00700189">
      <w:pPr>
        <w:spacing w:line="360" w:lineRule="auto"/>
        <w:ind w:firstLine="567"/>
        <w:jc w:val="both"/>
      </w:pPr>
      <w:r w:rsidRPr="00B21A53">
        <w:t xml:space="preserve">Один из самых надёжных способов обеспечения безопасности передачи информации между клиентом и сервером – это дополнительная проверка приложения на использование конкретного сертификата безопасности при передаче данных. Учитывая простоту имплементации, при нынешнем уровне развития разработки мобильных приложений наличие SSL </w:t>
      </w:r>
      <w:proofErr w:type="spellStart"/>
      <w:r w:rsidRPr="00B21A53">
        <w:t>Pinning</w:t>
      </w:r>
      <w:proofErr w:type="spellEnd"/>
      <w:r w:rsidRPr="00B21A53">
        <w:t xml:space="preserve"> в программе является одним из первых способов защиты от атак «человек посередине».</w:t>
      </w:r>
    </w:p>
    <w:p w:rsidR="008F4A02" w:rsidRDefault="008F4A02" w:rsidP="008F4A02">
      <w:pPr>
        <w:spacing w:line="360" w:lineRule="auto"/>
        <w:rPr>
          <w:b/>
          <w:sz w:val="32"/>
        </w:rPr>
      </w:pPr>
    </w:p>
    <w:p w:rsidR="009F1A4E" w:rsidRPr="007B2EAF" w:rsidRDefault="005C41D4" w:rsidP="005C41D4">
      <w:pPr>
        <w:pStyle w:val="1"/>
      </w:pPr>
      <w:bookmarkStart w:id="31" w:name="_Toc61215633"/>
      <w:r>
        <w:t>10</w:t>
      </w:r>
      <w:r w:rsidR="009F1A4E">
        <w:t>. Заключение</w:t>
      </w:r>
      <w:bookmarkEnd w:id="31"/>
    </w:p>
    <w:p w:rsidR="009F1A4E" w:rsidRPr="009F1A4E" w:rsidRDefault="009F1A4E" w:rsidP="009F1A4E">
      <w:pPr>
        <w:tabs>
          <w:tab w:val="left" w:pos="0"/>
        </w:tabs>
        <w:spacing w:line="360" w:lineRule="auto"/>
        <w:jc w:val="both"/>
        <w:rPr>
          <w:sz w:val="26"/>
          <w:szCs w:val="26"/>
        </w:rPr>
      </w:pPr>
      <w:r>
        <w:rPr>
          <w:sz w:val="26"/>
          <w:szCs w:val="26"/>
        </w:rPr>
        <w:t>Множество банков</w:t>
      </w:r>
      <w:r w:rsidRPr="009F1A4E">
        <w:rPr>
          <w:sz w:val="26"/>
          <w:szCs w:val="26"/>
        </w:rPr>
        <w:t xml:space="preserve"> не защищаются от угроз анализа мобильных приложений, не уделяют достаточно внимания защите исходного кода, хранят важные данные на мобильных устройствах в открытом виде, допускают ошибки, позволяющие обходить механизмы аутентификации и авторизации, подбирать учетные данные к приложению.</w:t>
      </w:r>
    </w:p>
    <w:p w:rsidR="009F1A4E" w:rsidRPr="009F1A4E" w:rsidRDefault="009F1A4E" w:rsidP="009F1A4E">
      <w:pPr>
        <w:tabs>
          <w:tab w:val="left" w:pos="0"/>
        </w:tabs>
        <w:spacing w:line="360" w:lineRule="auto"/>
        <w:jc w:val="both"/>
        <w:rPr>
          <w:sz w:val="26"/>
          <w:szCs w:val="26"/>
        </w:rPr>
      </w:pPr>
    </w:p>
    <w:p w:rsidR="009F1A4E" w:rsidRPr="009F1A4E" w:rsidRDefault="009F1A4E" w:rsidP="009F1A4E">
      <w:pPr>
        <w:tabs>
          <w:tab w:val="left" w:pos="0"/>
        </w:tabs>
        <w:spacing w:line="360" w:lineRule="auto"/>
        <w:jc w:val="both"/>
        <w:rPr>
          <w:sz w:val="26"/>
          <w:szCs w:val="26"/>
        </w:rPr>
      </w:pPr>
      <w:r w:rsidRPr="009F1A4E">
        <w:rPr>
          <w:sz w:val="26"/>
          <w:szCs w:val="26"/>
        </w:rPr>
        <w:t>Исследование показывает, что мобильные банки содержат недостатки, которые могут</w:t>
      </w:r>
      <w:r>
        <w:rPr>
          <w:sz w:val="26"/>
          <w:szCs w:val="26"/>
        </w:rPr>
        <w:t xml:space="preserve"> привести к таким последствиям:</w:t>
      </w:r>
    </w:p>
    <w:p w:rsidR="009F1A4E" w:rsidRPr="009F1A4E" w:rsidRDefault="009F1A4E" w:rsidP="009F1A4E">
      <w:pPr>
        <w:pStyle w:val="a4"/>
        <w:numPr>
          <w:ilvl w:val="0"/>
          <w:numId w:val="29"/>
        </w:numPr>
        <w:tabs>
          <w:tab w:val="left" w:pos="0"/>
        </w:tabs>
        <w:spacing w:line="360" w:lineRule="auto"/>
        <w:ind w:left="357" w:hanging="357"/>
        <w:jc w:val="both"/>
        <w:rPr>
          <w:sz w:val="26"/>
          <w:szCs w:val="26"/>
        </w:rPr>
      </w:pPr>
      <w:r w:rsidRPr="009F1A4E">
        <w:rPr>
          <w:sz w:val="26"/>
          <w:szCs w:val="26"/>
        </w:rPr>
        <w:t>утечка важных данных пользователей, включая персональные и данные банковских карт;</w:t>
      </w:r>
    </w:p>
    <w:p w:rsidR="009F1A4E" w:rsidRPr="009F1A4E" w:rsidRDefault="009F1A4E" w:rsidP="009F1A4E">
      <w:pPr>
        <w:pStyle w:val="a4"/>
        <w:numPr>
          <w:ilvl w:val="0"/>
          <w:numId w:val="29"/>
        </w:numPr>
        <w:tabs>
          <w:tab w:val="left" w:pos="0"/>
        </w:tabs>
        <w:spacing w:line="360" w:lineRule="auto"/>
        <w:ind w:left="357" w:hanging="357"/>
        <w:jc w:val="both"/>
        <w:rPr>
          <w:sz w:val="26"/>
          <w:szCs w:val="26"/>
        </w:rPr>
      </w:pPr>
      <w:r w:rsidRPr="009F1A4E">
        <w:rPr>
          <w:sz w:val="26"/>
          <w:szCs w:val="26"/>
        </w:rPr>
        <w:t>несанкционированный доступ к приложению;</w:t>
      </w:r>
    </w:p>
    <w:p w:rsidR="009F1A4E" w:rsidRPr="009F1A4E" w:rsidRDefault="009F1A4E" w:rsidP="009F1A4E">
      <w:pPr>
        <w:pStyle w:val="a4"/>
        <w:numPr>
          <w:ilvl w:val="0"/>
          <w:numId w:val="29"/>
        </w:numPr>
        <w:tabs>
          <w:tab w:val="left" w:pos="0"/>
        </w:tabs>
        <w:spacing w:line="360" w:lineRule="auto"/>
        <w:ind w:left="357" w:hanging="357"/>
        <w:jc w:val="both"/>
        <w:rPr>
          <w:sz w:val="26"/>
          <w:szCs w:val="26"/>
        </w:rPr>
      </w:pPr>
      <w:r w:rsidRPr="009F1A4E">
        <w:rPr>
          <w:sz w:val="26"/>
          <w:szCs w:val="26"/>
        </w:rPr>
        <w:t>проведение мошеннических операций и кража денежных средств.</w:t>
      </w:r>
    </w:p>
    <w:p w:rsidR="009F1A4E" w:rsidRPr="009F1A4E" w:rsidRDefault="009F1A4E" w:rsidP="009F1A4E">
      <w:pPr>
        <w:tabs>
          <w:tab w:val="left" w:pos="0"/>
        </w:tabs>
        <w:spacing w:line="360" w:lineRule="auto"/>
        <w:jc w:val="both"/>
        <w:rPr>
          <w:sz w:val="26"/>
          <w:szCs w:val="26"/>
        </w:rPr>
      </w:pPr>
      <w:r w:rsidRPr="009F1A4E">
        <w:rPr>
          <w:sz w:val="26"/>
          <w:szCs w:val="26"/>
        </w:rPr>
        <w:t>Стоит также отметить, что безопасность данных и сохранность денежных средств в руках не только разработчиков мобильных банков, но и самих пользователей. Большинство сценариев атак не реализуемы без их участия. Для эксплуатации 87% уязвимостей злоумышленнику требуются какие-либо действия со стороны пользователя. Повышая привилегии в ОС до административных, устанавливая приложения не из официальных магазинов приложений, посещая подозрительные сайты и переходя по ссылкам из мессенджеров или SMS, пользователи помогают хакерам и ставят под угрозу свои данные.</w:t>
      </w:r>
    </w:p>
    <w:p w:rsidR="009F1A4E" w:rsidRDefault="009F1A4E" w:rsidP="009F1A4E">
      <w:pPr>
        <w:tabs>
          <w:tab w:val="left" w:pos="0"/>
        </w:tabs>
        <w:spacing w:line="360" w:lineRule="auto"/>
        <w:jc w:val="both"/>
      </w:pPr>
      <w:r>
        <w:rPr>
          <w:sz w:val="26"/>
          <w:szCs w:val="26"/>
        </w:rPr>
        <w:lastRenderedPageBreak/>
        <w:t>В настоящее время б</w:t>
      </w:r>
      <w:r w:rsidRPr="009F1A4E">
        <w:rPr>
          <w:sz w:val="26"/>
          <w:szCs w:val="26"/>
        </w:rPr>
        <w:t xml:space="preserve">анкам </w:t>
      </w:r>
      <w:r>
        <w:rPr>
          <w:sz w:val="26"/>
          <w:szCs w:val="26"/>
        </w:rPr>
        <w:t xml:space="preserve">стоит </w:t>
      </w:r>
      <w:r w:rsidRPr="009F1A4E">
        <w:rPr>
          <w:sz w:val="26"/>
          <w:szCs w:val="26"/>
        </w:rPr>
        <w:t xml:space="preserve">уделять больше внимания вопросам безопасности как на этапе проектирования мобильных приложений, так и на стадии разработки. Ввиду большого количества недостатков в исходном коде стоит пересмотреть подходы к разработке на всех этапах жизненного цикла приложения: возможно, имеются недочеты или не применяются практики безопасного программирования SDL. А поскольку ряд уязвимостей, особенно связанных с логикой приложения, невозможно предусмотреть, </w:t>
      </w:r>
      <w:r>
        <w:rPr>
          <w:sz w:val="26"/>
          <w:szCs w:val="26"/>
        </w:rPr>
        <w:t>стоит</w:t>
      </w:r>
      <w:r w:rsidRPr="009F1A4E">
        <w:rPr>
          <w:sz w:val="26"/>
          <w:szCs w:val="26"/>
        </w:rPr>
        <w:t xml:space="preserve"> тщательно тестировать приложения, их механизмы защиты и не забывать про анализ исходного кода.</w:t>
      </w:r>
    </w:p>
    <w:p w:rsidR="00E213D1" w:rsidRDefault="00E213D1" w:rsidP="008F4A02">
      <w:pPr>
        <w:spacing w:line="360" w:lineRule="auto"/>
        <w:rPr>
          <w:b/>
          <w:sz w:val="32"/>
        </w:rPr>
      </w:pPr>
    </w:p>
    <w:sectPr w:rsidR="00E213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124D59A"/>
    <w:lvl w:ilvl="0">
      <w:start w:val="1"/>
      <w:numFmt w:val="bullet"/>
      <w:pStyle w:val="a"/>
      <w:lvlText w:val=""/>
      <w:lvlJc w:val="left"/>
      <w:pPr>
        <w:tabs>
          <w:tab w:val="num" w:pos="360"/>
        </w:tabs>
        <w:ind w:left="360" w:hanging="360"/>
      </w:pPr>
      <w:rPr>
        <w:rFonts w:ascii="Symbol" w:hAnsi="Symbol" w:hint="default"/>
      </w:rPr>
    </w:lvl>
  </w:abstractNum>
  <w:abstractNum w:abstractNumId="1">
    <w:nsid w:val="09D42AF2"/>
    <w:multiLevelType w:val="hybridMultilevel"/>
    <w:tmpl w:val="A2EA8576"/>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BF498C"/>
    <w:multiLevelType w:val="hybridMultilevel"/>
    <w:tmpl w:val="A8682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947857"/>
    <w:multiLevelType w:val="hybridMultilevel"/>
    <w:tmpl w:val="8C7C1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3DF0499"/>
    <w:multiLevelType w:val="hybridMultilevel"/>
    <w:tmpl w:val="3FA27F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6F03545"/>
    <w:multiLevelType w:val="hybridMultilevel"/>
    <w:tmpl w:val="CB16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1240F9"/>
    <w:multiLevelType w:val="hybridMultilevel"/>
    <w:tmpl w:val="AC105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216A79"/>
    <w:multiLevelType w:val="hybridMultilevel"/>
    <w:tmpl w:val="EAB6D1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9020CFD"/>
    <w:multiLevelType w:val="hybridMultilevel"/>
    <w:tmpl w:val="1144A2F2"/>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1E0D7FAD"/>
    <w:multiLevelType w:val="hybridMultilevel"/>
    <w:tmpl w:val="A43E4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91C5077"/>
    <w:multiLevelType w:val="hybridMultilevel"/>
    <w:tmpl w:val="70AE2D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483B51"/>
    <w:multiLevelType w:val="hybridMultilevel"/>
    <w:tmpl w:val="8BEC830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B727A8C"/>
    <w:multiLevelType w:val="hybridMultilevel"/>
    <w:tmpl w:val="60F06A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2B5941"/>
    <w:multiLevelType w:val="hybridMultilevel"/>
    <w:tmpl w:val="BC00C2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A8A0C72"/>
    <w:multiLevelType w:val="hybridMultilevel"/>
    <w:tmpl w:val="4B9AC80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459240E6"/>
    <w:multiLevelType w:val="hybridMultilevel"/>
    <w:tmpl w:val="11CAE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B425A6D"/>
    <w:multiLevelType w:val="hybridMultilevel"/>
    <w:tmpl w:val="F042A6E0"/>
    <w:lvl w:ilvl="0" w:tplc="8B522C24">
      <w:start w:val="1"/>
      <w:numFmt w:val="decimal"/>
      <w:lvlText w:val="%1."/>
      <w:lvlJc w:val="left"/>
      <w:pPr>
        <w:ind w:left="360" w:hanging="360"/>
      </w:pPr>
      <w:rPr>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52584856"/>
    <w:multiLevelType w:val="hybridMultilevel"/>
    <w:tmpl w:val="9DB6ECF4"/>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7D25C99"/>
    <w:multiLevelType w:val="hybridMultilevel"/>
    <w:tmpl w:val="287C892A"/>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9EC746F"/>
    <w:multiLevelType w:val="hybridMultilevel"/>
    <w:tmpl w:val="2E108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5B50B7A"/>
    <w:multiLevelType w:val="hybridMultilevel"/>
    <w:tmpl w:val="D6064B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5EC54F5"/>
    <w:multiLevelType w:val="hybridMultilevel"/>
    <w:tmpl w:val="0D4461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E7C6556"/>
    <w:multiLevelType w:val="hybridMultilevel"/>
    <w:tmpl w:val="B25603DC"/>
    <w:lvl w:ilvl="0" w:tplc="FFFFFFFF">
      <w:start w:val="1"/>
      <w:numFmt w:val="bullet"/>
      <w:lvlText w:val="•"/>
      <w:lvlJc w:val="left"/>
      <w:pPr>
        <w:ind w:left="720" w:hanging="360"/>
      </w:p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EA44D6E"/>
    <w:multiLevelType w:val="hybridMultilevel"/>
    <w:tmpl w:val="752CA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EF174A0"/>
    <w:multiLevelType w:val="hybridMultilevel"/>
    <w:tmpl w:val="F926B4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70151E60"/>
    <w:multiLevelType w:val="hybridMultilevel"/>
    <w:tmpl w:val="E89AF6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724F0C5B"/>
    <w:multiLevelType w:val="hybridMultilevel"/>
    <w:tmpl w:val="5B846C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91F60D5"/>
    <w:multiLevelType w:val="hybridMultilevel"/>
    <w:tmpl w:val="29F27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A614D2"/>
    <w:multiLevelType w:val="hybridMultilevel"/>
    <w:tmpl w:val="30AA3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0"/>
  </w:num>
  <w:num w:numId="3">
    <w:abstractNumId w:val="17"/>
  </w:num>
  <w:num w:numId="4">
    <w:abstractNumId w:val="8"/>
  </w:num>
  <w:num w:numId="5">
    <w:abstractNumId w:val="11"/>
  </w:num>
  <w:num w:numId="6">
    <w:abstractNumId w:val="22"/>
  </w:num>
  <w:num w:numId="7">
    <w:abstractNumId w:val="18"/>
  </w:num>
  <w:num w:numId="8">
    <w:abstractNumId w:val="1"/>
  </w:num>
  <w:num w:numId="9">
    <w:abstractNumId w:val="14"/>
  </w:num>
  <w:num w:numId="10">
    <w:abstractNumId w:val="2"/>
  </w:num>
  <w:num w:numId="11">
    <w:abstractNumId w:val="9"/>
  </w:num>
  <w:num w:numId="12">
    <w:abstractNumId w:val="12"/>
  </w:num>
  <w:num w:numId="13">
    <w:abstractNumId w:val="27"/>
  </w:num>
  <w:num w:numId="14">
    <w:abstractNumId w:val="0"/>
  </w:num>
  <w:num w:numId="15">
    <w:abstractNumId w:val="16"/>
  </w:num>
  <w:num w:numId="16">
    <w:abstractNumId w:val="7"/>
  </w:num>
  <w:num w:numId="17">
    <w:abstractNumId w:val="15"/>
  </w:num>
  <w:num w:numId="18">
    <w:abstractNumId w:val="21"/>
  </w:num>
  <w:num w:numId="19">
    <w:abstractNumId w:val="19"/>
  </w:num>
  <w:num w:numId="20">
    <w:abstractNumId w:val="23"/>
  </w:num>
  <w:num w:numId="21">
    <w:abstractNumId w:val="3"/>
  </w:num>
  <w:num w:numId="22">
    <w:abstractNumId w:val="13"/>
  </w:num>
  <w:num w:numId="23">
    <w:abstractNumId w:val="26"/>
  </w:num>
  <w:num w:numId="24">
    <w:abstractNumId w:val="6"/>
  </w:num>
  <w:num w:numId="25">
    <w:abstractNumId w:val="24"/>
  </w:num>
  <w:num w:numId="26">
    <w:abstractNumId w:val="25"/>
  </w:num>
  <w:num w:numId="27">
    <w:abstractNumId w:val="4"/>
  </w:num>
  <w:num w:numId="28">
    <w:abstractNumId w:val="28"/>
  </w:num>
  <w:num w:numId="29">
    <w:abstractNumId w:val="2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89"/>
    <w:rsid w:val="00043FDD"/>
    <w:rsid w:val="000C7F27"/>
    <w:rsid w:val="00123C0F"/>
    <w:rsid w:val="00133FF5"/>
    <w:rsid w:val="001344D5"/>
    <w:rsid w:val="001F5F7F"/>
    <w:rsid w:val="00257942"/>
    <w:rsid w:val="002863FD"/>
    <w:rsid w:val="002E0097"/>
    <w:rsid w:val="002E66D7"/>
    <w:rsid w:val="00382796"/>
    <w:rsid w:val="003F50E7"/>
    <w:rsid w:val="004872CF"/>
    <w:rsid w:val="0053218F"/>
    <w:rsid w:val="00566998"/>
    <w:rsid w:val="005A1591"/>
    <w:rsid w:val="005C2645"/>
    <w:rsid w:val="005C41D4"/>
    <w:rsid w:val="005E766D"/>
    <w:rsid w:val="006A1F40"/>
    <w:rsid w:val="006C076E"/>
    <w:rsid w:val="00700189"/>
    <w:rsid w:val="007B2EAF"/>
    <w:rsid w:val="008208BE"/>
    <w:rsid w:val="00857E05"/>
    <w:rsid w:val="008667B5"/>
    <w:rsid w:val="008F4A02"/>
    <w:rsid w:val="00956755"/>
    <w:rsid w:val="009B579C"/>
    <w:rsid w:val="009C7C4E"/>
    <w:rsid w:val="009F1A4E"/>
    <w:rsid w:val="00A45C47"/>
    <w:rsid w:val="00AD6995"/>
    <w:rsid w:val="00B26CB3"/>
    <w:rsid w:val="00B65107"/>
    <w:rsid w:val="00BA4B17"/>
    <w:rsid w:val="00D975C5"/>
    <w:rsid w:val="00DD331A"/>
    <w:rsid w:val="00E213D1"/>
    <w:rsid w:val="00F234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F45167-32D5-41FE-A702-D09E2AB1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uiPriority w:val="1"/>
    <w:qFormat/>
    <w:rsid w:val="000C7F27"/>
    <w:pPr>
      <w:spacing w:after="0" w:line="240" w:lineRule="auto"/>
    </w:pPr>
  </w:style>
  <w:style w:type="paragraph" w:styleId="1">
    <w:name w:val="heading 1"/>
    <w:basedOn w:val="a0"/>
    <w:link w:val="10"/>
    <w:uiPriority w:val="1"/>
    <w:qFormat/>
    <w:rsid w:val="00257942"/>
    <w:pPr>
      <w:spacing w:before="65"/>
      <w:jc w:val="center"/>
      <w:outlineLvl w:val="0"/>
    </w:pPr>
    <w:rPr>
      <w:b/>
      <w:bCs/>
      <w:sz w:val="28"/>
      <w:szCs w:val="31"/>
    </w:rPr>
  </w:style>
  <w:style w:type="paragraph" w:styleId="2">
    <w:name w:val="heading 2"/>
    <w:basedOn w:val="a0"/>
    <w:next w:val="a0"/>
    <w:link w:val="20"/>
    <w:uiPriority w:val="9"/>
    <w:unhideWhenUsed/>
    <w:qFormat/>
    <w:rsid w:val="00257942"/>
    <w:pPr>
      <w:keepNext/>
      <w:keepLines/>
      <w:spacing w:before="120" w:after="120"/>
      <w:jc w:val="center"/>
      <w:outlineLvl w:val="1"/>
    </w:pPr>
    <w:rPr>
      <w:rFonts w:eastAsiaTheme="majorEastAsia" w:cstheme="majorBidi"/>
      <w:b/>
      <w:sz w:val="28"/>
      <w:szCs w:val="26"/>
    </w:rPr>
  </w:style>
  <w:style w:type="paragraph" w:styleId="4">
    <w:name w:val="heading 4"/>
    <w:basedOn w:val="a0"/>
    <w:next w:val="a0"/>
    <w:link w:val="40"/>
    <w:uiPriority w:val="9"/>
    <w:semiHidden/>
    <w:unhideWhenUsed/>
    <w:qFormat/>
    <w:rsid w:val="004872C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1"/>
    <w:rsid w:val="00257942"/>
    <w:rPr>
      <w:b/>
      <w:bCs/>
      <w:sz w:val="28"/>
      <w:szCs w:val="31"/>
    </w:rPr>
  </w:style>
  <w:style w:type="paragraph" w:styleId="a4">
    <w:name w:val="List Paragraph"/>
    <w:basedOn w:val="a0"/>
    <w:uiPriority w:val="34"/>
    <w:qFormat/>
    <w:rsid w:val="00700189"/>
    <w:pPr>
      <w:ind w:left="1604" w:hanging="360"/>
    </w:pPr>
  </w:style>
  <w:style w:type="paragraph" w:styleId="a5">
    <w:name w:val="Body Text"/>
    <w:basedOn w:val="a0"/>
    <w:link w:val="a6"/>
    <w:uiPriority w:val="99"/>
    <w:qFormat/>
    <w:rsid w:val="00700189"/>
    <w:pPr>
      <w:ind w:left="1604"/>
    </w:pPr>
  </w:style>
  <w:style w:type="character" w:customStyle="1" w:styleId="a6">
    <w:name w:val="Основной текст Знак"/>
    <w:basedOn w:val="a1"/>
    <w:link w:val="a5"/>
    <w:uiPriority w:val="99"/>
    <w:rsid w:val="00700189"/>
    <w:rPr>
      <w:rFonts w:ascii="Times New Roman" w:eastAsia="Times New Roman" w:hAnsi="Times New Roman" w:cs="Times New Roman"/>
      <w:sz w:val="24"/>
      <w:szCs w:val="24"/>
      <w:lang w:eastAsia="ru-RU" w:bidi="ru-RU"/>
    </w:rPr>
  </w:style>
  <w:style w:type="character" w:styleId="a7">
    <w:name w:val="Hyperlink"/>
    <w:basedOn w:val="a1"/>
    <w:uiPriority w:val="99"/>
    <w:unhideWhenUsed/>
    <w:rsid w:val="00700189"/>
    <w:rPr>
      <w:color w:val="0563C1" w:themeColor="hyperlink"/>
      <w:u w:val="single"/>
    </w:rPr>
  </w:style>
  <w:style w:type="paragraph" w:styleId="a">
    <w:name w:val="List Bullet"/>
    <w:basedOn w:val="a0"/>
    <w:unhideWhenUsed/>
    <w:rsid w:val="00700189"/>
    <w:pPr>
      <w:numPr>
        <w:numId w:val="14"/>
      </w:numPr>
    </w:pPr>
    <w:rPr>
      <w:lang w:eastAsia="zh-CN"/>
    </w:rPr>
  </w:style>
  <w:style w:type="character" w:customStyle="1" w:styleId="40">
    <w:name w:val="Заголовок 4 Знак"/>
    <w:basedOn w:val="a1"/>
    <w:link w:val="4"/>
    <w:uiPriority w:val="9"/>
    <w:semiHidden/>
    <w:rsid w:val="004872CF"/>
    <w:rPr>
      <w:rFonts w:asciiTheme="majorHAnsi" w:eastAsiaTheme="majorEastAsia" w:hAnsiTheme="majorHAnsi" w:cstheme="majorBidi"/>
      <w:i/>
      <w:iCs/>
      <w:color w:val="2E74B5" w:themeColor="accent1" w:themeShade="BF"/>
      <w:lang w:eastAsia="ru-RU" w:bidi="ru-RU"/>
    </w:rPr>
  </w:style>
  <w:style w:type="character" w:customStyle="1" w:styleId="20">
    <w:name w:val="Заголовок 2 Знак"/>
    <w:basedOn w:val="a1"/>
    <w:link w:val="2"/>
    <w:uiPriority w:val="9"/>
    <w:rsid w:val="00257942"/>
    <w:rPr>
      <w:rFonts w:eastAsiaTheme="majorEastAsia" w:cstheme="majorBidi"/>
      <w:b/>
      <w:sz w:val="28"/>
      <w:szCs w:val="26"/>
    </w:rPr>
  </w:style>
  <w:style w:type="paragraph" w:styleId="a8">
    <w:name w:val="TOC Heading"/>
    <w:basedOn w:val="1"/>
    <w:next w:val="a0"/>
    <w:uiPriority w:val="39"/>
    <w:unhideWhenUsed/>
    <w:qFormat/>
    <w:rsid w:val="00257942"/>
    <w:pPr>
      <w:keepNext/>
      <w:keepLine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11">
    <w:name w:val="toc 1"/>
    <w:basedOn w:val="a0"/>
    <w:next w:val="a0"/>
    <w:autoRedefine/>
    <w:uiPriority w:val="39"/>
    <w:unhideWhenUsed/>
    <w:rsid w:val="00D975C5"/>
    <w:pPr>
      <w:tabs>
        <w:tab w:val="right" w:leader="dot" w:pos="9345"/>
      </w:tabs>
      <w:spacing w:after="100"/>
    </w:pPr>
    <w:rPr>
      <w:b/>
      <w:noProof/>
    </w:rPr>
  </w:style>
  <w:style w:type="paragraph" w:styleId="21">
    <w:name w:val="toc 2"/>
    <w:basedOn w:val="a0"/>
    <w:next w:val="a0"/>
    <w:autoRedefine/>
    <w:uiPriority w:val="39"/>
    <w:unhideWhenUsed/>
    <w:rsid w:val="00257942"/>
    <w:pPr>
      <w:spacing w:after="100"/>
      <w:ind w:left="240"/>
    </w:pPr>
  </w:style>
  <w:style w:type="table" w:customStyle="1" w:styleId="TableNormal">
    <w:name w:val="Table Normal"/>
    <w:uiPriority w:val="2"/>
    <w:semiHidden/>
    <w:unhideWhenUsed/>
    <w:qFormat/>
    <w:rsid w:val="002863FD"/>
    <w:pPr>
      <w:spacing w:after="0" w:line="240" w:lineRule="auto"/>
    </w:pPr>
    <w:rPr>
      <w:rFonts w:asciiTheme="minorHAnsi" w:hAnsiTheme="minorHAnsi" w:cstheme="minorBid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a0"/>
    <w:uiPriority w:val="1"/>
    <w:qFormat/>
    <w:rsid w:val="002863FD"/>
    <w:pPr>
      <w:spacing w:before="46"/>
      <w:jc w:val="center"/>
    </w:pPr>
    <w:rPr>
      <w:rFonts w:eastAsia="Times New Roman"/>
      <w:sz w:val="22"/>
      <w:szCs w:val="22"/>
      <w:lang w:eastAsia="ru-RU" w:bidi="ru-RU"/>
    </w:rPr>
  </w:style>
  <w:style w:type="paragraph" w:styleId="a9">
    <w:name w:val="Normal (Web)"/>
    <w:basedOn w:val="a0"/>
    <w:uiPriority w:val="99"/>
    <w:semiHidden/>
    <w:unhideWhenUsed/>
    <w:rsid w:val="00D975C5"/>
    <w:pPr>
      <w:spacing w:before="100" w:beforeAutospacing="1" w:after="100" w:afterAutospacing="1"/>
    </w:pPr>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783208">
      <w:bodyDiv w:val="1"/>
      <w:marLeft w:val="0"/>
      <w:marRight w:val="0"/>
      <w:marTop w:val="0"/>
      <w:marBottom w:val="0"/>
      <w:divBdr>
        <w:top w:val="none" w:sz="0" w:space="0" w:color="auto"/>
        <w:left w:val="none" w:sz="0" w:space="0" w:color="auto"/>
        <w:bottom w:val="none" w:sz="0" w:space="0" w:color="auto"/>
        <w:right w:val="none" w:sz="0" w:space="0" w:color="auto"/>
      </w:divBdr>
    </w:div>
    <w:div w:id="884948514">
      <w:bodyDiv w:val="1"/>
      <w:marLeft w:val="0"/>
      <w:marRight w:val="0"/>
      <w:marTop w:val="0"/>
      <w:marBottom w:val="0"/>
      <w:divBdr>
        <w:top w:val="none" w:sz="0" w:space="0" w:color="auto"/>
        <w:left w:val="none" w:sz="0" w:space="0" w:color="auto"/>
        <w:bottom w:val="none" w:sz="0" w:space="0" w:color="auto"/>
        <w:right w:val="none" w:sz="0" w:space="0" w:color="auto"/>
      </w:divBdr>
    </w:div>
    <w:div w:id="1004406061">
      <w:bodyDiv w:val="1"/>
      <w:marLeft w:val="0"/>
      <w:marRight w:val="0"/>
      <w:marTop w:val="0"/>
      <w:marBottom w:val="0"/>
      <w:divBdr>
        <w:top w:val="none" w:sz="0" w:space="0" w:color="auto"/>
        <w:left w:val="none" w:sz="0" w:space="0" w:color="auto"/>
        <w:bottom w:val="none" w:sz="0" w:space="0" w:color="auto"/>
        <w:right w:val="none" w:sz="0" w:space="0" w:color="auto"/>
      </w:divBdr>
    </w:div>
    <w:div w:id="1439331179">
      <w:bodyDiv w:val="1"/>
      <w:marLeft w:val="0"/>
      <w:marRight w:val="0"/>
      <w:marTop w:val="0"/>
      <w:marBottom w:val="0"/>
      <w:divBdr>
        <w:top w:val="none" w:sz="0" w:space="0" w:color="auto"/>
        <w:left w:val="none" w:sz="0" w:space="0" w:color="auto"/>
        <w:bottom w:val="none" w:sz="0" w:space="0" w:color="auto"/>
        <w:right w:val="none" w:sz="0" w:space="0" w:color="auto"/>
      </w:divBdr>
    </w:div>
    <w:div w:id="1449541537">
      <w:bodyDiv w:val="1"/>
      <w:marLeft w:val="0"/>
      <w:marRight w:val="0"/>
      <w:marTop w:val="0"/>
      <w:marBottom w:val="0"/>
      <w:divBdr>
        <w:top w:val="none" w:sz="0" w:space="0" w:color="auto"/>
        <w:left w:val="none" w:sz="0" w:space="0" w:color="auto"/>
        <w:bottom w:val="none" w:sz="0" w:space="0" w:color="auto"/>
        <w:right w:val="none" w:sz="0" w:space="0" w:color="auto"/>
      </w:divBdr>
    </w:div>
    <w:div w:id="1681472037">
      <w:bodyDiv w:val="1"/>
      <w:marLeft w:val="0"/>
      <w:marRight w:val="0"/>
      <w:marTop w:val="0"/>
      <w:marBottom w:val="0"/>
      <w:divBdr>
        <w:top w:val="none" w:sz="0" w:space="0" w:color="auto"/>
        <w:left w:val="none" w:sz="0" w:space="0" w:color="auto"/>
        <w:bottom w:val="none" w:sz="0" w:space="0" w:color="auto"/>
        <w:right w:val="none" w:sz="0" w:space="0" w:color="auto"/>
      </w:divBdr>
    </w:div>
    <w:div w:id="1779179818">
      <w:bodyDiv w:val="1"/>
      <w:marLeft w:val="0"/>
      <w:marRight w:val="0"/>
      <w:marTop w:val="0"/>
      <w:marBottom w:val="0"/>
      <w:divBdr>
        <w:top w:val="none" w:sz="0" w:space="0" w:color="auto"/>
        <w:left w:val="none" w:sz="0" w:space="0" w:color="auto"/>
        <w:bottom w:val="none" w:sz="0" w:space="0" w:color="auto"/>
        <w:right w:val="none" w:sz="0" w:space="0" w:color="auto"/>
      </w:divBdr>
    </w:div>
    <w:div w:id="1943100845">
      <w:bodyDiv w:val="1"/>
      <w:marLeft w:val="0"/>
      <w:marRight w:val="0"/>
      <w:marTop w:val="0"/>
      <w:marBottom w:val="0"/>
      <w:divBdr>
        <w:top w:val="none" w:sz="0" w:space="0" w:color="auto"/>
        <w:left w:val="none" w:sz="0" w:space="0" w:color="auto"/>
        <w:bottom w:val="none" w:sz="0" w:space="0" w:color="auto"/>
        <w:right w:val="none" w:sz="0" w:space="0" w:color="auto"/>
      </w:divBdr>
    </w:div>
    <w:div w:id="1958558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4D64C-6D66-465F-9D55-123ECF18C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39</Pages>
  <Words>9198</Words>
  <Characters>52433</Characters>
  <Application>Microsoft Office Word</Application>
  <DocSecurity>0</DocSecurity>
  <Lines>436</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Росс</dc:creator>
  <cp:keywords/>
  <dc:description/>
  <cp:lastModifiedBy>Василий Росс</cp:lastModifiedBy>
  <cp:revision>13</cp:revision>
  <dcterms:created xsi:type="dcterms:W3CDTF">2020-12-04T16:45:00Z</dcterms:created>
  <dcterms:modified xsi:type="dcterms:W3CDTF">2021-01-10T21:00:00Z</dcterms:modified>
</cp:coreProperties>
</file>