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9" w:rsidRDefault="001E27B9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:rsidR="000606E9" w:rsidRDefault="001E27B9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0606E9" w:rsidRDefault="000606E9">
      <w:pPr>
        <w:pStyle w:val="Standard"/>
        <w:jc w:val="center"/>
        <w:rPr>
          <w:lang w:val="ru-RU"/>
        </w:rPr>
      </w:pPr>
    </w:p>
    <w:p w:rsidR="000606E9" w:rsidRDefault="000606E9">
      <w:pPr>
        <w:pStyle w:val="Standard"/>
        <w:jc w:val="center"/>
        <w:rPr>
          <w:lang w:val="ru-RU"/>
        </w:rPr>
      </w:pPr>
    </w:p>
    <w:tbl>
      <w:tblPr>
        <w:tblW w:w="10998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867F22" w:rsidRDefault="001E27B9">
            <w:pPr>
              <w:pStyle w:val="Standarduser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0606E9" w:rsidTr="0012547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867F22" w:rsidRDefault="00867F22">
            <w:pPr>
              <w:pStyle w:val="Standarduser"/>
              <w:jc w:val="center"/>
            </w:pPr>
            <w:r w:rsidRPr="00867F22"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1451BA" w:rsidRDefault="00C3552B" w:rsidP="00C3552B">
            <w:pPr>
              <w:pStyle w:val="Standarduser"/>
              <w:jc w:val="center"/>
              <w:rPr>
                <w:rFonts w:cs="Times New Roman"/>
                <w:sz w:val="18"/>
                <w:shd w:val="clear" w:color="auto" w:fill="C0C0C0"/>
                <w:lang w:val="ru-RU"/>
              </w:rPr>
            </w:pPr>
            <w:r w:rsidRPr="00C3552B"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Числа с плавающей точкой: что это такое и как они работают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E447E5" w:rsidP="00125479">
            <w:pPr>
              <w:pStyle w:val="Standarduser"/>
              <w:jc w:val="center"/>
              <w:rPr>
                <w:sz w:val="18"/>
                <w:shd w:val="clear" w:color="auto" w:fill="C0C0C0"/>
                <w:lang w:val="ru-RU"/>
              </w:rPr>
            </w:pPr>
            <w:r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2023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C3552B" w:rsidRDefault="00C3552B">
            <w:pPr>
              <w:pStyle w:val="Standarduser"/>
              <w:jc w:val="center"/>
              <w:rPr>
                <w:sz w:val="18"/>
                <w:shd w:val="clear" w:color="auto" w:fill="C0C0C0"/>
                <w:lang w:val="ru-RU"/>
              </w:rPr>
            </w:pPr>
            <w:r>
              <w:rPr>
                <w:rFonts w:cs="Times New Roman"/>
                <w:sz w:val="18"/>
                <w:szCs w:val="45"/>
                <w:shd w:val="clear" w:color="auto" w:fill="FFFFFF"/>
              </w:rPr>
              <w:t>~</w:t>
            </w:r>
            <w:r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2300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867F22">
            <w:pPr>
              <w:pStyle w:val="Standarduser"/>
              <w:jc w:val="center"/>
            </w:pPr>
            <w:r w:rsidRPr="00867F22">
              <w:rPr>
                <w:sz w:val="18"/>
              </w:rPr>
              <w:t>24.09.2025</w:t>
            </w: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 w:rsidP="00867F22">
            <w:pPr>
              <w:pStyle w:val="Standardus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125479" w:rsidRDefault="000606E9" w:rsidP="00125479">
            <w:pPr>
              <w:pStyle w:val="Standarduser"/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:rsidR="000606E9" w:rsidRDefault="000606E9">
      <w:pPr>
        <w:pStyle w:val="Standard"/>
        <w:jc w:val="center"/>
        <w:rPr>
          <w:lang w:val="ru-RU"/>
        </w:rPr>
      </w:pPr>
    </w:p>
    <w:p w:rsidR="000606E9" w:rsidRPr="00867F22" w:rsidRDefault="001E27B9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67F22">
        <w:rPr>
          <w:u w:val="single"/>
          <w:lang w:val="ru-RU"/>
        </w:rPr>
        <w:t>Ефимов А.Д.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67F22">
        <w:rPr>
          <w:u w:val="single"/>
        </w:rPr>
        <w:t>P</w:t>
      </w:r>
      <w:r w:rsidR="00867F22" w:rsidRPr="00867F22">
        <w:rPr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0606E9" w:rsidRPr="00867F22" w:rsidRDefault="001E27B9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0606E9" w:rsidRDefault="000606E9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33"/>
      </w:tblGrid>
      <w:tr w:rsidR="000606E9" w:rsidRPr="00C808C8">
        <w:trPr>
          <w:trHeight w:val="795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0606E9" w:rsidRPr="00867F22" w:rsidRDefault="00C3552B">
            <w:pPr>
              <w:pStyle w:val="TableContents"/>
              <w:rPr>
                <w:lang w:val="ru-RU"/>
              </w:rPr>
            </w:pPr>
            <w:r w:rsidRPr="00C3552B">
              <w:rPr>
                <w:lang w:val="ru-RU"/>
              </w:rPr>
              <w:t>https://skillbox.ru/media/code/chisla-s-plavayushchey-tochkoy-chto-eto-takoe-i-kak-oni-rabotayut</w:t>
            </w:r>
          </w:p>
        </w:tc>
      </w:tr>
      <w:tr w:rsidR="000606E9" w:rsidRPr="0008480D"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6E38D8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08480D" w:rsidRPr="0008480D" w:rsidRDefault="00C3552B" w:rsidP="0008480D">
            <w:pPr>
              <w:pStyle w:val="TableContents"/>
            </w:pPr>
            <w:bookmarkStart w:id="0" w:name="_GoBack"/>
            <w:bookmarkEnd w:id="0"/>
            <w:r>
              <w:rPr>
                <w:lang w:val="ru-RU"/>
              </w:rPr>
              <w:t>Числа</w:t>
            </w:r>
            <w:r w:rsidRPr="0008480D">
              <w:t>,</w:t>
            </w:r>
            <w:r w:rsidR="0008480D" w:rsidRPr="0008480D">
              <w:t xml:space="preserve"> IEEE 754, </w:t>
            </w:r>
            <w:r w:rsidR="0008480D">
              <w:t>K-C-S</w:t>
            </w:r>
          </w:p>
          <w:p w:rsidR="000606E9" w:rsidRPr="0008480D" w:rsidRDefault="000606E9">
            <w:pPr>
              <w:pStyle w:val="TableContents"/>
            </w:pPr>
          </w:p>
        </w:tc>
      </w:tr>
      <w:tr w:rsidR="000606E9" w:rsidRPr="00E447E5"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:rsidR="00C808C8" w:rsidRDefault="00E447E5" w:rsidP="00E447E5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rPr>
                <w:lang w:val="ru-RU"/>
              </w:rPr>
            </w:pPr>
            <w:r>
              <w:t>Intel</w:t>
            </w:r>
            <w:r w:rsidRPr="00E447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DEC</w:t>
            </w:r>
            <w:r w:rsidRPr="00E447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соревновались кто первый создаст единый стандарт вещественных чисел, тем самым появились </w:t>
            </w:r>
            <w:r>
              <w:t>VAX</w:t>
            </w:r>
            <w:r w:rsidRPr="00E447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K</w:t>
            </w:r>
            <w:r w:rsidRPr="00E447E5">
              <w:rPr>
                <w:lang w:val="ru-RU"/>
              </w:rPr>
              <w:t>-</w:t>
            </w:r>
            <w:r>
              <w:t>C</w:t>
            </w:r>
            <w:r w:rsidRPr="00E447E5">
              <w:rPr>
                <w:lang w:val="ru-RU"/>
              </w:rPr>
              <w:t>-</w:t>
            </w:r>
            <w:r>
              <w:t>S</w:t>
            </w:r>
            <w:r w:rsidRPr="00E447E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Но именно </w:t>
            </w:r>
            <w:r>
              <w:t>K</w:t>
            </w:r>
            <w:r w:rsidRPr="00E447E5">
              <w:rPr>
                <w:lang w:val="ru-RU"/>
              </w:rPr>
              <w:t>-</w:t>
            </w:r>
            <w:r>
              <w:t>C</w:t>
            </w:r>
            <w:r w:rsidRPr="00E447E5">
              <w:rPr>
                <w:lang w:val="ru-RU"/>
              </w:rPr>
              <w:t>-</w:t>
            </w:r>
            <w:r>
              <w:t>S</w:t>
            </w:r>
            <w:r w:rsidRPr="00E447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 </w:t>
            </w:r>
            <w:r>
              <w:t>Intel</w:t>
            </w:r>
            <w:r w:rsidRPr="00E447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лег в основу </w:t>
            </w:r>
            <w:r w:rsidR="00A641DA">
              <w:rPr>
                <w:lang w:val="ru-RU"/>
              </w:rPr>
              <w:t xml:space="preserve">стандарта </w:t>
            </w:r>
            <w:r w:rsidR="00A641DA">
              <w:t>IEEE</w:t>
            </w:r>
            <w:r w:rsidR="00A641DA" w:rsidRPr="00A641DA">
              <w:rPr>
                <w:lang w:val="ru-RU"/>
              </w:rPr>
              <w:t xml:space="preserve"> 75</w:t>
            </w:r>
            <w:r w:rsidR="00A641DA">
              <w:rPr>
                <w:lang w:val="ru-RU"/>
              </w:rPr>
              <w:t>4</w:t>
            </w:r>
            <w:r w:rsidR="00A641DA" w:rsidRPr="00A641DA">
              <w:rPr>
                <w:lang w:val="ru-RU"/>
              </w:rPr>
              <w:t>.</w:t>
            </w:r>
          </w:p>
          <w:p w:rsidR="00A641DA" w:rsidRDefault="00A641DA" w:rsidP="00E447E5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В числах с плавающей точкой экспонента не меняется при переходе</w:t>
            </w:r>
            <w:r w:rsidR="00297D85">
              <w:rPr>
                <w:lang w:val="ru-RU"/>
              </w:rPr>
              <w:t xml:space="preserve"> к другому основанию</w:t>
            </w:r>
            <w:r>
              <w:rPr>
                <w:lang w:val="ru-RU"/>
              </w:rPr>
              <w:t xml:space="preserve"> </w:t>
            </w:r>
          </w:p>
          <w:p w:rsidR="00E447E5" w:rsidRDefault="00297D85" w:rsidP="00E447E5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Числа с плавающей точкой имеют два нуля – положительный и отрицательный.</w:t>
            </w:r>
          </w:p>
          <w:p w:rsidR="00C52A93" w:rsidRDefault="00C52A93" w:rsidP="00C52A9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Граница между </w:t>
            </w:r>
            <w:r w:rsidRPr="00C52A93">
              <w:rPr>
                <w:lang w:val="ru-RU"/>
              </w:rPr>
              <w:t xml:space="preserve">нормализованными и </w:t>
            </w:r>
            <w:proofErr w:type="spellStart"/>
            <w:r w:rsidRPr="00C52A93">
              <w:rPr>
                <w:lang w:val="ru-RU"/>
              </w:rPr>
              <w:t>денормализованными</w:t>
            </w:r>
            <w:proofErr w:type="spellEnd"/>
            <w:r w:rsidRPr="00C52A93">
              <w:rPr>
                <w:lang w:val="ru-RU"/>
              </w:rPr>
              <w:t xml:space="preserve"> числами лежит ровно на числе 0.75.</w:t>
            </w:r>
          </w:p>
          <w:p w:rsidR="00C52A93" w:rsidRPr="00C52A93" w:rsidRDefault="00297D85" w:rsidP="00C52A9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Числа имеют одинарную и двойную точность, где второе применяется где важна более высокая точность.</w:t>
            </w:r>
          </w:p>
        </w:tc>
      </w:tr>
      <w:tr w:rsidR="000606E9" w:rsidRPr="00C808C8">
        <w:trPr>
          <w:trHeight w:val="1079"/>
        </w:trPr>
        <w:tc>
          <w:tcPr>
            <w:tcW w:w="1073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E62426" w:rsidRDefault="001E27B9">
            <w:pPr>
              <w:pStyle w:val="TableContents"/>
              <w:rPr>
                <w:lang w:val="ru-RU"/>
              </w:rPr>
            </w:pPr>
            <w:r w:rsidRPr="00E62426">
              <w:rPr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C3552B" w:rsidRPr="00E62426" w:rsidRDefault="00C3552B" w:rsidP="00C3552B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lang w:val="ru-RU"/>
              </w:rPr>
            </w:pPr>
            <w:r w:rsidRPr="00E62426">
              <w:rPr>
                <w:lang w:val="ru-RU"/>
              </w:rPr>
              <w:t>Общий стандарт позволяет разным компьютерным архитектурам удобно и эффективно работать с вещественными числами.</w:t>
            </w:r>
          </w:p>
          <w:p w:rsidR="00E62426" w:rsidRDefault="00B76819" w:rsidP="00B76819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lang w:val="ru-RU"/>
              </w:rPr>
            </w:pPr>
            <w:r w:rsidRPr="00E62426">
              <w:t>K</w:t>
            </w:r>
            <w:r w:rsidRPr="00E62426">
              <w:rPr>
                <w:lang w:val="ru-RU"/>
              </w:rPr>
              <w:t>-</w:t>
            </w:r>
            <w:r w:rsidRPr="00E62426">
              <w:t>C</w:t>
            </w:r>
            <w:r w:rsidRPr="00E62426">
              <w:rPr>
                <w:lang w:val="ru-RU"/>
              </w:rPr>
              <w:t>-</w:t>
            </w:r>
            <w:r w:rsidRPr="00E62426">
              <w:t>S</w:t>
            </w:r>
            <w:r w:rsidRPr="00E62426">
              <w:rPr>
                <w:lang w:val="ru-RU"/>
              </w:rPr>
              <w:t xml:space="preserve"> </w:t>
            </w:r>
            <w:r w:rsidR="00E62426" w:rsidRPr="00E62426">
              <w:rPr>
                <w:lang w:val="ru-RU"/>
              </w:rPr>
              <w:t>обладает высокой точностью,</w:t>
            </w:r>
            <w:r w:rsidR="00E62426" w:rsidRPr="00E62426">
              <w:t> </w:t>
            </w:r>
            <w:r w:rsidR="00E62426" w:rsidRPr="00E62426">
              <w:rPr>
                <w:bCs/>
                <w:lang w:val="ru-RU"/>
              </w:rPr>
              <w:t>поскольку использует десятичный формат представления чисел</w:t>
            </w:r>
            <w:r w:rsidR="00E62426">
              <w:rPr>
                <w:lang w:val="ru-RU"/>
              </w:rPr>
              <w:t>.</w:t>
            </w:r>
          </w:p>
          <w:p w:rsidR="00E447E5" w:rsidRPr="00E62426" w:rsidRDefault="00B76819" w:rsidP="00E62426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81" w:hanging="381"/>
              <w:rPr>
                <w:lang w:val="ru-RU"/>
              </w:rPr>
            </w:pPr>
            <w:r w:rsidRPr="00E62426">
              <w:t>IEEE</w:t>
            </w:r>
            <w:r w:rsidRPr="00E62426">
              <w:rPr>
                <w:lang w:val="ru-RU"/>
              </w:rPr>
              <w:t xml:space="preserve"> 754 поддерживает как очень большие вещественные числа так и очень маленькие</w:t>
            </w:r>
          </w:p>
        </w:tc>
      </w:tr>
      <w:tr w:rsidR="000606E9" w:rsidRPr="00C808C8">
        <w:trPr>
          <w:trHeight w:val="973"/>
        </w:trPr>
        <w:tc>
          <w:tcPr>
            <w:tcW w:w="10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C52A93" w:rsidRPr="00C52A93" w:rsidRDefault="00C52A93" w:rsidP="00C52A93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Из-за ограниченного количества битов, могут быть неточности.</w:t>
            </w:r>
          </w:p>
          <w:p w:rsidR="000606E9" w:rsidRPr="00C52A93" w:rsidRDefault="00C52A93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  <w:tab w:val="left" w:pos="564"/>
                <w:tab w:val="left" w:pos="624"/>
              </w:tabs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Денормализованные</w:t>
            </w:r>
            <w:proofErr w:type="spellEnd"/>
            <w:r>
              <w:rPr>
                <w:lang w:val="ru-RU"/>
              </w:rPr>
              <w:t xml:space="preserve"> числа могут приводить к потерям точности во время математических операция</w:t>
            </w:r>
          </w:p>
          <w:p w:rsidR="00C52A93" w:rsidRPr="00867F22" w:rsidRDefault="00C3552B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  <w:tab w:val="left" w:pos="564"/>
                <w:tab w:val="left" w:pos="624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Двойная точность </w:t>
            </w:r>
            <w:r w:rsidR="00D53741">
              <w:rPr>
                <w:lang w:val="ru-RU"/>
              </w:rPr>
              <w:t>допускает большие ресурсные траты в памяти компьютера</w:t>
            </w:r>
          </w:p>
        </w:tc>
      </w:tr>
      <w:tr w:rsidR="000606E9" w:rsidRPr="00C808C8">
        <w:trPr>
          <w:trHeight w:val="818"/>
        </w:trPr>
        <w:tc>
          <w:tcPr>
            <w:tcW w:w="10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FootnoteSymbol"/>
                <w:b/>
                <w:bCs/>
                <w:lang w:val="ru-RU"/>
              </w:rPr>
              <w:footnoteReference w:id="1"/>
            </w:r>
          </w:p>
          <w:p w:rsidR="000606E9" w:rsidRDefault="000606E9">
            <w:pPr>
              <w:pStyle w:val="TableContents"/>
              <w:rPr>
                <w:b/>
                <w:bCs/>
                <w:lang w:val="ru-RU"/>
              </w:rPr>
            </w:pPr>
          </w:p>
          <w:p w:rsidR="000606E9" w:rsidRDefault="000606E9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0606E9" w:rsidRDefault="000606E9">
      <w:pPr>
        <w:pStyle w:val="Standard"/>
        <w:rPr>
          <w:lang w:val="ru-RU"/>
        </w:rPr>
      </w:pPr>
    </w:p>
    <w:sectPr w:rsidR="000606E9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EE" w:rsidRDefault="004E6BEE">
      <w:r>
        <w:separator/>
      </w:r>
    </w:p>
  </w:endnote>
  <w:endnote w:type="continuationSeparator" w:id="0">
    <w:p w:rsidR="004E6BEE" w:rsidRDefault="004E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EE" w:rsidRDefault="004E6BEE">
      <w:r>
        <w:rPr>
          <w:color w:val="000000"/>
        </w:rPr>
        <w:separator/>
      </w:r>
    </w:p>
  </w:footnote>
  <w:footnote w:type="continuationSeparator" w:id="0">
    <w:p w:rsidR="004E6BEE" w:rsidRDefault="004E6BEE">
      <w:r>
        <w:continuationSeparator/>
      </w:r>
    </w:p>
  </w:footnote>
  <w:footnote w:id="1">
    <w:p w:rsidR="000606E9" w:rsidRPr="00867F22" w:rsidRDefault="001E27B9">
      <w:pPr>
        <w:pStyle w:val="a5"/>
        <w:tabs>
          <w:tab w:val="left" w:pos="511"/>
        </w:tabs>
        <w:ind w:left="283"/>
        <w:rPr>
          <w:lang w:val="ru-RU"/>
        </w:rPr>
      </w:pPr>
      <w:r>
        <w:rPr>
          <w:rStyle w:val="aa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FAB"/>
    <w:multiLevelType w:val="hybridMultilevel"/>
    <w:tmpl w:val="C838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78F5"/>
    <w:multiLevelType w:val="multilevel"/>
    <w:tmpl w:val="5736179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9DC1760"/>
    <w:multiLevelType w:val="hybridMultilevel"/>
    <w:tmpl w:val="C8E48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83B3F"/>
    <w:multiLevelType w:val="multilevel"/>
    <w:tmpl w:val="2A2E9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6B56062"/>
    <w:multiLevelType w:val="multilevel"/>
    <w:tmpl w:val="9CD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C7204"/>
    <w:multiLevelType w:val="hybridMultilevel"/>
    <w:tmpl w:val="96FA946A"/>
    <w:lvl w:ilvl="0" w:tplc="0419000F">
      <w:start w:val="1"/>
      <w:numFmt w:val="decimal"/>
      <w:lvlText w:val="%1."/>
      <w:lvlJc w:val="left"/>
      <w:pPr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6" w15:restartNumberingAfterBreak="0">
    <w:nsid w:val="5F0E5890"/>
    <w:multiLevelType w:val="multilevel"/>
    <w:tmpl w:val="86A60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E9"/>
    <w:rsid w:val="000606E9"/>
    <w:rsid w:val="0008480D"/>
    <w:rsid w:val="001004EE"/>
    <w:rsid w:val="00125479"/>
    <w:rsid w:val="001451BA"/>
    <w:rsid w:val="001E27B9"/>
    <w:rsid w:val="00297D85"/>
    <w:rsid w:val="004B31C3"/>
    <w:rsid w:val="004E6BEE"/>
    <w:rsid w:val="006E38D8"/>
    <w:rsid w:val="00867F22"/>
    <w:rsid w:val="00A641DA"/>
    <w:rsid w:val="00B76819"/>
    <w:rsid w:val="00C3552B"/>
    <w:rsid w:val="00C52A93"/>
    <w:rsid w:val="00C808C8"/>
    <w:rsid w:val="00D53741"/>
    <w:rsid w:val="00E447E5"/>
    <w:rsid w:val="00E62426"/>
    <w:rsid w:val="00E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EB91"/>
  <w15:docId w15:val="{A7D6B571-B78C-4C3A-ACF4-AF708BAA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pPr>
      <w:spacing w:before="140" w:after="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styleId="a6">
    <w:name w:val="Normal (Web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paragraph" w:customStyle="1" w:styleId="Standarduser">
    <w:name w:val="Standard (user)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VisitedInternetLink">
    <w:name w:val="Visited Internet Link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Антон</cp:lastModifiedBy>
  <cp:revision>5</cp:revision>
  <cp:lastPrinted>1899-12-31T21:00:00Z</cp:lastPrinted>
  <dcterms:created xsi:type="dcterms:W3CDTF">2025-09-23T15:04:00Z</dcterms:created>
  <dcterms:modified xsi:type="dcterms:W3CDTF">2025-09-23T18:24:00Z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