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CustomH1"/>
        <w:rPr/>
      </w:pPr>
      <w:r>
        <w:t>ЭПИЗОД 2: «КТО Я?»</w:t>
      </w:r>
    </w:p>
    <w:p>
      <w:pPr>
        <w:pStyle w:val="CustomH5"/>
        <w:rPr/>
      </w:pPr>
      <w:r>
        <w:t>(Глава 2. Кто я?)</w:t>
      </w:r>
    </w:p>
    <w:p>
      <w:pPr>
        <w:pStyle w:val="KadrName"/>
        <w:rPr/>
      </w:pPr>
      <w:r>
        <w:t>КАДР 1 — «</w:t>
      </w:r>
      <w:r>
        <w:rPr>
          <w:lang w:val="ru-RU"/>
        </w:rPr>
        <w:t>Тронный зал</w:t>
      </w:r>
      <w:r>
        <w:t>»</w:t>
      </w:r>
    </w:p>
    <w:p>
      <w:pPr>
        <w:pStyle w:val="PointName"/>
        <w:rPr/>
      </w:pPr>
      <w:r>
        <w:t>1. ПРОМТ (Изображение):</w:t>
      </w:r>
    </w:p>
    <w:p>
      <w:pPr>
        <w:pStyle w:val="NoIndent"/>
        <w:rPr/>
      </w:pPr>
      <w:r>
        <w:rPr/>
        <w:drawing xmlns:mc="http://schemas.openxmlformats.org/markup-compatibility/2006">
          <wp:inline distT="0" distB="0" distL="0" distR="0">
            <wp:extent cx="4589145" cy="2456815"/>
            <wp:effectExtent l="0" t="0" r="0" b="0"/>
            <wp:docPr id="1" name="Рисунок 1224499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2449978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Indent"/>
        <w:rPr/>
      </w:pPr>
      <w:r>
        <w:t>Величественный тронный зал с высокими потолками. На стенах — разноцветные ковры с богатым орнаментом и картины в тяжёлых золочёных рамах. В центре зала — искусной резьбы золочёный трон. Справа перед троном — зажжённый камин с потрескивающими поленьями, отбрасывающий тёплый оранжевый свет. Богатый волшебный интерьер.</w:t>
      </w:r>
    </w:p>
    <w:p>
      <w:pPr>
        <w:pStyle w:val="NoIndent"/>
        <w:rPr/>
      </w:pPr>
      <w:r>
        <w:t xml:space="preserve">Маленькая девочка в плаще </w:t>
      </w:r>
      <w:r>
        <w:rPr>
          <w:lang w:val="ru-RU"/>
        </w:rPr>
        <w:t>с большим любопытством осматривает окружение в замке, больше всего её внимание привлекла большая картина с портретом в широкой золоченной рамке, два персонажа как из референсных изображении</w:t>
      </w:r>
      <w:r>
        <w:rPr>
          <w:lang w:val="ru-RU"/>
        </w:rPr>
        <w:t xml:space="preserve"> стоят на заднем фоне. </w:t>
      </w:r>
      <w:r>
        <w:rPr>
          <w:lang w:val="ru-RU"/>
        </w:rPr>
        <w:t>М</w:t>
      </w:r>
      <w:r>
        <w:t xml:space="preserve">ягкий волшебный свет, </w:t>
      </w:r>
      <w:r>
        <w:rPr>
          <w:lang w:val="ru-RU"/>
        </w:rPr>
        <w:t>д</w:t>
      </w:r>
      <w:r>
        <w:t>етская сказочная иллюстрация, тёплые тона.</w:t>
      </w:r>
    </w:p>
    <w:p>
      <w:pPr>
        <w:pStyle w:val="PointName"/>
        <w:rPr/>
      </w:pPr>
      <w:r>
        <w:t>2. ПРОМТ (Видео):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Однокадровое видео по мотивам начального изображения: девочка с белыми волосами и в красном костюме идёт по длинному освещённому свечами каменному коридору замка, медленно оглядывается по сторонам с широко раскрытыми от удивления глазами, останавливается у старинных картин, тянется рукой, чтобы рассмотреть детали, мягкий тёплый свет камина и свечей подчёркивает текстуру каменных стен и ковров, король на троне и маг с магической книгой остаются на заднем плане почти неподвижными без взаимодействия, плавный медленный трекинг-кадр камеры сопровождает её движение вперёд в течение 10 секунд, кинематографичная композиция, высокая детализация, сказочная атмосфера.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pStyle w:val="PointName"/>
        <w:rPr/>
      </w:pPr>
      <w:r>
        <w:t>3. РАССКАЗЧИК:</w:t>
      </w:r>
    </w:p>
    <w:p>
      <w:pPr>
        <w:pStyle w:val="NoIndent"/>
        <w:rPr/>
      </w:pPr>
      <w:r>
        <w:t>Пока девочка шла к замку, она то и дело озиралась и поглядывала на Правителя с Советником. И хотя со стороны казалось, что её ничего не тревожит, она всё же испытывала волнение. Откуда я здесь? Что это за место? Кто я вообще такая? Мысли в её голове бегали с невероятной скоростью, так что ни одну из них она не могла ухватить и «додумать» до конца.</w:t>
      </w:r>
    </w:p>
    <w:p>
      <w:pPr>
        <w:pStyle w:val="NoIndent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Но войдя наконец во дворец, она почувствовала радость. Всё здесь казалось родным и знакомым. Так, наверное, чувствует себя каждый, когда возвращается домой после долгого путешествия. И всё же, девочка с любопытством изучала каждый уголок дворца. Больше всего её поразил величественный зал, украшенный коврами с разноцветным орнаментом и картинами в тяжелых золочёных рамах, висящи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ми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на стене. В центре стоял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искуссной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резьбы золоченый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трон, а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перед ним справа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зажженый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камин с потрескивающими поленьями.</w:t>
      </w:r>
    </w:p>
    <w:p>
      <w:pPr>
        <w:pStyle w:val="PointName"/>
        <w:rPr/>
      </w:pPr>
      <w:r>
        <w:t>4. ДИАЛОГИ:</w:t>
      </w:r>
    </w:p>
    <w:p>
      <w:pPr>
        <w:pStyle w:val="NoIndent"/>
        <w:rPr/>
      </w:pPr>
      <w:r>
        <w:rPr>
          <w:lang w:val="ru-RU"/>
        </w:rPr>
        <w:t>—</w:t>
      </w:r>
    </w:p>
    <w:p>
      <w:pPr>
        <w:pStyle w:val="PointName"/>
        <w:rPr/>
      </w:pPr>
      <w:r>
        <w:t>5. ПЕРЕХОД: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Муд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рый Хрусталик сел на трон и с интересом посмотрел на девочку. </w:t>
      </w:r>
    </w:p>
    <w:p>
      <w:pPr>
        <w:pStyle w:val="KadrName"/>
        <w:rPr/>
      </w:pPr>
      <w:r>
        <w:rPr/>
        <w:br w:type="page"/>
      </w:r>
    </w:p>
    <w:p>
      <w:pPr>
        <w:pStyle w:val="KadrName"/>
        <w:rPr/>
      </w:pPr>
      <w:r>
        <w:t>КАДР 2 — «</w:t>
      </w:r>
      <w:r>
        <w:rPr>
          <w:lang w:val="ru-RU"/>
        </w:rPr>
        <w:t>Варианты имён</w:t>
      </w:r>
      <w:r>
        <w:t>»</w:t>
      </w:r>
    </w:p>
    <w:p>
      <w:pPr>
        <w:pStyle w:val="PointName"/>
        <w:rPr/>
      </w:pPr>
      <w:r>
        <w:t>1. ПРОМТ (Изображение):</w:t>
      </w:r>
    </w:p>
    <w:p>
      <w:pPr>
        <w:pStyle w:val="NoIndent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4590415" cy="2627219"/>
            <wp:effectExtent l="0" t="0" r="0" b="0"/>
            <wp:docPr id="2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62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Indent"/>
        <w:rPr/>
      </w:pPr>
      <w:r>
        <w:rPr>
          <w:lang w:val="ru-RU"/>
        </w:rPr>
        <w:t>Персонаж в зелёном костюме в монокле и шляпе держит волшебную книгу, которая излучает яркий голубой свет. За основу прорисовки общего фона, деталей, окружения, предметов, как и единственного персонажа в кадре взяты Изображение 1, Изображение 2, Изображение 3.</w:t>
      </w:r>
    </w:p>
    <w:p>
      <w:pPr>
        <w:pStyle w:val="PointName"/>
        <w:rPr/>
      </w:pPr>
      <w:r>
        <w:t>2. ПРОМТ (Видео):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10-секундное однокадровое видео в стиле высокодетализированной 3D-анимации: тот же персонаж, что на референсе (молодой учёный в мантии и квадратной академической шапочке, с моноклем и значком на лацкане), стоит в величественном старинном зале с высокими колоннами и теплыми свечами на канделябрах на заднем плане, перед ним парит большая светящаяся магическая книга. Камера начинается в среднем плане спереди, мягко подрагивая, показывая, как герой быстро, но аккуратно перелистывает страницы книги, свет от страниц мерцает на его лице и одежде. На середине ролика он останавливается на нужной странице, его лицо меняется от сосредоточенности к радостному пониманию; затем камера медленно делает лёгкий наезд, когда он поднимает взгляд вверх с вдохновлённой, счастливой улыбкой, магическое свечение усиливается, создавая кинематографичный, сказочный, немного комичный настрой, без текста и логотипов в кадре.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pStyle w:val="NoIndent"/>
        <w:rPr/>
      </w:pPr>
    </w:p>
    <w:p>
      <w:pPr>
        <w:pStyle w:val="PointName"/>
        <w:rPr/>
      </w:pPr>
    </w:p>
    <w:p>
      <w:pPr>
        <w:pStyle w:val="PointName"/>
        <w:rPr/>
      </w:pPr>
      <w:r>
        <w:t>3. РАССКАЗЧИК: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Муд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 xml:space="preserve">рый Хрусталик сел на трон и с интересом посмотрел на девочку. </w:t>
      </w:r>
    </w:p>
    <w:p>
      <w:pPr>
        <w:pStyle w:val="PointName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Советник заботливо расправил складки на её плаще и подвел к правителю.</w:t>
      </w:r>
    </w:p>
    <w:p>
      <w:pPr>
        <w:pStyle w:val="PointName"/>
        <w:rPr/>
      </w:pPr>
      <w:r>
        <w:t>4. ДИАЛОГИ: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 Добро пожаловать в новый дом, — улыбнулся Мудрый Хрусталик, и вокруг его глаз заиграли добрые морщинки.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 Хм…, — нахмурилась девочка. — Вы — правитель, это ваш помощник, — она кивнула в с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торону Советника, — а кто же я?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Ты — новый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гер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-рой нашего мира! Т-точнее героиня… Мы призвали т-тебя на помощь нам и людям с планеты Земля! — разъяснил Советник. 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strike w:val="o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Значит спасать мир… — задумчиво произнесла девочка. — А это интересно. Только вот, как же меня зовут?  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Советник ждал этого момента и с нетерпением открыл папку. </w:t>
      </w:r>
    </w:p>
    <w:p>
      <w:pPr>
        <w:spacing w:line="25" w:lineRule="atLeast"/>
        <w:ind w:firstLine="709"/>
        <w:jc w:val="both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 Я тут накидал пар-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ру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вариантов! Ч-чудо Радужка? В-великое Око? Глаз Р-рыцарь?!</w:t>
      </w:r>
    </w:p>
    <w:p>
      <w:pPr>
        <w:pStyle w:val="PointName"/>
        <w:rPr/>
      </w:pPr>
      <w:r>
        <w:t>5. ПЕРЕХОД:</w:t>
      </w:r>
    </w:p>
    <w:p>
      <w:pPr>
        <w:pStyle w:val="KadrName"/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Мудрый Хрусталик приподнял бровь и с сомнением посмотрел на Советника.</w:t>
      </w:r>
    </w:p>
    <w:p>
      <w:pPr>
        <w:pStyle w:val="KadrName"/>
        <w:rPr/>
      </w:pPr>
      <w:r>
        <w:rPr/>
        <w:br w:type="page"/>
      </w:r>
    </w:p>
    <w:p>
      <w:pPr>
        <w:pStyle w:val="KadrName"/>
        <w:rPr/>
      </w:pPr>
      <w:r>
        <w:t>КАДР 3 — «</w:t>
      </w:r>
      <w:r>
        <w:rPr>
          <w:lang w:val="ru-RU"/>
        </w:rPr>
        <w:t>Суперглазка и Советник</w:t>
      </w:r>
      <w:r>
        <w:t>»</w:t>
      </w:r>
    </w:p>
    <w:p>
      <w:pPr>
        <w:pStyle w:val="PointName"/>
        <w:rPr/>
      </w:pPr>
      <w:r>
        <w:t>1. ПРОМТ (Изображение):</w:t>
      </w:r>
    </w:p>
    <w:p>
      <w:pPr>
        <w:spacing w:before="120" w:after="120"/>
        <w:ind w:firstLine="0"/>
        <w:jc w:val="center"/>
        <w:rPr/>
      </w:pPr>
      <w:r>
        <w:rPr>
          <w:rFonts w:ascii="Times New Roman" w:cs="Times New Roman" w:hAnsi="Times New Roman"/>
          <w:strike w:val="on"/>
          <w:color w:val="000000" w:themeColor="text1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4590415" cy="2561590"/>
            <wp:effectExtent l="0" t="0" r="0" b="0"/>
            <wp:docPr id="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/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На широком снимке изображена девочка с белыми волосами и в красно-белой накидке, держащаяся за руки с мужчиной в зеленой академической мантии и шапочке. Они идут по длинному, богато украшенному коридору с каменными арками, колоннами и красной ковровой дорожкой. Коридор освещен богато украшенными люстрами и канделябрами, которые отбрасывают теплый свет на окружающую обстановку. На стенах висят портреты, а на заднем плане видны большие деревянные двери. В правой руке мужчины книга светится мягким голубым светом.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pStyle w:val="PointName"/>
        <w:rPr/>
      </w:pPr>
      <w:r>
        <w:t>2. ПРОМТ (Видео):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Синематографичное 3D-видео в одном кадре: два персонажа по центру медленно идут по длинному готическому коридору замка, камера с лёгким плавным трекингом движется позади них на уровне плеч, подчёркивая глубину перспективы и мерцающие огни. Персонаж в высокой тёмной шляпе и длинном зелёном плаще держит в руках светящуюся книгу и спокойно рассказывает истории о замке, иногда поворачивая голову к девочке, голову персонажа оставь в одном и том же положении, а девочка с белыми волосами в красном костюме и белом плаще идёт рядом, держась за его руку и слегка покачиваясь в такт шагам, голову девочки оставь в одном и том же положении. Вдоль стен тепло освещённого каменного коридора горят канделябры с мягким золотистым светом, видны старинные портреты и арки, вдалеке постепенно раскрывается глубина пространства, создавая сказочную, уютную атмосферу, идеально уложенную в 10 секундный плавный проход. Головы персонажей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остаются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в одном положении, как на референсном изображении.</w:t>
      </w:r>
    </w:p>
    <w:p>
      <w:pPr>
        <w:pStyle w:val="PointName"/>
        <w:rPr/>
      </w:pPr>
      <w:r>
        <w:t>3. РАССКАЗЧИК: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Мудрый Хрусталик приподнял бровь и с сомнением посмотрел на Советника.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Но в следующий миг девочка почувствовала, как в груди её что-то затрепетало.  Если бы девочка знала, что такое душа, то скорее всего подумала, что это она.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Буквы собрались в правильный порядок и сорвались с её губ.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Советник слегка расстроился, что ни один из его вариантов, который он так долго подбирал, не подошёл. Но тут же взял себя в руки и многозначительно сказал: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Он выправил осанку, поднял подбородок чуть выше обычного и торжественно произнёс: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Он не ожидал такого порыва чувств, поэтому смутился и слегка покраснел.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Советник взял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Суперглазку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за руку и повёл её по длинным, утопающим в коврах коридорам. Пока они шли, он рассказывал ей удивительные истории о планете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Видеаль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. Замок был таким огромным, что, когда они добрались до её комнаты, наступил вечер. </w:t>
      </w:r>
    </w:p>
    <w:p>
      <w:pPr>
        <w:pStyle w:val="PointName"/>
        <w:rPr/>
      </w:pPr>
      <w:r>
        <w:t>4. ДИАЛОГИ: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Су…пер…глазка! Я —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! Теперь я точно знаю, что это мое имя.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Отлично! Таких героев у нас ещё не было! — довольно резюмировал Мудрый Хрусталик. 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! П-прекрасное имя. Теперь же тебе пора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отдохнуть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. А с завтрашнего дня ты приступаешь к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урокам и тренировкам. Ч-чтобы сделать из тебя настоящего героя — нужно многое знать и уметь. У тебя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буд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-дут самые лучшие учителя на этой планете.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Ведь од-дин из учителей — я сам! 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Ура! — девочка порывисто обняла его. 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Я рад, что вы подружились, — одобрительно кивнул Мудрый Хрусталик. — А теперь покажи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Суперглазке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её комнату.</w:t>
      </w:r>
    </w:p>
    <w:p>
      <w:pPr>
        <w:spacing w:line="25" w:lineRule="atLeast"/>
        <w:ind w:firstLine="709"/>
        <w:jc w:val="both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— Б-будет сделано,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П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равитель. За мной! </w:t>
      </w:r>
    </w:p>
    <w:p>
      <w:pPr>
        <w:pStyle w:val="PointName"/>
        <w:rPr/>
      </w:pPr>
    </w:p>
    <w:p>
      <w:pPr>
        <w:pStyle w:val="PointName"/>
        <w:rPr/>
      </w:pPr>
      <w:r>
        <w:t>5. ПЕРЕХОД:</w:t>
      </w:r>
    </w:p>
    <w:p>
      <w:pPr>
        <w:pStyle w:val="NoIndent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Она подбежала к широкому окну своей комнаты</w:t>
      </w:r>
      <w:r>
        <w:t>.</w:t>
      </w:r>
    </w:p>
    <w:p>
      <w:pPr>
        <w:pStyle w:val="KadrName"/>
        <w:rPr/>
      </w:pPr>
      <w:r>
        <w:t>КАДР 4 — «Н</w:t>
      </w:r>
      <w:r>
        <w:rPr>
          <w:lang w:val="ru-RU"/>
        </w:rPr>
        <w:t>овая комната</w:t>
      </w:r>
      <w:r>
        <w:t>»</w:t>
      </w:r>
    </w:p>
    <w:p>
      <w:pPr>
        <w:pStyle w:val="PointName"/>
        <w:rPr/>
      </w:pPr>
      <w:r>
        <w:t>1. ПРОМТ (Изображение):</w:t>
      </w:r>
    </w:p>
    <w:p>
      <w:pPr>
        <w:pStyle w:val="PointName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4585335" cy="256032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/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Девочка с заплетенными в косу белыми волосами, одетая в красный костюм супергероя и белую накидку, стоит в каменной комнате. Она машет своему отражению в круглом зеркале, висящем на стене. Перед ней деревянный стол с зажженной свечой, гусиным пером, чернилами и бумагами. Слева от нее кровать с лоскутным одеялом и подушками и книжная полка, заставленная старыми книгами. За ее спиной из большого арочного окна видна полная луна и ночной городской пейзаж. В комнате царит уютная средневековая атмосфера.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>
      <w:pPr>
        <w:pStyle w:val="PointName"/>
        <w:rPr/>
      </w:pPr>
      <w:r>
        <w:t>2. ПРОМТ (Видео):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10</w:t>
        <w:noBreakHyphen/>
        <w:t>секундное однокадровое видео: персонаж в своей комнате стоит у стола перед круглым зеркалом и игриво «соревнуется» с отражением, играя взглядами и мимикой, будто пытается обмануть зеркало; отражение всегда идеально синхронно повторяет движения и выражения лица персонажа. Движения персонажа плавные, мягкие и аккуратные, без резких рывков, он слегка наклоняет голову, меняет выражение лица, приподнимает брови, медленно поворачивает ладонь к зеркалу и чуть подаётся вперёд, уши округлой естественной формы без заострений. Камера полностью зафиксирована в одном стабильном ракурсе, без зума и тряски, общий план захватывает персонажа, зеркало, стол, кровать и каменную арку с большим круглым окном и луной на заднем плане. Сохранить внешний вид персонажа, все детали одежды, освещения, интерьера, фона и окружения точно такими же, как на референсном изображении, без каких-либо изменений стиля или компоновки сцены.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pStyle w:val="PointName"/>
        <w:rPr/>
      </w:pPr>
      <w:r>
        <w:t>3. РАССКАЗЧИК: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Она подбежала к широкому окну своей комнаты. В нём открывался вид на весь город. Дома казались совсем крошечными и запрос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то могли уместиться на ладошке.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А вот Луна, наоборот, висела так близко, что если постараться и протянуть руку, до неё наверняка можно дотронуться! Залюбовавшись видом из окна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не сразу заметила большую и мягкую кровать. А затем увидела на стенах полки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со множеством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книг,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с разноцветными переплетами,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которые ей ещё предстояло прочесть. Но самым удивительным было круглое гладкое зеркало, которое висело прямо над столом и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походило на озеро, но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не выходило из берегов. И не стекало по стене. 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Как только Советник ушёл и пожелал ей спокойной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ночи, 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поспешила к озеру. Взглянула на него и увидела милую рожицу с забавными ушками и белоснежными волосами. Она посмотрела вправо — рожица в оз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ере тоже, влево — та опять повторила.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Но пальчик её остался сухим. А рожица внутри тоже протянула свой пальчик.</w:t>
      </w:r>
    </w:p>
    <w:p>
      <w:pPr>
        <w:spacing w:line="25" w:lineRule="atLeast"/>
        <w:jc w:val="both"/>
        <w:rPr>
          <w:b/>
          <w:bCs/>
        </w:rPr>
      </w:pPr>
      <w:r>
        <w:rPr>
          <w:b/>
          <w:bCs/>
        </w:rPr>
        <w:t>4. ДИАЛОГИ:</w:t>
      </w:r>
    </w:p>
    <w:p>
      <w:pPr>
        <w:pStyle w:val="PointName"/>
        <w:rPr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 xml:space="preserve">— Какая красота! 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 xml:space="preserve">И высота! — воскликнула 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.</w:t>
      </w:r>
    </w:p>
    <w:p>
      <w:pPr>
        <w:pStyle w:val="PointName"/>
        <w:rPr>
          <w:b w:val="off"/>
          <w:bCs w:val="off"/>
        </w:rPr>
      </w:pP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 xml:space="preserve">— Да оно меня передразнивает! — подумала 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 xml:space="preserve"> и решила потрогать во</w:t>
      </w:r>
      <w:r>
        <w:rPr>
          <w:rFonts w:ascii="Times New Roman" w:cs="Times New Roman" w:hAnsi="Times New Roman"/>
          <w:b w:val="off"/>
          <w:bCs w:val="off"/>
          <w:color w:val="000000" w:themeColor="text1"/>
          <w:sz w:val="28"/>
          <w:szCs w:val="28"/>
        </w:rPr>
        <w:t>ду.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 Так это я и есть! — поняла девочка. — Что ж довольно симпатичная.</w:t>
      </w:r>
    </w:p>
    <w:p>
      <w:pPr>
        <w:pStyle w:val="PointName"/>
        <w:rPr/>
      </w:pPr>
      <w:r>
        <w:t>5. ПЕРЕХОД:</w:t>
      </w:r>
    </w:p>
    <w:p>
      <w:pPr>
        <w:spacing w:line="25" w:lineRule="atLeast"/>
        <w:ind w:firstLine="709"/>
        <w:jc w:val="both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 Пора…Пора ложиться спать, — послышался шёпот.</w:t>
      </w:r>
      <w:r>
        <w:rPr/>
        <w:br w:type="page"/>
      </w:r>
    </w:p>
    <w:p>
      <w:pPr>
        <w:pStyle w:val="KadrName"/>
        <w:rPr/>
      </w:pPr>
      <w:r>
        <w:t>КАДР 5 — «</w:t>
      </w:r>
      <w:r>
        <w:rPr>
          <w:lang w:val="ru-RU"/>
        </w:rPr>
        <w:t>Умиротворённый сон</w:t>
      </w:r>
      <w:r>
        <w:t>»</w:t>
      </w:r>
    </w:p>
    <w:p>
      <w:pPr>
        <w:pStyle w:val="PointName"/>
        <w:rPr/>
      </w:pPr>
      <w:r>
        <w:t>1. ПРОМТ (Изображение):</w:t>
      </w:r>
    </w:p>
    <w:p>
      <w:pPr>
        <w:pStyle w:val="PointName"/>
        <w:rPr/>
      </w:pPr>
      <w:r>
        <w:rPr>
          <w:rFonts w:ascii="Times New Roman" w:cs="Times New Roman" w:hAnsi="Times New Roman"/>
          <w:b/>
          <w:bCs/>
          <w:color w:val="000000" w:themeColor="text1"/>
          <w:sz w:val="28"/>
          <w:szCs w:val="28"/>
          <w:lang w:eastAsia="ru-RU"/>
        </w:rPr>
        <w:drawing xmlns:mc="http://schemas.openxmlformats.org/markup-compatibility/2006">
          <wp:inline distT="0" distB="0" distL="0" distR="0">
            <wp:extent cx="4590415" cy="2562092"/>
            <wp:effectExtent l="0" t="0" r="0" b="0"/>
            <wp:docPr id="5" name="Рисунок 122449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22449977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56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кадре изображена девочка с заплетенными в косички белыми волосами, одетая в красный костюм супергероя с белой накидкой и белой эмблемой "W" на груди. Девочка мирно спит в кровати, застеленной клетчатым одеялом и белыми подушками. Кровать расположена рядом с большим арочным окном, из которого открывается вид на ночное небо с ярко выраженной полной луной. Комната оформлена в деревенском средневековом стиле с использованием каменных архитектурных элементов, книжных полок, заполненных старыми книгами, и деревянного пола. Освещение мягкое и атмосферное, лунный свет создает мягкое свечение.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pStyle w:val="PointName"/>
        <w:rPr/>
      </w:pPr>
      <w:r>
        <w:t>2. ПРОМТ (Видео):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Основываясь на референсном изображении, создать однотипный план: 10</w:t>
        <w:noBreakHyphen/>
        <w:t>секундное видео в виде единственного статичного кадра, где персонаж в красном костюме с белыми волосами и заплетённой косой, с теми же пропорциями тела, цветом костюма и тем же логотипом на груди, в мягком тёплом ночном освещении ложится на аккуратно застеленную кровать у круглого окна с большой луной за окном, затем медленно расслабляется и засыпает на спине, его дыхание становится спокойнее, веки плавно закрываются; камера полностью неподвижна, без смены ракурса и зума, кадрирование такое же, как в референсе, фокус устойчивый, плавная анимация без рывков, стиль и атмосфера максимально близки к референсному изображению.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>
      <w:pPr>
        <w:pStyle w:val="NoIndent"/>
        <w:ind w:left="0" w:firstLine="0"/>
        <w:rPr/>
      </w:pPr>
    </w:p>
    <w:p>
      <w:pPr>
        <w:pStyle w:val="PointName"/>
        <w:rPr/>
      </w:pPr>
      <w:r>
        <w:t>3. РАССКАЗЧИК: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Суперглазка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 насторожилась и забавно повела носиком из стороны в сторону.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И тут девочка поняла, что это шепчут на полках книги и едва шелестят страницами, убаюкивая её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—книги тоже были волшебными</w:t>
      </w:r>
      <w:r>
        <w:rPr>
          <w:rFonts w:ascii="Times New Roman" w:cs="Times New Roman" w:hAnsi="Times New Roman"/>
          <w:color w:val="000000" w:themeColor="text1"/>
          <w:sz w:val="28"/>
          <w:szCs w:val="28"/>
        </w:rPr>
        <w:t>.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 xml:space="preserve">Уставшая от впечатлений, с головой, полной новых знаний и переживаний — она легла на удобную кровать и уснула крепким сном, не сняв даже сапожек. Тихонько засопела, и снилась ей жизнь, которая ждала её впереди, полная удивительных приключений. Жизнь, в которой ей суждено стать настоящим супергероем. </w:t>
      </w:r>
    </w:p>
    <w:p>
      <w:pPr>
        <w:pStyle w:val="PointName"/>
        <w:rPr/>
      </w:pPr>
      <w:r>
        <w:t>4. ДИАЛОГИ:</w:t>
      </w:r>
    </w:p>
    <w:p>
      <w:pPr>
        <w:spacing w:line="25" w:lineRule="atLeast"/>
        <w:ind w:firstLine="709"/>
        <w:jc w:val="both"/>
        <w:rPr>
          <w:rFonts w:ascii="Times New Roman" w:cs="Times New Roman" w:hAnsi="Times New Roman"/>
          <w:color w:val="000000" w:themeColor="text1"/>
          <w:sz w:val="28"/>
          <w:szCs w:val="28"/>
        </w:rPr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 Пора…Пора ложиться спать, — послышался шёпот.</w:t>
      </w:r>
    </w:p>
    <w:p>
      <w:r>
        <w:rPr>
          <w:rFonts w:ascii="Times New Roman" w:cs="Times New Roman" w:hAnsi="Times New Roman"/>
          <w:color w:val="000000" w:themeColor="text1"/>
          <w:sz w:val="28"/>
          <w:szCs w:val="28"/>
        </w:rPr>
        <w:t>— Тебе нужно набраться сил, чтобы постичь все секреты спасения планеты…</w:t>
      </w:r>
    </w:p>
    <w:p>
      <w:pPr>
        <w:pStyle w:val="PointName"/>
        <w:rPr/>
      </w:pPr>
      <w:r>
        <w:t>5. ПЕРЕХОД:</w:t>
      </w:r>
    </w:p>
    <w:p>
      <w:pPr>
        <w:pStyle w:val="NoIndent"/>
        <w:rPr/>
      </w:pPr>
      <w:r>
        <w:rPr>
          <w:rFonts w:ascii="Times New Roman" w:cs="Times New Roman" w:hAnsi="Times New Roman"/>
          <w:color w:val="000000" w:themeColor="text1"/>
          <w:sz w:val="28"/>
          <w:szCs w:val="28"/>
        </w:rPr>
        <w:t>—</w:t>
      </w:r>
    </w:p>
    <w:p>
      <w:pPr>
        <w:pStyle w:val="PlainText"/>
        <w:rPr/>
      </w:pP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5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CustomH1">
    <w:name w:val="CustomH1"/>
    <w:uiPriority w:val="99"/>
    <w:pPr>
      <w:spacing w:before="360" w:after="240" w:line="360" w:lineRule="auto"/>
      <w:ind w:firstLine="0"/>
      <w:jc w:val="center"/>
    </w:pPr>
    <w:rPr>
      <w:rFonts w:ascii="Times New Roman" w:cs="Times New Roman" w:hAnsi="Times New Roman"/>
      <w:b/>
      <w:i w:val="off"/>
      <w:color w:val="000000"/>
      <w:sz w:val="32"/>
    </w:rPr>
  </w:style>
  <w:style w:type="paragraph" w:customStyle="1" w:styleId="CustomH5">
    <w:name w:val="CustomH5"/>
    <w:uiPriority w:val="99"/>
    <w:pPr>
      <w:spacing w:before="120" w:after="240" w:line="360" w:lineRule="auto"/>
      <w:ind w:firstLine="0"/>
      <w:jc w:val="center"/>
    </w:pPr>
    <w:rPr>
      <w:rFonts w:ascii="Times New Roman" w:cs="Times New Roman" w:hAnsi="Times New Roman"/>
      <w:b w:val="off"/>
      <w:i/>
      <w:color w:val="000000"/>
      <w:sz w:val="24"/>
    </w:rPr>
  </w:style>
  <w:style w:type="paragraph" w:customStyle="1" w:styleId="KadrName">
    <w:name w:val="KadrName"/>
    <w:uiPriority w:val="99"/>
    <w:pPr>
      <w:spacing w:before="360" w:after="120" w:line="360" w:lineRule="auto"/>
      <w:ind w:firstLine="709"/>
    </w:pPr>
    <w:rPr>
      <w:rFonts w:ascii="Times New Roman" w:cs="Times New Roman" w:hAnsi="Times New Roman"/>
      <w:b/>
      <w:i w:val="off"/>
      <w:color w:val="000000"/>
      <w:sz w:val="28"/>
    </w:rPr>
  </w:style>
  <w:style w:type="paragraph" w:customStyle="1" w:styleId="PointName">
    <w:name w:val="PointName"/>
    <w:uiPriority w:val="99"/>
    <w:pPr>
      <w:spacing w:before="240" w:after="60" w:line="360" w:lineRule="auto"/>
      <w:ind w:firstLine="709"/>
    </w:pPr>
    <w:rPr>
      <w:rFonts w:ascii="Times New Roman" w:cs="Times New Roman" w:hAnsi="Times New Roman"/>
      <w:b/>
      <w:i w:val="off"/>
      <w:color w:val="000000"/>
      <w:sz w:val="28"/>
    </w:rPr>
  </w:style>
  <w:style w:type="paragraph" w:customStyle="1" w:styleId="NoIndent">
    <w:name w:val="NoIndent"/>
    <w:uiPriority w:val="99"/>
    <w:pPr>
      <w:spacing w:before="0" w:after="60" w:line="360" w:lineRule="auto"/>
      <w:ind w:firstLine="709"/>
    </w:pPr>
    <w:rPr>
      <w:rFonts w:ascii="Times New Roman" w:cs="Times New Roman" w:hAnsi="Times New Roman"/>
      <w:b w:val="off"/>
      <w:i w:val="off"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jpeg"/><Relationship Id="rId8" Type="http://schemas.openxmlformats.org/officeDocument/2006/relationships/image" Target="media/image5.png"/><Relationship Id="rId9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Анна</cp:lastModifiedBy>
</cp:coreProperties>
</file>