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07920" w14:textId="77777777" w:rsidR="005B74C7" w:rsidRPr="005B74C7" w:rsidRDefault="005B74C7" w:rsidP="00B44047">
      <w:pPr>
        <w:spacing w:after="0" w:line="360" w:lineRule="auto"/>
        <w:outlineLvl w:val="0"/>
        <w:rPr>
          <w:rFonts w:ascii="Times New Roman" w:eastAsia="Times New Roman" w:hAnsi="Times New Roman" w:cs="Times New Roman"/>
          <w:b/>
          <w:bCs/>
          <w:noProof w:val="0"/>
          <w:color w:val="FF0000"/>
          <w:kern w:val="36"/>
          <w:sz w:val="40"/>
          <w:szCs w:val="40"/>
          <w:lang w:val="fr-FR" w:eastAsia="fr-FR"/>
        </w:rPr>
      </w:pPr>
      <w:r w:rsidRPr="005B74C7">
        <w:rPr>
          <w:rFonts w:ascii="Times New Roman" w:eastAsia="Times New Roman" w:hAnsi="Times New Roman" w:cs="Times New Roman"/>
          <w:b/>
          <w:bCs/>
          <w:noProof w:val="0"/>
          <w:color w:val="FF0000"/>
          <w:kern w:val="36"/>
          <w:sz w:val="40"/>
          <w:szCs w:val="40"/>
          <w:lang w:val="fr-FR" w:eastAsia="fr-FR"/>
        </w:rPr>
        <w:t>1. Introduction aux systèmes industriels SCADA</w:t>
      </w:r>
    </w:p>
    <w:p w14:paraId="5EA377B2" w14:textId="77777777" w:rsidR="005B74C7" w:rsidRPr="005B74C7" w:rsidRDefault="005B74C7" w:rsidP="00B44047">
      <w:pPr>
        <w:spacing w:after="0" w:line="360" w:lineRule="auto"/>
        <w:outlineLvl w:val="1"/>
        <w:rPr>
          <w:rFonts w:ascii="Times New Roman" w:eastAsia="Times New Roman" w:hAnsi="Times New Roman" w:cs="Times New Roman"/>
          <w:b/>
          <w:bCs/>
          <w:noProof w:val="0"/>
          <w:sz w:val="32"/>
          <w:szCs w:val="32"/>
          <w:lang w:val="fr-FR" w:eastAsia="fr-FR"/>
        </w:rPr>
      </w:pPr>
      <w:r w:rsidRPr="005B74C7">
        <w:rPr>
          <w:rFonts w:ascii="Times New Roman" w:eastAsia="Times New Roman" w:hAnsi="Times New Roman" w:cs="Times New Roman"/>
          <w:b/>
          <w:bCs/>
          <w:noProof w:val="0"/>
          <w:sz w:val="32"/>
          <w:szCs w:val="32"/>
          <w:lang w:val="fr-FR" w:eastAsia="fr-FR"/>
        </w:rPr>
        <w:t>1.1 Introduction aux systèmes industriels</w:t>
      </w:r>
    </w:p>
    <w:p w14:paraId="4033D4E9" w14:textId="77777777" w:rsidR="005B74C7" w:rsidRPr="005B74C7" w:rsidRDefault="005B74C7" w:rsidP="00B44047">
      <w:pPr>
        <w:spacing w:after="0" w:line="360" w:lineRule="auto"/>
        <w:outlineLvl w:val="2"/>
        <w:rPr>
          <w:rFonts w:ascii="Times New Roman" w:eastAsia="Times New Roman" w:hAnsi="Times New Roman" w:cs="Times New Roman"/>
          <w:b/>
          <w:bCs/>
          <w:noProof w:val="0"/>
          <w:color w:val="0070C0"/>
          <w:sz w:val="24"/>
          <w:szCs w:val="24"/>
          <w:lang w:val="fr-FR" w:eastAsia="fr-FR"/>
        </w:rPr>
      </w:pPr>
      <w:r w:rsidRPr="005B74C7">
        <w:rPr>
          <w:rFonts w:ascii="Times New Roman" w:eastAsia="Times New Roman" w:hAnsi="Times New Roman" w:cs="Times New Roman"/>
          <w:b/>
          <w:bCs/>
          <w:noProof w:val="0"/>
          <w:color w:val="0070C0"/>
          <w:sz w:val="24"/>
          <w:szCs w:val="24"/>
          <w:lang w:val="fr-FR" w:eastAsia="fr-FR"/>
        </w:rPr>
        <w:t>Définition d’un système industriel</w:t>
      </w:r>
    </w:p>
    <w:p w14:paraId="1F7BD06E" w14:textId="77777777" w:rsidR="005B74C7" w:rsidRPr="005B74C7" w:rsidRDefault="005B74C7" w:rsidP="00B44047">
      <w:pPr>
        <w:spacing w:before="240" w:line="36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Un système industriel est un ensemble d’équipements matériels et logiciels qui permettent de contrôler, surveiller et automatiser un processus de production.</w:t>
      </w:r>
      <w:r w:rsidRPr="005B74C7">
        <w:rPr>
          <w:rFonts w:ascii="Times New Roman" w:eastAsia="Times New Roman" w:hAnsi="Times New Roman" w:cs="Times New Roman"/>
          <w:noProof w:val="0"/>
          <w:sz w:val="24"/>
          <w:szCs w:val="24"/>
          <w:lang w:val="fr-FR" w:eastAsia="fr-FR"/>
        </w:rPr>
        <w:br/>
        <w:t>Ces systèmes sont utilisés dans plusieurs domaines comme les usines, les centrales électriques, les stations de traitement de l’eau ou encore les installations pétrolières.</w:t>
      </w:r>
    </w:p>
    <w:p w14:paraId="6BF7C102" w14:textId="77777777" w:rsidR="005B74C7" w:rsidRPr="005B74C7" w:rsidRDefault="005B74C7" w:rsidP="00B44047">
      <w:pPr>
        <w:spacing w:before="240" w:line="36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Le système industriel permet de collecter des informations à partir de capteurs, d’analyser ces données et de contrôler différents équipements afin d’assurer le bon fonctionnement du processus.</w:t>
      </w:r>
    </w:p>
    <w:p w14:paraId="60EA3818" w14:textId="77777777" w:rsidR="005B74C7" w:rsidRPr="00B44047" w:rsidRDefault="005B74C7" w:rsidP="00B44047">
      <w:pPr>
        <w:pStyle w:val="Titre3"/>
        <w:spacing w:before="0" w:beforeAutospacing="0" w:after="0" w:afterAutospacing="0" w:line="360" w:lineRule="auto"/>
        <w:rPr>
          <w:color w:val="0070C0"/>
          <w:sz w:val="24"/>
          <w:szCs w:val="24"/>
        </w:rPr>
      </w:pPr>
      <w:r w:rsidRPr="00B44047">
        <w:rPr>
          <w:color w:val="0070C0"/>
          <w:sz w:val="24"/>
          <w:szCs w:val="24"/>
        </w:rPr>
        <w:t>Différence entre IT et OT</w:t>
      </w:r>
    </w:p>
    <w:p w14:paraId="1476D3ED" w14:textId="77777777" w:rsidR="005B74C7" w:rsidRDefault="005B74C7" w:rsidP="00B44047">
      <w:pPr>
        <w:pStyle w:val="NormalWeb"/>
        <w:spacing w:before="0" w:beforeAutospacing="0" w:after="0" w:afterAutospacing="0" w:line="360" w:lineRule="auto"/>
      </w:pPr>
      <w:r>
        <w:t xml:space="preserve">Dans les environnements industriels, on distingue deux types de technologies : </w:t>
      </w:r>
      <w:r>
        <w:rPr>
          <w:rStyle w:val="lev"/>
        </w:rPr>
        <w:t>IT</w:t>
      </w:r>
      <w:r>
        <w:t xml:space="preserve"> et </w:t>
      </w:r>
      <w:r>
        <w:rPr>
          <w:rStyle w:val="lev"/>
        </w:rPr>
        <w:t>OT</w:t>
      </w:r>
      <w:r>
        <w:t>.</w:t>
      </w:r>
    </w:p>
    <w:p w14:paraId="2DACF175" w14:textId="77777777" w:rsidR="005B74C7" w:rsidRDefault="005B74C7" w:rsidP="00B44047">
      <w:pPr>
        <w:pStyle w:val="NormalWeb"/>
        <w:spacing w:before="0" w:beforeAutospacing="0" w:after="0" w:afterAutospacing="0" w:line="360" w:lineRule="auto"/>
      </w:pPr>
      <w:r>
        <w:rPr>
          <w:rStyle w:val="lev"/>
        </w:rPr>
        <w:t>IT (Information Technology)</w:t>
      </w:r>
      <w:r>
        <w:t xml:space="preserve"> correspond aux technologies informatiques utilisées dans les entreprises pour gérer les données, les applications et les réseaux informatiques.</w:t>
      </w:r>
    </w:p>
    <w:p w14:paraId="5EB7DE7C" w14:textId="77777777" w:rsidR="005B74C7" w:rsidRDefault="005B74C7" w:rsidP="00B44047">
      <w:pPr>
        <w:pStyle w:val="NormalWeb"/>
        <w:spacing w:before="0" w:beforeAutospacing="0" w:after="0" w:afterAutospacing="0" w:line="360" w:lineRule="auto"/>
      </w:pPr>
      <w:r>
        <w:rPr>
          <w:rStyle w:val="lev"/>
        </w:rPr>
        <w:t>OT (Operational Technology)</w:t>
      </w:r>
      <w:r>
        <w:t xml:space="preserve"> correspond aux technologies utilisées pour contrôler et superviser les processus industriels physiques.</w:t>
      </w:r>
    </w:p>
    <w:p w14:paraId="4EDF11BD" w14:textId="77777777" w:rsidR="005B74C7" w:rsidRDefault="005B74C7" w:rsidP="00B44047">
      <w:pPr>
        <w:pStyle w:val="NormalWeb"/>
        <w:spacing w:before="0" w:beforeAutospacing="0" w:after="0" w:afterAutospacing="0" w:line="360" w:lineRule="auto"/>
      </w:pPr>
      <w:r>
        <w:t>La principale différence entre IT et OT est liée à leurs objectifs :</w:t>
      </w:r>
    </w:p>
    <w:p w14:paraId="5EB85F91" w14:textId="77777777" w:rsidR="005B74C7" w:rsidRDefault="005B74C7" w:rsidP="00B44047">
      <w:pPr>
        <w:pStyle w:val="NormalWeb"/>
        <w:numPr>
          <w:ilvl w:val="0"/>
          <w:numId w:val="1"/>
        </w:numPr>
        <w:spacing w:before="0" w:beforeAutospacing="0" w:after="0" w:afterAutospacing="0" w:line="360" w:lineRule="auto"/>
      </w:pPr>
      <w:r>
        <w:t xml:space="preserve">Les systèmes </w:t>
      </w:r>
      <w:r>
        <w:rPr>
          <w:rStyle w:val="lev"/>
        </w:rPr>
        <w:t>IT</w:t>
      </w:r>
      <w:r>
        <w:t xml:space="preserve"> sont principalement orientés vers la gestion de l’information et la sécurité des données.</w:t>
      </w:r>
    </w:p>
    <w:p w14:paraId="62372AB2" w14:textId="77777777" w:rsidR="005B74C7" w:rsidRDefault="005B74C7" w:rsidP="00B44047">
      <w:pPr>
        <w:pStyle w:val="NormalWeb"/>
        <w:numPr>
          <w:ilvl w:val="0"/>
          <w:numId w:val="1"/>
        </w:numPr>
        <w:spacing w:before="0" w:beforeAutospacing="0" w:after="0" w:afterAutospacing="0" w:line="360" w:lineRule="auto"/>
      </w:pPr>
      <w:r>
        <w:t xml:space="preserve">Les systèmes </w:t>
      </w:r>
      <w:r>
        <w:rPr>
          <w:rStyle w:val="lev"/>
        </w:rPr>
        <w:t>OT</w:t>
      </w:r>
      <w:r>
        <w:t xml:space="preserve"> sont orientés vers le contrôle des équipements et la continuité du fonctionnement industriel.</w:t>
      </w:r>
    </w:p>
    <w:p w14:paraId="796DD384" w14:textId="05042418" w:rsidR="005B74C7" w:rsidRDefault="005B74C7" w:rsidP="00B44047">
      <w:pPr>
        <w:pStyle w:val="NormalWeb"/>
        <w:spacing w:before="0" w:beforeAutospacing="0" w:after="0" w:afterAutospacing="0" w:line="360" w:lineRule="auto"/>
      </w:pPr>
      <w:r>
        <w:t>Aujourd’hui, l’interconnexion entre IT et OT est de plus en plus importante, ce qui introduit de nouveaux défis en matière de cybersécurité.</w:t>
      </w:r>
    </w:p>
    <w:p w14:paraId="0AE96718" w14:textId="3724BAEF" w:rsidR="005B74C7" w:rsidRDefault="005B74C7" w:rsidP="005B74C7">
      <w:pPr>
        <w:pStyle w:val="NormalWeb"/>
      </w:pPr>
    </w:p>
    <w:p w14:paraId="17242863" w14:textId="612E2E70" w:rsidR="005B74C7" w:rsidRDefault="005B74C7" w:rsidP="005B74C7">
      <w:pPr>
        <w:pStyle w:val="NormalWeb"/>
      </w:pPr>
    </w:p>
    <w:p w14:paraId="43B85BAC" w14:textId="12A1BF49" w:rsidR="005B74C7" w:rsidRDefault="005B74C7" w:rsidP="005B74C7">
      <w:pPr>
        <w:pStyle w:val="NormalWeb"/>
      </w:pPr>
    </w:p>
    <w:p w14:paraId="62341947" w14:textId="08E03179" w:rsidR="005B74C7" w:rsidRDefault="005B74C7" w:rsidP="005B74C7">
      <w:pPr>
        <w:pStyle w:val="NormalWeb"/>
      </w:pPr>
    </w:p>
    <w:p w14:paraId="1BD69EC4" w14:textId="13958B54" w:rsidR="005B74C7" w:rsidRDefault="005B74C7" w:rsidP="005B74C7">
      <w:pPr>
        <w:pStyle w:val="NormalWeb"/>
      </w:pPr>
    </w:p>
    <w:p w14:paraId="2CA1DCFE" w14:textId="77777777" w:rsidR="00B44047" w:rsidRDefault="00B44047" w:rsidP="005B74C7">
      <w:pPr>
        <w:pStyle w:val="NormalWeb"/>
      </w:pPr>
    </w:p>
    <w:p w14:paraId="6912CD6D" w14:textId="77777777" w:rsidR="005B74C7" w:rsidRPr="005B74C7" w:rsidRDefault="005B74C7" w:rsidP="005B74C7">
      <w:pPr>
        <w:spacing w:before="100" w:beforeAutospacing="1" w:after="100" w:afterAutospacing="1" w:line="240" w:lineRule="auto"/>
        <w:outlineLvl w:val="0"/>
        <w:rPr>
          <w:rFonts w:ascii="Times New Roman" w:eastAsia="Times New Roman" w:hAnsi="Times New Roman" w:cs="Times New Roman"/>
          <w:b/>
          <w:bCs/>
          <w:noProof w:val="0"/>
          <w:sz w:val="32"/>
          <w:szCs w:val="32"/>
          <w:lang w:val="fr-FR" w:eastAsia="fr-FR"/>
        </w:rPr>
      </w:pPr>
      <w:r w:rsidRPr="005B74C7">
        <w:rPr>
          <w:rFonts w:ascii="Times New Roman" w:eastAsia="Times New Roman" w:hAnsi="Times New Roman" w:cs="Times New Roman"/>
          <w:b/>
          <w:bCs/>
          <w:noProof w:val="0"/>
          <w:sz w:val="32"/>
          <w:szCs w:val="32"/>
          <w:lang w:val="fr-FR" w:eastAsia="fr-FR"/>
        </w:rPr>
        <w:lastRenderedPageBreak/>
        <w:t>1.2 Automates programmables industriels (PLC)</w:t>
      </w:r>
    </w:p>
    <w:p w14:paraId="115FAC09" w14:textId="77777777" w:rsidR="005B74C7" w:rsidRPr="005B74C7" w:rsidRDefault="005B74C7" w:rsidP="00B44047">
      <w:pPr>
        <w:pStyle w:val="Titre3"/>
        <w:spacing w:before="0" w:beforeAutospacing="0" w:after="0" w:afterAutospacing="0" w:line="360" w:lineRule="auto"/>
        <w:rPr>
          <w:color w:val="0070C0"/>
          <w:sz w:val="24"/>
          <w:szCs w:val="24"/>
        </w:rPr>
      </w:pPr>
      <w:r w:rsidRPr="005B74C7">
        <w:rPr>
          <w:color w:val="0070C0"/>
          <w:sz w:val="24"/>
          <w:szCs w:val="24"/>
        </w:rPr>
        <w:t>Définition d’un PLC</w:t>
      </w:r>
    </w:p>
    <w:p w14:paraId="1E579C27" w14:textId="689EEA59" w:rsidR="005B74C7" w:rsidRDefault="005B74C7" w:rsidP="00B44047">
      <w:pPr>
        <w:spacing w:after="0"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 xml:space="preserve">Un </w:t>
      </w:r>
      <w:r w:rsidRPr="005B74C7">
        <w:rPr>
          <w:rFonts w:ascii="Times New Roman" w:eastAsia="Times New Roman" w:hAnsi="Times New Roman" w:cs="Times New Roman"/>
          <w:b/>
          <w:bCs/>
          <w:noProof w:val="0"/>
          <w:sz w:val="24"/>
          <w:szCs w:val="24"/>
          <w:lang w:val="fr-FR" w:eastAsia="fr-FR"/>
        </w:rPr>
        <w:t>PLC (Programmable Logic Controller)</w:t>
      </w:r>
      <w:r w:rsidRPr="005B74C7">
        <w:rPr>
          <w:rFonts w:ascii="Times New Roman" w:eastAsia="Times New Roman" w:hAnsi="Times New Roman" w:cs="Times New Roman"/>
          <w:noProof w:val="0"/>
          <w:sz w:val="24"/>
          <w:szCs w:val="24"/>
          <w:lang w:val="fr-FR" w:eastAsia="fr-FR"/>
        </w:rPr>
        <w:t xml:space="preserve">, appelé en français </w:t>
      </w:r>
      <w:r w:rsidRPr="005B74C7">
        <w:rPr>
          <w:rFonts w:ascii="Times New Roman" w:eastAsia="Times New Roman" w:hAnsi="Times New Roman" w:cs="Times New Roman"/>
          <w:b/>
          <w:bCs/>
          <w:noProof w:val="0"/>
          <w:sz w:val="24"/>
          <w:szCs w:val="24"/>
          <w:lang w:val="fr-FR" w:eastAsia="fr-FR"/>
        </w:rPr>
        <w:t>Automate Programmable Industriel (API)</w:t>
      </w:r>
      <w:r w:rsidRPr="005B74C7">
        <w:rPr>
          <w:rFonts w:ascii="Times New Roman" w:eastAsia="Times New Roman" w:hAnsi="Times New Roman" w:cs="Times New Roman"/>
          <w:noProof w:val="0"/>
          <w:sz w:val="24"/>
          <w:szCs w:val="24"/>
          <w:lang w:val="fr-FR" w:eastAsia="fr-FR"/>
        </w:rPr>
        <w:t>, est un dispositif électronique utilisé pour automatiser les processus industriels.</w:t>
      </w:r>
    </w:p>
    <w:p w14:paraId="33913D7C" w14:textId="77777777" w:rsidR="00B44047" w:rsidRPr="005B74C7" w:rsidRDefault="00B44047" w:rsidP="00B44047">
      <w:pPr>
        <w:spacing w:after="0" w:line="240" w:lineRule="auto"/>
        <w:rPr>
          <w:rFonts w:ascii="Times New Roman" w:eastAsia="Times New Roman" w:hAnsi="Times New Roman" w:cs="Times New Roman"/>
          <w:noProof w:val="0"/>
          <w:sz w:val="24"/>
          <w:szCs w:val="24"/>
          <w:lang w:val="fr-FR" w:eastAsia="fr-FR"/>
        </w:rPr>
      </w:pPr>
    </w:p>
    <w:p w14:paraId="220E5791" w14:textId="241AD186" w:rsidR="005B74C7" w:rsidRDefault="005B74C7" w:rsidP="00B44047">
      <w:pPr>
        <w:spacing w:after="0"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Le PLC reçoit des informations provenant des capteurs, exécute un programme de contrôle et envoie des commandes vers les actionneurs afin de piloter les équipements industriels.</w:t>
      </w:r>
    </w:p>
    <w:p w14:paraId="33E4B921" w14:textId="77777777" w:rsidR="00B44047" w:rsidRPr="005B74C7" w:rsidRDefault="00B44047" w:rsidP="00B44047">
      <w:pPr>
        <w:spacing w:after="0" w:line="240" w:lineRule="auto"/>
        <w:rPr>
          <w:rFonts w:ascii="Times New Roman" w:eastAsia="Times New Roman" w:hAnsi="Times New Roman" w:cs="Times New Roman"/>
          <w:noProof w:val="0"/>
          <w:sz w:val="24"/>
          <w:szCs w:val="24"/>
          <w:lang w:val="fr-FR" w:eastAsia="fr-FR"/>
        </w:rPr>
      </w:pPr>
    </w:p>
    <w:p w14:paraId="1B420F86" w14:textId="77777777" w:rsidR="005B74C7" w:rsidRPr="005B74C7" w:rsidRDefault="005B74C7" w:rsidP="00B44047">
      <w:pPr>
        <w:spacing w:after="0"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Les PLC sont spécialement conçus pour fonctionner en continu dans des environnements industriels.</w:t>
      </w:r>
    </w:p>
    <w:p w14:paraId="505A43D9" w14:textId="550F9750" w:rsidR="005B74C7" w:rsidRPr="005B74C7" w:rsidRDefault="005B74C7" w:rsidP="005B74C7">
      <w:pPr>
        <w:spacing w:after="0" w:line="240" w:lineRule="auto"/>
        <w:rPr>
          <w:rFonts w:ascii="Times New Roman" w:eastAsia="Times New Roman" w:hAnsi="Times New Roman" w:cs="Times New Roman"/>
          <w:noProof w:val="0"/>
          <w:sz w:val="24"/>
          <w:szCs w:val="24"/>
          <w:lang w:val="fr-FR" w:eastAsia="fr-FR"/>
        </w:rPr>
      </w:pPr>
    </w:p>
    <w:p w14:paraId="31E9B034" w14:textId="77777777" w:rsidR="005B74C7" w:rsidRPr="005B74C7" w:rsidRDefault="005B74C7" w:rsidP="00B44047">
      <w:pPr>
        <w:pStyle w:val="Titre3"/>
        <w:spacing w:before="0" w:beforeAutospacing="0" w:after="0" w:afterAutospacing="0" w:line="360" w:lineRule="auto"/>
        <w:rPr>
          <w:color w:val="0070C0"/>
          <w:sz w:val="24"/>
          <w:szCs w:val="24"/>
        </w:rPr>
      </w:pPr>
      <w:r w:rsidRPr="005B74C7">
        <w:rPr>
          <w:color w:val="0070C0"/>
          <w:sz w:val="24"/>
          <w:szCs w:val="24"/>
        </w:rPr>
        <w:t>Rôle du PLC dans l’industrie</w:t>
      </w:r>
    </w:p>
    <w:p w14:paraId="6D198298" w14:textId="77777777" w:rsidR="005B74C7" w:rsidRP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Le PLC joue un rôle central dans l’automatisation industrielle.</w:t>
      </w:r>
      <w:r w:rsidRPr="005B74C7">
        <w:rPr>
          <w:rFonts w:ascii="Times New Roman" w:eastAsia="Times New Roman" w:hAnsi="Times New Roman" w:cs="Times New Roman"/>
          <w:noProof w:val="0"/>
          <w:sz w:val="24"/>
          <w:szCs w:val="24"/>
          <w:lang w:val="fr-FR" w:eastAsia="fr-FR"/>
        </w:rPr>
        <w:br/>
        <w:t>Ses principales fonctions sont :</w:t>
      </w:r>
    </w:p>
    <w:p w14:paraId="06B3FAE8" w14:textId="1C204F01" w:rsidR="005B74C7" w:rsidRPr="005B74C7" w:rsidRDefault="007010F5" w:rsidP="005B74C7">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Lire</w:t>
      </w:r>
      <w:r w:rsidR="005B74C7" w:rsidRPr="005B74C7">
        <w:rPr>
          <w:rFonts w:ascii="Times New Roman" w:eastAsia="Times New Roman" w:hAnsi="Times New Roman" w:cs="Times New Roman"/>
          <w:noProof w:val="0"/>
          <w:sz w:val="24"/>
          <w:szCs w:val="24"/>
          <w:lang w:val="fr-FR" w:eastAsia="fr-FR"/>
        </w:rPr>
        <w:t xml:space="preserve"> les informations provenant des capteurs</w:t>
      </w:r>
    </w:p>
    <w:p w14:paraId="41AD4928" w14:textId="37E1643A" w:rsidR="005B74C7" w:rsidRPr="005B74C7" w:rsidRDefault="007010F5" w:rsidP="005B74C7">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Traiter</w:t>
      </w:r>
      <w:r w:rsidR="005B74C7" w:rsidRPr="005B74C7">
        <w:rPr>
          <w:rFonts w:ascii="Times New Roman" w:eastAsia="Times New Roman" w:hAnsi="Times New Roman" w:cs="Times New Roman"/>
          <w:noProof w:val="0"/>
          <w:sz w:val="24"/>
          <w:szCs w:val="24"/>
          <w:lang w:val="fr-FR" w:eastAsia="fr-FR"/>
        </w:rPr>
        <w:t xml:space="preserve"> les données selon un programme logique</w:t>
      </w:r>
    </w:p>
    <w:p w14:paraId="2FDC6A2F" w14:textId="058FB63D" w:rsidR="005B74C7" w:rsidRPr="005B74C7" w:rsidRDefault="007010F5" w:rsidP="005B74C7">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Envoyer</w:t>
      </w:r>
      <w:r w:rsidR="005B74C7" w:rsidRPr="005B74C7">
        <w:rPr>
          <w:rFonts w:ascii="Times New Roman" w:eastAsia="Times New Roman" w:hAnsi="Times New Roman" w:cs="Times New Roman"/>
          <w:noProof w:val="0"/>
          <w:sz w:val="24"/>
          <w:szCs w:val="24"/>
          <w:lang w:val="fr-FR" w:eastAsia="fr-FR"/>
        </w:rPr>
        <w:t xml:space="preserve"> des commandes vers les actionneurs</w:t>
      </w:r>
    </w:p>
    <w:p w14:paraId="35E26112" w14:textId="77777777" w:rsidR="005B74C7" w:rsidRP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Grâce aux PLC, il est possible d’automatiser de nombreux processus industriels tout en assurant un fonctionnement fiable et sécurisé.</w:t>
      </w:r>
    </w:p>
    <w:p w14:paraId="0BB3D922" w14:textId="77777777" w:rsidR="005B74C7" w:rsidRPr="005B74C7" w:rsidRDefault="005B74C7" w:rsidP="007010F5">
      <w:pPr>
        <w:pStyle w:val="Titre3"/>
        <w:spacing w:before="0" w:beforeAutospacing="0" w:after="0" w:afterAutospacing="0" w:line="360" w:lineRule="auto"/>
        <w:rPr>
          <w:color w:val="0070C0"/>
          <w:sz w:val="24"/>
          <w:szCs w:val="24"/>
        </w:rPr>
      </w:pPr>
      <w:r w:rsidRPr="005B74C7">
        <w:rPr>
          <w:color w:val="0070C0"/>
          <w:sz w:val="24"/>
          <w:szCs w:val="24"/>
        </w:rPr>
        <w:t>Cycle de fonctionnement d’un PLC</w:t>
      </w:r>
    </w:p>
    <w:p w14:paraId="0D9D9E5C" w14:textId="77777777" w:rsidR="005B74C7" w:rsidRP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 xml:space="preserve">Le fonctionnement d’un PLC repose sur un cycle appelé </w:t>
      </w:r>
      <w:r w:rsidRPr="005B74C7">
        <w:rPr>
          <w:rFonts w:ascii="Times New Roman" w:eastAsia="Times New Roman" w:hAnsi="Times New Roman" w:cs="Times New Roman"/>
          <w:b/>
          <w:bCs/>
          <w:noProof w:val="0"/>
          <w:sz w:val="24"/>
          <w:szCs w:val="24"/>
          <w:lang w:val="fr-FR" w:eastAsia="fr-FR"/>
        </w:rPr>
        <w:t>cycle de scan</w:t>
      </w:r>
      <w:r w:rsidRPr="005B74C7">
        <w:rPr>
          <w:rFonts w:ascii="Times New Roman" w:eastAsia="Times New Roman" w:hAnsi="Times New Roman" w:cs="Times New Roman"/>
          <w:noProof w:val="0"/>
          <w:sz w:val="24"/>
          <w:szCs w:val="24"/>
          <w:lang w:val="fr-FR" w:eastAsia="fr-FR"/>
        </w:rPr>
        <w:t>.</w:t>
      </w:r>
    </w:p>
    <w:p w14:paraId="72D0DAF4" w14:textId="77777777" w:rsidR="005B74C7" w:rsidRP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Ce cycle se répète en permanence et comporte généralement trois étapes :</w:t>
      </w:r>
    </w:p>
    <w:p w14:paraId="516CB0EF" w14:textId="77777777" w:rsidR="005B74C7" w:rsidRPr="005B74C7" w:rsidRDefault="005B74C7" w:rsidP="005B74C7">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b/>
          <w:bCs/>
          <w:noProof w:val="0"/>
          <w:sz w:val="24"/>
          <w:szCs w:val="24"/>
          <w:lang w:val="fr-FR" w:eastAsia="fr-FR"/>
        </w:rPr>
        <w:t>Lecture des entrées</w:t>
      </w:r>
      <w:r w:rsidRPr="005B74C7">
        <w:rPr>
          <w:rFonts w:ascii="Times New Roman" w:eastAsia="Times New Roman" w:hAnsi="Times New Roman" w:cs="Times New Roman"/>
          <w:noProof w:val="0"/>
          <w:sz w:val="24"/>
          <w:szCs w:val="24"/>
          <w:lang w:val="fr-FR" w:eastAsia="fr-FR"/>
        </w:rPr>
        <w:t xml:space="preserve"> : le PLC lit les informations provenant des capteurs.</w:t>
      </w:r>
    </w:p>
    <w:p w14:paraId="51CCA90C" w14:textId="77777777" w:rsidR="005B74C7" w:rsidRPr="005B74C7" w:rsidRDefault="005B74C7" w:rsidP="005B74C7">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b/>
          <w:bCs/>
          <w:noProof w:val="0"/>
          <w:sz w:val="24"/>
          <w:szCs w:val="24"/>
          <w:lang w:val="fr-FR" w:eastAsia="fr-FR"/>
        </w:rPr>
        <w:t>Exécution du programme</w:t>
      </w:r>
      <w:r w:rsidRPr="005B74C7">
        <w:rPr>
          <w:rFonts w:ascii="Times New Roman" w:eastAsia="Times New Roman" w:hAnsi="Times New Roman" w:cs="Times New Roman"/>
          <w:noProof w:val="0"/>
          <w:sz w:val="24"/>
          <w:szCs w:val="24"/>
          <w:lang w:val="fr-FR" w:eastAsia="fr-FR"/>
        </w:rPr>
        <w:t xml:space="preserve"> : le PLC exécute les instructions programmées.</w:t>
      </w:r>
    </w:p>
    <w:p w14:paraId="337E249A" w14:textId="77777777" w:rsidR="005B74C7" w:rsidRPr="005B74C7" w:rsidRDefault="005B74C7" w:rsidP="005B74C7">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b/>
          <w:bCs/>
          <w:noProof w:val="0"/>
          <w:sz w:val="24"/>
          <w:szCs w:val="24"/>
          <w:lang w:val="fr-FR" w:eastAsia="fr-FR"/>
        </w:rPr>
        <w:t>Mise à jour des sorties</w:t>
      </w:r>
      <w:r w:rsidRPr="005B74C7">
        <w:rPr>
          <w:rFonts w:ascii="Times New Roman" w:eastAsia="Times New Roman" w:hAnsi="Times New Roman" w:cs="Times New Roman"/>
          <w:noProof w:val="0"/>
          <w:sz w:val="24"/>
          <w:szCs w:val="24"/>
          <w:lang w:val="fr-FR" w:eastAsia="fr-FR"/>
        </w:rPr>
        <w:t xml:space="preserve"> : le PLC envoie les commandes vers les actionneurs.</w:t>
      </w:r>
    </w:p>
    <w:p w14:paraId="094EE95D" w14:textId="77777777" w:rsidR="005B74C7" w:rsidRP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Ce cycle est répété très rapidement afin d’assurer un contrôle continu du système industriel.</w:t>
      </w:r>
    </w:p>
    <w:p w14:paraId="4D7A8055" w14:textId="77777777" w:rsidR="005B74C7" w:rsidRPr="005B74C7" w:rsidRDefault="005B74C7" w:rsidP="007010F5">
      <w:pPr>
        <w:pStyle w:val="Titre3"/>
        <w:spacing w:before="0" w:beforeAutospacing="0" w:after="0" w:afterAutospacing="0" w:line="360" w:lineRule="auto"/>
        <w:rPr>
          <w:color w:val="0070C0"/>
          <w:sz w:val="24"/>
          <w:szCs w:val="24"/>
        </w:rPr>
      </w:pPr>
      <w:r w:rsidRPr="005B74C7">
        <w:rPr>
          <w:color w:val="0070C0"/>
          <w:sz w:val="24"/>
          <w:szCs w:val="24"/>
        </w:rPr>
        <w:t>Exemples d’utilisation</w:t>
      </w:r>
    </w:p>
    <w:p w14:paraId="6F9A2A6C" w14:textId="77777777" w:rsidR="005B74C7" w:rsidRP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Les PLC sont utilisés dans de nombreux secteurs industriels.</w:t>
      </w:r>
      <w:r w:rsidRPr="005B74C7">
        <w:rPr>
          <w:rFonts w:ascii="Times New Roman" w:eastAsia="Times New Roman" w:hAnsi="Times New Roman" w:cs="Times New Roman"/>
          <w:noProof w:val="0"/>
          <w:sz w:val="24"/>
          <w:szCs w:val="24"/>
          <w:lang w:val="fr-FR" w:eastAsia="fr-FR"/>
        </w:rPr>
        <w:br/>
        <w:t>Par exemple :</w:t>
      </w:r>
    </w:p>
    <w:p w14:paraId="085A6082" w14:textId="0ED2A506" w:rsidR="005B74C7" w:rsidRPr="005B74C7" w:rsidRDefault="007010F5" w:rsidP="005B74C7">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Contrôle</w:t>
      </w:r>
      <w:r w:rsidR="005B74C7" w:rsidRPr="005B74C7">
        <w:rPr>
          <w:rFonts w:ascii="Times New Roman" w:eastAsia="Times New Roman" w:hAnsi="Times New Roman" w:cs="Times New Roman"/>
          <w:noProof w:val="0"/>
          <w:sz w:val="24"/>
          <w:szCs w:val="24"/>
          <w:lang w:val="fr-FR" w:eastAsia="fr-FR"/>
        </w:rPr>
        <w:t xml:space="preserve"> des moteurs dans une usine</w:t>
      </w:r>
    </w:p>
    <w:p w14:paraId="0E3504AA" w14:textId="39A756AC" w:rsidR="005B74C7" w:rsidRPr="005B74C7" w:rsidRDefault="007010F5" w:rsidP="005B74C7">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Gestion</w:t>
      </w:r>
      <w:r w:rsidR="005B74C7" w:rsidRPr="005B74C7">
        <w:rPr>
          <w:rFonts w:ascii="Times New Roman" w:eastAsia="Times New Roman" w:hAnsi="Times New Roman" w:cs="Times New Roman"/>
          <w:noProof w:val="0"/>
          <w:sz w:val="24"/>
          <w:szCs w:val="24"/>
          <w:lang w:val="fr-FR" w:eastAsia="fr-FR"/>
        </w:rPr>
        <w:t xml:space="preserve"> des pompes dans une station de traitement d’eau</w:t>
      </w:r>
    </w:p>
    <w:p w14:paraId="2300B265" w14:textId="2D3202C8" w:rsidR="005B74C7" w:rsidRPr="005B74C7" w:rsidRDefault="007010F5" w:rsidP="005B74C7">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Régulation</w:t>
      </w:r>
      <w:r w:rsidR="005B74C7" w:rsidRPr="005B74C7">
        <w:rPr>
          <w:rFonts w:ascii="Times New Roman" w:eastAsia="Times New Roman" w:hAnsi="Times New Roman" w:cs="Times New Roman"/>
          <w:noProof w:val="0"/>
          <w:sz w:val="24"/>
          <w:szCs w:val="24"/>
          <w:lang w:val="fr-FR" w:eastAsia="fr-FR"/>
        </w:rPr>
        <w:t xml:space="preserve"> de la température dans un système industriel</w:t>
      </w:r>
    </w:p>
    <w:p w14:paraId="6CC88EDA" w14:textId="396FA321" w:rsidR="005B74C7" w:rsidRPr="005B74C7" w:rsidRDefault="007010F5" w:rsidP="005B74C7">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Automatisation</w:t>
      </w:r>
      <w:r w:rsidR="005B74C7" w:rsidRPr="005B74C7">
        <w:rPr>
          <w:rFonts w:ascii="Times New Roman" w:eastAsia="Times New Roman" w:hAnsi="Times New Roman" w:cs="Times New Roman"/>
          <w:noProof w:val="0"/>
          <w:sz w:val="24"/>
          <w:szCs w:val="24"/>
          <w:lang w:val="fr-FR" w:eastAsia="fr-FR"/>
        </w:rPr>
        <w:t xml:space="preserve"> des chaînes de production</w:t>
      </w:r>
    </w:p>
    <w:p w14:paraId="651D29F1" w14:textId="0AD204EE" w:rsidR="005B74C7" w:rsidRDefault="005B74C7"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5B74C7">
        <w:rPr>
          <w:rFonts w:ascii="Times New Roman" w:eastAsia="Times New Roman" w:hAnsi="Times New Roman" w:cs="Times New Roman"/>
          <w:noProof w:val="0"/>
          <w:sz w:val="24"/>
          <w:szCs w:val="24"/>
          <w:lang w:val="fr-FR" w:eastAsia="fr-FR"/>
        </w:rPr>
        <w:t>Ces exemples montrent l’importance des PLC dans l’automatisation industrielle.</w:t>
      </w:r>
    </w:p>
    <w:p w14:paraId="3613CD11" w14:textId="77777777" w:rsidR="007010F5" w:rsidRPr="005B74C7" w:rsidRDefault="007010F5" w:rsidP="005B74C7">
      <w:pPr>
        <w:spacing w:before="100" w:beforeAutospacing="1" w:after="100" w:afterAutospacing="1" w:line="240" w:lineRule="auto"/>
        <w:rPr>
          <w:rFonts w:ascii="Times New Roman" w:eastAsia="Times New Roman" w:hAnsi="Times New Roman" w:cs="Times New Roman"/>
          <w:noProof w:val="0"/>
          <w:sz w:val="24"/>
          <w:szCs w:val="24"/>
          <w:lang w:val="fr-FR" w:eastAsia="fr-FR"/>
        </w:rPr>
      </w:pPr>
    </w:p>
    <w:p w14:paraId="1106D182" w14:textId="77777777" w:rsidR="007010F5" w:rsidRPr="007010F5" w:rsidRDefault="007010F5" w:rsidP="007010F5">
      <w:pPr>
        <w:spacing w:before="100" w:beforeAutospacing="1" w:after="100" w:afterAutospacing="1" w:line="240" w:lineRule="auto"/>
        <w:outlineLvl w:val="0"/>
        <w:rPr>
          <w:rFonts w:ascii="Times New Roman" w:eastAsia="Times New Roman" w:hAnsi="Times New Roman" w:cs="Times New Roman"/>
          <w:b/>
          <w:bCs/>
          <w:noProof w:val="0"/>
          <w:sz w:val="32"/>
          <w:szCs w:val="32"/>
          <w:lang w:val="fr-FR" w:eastAsia="fr-FR"/>
        </w:rPr>
      </w:pPr>
      <w:r w:rsidRPr="007010F5">
        <w:rPr>
          <w:rFonts w:ascii="Times New Roman" w:eastAsia="Times New Roman" w:hAnsi="Times New Roman" w:cs="Times New Roman"/>
          <w:b/>
          <w:bCs/>
          <w:noProof w:val="0"/>
          <w:sz w:val="32"/>
          <w:szCs w:val="32"/>
          <w:lang w:val="fr-FR" w:eastAsia="fr-FR"/>
        </w:rPr>
        <w:t>1.3 Systèmes SCADA</w:t>
      </w:r>
    </w:p>
    <w:p w14:paraId="4DA01FAC" w14:textId="77777777" w:rsidR="007010F5" w:rsidRPr="007010F5" w:rsidRDefault="007010F5" w:rsidP="007010F5">
      <w:pPr>
        <w:pStyle w:val="Titre3"/>
        <w:spacing w:before="0" w:beforeAutospacing="0" w:after="0" w:afterAutospacing="0" w:line="360" w:lineRule="auto"/>
        <w:rPr>
          <w:color w:val="0070C0"/>
          <w:sz w:val="24"/>
          <w:szCs w:val="24"/>
        </w:rPr>
      </w:pPr>
      <w:r w:rsidRPr="007010F5">
        <w:rPr>
          <w:color w:val="0070C0"/>
          <w:sz w:val="24"/>
          <w:szCs w:val="24"/>
        </w:rPr>
        <w:t>Définition de SCADA</w:t>
      </w:r>
    </w:p>
    <w:p w14:paraId="12EBF336" w14:textId="77777777" w:rsidR="007010F5" w:rsidRDefault="007010F5" w:rsidP="007010F5">
      <w:pPr>
        <w:pStyle w:val="NormalWeb"/>
      </w:pPr>
      <w:r>
        <w:t xml:space="preserve">Un </w:t>
      </w:r>
      <w:r>
        <w:rPr>
          <w:rStyle w:val="lev"/>
        </w:rPr>
        <w:t>SCADA (Supervisory Control And Data Acquisition)</w:t>
      </w:r>
      <w:r>
        <w:t xml:space="preserve"> est un système informatique utilisé pour superviser et contrôler les processus industriels à distance.</w:t>
      </w:r>
    </w:p>
    <w:p w14:paraId="00DE1D69" w14:textId="77777777" w:rsidR="007010F5" w:rsidRDefault="007010F5" w:rsidP="007010F5">
      <w:pPr>
        <w:pStyle w:val="NormalWeb"/>
      </w:pPr>
      <w:r>
        <w:t>Le SCADA permet de collecter les données provenant des PLC et d’afficher l’état du système industriel sur une interface de supervision.</w:t>
      </w:r>
    </w:p>
    <w:p w14:paraId="641B00DC" w14:textId="77777777" w:rsidR="007010F5" w:rsidRDefault="007010F5" w:rsidP="007010F5">
      <w:pPr>
        <w:pStyle w:val="NormalWeb"/>
      </w:pPr>
      <w:r>
        <w:t>Les opérateurs peuvent ainsi surveiller le fonctionnement du système et intervenir si nécessaire.</w:t>
      </w:r>
    </w:p>
    <w:p w14:paraId="5471B026" w14:textId="77777777" w:rsidR="007010F5" w:rsidRPr="007010F5" w:rsidRDefault="007010F5" w:rsidP="007010F5">
      <w:pPr>
        <w:pStyle w:val="Titre3"/>
        <w:spacing w:before="0" w:beforeAutospacing="0" w:after="0" w:afterAutospacing="0" w:line="360" w:lineRule="auto"/>
        <w:rPr>
          <w:color w:val="0070C0"/>
          <w:sz w:val="24"/>
          <w:szCs w:val="24"/>
        </w:rPr>
      </w:pPr>
      <w:r w:rsidRPr="007010F5">
        <w:rPr>
          <w:color w:val="0070C0"/>
          <w:sz w:val="24"/>
          <w:szCs w:val="24"/>
        </w:rPr>
        <w:t>Architecture générale d’un système SCADA</w:t>
      </w:r>
    </w:p>
    <w:p w14:paraId="287F913A" w14:textId="77777777" w:rsidR="007010F5" w:rsidRDefault="007010F5" w:rsidP="007010F5">
      <w:pPr>
        <w:pStyle w:val="NormalWeb"/>
      </w:pPr>
      <w:r>
        <w:t>Un système SCADA est généralement composé de plusieurs éléments interconnectés.</w:t>
      </w:r>
    </w:p>
    <w:p w14:paraId="40F3155E" w14:textId="77777777" w:rsidR="007010F5" w:rsidRDefault="007010F5" w:rsidP="007010F5">
      <w:pPr>
        <w:pStyle w:val="NormalWeb"/>
      </w:pPr>
      <w:r>
        <w:t>Les capteurs mesurent les variables physiques du processus industriel et transmettent ces informations aux PLC.</w:t>
      </w:r>
      <w:r>
        <w:br/>
        <w:t>Les PLC traitent ces données et communiquent avec le système SCADA à travers un réseau industriel.</w:t>
      </w:r>
    </w:p>
    <w:p w14:paraId="488792EF" w14:textId="77777777" w:rsidR="007010F5" w:rsidRDefault="007010F5" w:rsidP="007010F5">
      <w:pPr>
        <w:pStyle w:val="NormalWeb"/>
      </w:pPr>
      <w:r>
        <w:t xml:space="preserve">Le système SCADA centralise ces informations et les affiche sur une interface appelée </w:t>
      </w:r>
      <w:r>
        <w:rPr>
          <w:rStyle w:val="lev"/>
        </w:rPr>
        <w:t>HMI (Human Machine Interface)</w:t>
      </w:r>
      <w:r>
        <w:t>.</w:t>
      </w:r>
    </w:p>
    <w:p w14:paraId="2F39EDAD" w14:textId="77777777" w:rsidR="007010F5" w:rsidRPr="007010F5" w:rsidRDefault="007010F5" w:rsidP="007010F5">
      <w:pPr>
        <w:pStyle w:val="Titre3"/>
        <w:spacing w:before="0" w:beforeAutospacing="0" w:after="0" w:afterAutospacing="0" w:line="360" w:lineRule="auto"/>
        <w:rPr>
          <w:color w:val="0070C0"/>
          <w:sz w:val="24"/>
          <w:szCs w:val="24"/>
        </w:rPr>
      </w:pPr>
      <w:r w:rsidRPr="007010F5">
        <w:rPr>
          <w:color w:val="0070C0"/>
          <w:sz w:val="24"/>
          <w:szCs w:val="24"/>
        </w:rPr>
        <w:t>Composants principaux</w:t>
      </w:r>
    </w:p>
    <w:p w14:paraId="5C5FDDD0" w14:textId="77777777" w:rsidR="007010F5" w:rsidRDefault="007010F5" w:rsidP="007010F5">
      <w:pPr>
        <w:pStyle w:val="NormalWeb"/>
      </w:pPr>
      <w:r>
        <w:t>Un système SCADA comprend généralement plusieurs composants :</w:t>
      </w:r>
    </w:p>
    <w:p w14:paraId="64CD57D7" w14:textId="77777777" w:rsidR="007010F5" w:rsidRPr="008C0E3F" w:rsidRDefault="007010F5" w:rsidP="00024723">
      <w:pPr>
        <w:pStyle w:val="Titre4"/>
        <w:spacing w:before="0"/>
        <w:rPr>
          <w:b/>
          <w:bCs/>
          <w:lang w:val="fr-FR"/>
        </w:rPr>
      </w:pPr>
      <w:r w:rsidRPr="008C0E3F">
        <w:rPr>
          <w:b/>
          <w:bCs/>
          <w:lang w:val="fr-FR"/>
        </w:rPr>
        <w:t>PLC</w:t>
      </w:r>
    </w:p>
    <w:p w14:paraId="34AFC6CC" w14:textId="77777777" w:rsidR="007010F5" w:rsidRDefault="007010F5" w:rsidP="00024723">
      <w:pPr>
        <w:pStyle w:val="NormalWeb"/>
        <w:spacing w:before="0" w:beforeAutospacing="0"/>
      </w:pPr>
      <w:r>
        <w:t>Les PLC contrôlent directement les équipements industriels et exécutent les programmes d’automatisation.</w:t>
      </w:r>
    </w:p>
    <w:p w14:paraId="566A44F8" w14:textId="77777777" w:rsidR="007010F5" w:rsidRPr="008C0E3F" w:rsidRDefault="007010F5" w:rsidP="00024723">
      <w:pPr>
        <w:pStyle w:val="Titre4"/>
        <w:spacing w:before="0"/>
        <w:rPr>
          <w:b/>
          <w:bCs/>
          <w:lang w:val="fr-FR"/>
        </w:rPr>
      </w:pPr>
      <w:r w:rsidRPr="008C0E3F">
        <w:rPr>
          <w:b/>
          <w:bCs/>
          <w:lang w:val="fr-FR"/>
        </w:rPr>
        <w:t>Capteurs et actionneurs</w:t>
      </w:r>
    </w:p>
    <w:p w14:paraId="45E4B529" w14:textId="77777777" w:rsidR="007010F5" w:rsidRDefault="007010F5" w:rsidP="00024723">
      <w:pPr>
        <w:pStyle w:val="NormalWeb"/>
        <w:spacing w:before="0" w:beforeAutospacing="0"/>
      </w:pPr>
      <w:r>
        <w:t>Les capteurs mesurent les variables physiques comme la température, la pression ou la vitesse.</w:t>
      </w:r>
      <w:r>
        <w:br/>
        <w:t>Les actionneurs exécutent les commandes envoyées par le PLC.</w:t>
      </w:r>
    </w:p>
    <w:p w14:paraId="7206C247" w14:textId="77777777" w:rsidR="007010F5" w:rsidRPr="008C0E3F" w:rsidRDefault="007010F5" w:rsidP="00024723">
      <w:pPr>
        <w:pStyle w:val="Titre4"/>
        <w:spacing w:before="0"/>
        <w:rPr>
          <w:b/>
          <w:bCs/>
          <w:lang w:val="fr-FR"/>
        </w:rPr>
      </w:pPr>
      <w:r w:rsidRPr="008C0E3F">
        <w:rPr>
          <w:b/>
          <w:bCs/>
          <w:lang w:val="fr-FR"/>
        </w:rPr>
        <w:t>Réseau industriel</w:t>
      </w:r>
    </w:p>
    <w:p w14:paraId="08581C93" w14:textId="77777777" w:rsidR="007010F5" w:rsidRDefault="007010F5" w:rsidP="00024723">
      <w:pPr>
        <w:pStyle w:val="NormalWeb"/>
        <w:spacing w:before="0" w:beforeAutospacing="0"/>
      </w:pPr>
      <w:r>
        <w:t>Le réseau industriel permet la communication entre les différents équipements du système.</w:t>
      </w:r>
    </w:p>
    <w:p w14:paraId="374CF3C4" w14:textId="77777777" w:rsidR="007010F5" w:rsidRPr="008C0E3F" w:rsidRDefault="007010F5" w:rsidP="00024723">
      <w:pPr>
        <w:pStyle w:val="Titre4"/>
        <w:spacing w:before="0"/>
        <w:rPr>
          <w:b/>
          <w:bCs/>
          <w:lang w:val="fr-FR"/>
        </w:rPr>
      </w:pPr>
      <w:r w:rsidRPr="008C0E3F">
        <w:rPr>
          <w:b/>
          <w:bCs/>
          <w:lang w:val="fr-FR"/>
        </w:rPr>
        <w:t>Supervision (HMI)</w:t>
      </w:r>
    </w:p>
    <w:p w14:paraId="1E30812B" w14:textId="72DF0469" w:rsidR="007010F5" w:rsidRDefault="007010F5" w:rsidP="00024723">
      <w:pPr>
        <w:pStyle w:val="NormalWeb"/>
        <w:spacing w:before="0" w:beforeAutospacing="0"/>
      </w:pPr>
      <w:r>
        <w:t>L’interface HMI permet aux opérateurs de surveiller le système industriel et d’interagir avec les équipements.</w:t>
      </w:r>
    </w:p>
    <w:p w14:paraId="57C02766" w14:textId="01B45611" w:rsidR="00024723" w:rsidRDefault="00024723" w:rsidP="00024723">
      <w:pPr>
        <w:pStyle w:val="NormalWeb"/>
        <w:spacing w:before="0" w:beforeAutospacing="0"/>
      </w:pPr>
    </w:p>
    <w:p w14:paraId="5227CD67" w14:textId="77777777" w:rsidR="00024723" w:rsidRPr="00024723" w:rsidRDefault="00024723" w:rsidP="00024723">
      <w:pPr>
        <w:spacing w:before="100" w:beforeAutospacing="1" w:after="100" w:afterAutospacing="1" w:line="240" w:lineRule="auto"/>
        <w:outlineLvl w:val="0"/>
        <w:rPr>
          <w:rFonts w:ascii="Times New Roman" w:eastAsia="Times New Roman" w:hAnsi="Times New Roman" w:cs="Times New Roman"/>
          <w:b/>
          <w:bCs/>
          <w:noProof w:val="0"/>
          <w:sz w:val="32"/>
          <w:szCs w:val="32"/>
          <w:lang w:val="fr-FR" w:eastAsia="fr-FR"/>
        </w:rPr>
      </w:pPr>
      <w:r w:rsidRPr="00024723">
        <w:rPr>
          <w:rFonts w:ascii="Times New Roman" w:eastAsia="Times New Roman" w:hAnsi="Times New Roman" w:cs="Times New Roman"/>
          <w:b/>
          <w:bCs/>
          <w:noProof w:val="0"/>
          <w:sz w:val="32"/>
          <w:szCs w:val="32"/>
          <w:lang w:val="fr-FR" w:eastAsia="fr-FR"/>
        </w:rPr>
        <w:lastRenderedPageBreak/>
        <w:t>1.4 Protocoles de communication industriels</w:t>
      </w:r>
    </w:p>
    <w:p w14:paraId="5BFFC22E" w14:textId="77777777" w:rsidR="00024723" w:rsidRPr="00024723" w:rsidRDefault="00024723" w:rsidP="00024723">
      <w:pPr>
        <w:pStyle w:val="Titre3"/>
        <w:spacing w:before="0" w:beforeAutospacing="0" w:after="0" w:afterAutospacing="0" w:line="360" w:lineRule="auto"/>
        <w:rPr>
          <w:color w:val="0070C0"/>
          <w:sz w:val="24"/>
          <w:szCs w:val="24"/>
        </w:rPr>
      </w:pPr>
      <w:r w:rsidRPr="00024723">
        <w:rPr>
          <w:color w:val="0070C0"/>
          <w:sz w:val="24"/>
          <w:szCs w:val="24"/>
        </w:rPr>
        <w:t>Présentation générale des protocoles industriels</w:t>
      </w:r>
    </w:p>
    <w:p w14:paraId="7DC94FC6"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Dans les systèmes industriels, les équipements communiquent entre eux à l’aide de protocoles de communication spécifiques.</w:t>
      </w:r>
    </w:p>
    <w:p w14:paraId="2F0662CE"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Ces protocoles permettent l’échange de données entre les PLC, les capteurs, les actionneurs et les systèmes SCADA.</w:t>
      </w:r>
    </w:p>
    <w:p w14:paraId="230946B0"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Parmi les protocoles industriels les plus connus, on peut citer :</w:t>
      </w:r>
    </w:p>
    <w:p w14:paraId="35E99D36" w14:textId="77777777" w:rsidR="00024723" w:rsidRPr="00024723" w:rsidRDefault="00024723" w:rsidP="00024723">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Modbus</w:t>
      </w:r>
    </w:p>
    <w:p w14:paraId="5E410133" w14:textId="77777777" w:rsidR="00024723" w:rsidRPr="00024723" w:rsidRDefault="00024723" w:rsidP="00024723">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OPC</w:t>
      </w:r>
    </w:p>
    <w:p w14:paraId="7ED7E088" w14:textId="77777777" w:rsidR="00024723" w:rsidRPr="00024723" w:rsidRDefault="00024723" w:rsidP="00024723">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Profibus</w:t>
      </w:r>
    </w:p>
    <w:p w14:paraId="3ACDCDE6" w14:textId="77777777" w:rsidR="00024723" w:rsidRPr="00024723" w:rsidRDefault="00024723" w:rsidP="00024723">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Ethernet/IP</w:t>
      </w:r>
    </w:p>
    <w:p w14:paraId="0460BA37"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Ces protocoles assurent la communication entre les différents composants du système industriel.</w:t>
      </w:r>
    </w:p>
    <w:p w14:paraId="0DD4724D" w14:textId="152722E0" w:rsidR="00024723" w:rsidRPr="00024723" w:rsidRDefault="00024723" w:rsidP="00024723">
      <w:pPr>
        <w:spacing w:after="0" w:line="240" w:lineRule="auto"/>
        <w:rPr>
          <w:rFonts w:ascii="Times New Roman" w:eastAsia="Times New Roman" w:hAnsi="Times New Roman" w:cs="Times New Roman"/>
          <w:noProof w:val="0"/>
          <w:sz w:val="24"/>
          <w:szCs w:val="24"/>
          <w:lang w:val="fr-FR" w:eastAsia="fr-FR"/>
        </w:rPr>
      </w:pPr>
    </w:p>
    <w:p w14:paraId="2A31AECB" w14:textId="77777777" w:rsidR="00024723" w:rsidRPr="00024723" w:rsidRDefault="00024723" w:rsidP="00024723">
      <w:pPr>
        <w:pStyle w:val="Titre3"/>
        <w:spacing w:before="0" w:beforeAutospacing="0" w:after="0" w:afterAutospacing="0" w:line="360" w:lineRule="auto"/>
        <w:rPr>
          <w:color w:val="0070C0"/>
          <w:sz w:val="24"/>
          <w:szCs w:val="24"/>
        </w:rPr>
      </w:pPr>
      <w:r w:rsidRPr="00024723">
        <w:rPr>
          <w:color w:val="0070C0"/>
          <w:sz w:val="24"/>
          <w:szCs w:val="24"/>
        </w:rPr>
        <w:t>Focus sur Modbus TCP</w:t>
      </w:r>
    </w:p>
    <w:p w14:paraId="4F0B6BC6"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 xml:space="preserve">Le protocole </w:t>
      </w:r>
      <w:r w:rsidRPr="00024723">
        <w:rPr>
          <w:rFonts w:ascii="Times New Roman" w:eastAsia="Times New Roman" w:hAnsi="Times New Roman" w:cs="Times New Roman"/>
          <w:b/>
          <w:bCs/>
          <w:noProof w:val="0"/>
          <w:sz w:val="24"/>
          <w:szCs w:val="24"/>
          <w:lang w:val="fr-FR" w:eastAsia="fr-FR"/>
        </w:rPr>
        <w:t>Modbus TCP</w:t>
      </w:r>
      <w:r w:rsidRPr="00024723">
        <w:rPr>
          <w:rFonts w:ascii="Times New Roman" w:eastAsia="Times New Roman" w:hAnsi="Times New Roman" w:cs="Times New Roman"/>
          <w:noProof w:val="0"/>
          <w:sz w:val="24"/>
          <w:szCs w:val="24"/>
          <w:lang w:val="fr-FR" w:eastAsia="fr-FR"/>
        </w:rPr>
        <w:t xml:space="preserve"> est l’un des protocoles industriels les plus utilisés.</w:t>
      </w:r>
    </w:p>
    <w:p w14:paraId="04327675"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 xml:space="preserve">Il fonctionne selon un modèle </w:t>
      </w:r>
      <w:r w:rsidRPr="00024723">
        <w:rPr>
          <w:rFonts w:ascii="Times New Roman" w:eastAsia="Times New Roman" w:hAnsi="Times New Roman" w:cs="Times New Roman"/>
          <w:b/>
          <w:bCs/>
          <w:noProof w:val="0"/>
          <w:sz w:val="24"/>
          <w:szCs w:val="24"/>
          <w:lang w:val="fr-FR" w:eastAsia="fr-FR"/>
        </w:rPr>
        <w:t>client–serveur</w:t>
      </w:r>
      <w:r w:rsidRPr="00024723">
        <w:rPr>
          <w:rFonts w:ascii="Times New Roman" w:eastAsia="Times New Roman" w:hAnsi="Times New Roman" w:cs="Times New Roman"/>
          <w:noProof w:val="0"/>
          <w:sz w:val="24"/>
          <w:szCs w:val="24"/>
          <w:lang w:val="fr-FR" w:eastAsia="fr-FR"/>
        </w:rPr>
        <w:t>, dans lequel un client envoie des requêtes vers un serveur afin de lire ou écrire des données.</w:t>
      </w:r>
    </w:p>
    <w:p w14:paraId="1EF70CB8"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Dans un système industriel :</w:t>
      </w:r>
    </w:p>
    <w:p w14:paraId="06AFBAC0" w14:textId="7913F9C7" w:rsidR="00024723" w:rsidRPr="00024723" w:rsidRDefault="00024723" w:rsidP="00024723">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PLC joue souvent le rôle de serveur</w:t>
      </w:r>
    </w:p>
    <w:p w14:paraId="1E9C0B4E" w14:textId="6BD93F65" w:rsidR="00024723" w:rsidRPr="00024723" w:rsidRDefault="00024723" w:rsidP="00024723">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Le système SCADA joue le rôle de client</w:t>
      </w:r>
    </w:p>
    <w:p w14:paraId="636A619C"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Modbus TCP permet notamment :</w:t>
      </w:r>
    </w:p>
    <w:p w14:paraId="032F994F" w14:textId="31FF25BB" w:rsidR="00024723" w:rsidRPr="00024723" w:rsidRDefault="00024723" w:rsidP="00024723">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La lecture des registres</w:t>
      </w:r>
    </w:p>
    <w:p w14:paraId="541913EF" w14:textId="45272913" w:rsidR="00024723" w:rsidRPr="00024723" w:rsidRDefault="00024723" w:rsidP="00024723">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L’écriture des registres</w:t>
      </w:r>
    </w:p>
    <w:p w14:paraId="611EA66B" w14:textId="119D7691" w:rsidR="00024723" w:rsidRPr="00024723" w:rsidRDefault="00024723" w:rsidP="00024723">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L’échange de données entre les équipements industriels</w:t>
      </w:r>
    </w:p>
    <w:p w14:paraId="6FE34B9B"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Cependant, ce protocole ne possède pas de mécanismes de sécurité avancés, ce qui peut représenter un risque dans les environnements connectés.</w:t>
      </w:r>
    </w:p>
    <w:p w14:paraId="7E566DC3" w14:textId="60DA5C42" w:rsidR="00024723" w:rsidRDefault="00024723" w:rsidP="00024723">
      <w:pPr>
        <w:pStyle w:val="NormalWeb"/>
        <w:spacing w:before="0" w:beforeAutospacing="0"/>
      </w:pPr>
    </w:p>
    <w:p w14:paraId="34124A09" w14:textId="3CAF10FD" w:rsidR="00024723" w:rsidRDefault="00024723" w:rsidP="00024723">
      <w:pPr>
        <w:pStyle w:val="NormalWeb"/>
        <w:spacing w:before="0" w:beforeAutospacing="0"/>
      </w:pPr>
    </w:p>
    <w:p w14:paraId="232B8BF5" w14:textId="58A50BDF" w:rsidR="00024723" w:rsidRDefault="00024723" w:rsidP="00024723">
      <w:pPr>
        <w:pStyle w:val="NormalWeb"/>
        <w:spacing w:before="0" w:beforeAutospacing="0"/>
      </w:pPr>
    </w:p>
    <w:p w14:paraId="4EC549FF" w14:textId="01B48944" w:rsidR="00024723" w:rsidRDefault="00024723" w:rsidP="00024723">
      <w:pPr>
        <w:pStyle w:val="NormalWeb"/>
        <w:spacing w:before="0" w:beforeAutospacing="0"/>
      </w:pPr>
    </w:p>
    <w:p w14:paraId="0602B013" w14:textId="30298F7D" w:rsidR="00024723" w:rsidRDefault="00024723" w:rsidP="00024723">
      <w:pPr>
        <w:pStyle w:val="NormalWeb"/>
        <w:spacing w:before="0" w:beforeAutospacing="0"/>
      </w:pPr>
    </w:p>
    <w:p w14:paraId="7AEB31AA" w14:textId="77777777" w:rsidR="00024723" w:rsidRPr="00024723" w:rsidRDefault="00024723" w:rsidP="00024723">
      <w:pPr>
        <w:spacing w:before="100" w:beforeAutospacing="1" w:after="100" w:afterAutospacing="1" w:line="240" w:lineRule="auto"/>
        <w:outlineLvl w:val="0"/>
        <w:rPr>
          <w:rFonts w:ascii="Times New Roman" w:eastAsia="Times New Roman" w:hAnsi="Times New Roman" w:cs="Times New Roman"/>
          <w:b/>
          <w:bCs/>
          <w:noProof w:val="0"/>
          <w:sz w:val="32"/>
          <w:szCs w:val="32"/>
          <w:lang w:val="fr-FR" w:eastAsia="fr-FR"/>
        </w:rPr>
      </w:pPr>
      <w:r w:rsidRPr="00024723">
        <w:rPr>
          <w:rFonts w:ascii="Times New Roman" w:eastAsia="Times New Roman" w:hAnsi="Times New Roman" w:cs="Times New Roman"/>
          <w:b/>
          <w:bCs/>
          <w:noProof w:val="0"/>
          <w:sz w:val="32"/>
          <w:szCs w:val="32"/>
          <w:lang w:val="fr-FR" w:eastAsia="fr-FR"/>
        </w:rPr>
        <w:t>1.5 SCADA et cybersécurité industrielle</w:t>
      </w:r>
    </w:p>
    <w:p w14:paraId="2BDD44A4" w14:textId="77777777" w:rsidR="00024723" w:rsidRPr="00024723" w:rsidRDefault="00024723" w:rsidP="00842C89">
      <w:pPr>
        <w:pStyle w:val="Titre3"/>
        <w:spacing w:before="0" w:beforeAutospacing="0" w:after="0" w:afterAutospacing="0" w:line="360" w:lineRule="auto"/>
        <w:rPr>
          <w:color w:val="0070C0"/>
          <w:sz w:val="24"/>
          <w:szCs w:val="24"/>
        </w:rPr>
      </w:pPr>
      <w:r w:rsidRPr="00024723">
        <w:rPr>
          <w:color w:val="0070C0"/>
          <w:sz w:val="24"/>
          <w:szCs w:val="24"/>
        </w:rPr>
        <w:t>Pourquoi les systèmes SCADA sont vulnérables</w:t>
      </w:r>
    </w:p>
    <w:p w14:paraId="629F010C"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Les systèmes SCADA ont été initialement conçus pour fonctionner dans des réseaux isolés.</w:t>
      </w:r>
    </w:p>
    <w:p w14:paraId="08F80F6A"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Avec l’évolution des technologies, ces systèmes sont de plus en plus connectés aux réseaux informatiques et parfois à Internet.</w:t>
      </w:r>
    </w:p>
    <w:p w14:paraId="2F74181F"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Cette interconnexion augmente les risques d’attaques informatiques contre les infrastructures industrielles.</w:t>
      </w:r>
    </w:p>
    <w:p w14:paraId="662534A5" w14:textId="77777777" w:rsidR="00024723" w:rsidRPr="00024723" w:rsidRDefault="00024723" w:rsidP="00842C89">
      <w:pPr>
        <w:pStyle w:val="Titre3"/>
        <w:spacing w:before="0" w:beforeAutospacing="0" w:after="0" w:afterAutospacing="0" w:line="360" w:lineRule="auto"/>
        <w:rPr>
          <w:color w:val="0070C0"/>
          <w:sz w:val="24"/>
          <w:szCs w:val="24"/>
        </w:rPr>
      </w:pPr>
      <w:r w:rsidRPr="00024723">
        <w:rPr>
          <w:color w:val="0070C0"/>
          <w:sz w:val="24"/>
          <w:szCs w:val="24"/>
        </w:rPr>
        <w:t>Types d’attaques industrielles</w:t>
      </w:r>
    </w:p>
    <w:p w14:paraId="3C61917B"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Les systèmes industriels peuvent être la cible de plusieurs types d’attaques, par exemple :</w:t>
      </w:r>
    </w:p>
    <w:p w14:paraId="0616F8F9" w14:textId="61BEE2E5" w:rsidR="00024723" w:rsidRPr="00024723" w:rsidRDefault="00842C89" w:rsidP="00024723">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Modification</w:t>
      </w:r>
      <w:r w:rsidR="00024723" w:rsidRPr="00024723">
        <w:rPr>
          <w:rFonts w:ascii="Times New Roman" w:eastAsia="Times New Roman" w:hAnsi="Times New Roman" w:cs="Times New Roman"/>
          <w:noProof w:val="0"/>
          <w:sz w:val="24"/>
          <w:szCs w:val="24"/>
          <w:lang w:val="fr-FR" w:eastAsia="fr-FR"/>
        </w:rPr>
        <w:t xml:space="preserve"> non autorisée des paramètres industriels</w:t>
      </w:r>
    </w:p>
    <w:p w14:paraId="3A5A2167" w14:textId="48851076" w:rsidR="00024723" w:rsidRPr="00024723" w:rsidRDefault="00842C89" w:rsidP="00024723">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Interruption</w:t>
      </w:r>
      <w:r w:rsidR="00024723" w:rsidRPr="00024723">
        <w:rPr>
          <w:rFonts w:ascii="Times New Roman" w:eastAsia="Times New Roman" w:hAnsi="Times New Roman" w:cs="Times New Roman"/>
          <w:noProof w:val="0"/>
          <w:sz w:val="24"/>
          <w:szCs w:val="24"/>
          <w:lang w:val="fr-FR" w:eastAsia="fr-FR"/>
        </w:rPr>
        <w:t xml:space="preserve"> du fonctionnement du système</w:t>
      </w:r>
    </w:p>
    <w:p w14:paraId="2EC0480F" w14:textId="1BA49ED3" w:rsidR="00024723" w:rsidRPr="00024723" w:rsidRDefault="00842C89" w:rsidP="00024723">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Manipulation</w:t>
      </w:r>
      <w:r w:rsidR="00024723" w:rsidRPr="00024723">
        <w:rPr>
          <w:rFonts w:ascii="Times New Roman" w:eastAsia="Times New Roman" w:hAnsi="Times New Roman" w:cs="Times New Roman"/>
          <w:noProof w:val="0"/>
          <w:sz w:val="24"/>
          <w:szCs w:val="24"/>
          <w:lang w:val="fr-FR" w:eastAsia="fr-FR"/>
        </w:rPr>
        <w:t xml:space="preserve"> des données du processus industriel</w:t>
      </w:r>
    </w:p>
    <w:p w14:paraId="2199208C" w14:textId="2E460FC3" w:rsidR="00024723" w:rsidRPr="00024723" w:rsidRDefault="00842C89" w:rsidP="00024723">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Accès</w:t>
      </w:r>
      <w:r w:rsidR="00024723" w:rsidRPr="00024723">
        <w:rPr>
          <w:rFonts w:ascii="Times New Roman" w:eastAsia="Times New Roman" w:hAnsi="Times New Roman" w:cs="Times New Roman"/>
          <w:noProof w:val="0"/>
          <w:sz w:val="24"/>
          <w:szCs w:val="24"/>
          <w:lang w:val="fr-FR" w:eastAsia="fr-FR"/>
        </w:rPr>
        <w:t xml:space="preserve"> non autorisé aux équipements industriels</w:t>
      </w:r>
    </w:p>
    <w:p w14:paraId="0A825E13"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Ces attaques peuvent provoquer des perturbations importantes dans les processus industriels.</w:t>
      </w:r>
    </w:p>
    <w:p w14:paraId="5FE6696F" w14:textId="77777777" w:rsidR="00024723" w:rsidRPr="00024723" w:rsidRDefault="00024723" w:rsidP="00842C89">
      <w:pPr>
        <w:pStyle w:val="Titre3"/>
        <w:spacing w:before="0" w:beforeAutospacing="0" w:after="0" w:afterAutospacing="0" w:line="360" w:lineRule="auto"/>
        <w:rPr>
          <w:color w:val="0070C0"/>
          <w:sz w:val="24"/>
          <w:szCs w:val="24"/>
        </w:rPr>
      </w:pPr>
      <w:r w:rsidRPr="00024723">
        <w:rPr>
          <w:color w:val="0070C0"/>
          <w:sz w:val="24"/>
          <w:szCs w:val="24"/>
        </w:rPr>
        <w:t>Notion de malware industriel</w:t>
      </w:r>
    </w:p>
    <w:p w14:paraId="2567BDDD"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Un malware industriel est un logiciel malveillant conçu pour cibler les systèmes industriels.</w:t>
      </w:r>
    </w:p>
    <w:p w14:paraId="17EB8867"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Contrairement aux malwares classiques, ces programmes cherchent à modifier le comportement des équipements industriels ou à perturber le fonctionnement du processus.</w:t>
      </w:r>
    </w:p>
    <w:p w14:paraId="41DC84F9"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Ils peuvent par exemple modifier les paramètres d’un PLC ou envoyer des commandes non autorisées aux équipements.</w:t>
      </w:r>
    </w:p>
    <w:p w14:paraId="70A8FE4F" w14:textId="77777777" w:rsidR="00024723" w:rsidRPr="00024723" w:rsidRDefault="00024723" w:rsidP="00842C89">
      <w:pPr>
        <w:pStyle w:val="Titre3"/>
        <w:spacing w:before="0" w:beforeAutospacing="0" w:after="0" w:afterAutospacing="0" w:line="360" w:lineRule="auto"/>
        <w:rPr>
          <w:color w:val="0070C0"/>
          <w:sz w:val="24"/>
          <w:szCs w:val="24"/>
        </w:rPr>
      </w:pPr>
      <w:r w:rsidRPr="00024723">
        <w:rPr>
          <w:color w:val="0070C0"/>
          <w:sz w:val="24"/>
          <w:szCs w:val="24"/>
        </w:rPr>
        <w:t>Importance de la détection comportementale</w:t>
      </w:r>
    </w:p>
    <w:p w14:paraId="1E311A0F"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La détection comportementale consiste à analyser le fonctionnement normal d’un système afin d’identifier les anomalies.</w:t>
      </w:r>
    </w:p>
    <w:p w14:paraId="5CC16094" w14:textId="77777777" w:rsidR="00024723" w:rsidRP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Cette approche permet de détecter des comportements suspects même lorsque l’attaque n’est pas connue à l’avance.</w:t>
      </w:r>
    </w:p>
    <w:p w14:paraId="01A2F146" w14:textId="19C1C18D" w:rsidR="00024723" w:rsidRDefault="00024723"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24723">
        <w:rPr>
          <w:rFonts w:ascii="Times New Roman" w:eastAsia="Times New Roman" w:hAnsi="Times New Roman" w:cs="Times New Roman"/>
          <w:noProof w:val="0"/>
          <w:sz w:val="24"/>
          <w:szCs w:val="24"/>
          <w:lang w:val="fr-FR" w:eastAsia="fr-FR"/>
        </w:rPr>
        <w:t>Dans les systèmes industriels, la détection des anomalies permet d’améliorer la sécurité des infrastructures critiques.</w:t>
      </w:r>
    </w:p>
    <w:p w14:paraId="6925CC76" w14:textId="6A21BC75" w:rsidR="00695355" w:rsidRDefault="00695355"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p>
    <w:p w14:paraId="288C5F03" w14:textId="77777777" w:rsidR="00695355" w:rsidRPr="00695355" w:rsidRDefault="00695355" w:rsidP="00695355">
      <w:pPr>
        <w:spacing w:before="100" w:beforeAutospacing="1" w:after="100" w:afterAutospacing="1" w:line="240" w:lineRule="auto"/>
        <w:outlineLvl w:val="0"/>
        <w:rPr>
          <w:rFonts w:ascii="Times New Roman" w:eastAsia="Times New Roman" w:hAnsi="Times New Roman" w:cs="Times New Roman"/>
          <w:b/>
          <w:bCs/>
          <w:noProof w:val="0"/>
          <w:sz w:val="32"/>
          <w:szCs w:val="32"/>
          <w:lang w:val="fr-FR" w:eastAsia="fr-FR"/>
        </w:rPr>
      </w:pPr>
      <w:r w:rsidRPr="00695355">
        <w:rPr>
          <w:rFonts w:ascii="Times New Roman" w:eastAsia="Times New Roman" w:hAnsi="Times New Roman" w:cs="Times New Roman"/>
          <w:b/>
          <w:bCs/>
          <w:noProof w:val="0"/>
          <w:sz w:val="32"/>
          <w:szCs w:val="32"/>
          <w:lang w:val="fr-FR" w:eastAsia="fr-FR"/>
        </w:rPr>
        <w:lastRenderedPageBreak/>
        <w:t>1.6 Conclusion</w:t>
      </w:r>
    </w:p>
    <w:p w14:paraId="2C25AB84" w14:textId="77777777" w:rsidR="00695355" w:rsidRPr="00695355" w:rsidRDefault="00695355" w:rsidP="00695355">
      <w:pPr>
        <w:spacing w:before="100" w:beforeAutospacing="1" w:after="100" w:afterAutospacing="1" w:line="360" w:lineRule="auto"/>
        <w:rPr>
          <w:rFonts w:ascii="Times New Roman" w:eastAsia="Times New Roman" w:hAnsi="Times New Roman" w:cs="Times New Roman"/>
          <w:noProof w:val="0"/>
          <w:sz w:val="24"/>
          <w:szCs w:val="24"/>
          <w:lang w:val="fr-FR" w:eastAsia="fr-FR"/>
        </w:rPr>
      </w:pPr>
      <w:r w:rsidRPr="00695355">
        <w:rPr>
          <w:rFonts w:ascii="Times New Roman" w:eastAsia="Times New Roman" w:hAnsi="Times New Roman" w:cs="Times New Roman"/>
          <w:noProof w:val="0"/>
          <w:sz w:val="24"/>
          <w:szCs w:val="24"/>
          <w:lang w:val="fr-FR" w:eastAsia="fr-FR"/>
        </w:rPr>
        <w:t>Dans ce chapitre, nous avons présenté les concepts fondamentaux liés aux systèmes industriels, notamment les automates programmables industriels (PLC) et les systèmes de supervision SCADA. Nous avons également décrit les principaux composants d’un système industriel, les protocoles de communication utilisés ainsi que les enjeux de cybersécurité dans les environnements industriels.</w:t>
      </w:r>
    </w:p>
    <w:p w14:paraId="3C31ADFC" w14:textId="77777777" w:rsidR="00695355" w:rsidRPr="00695355" w:rsidRDefault="00695355" w:rsidP="00695355">
      <w:pPr>
        <w:spacing w:before="100" w:beforeAutospacing="1" w:after="100" w:afterAutospacing="1" w:line="360" w:lineRule="auto"/>
        <w:rPr>
          <w:rFonts w:ascii="Times New Roman" w:eastAsia="Times New Roman" w:hAnsi="Times New Roman" w:cs="Times New Roman"/>
          <w:noProof w:val="0"/>
          <w:sz w:val="24"/>
          <w:szCs w:val="24"/>
          <w:lang w:val="fr-FR" w:eastAsia="fr-FR"/>
        </w:rPr>
      </w:pPr>
      <w:r w:rsidRPr="00695355">
        <w:rPr>
          <w:rFonts w:ascii="Times New Roman" w:eastAsia="Times New Roman" w:hAnsi="Times New Roman" w:cs="Times New Roman"/>
          <w:noProof w:val="0"/>
          <w:sz w:val="24"/>
          <w:szCs w:val="24"/>
          <w:lang w:val="fr-FR" w:eastAsia="fr-FR"/>
        </w:rPr>
        <w:t>Avec l’évolution des technologies et l’interconnexion croissante entre les réseaux industriels et les réseaux informatiques, les systèmes SCADA sont devenus plus exposés aux cyberattaques. Cette situation rend nécessaire le développement de solutions capables de surveiller et d’analyser le comportement des systèmes industriels afin de détecter les anomalies et les activités malveillantes.</w:t>
      </w:r>
    </w:p>
    <w:p w14:paraId="58EC7DE1" w14:textId="77777777" w:rsidR="00695355" w:rsidRPr="00695355" w:rsidRDefault="00695355" w:rsidP="00695355">
      <w:pPr>
        <w:spacing w:before="100" w:beforeAutospacing="1" w:after="100" w:afterAutospacing="1" w:line="360" w:lineRule="auto"/>
        <w:rPr>
          <w:rFonts w:ascii="Times New Roman" w:eastAsia="Times New Roman" w:hAnsi="Times New Roman" w:cs="Times New Roman"/>
          <w:noProof w:val="0"/>
          <w:sz w:val="24"/>
          <w:szCs w:val="24"/>
          <w:lang w:val="fr-FR" w:eastAsia="fr-FR"/>
        </w:rPr>
      </w:pPr>
      <w:r w:rsidRPr="00695355">
        <w:rPr>
          <w:rFonts w:ascii="Times New Roman" w:eastAsia="Times New Roman" w:hAnsi="Times New Roman" w:cs="Times New Roman"/>
          <w:noProof w:val="0"/>
          <w:sz w:val="24"/>
          <w:szCs w:val="24"/>
          <w:lang w:val="fr-FR" w:eastAsia="fr-FR"/>
        </w:rPr>
        <w:t>Dans ce contexte, l’objectif principal de ce projet est de développer un logiciel desktop intelligent permettant d’auditer la sécurité d’un environnement SCADA simulé. Ce système vise à analyser les flux de communication industriels, à identifier les comportements anormaux et à générer des alertes permettant de détecter d’éventuelles menaces de type malware industriel.</w:t>
      </w:r>
    </w:p>
    <w:p w14:paraId="03A5F8B5" w14:textId="51F0435B" w:rsidR="00695355" w:rsidRDefault="00695355" w:rsidP="00695355">
      <w:pPr>
        <w:spacing w:before="100" w:beforeAutospacing="1" w:after="100" w:afterAutospacing="1" w:line="276" w:lineRule="auto"/>
        <w:rPr>
          <w:rFonts w:ascii="Times New Roman" w:eastAsia="Times New Roman" w:hAnsi="Times New Roman" w:cs="Times New Roman"/>
          <w:noProof w:val="0"/>
          <w:sz w:val="24"/>
          <w:szCs w:val="24"/>
          <w:lang w:val="fr-FR" w:eastAsia="fr-FR"/>
        </w:rPr>
      </w:pPr>
      <w:r w:rsidRPr="00695355">
        <w:rPr>
          <w:rFonts w:ascii="Times New Roman" w:eastAsia="Times New Roman" w:hAnsi="Times New Roman" w:cs="Times New Roman"/>
          <w:noProof w:val="0"/>
          <w:sz w:val="24"/>
          <w:szCs w:val="24"/>
          <w:lang w:val="fr-FR" w:eastAsia="fr-FR"/>
        </w:rPr>
        <w:t>Ce projet constitue ainsi une contribution à l’amélioration de la sécurité des infrastructures industrielles en proposant une approche basée sur l’analyse comportementale et la détection d’anomalies.</w:t>
      </w:r>
    </w:p>
    <w:p w14:paraId="0954D566" w14:textId="77777777" w:rsidR="00A272B0" w:rsidRPr="00695355" w:rsidRDefault="00A272B0" w:rsidP="00695355">
      <w:pPr>
        <w:spacing w:before="100" w:beforeAutospacing="1" w:after="100" w:afterAutospacing="1" w:line="276" w:lineRule="auto"/>
        <w:rPr>
          <w:rFonts w:ascii="Times New Roman" w:eastAsia="Times New Roman" w:hAnsi="Times New Roman" w:cs="Times New Roman"/>
          <w:noProof w:val="0"/>
          <w:sz w:val="24"/>
          <w:szCs w:val="24"/>
          <w:lang w:val="fr-FR" w:eastAsia="fr-FR"/>
        </w:rPr>
      </w:pPr>
    </w:p>
    <w:p w14:paraId="2B47BC6E" w14:textId="77777777" w:rsidR="00695355" w:rsidRPr="00024723" w:rsidRDefault="00695355" w:rsidP="00024723">
      <w:pPr>
        <w:spacing w:before="100" w:beforeAutospacing="1" w:after="100" w:afterAutospacing="1" w:line="240" w:lineRule="auto"/>
        <w:rPr>
          <w:rFonts w:ascii="Times New Roman" w:eastAsia="Times New Roman" w:hAnsi="Times New Roman" w:cs="Times New Roman"/>
          <w:noProof w:val="0"/>
          <w:sz w:val="24"/>
          <w:szCs w:val="24"/>
          <w:lang w:val="fr-FR" w:eastAsia="fr-FR"/>
        </w:rPr>
      </w:pPr>
    </w:p>
    <w:p w14:paraId="45727CED" w14:textId="77777777" w:rsidR="00024723" w:rsidRDefault="00024723" w:rsidP="00024723">
      <w:pPr>
        <w:pStyle w:val="NormalWeb"/>
        <w:spacing w:before="0" w:beforeAutospacing="0"/>
      </w:pPr>
    </w:p>
    <w:p w14:paraId="21D20D57" w14:textId="5444EE09" w:rsidR="00AD7736" w:rsidRPr="008C0E3F" w:rsidRDefault="00AD7736">
      <w:pPr>
        <w:rPr>
          <w:lang w:val="fr-FR"/>
        </w:rPr>
      </w:pPr>
    </w:p>
    <w:p w14:paraId="736CB877" w14:textId="2CEDAE55" w:rsidR="003D6E85" w:rsidRPr="008C0E3F" w:rsidRDefault="003D6E85">
      <w:pPr>
        <w:rPr>
          <w:lang w:val="fr-FR"/>
        </w:rPr>
      </w:pPr>
    </w:p>
    <w:p w14:paraId="3545CB85" w14:textId="519D8296" w:rsidR="003D6E85" w:rsidRPr="008C0E3F" w:rsidRDefault="003D6E85">
      <w:pPr>
        <w:rPr>
          <w:lang w:val="fr-FR"/>
        </w:rPr>
      </w:pPr>
    </w:p>
    <w:p w14:paraId="22A78318" w14:textId="0F5CF7F4" w:rsidR="003D6E85" w:rsidRPr="008C0E3F" w:rsidRDefault="003D6E85">
      <w:pPr>
        <w:rPr>
          <w:lang w:val="fr-FR"/>
        </w:rPr>
      </w:pPr>
    </w:p>
    <w:p w14:paraId="7CA10302" w14:textId="47FD6CD8" w:rsidR="003D6E85" w:rsidRPr="008C0E3F" w:rsidRDefault="003D6E85">
      <w:pPr>
        <w:rPr>
          <w:lang w:val="fr-FR"/>
        </w:rPr>
      </w:pPr>
    </w:p>
    <w:p w14:paraId="604583E4" w14:textId="65E1B178" w:rsidR="003D6E85" w:rsidRPr="008C0E3F" w:rsidRDefault="003D6E85">
      <w:pPr>
        <w:rPr>
          <w:lang w:val="fr-FR"/>
        </w:rPr>
      </w:pPr>
    </w:p>
    <w:p w14:paraId="1E623B29" w14:textId="39846352" w:rsidR="003D6E85" w:rsidRPr="008C0E3F" w:rsidRDefault="003D6E85">
      <w:pPr>
        <w:rPr>
          <w:lang w:val="fr-FR"/>
        </w:rPr>
      </w:pPr>
    </w:p>
    <w:p w14:paraId="3DD80788" w14:textId="23A5B191" w:rsidR="003D6E85" w:rsidRPr="005B74C7" w:rsidRDefault="003D6E85" w:rsidP="003D6E85">
      <w:pPr>
        <w:spacing w:after="0" w:line="360" w:lineRule="auto"/>
        <w:outlineLvl w:val="0"/>
        <w:rPr>
          <w:rFonts w:ascii="Times New Roman" w:eastAsia="Times New Roman" w:hAnsi="Times New Roman" w:cs="Times New Roman"/>
          <w:b/>
          <w:bCs/>
          <w:noProof w:val="0"/>
          <w:color w:val="FF0000"/>
          <w:kern w:val="36"/>
          <w:sz w:val="40"/>
          <w:szCs w:val="40"/>
          <w:lang w:val="fr-FR" w:eastAsia="fr-FR"/>
        </w:rPr>
      </w:pPr>
      <w:r>
        <w:rPr>
          <w:rFonts w:ascii="Times New Roman" w:eastAsia="Times New Roman" w:hAnsi="Times New Roman" w:cs="Times New Roman"/>
          <w:b/>
          <w:bCs/>
          <w:noProof w:val="0"/>
          <w:color w:val="FF0000"/>
          <w:kern w:val="36"/>
          <w:sz w:val="40"/>
          <w:szCs w:val="40"/>
          <w:lang w:val="fr-FR" w:eastAsia="fr-FR"/>
        </w:rPr>
        <w:lastRenderedPageBreak/>
        <w:t>2</w:t>
      </w:r>
      <w:r w:rsidRPr="005B74C7">
        <w:rPr>
          <w:rFonts w:ascii="Times New Roman" w:eastAsia="Times New Roman" w:hAnsi="Times New Roman" w:cs="Times New Roman"/>
          <w:b/>
          <w:bCs/>
          <w:noProof w:val="0"/>
          <w:color w:val="FF0000"/>
          <w:kern w:val="36"/>
          <w:sz w:val="40"/>
          <w:szCs w:val="40"/>
          <w:lang w:val="fr-FR" w:eastAsia="fr-FR"/>
        </w:rPr>
        <w:t xml:space="preserve">. </w:t>
      </w:r>
      <w:r w:rsidRPr="003D6E85">
        <w:rPr>
          <w:rFonts w:ascii="Times New Roman" w:eastAsia="Times New Roman" w:hAnsi="Times New Roman" w:cs="Times New Roman"/>
          <w:b/>
          <w:bCs/>
          <w:noProof w:val="0"/>
          <w:color w:val="FF0000"/>
          <w:kern w:val="36"/>
          <w:sz w:val="40"/>
          <w:szCs w:val="40"/>
          <w:lang w:val="fr-FR" w:eastAsia="fr-FR"/>
        </w:rPr>
        <w:t>Simulation SCADA</w:t>
      </w:r>
    </w:p>
    <w:p w14:paraId="48196316" w14:textId="56F1DADE" w:rsidR="003D6E85" w:rsidRDefault="003D6E85" w:rsidP="003D6E85">
      <w:pPr>
        <w:spacing w:after="0" w:line="360" w:lineRule="auto"/>
        <w:outlineLvl w:val="1"/>
        <w:rPr>
          <w:rFonts w:ascii="Times New Roman" w:eastAsia="Times New Roman" w:hAnsi="Times New Roman" w:cs="Times New Roman"/>
          <w:b/>
          <w:bCs/>
          <w:noProof w:val="0"/>
          <w:sz w:val="32"/>
          <w:szCs w:val="32"/>
          <w:lang w:val="fr-FR" w:eastAsia="fr-FR"/>
        </w:rPr>
      </w:pPr>
      <w:r>
        <w:rPr>
          <w:rFonts w:ascii="Times New Roman" w:eastAsia="Times New Roman" w:hAnsi="Times New Roman" w:cs="Times New Roman"/>
          <w:b/>
          <w:bCs/>
          <w:noProof w:val="0"/>
          <w:sz w:val="32"/>
          <w:szCs w:val="32"/>
          <w:lang w:val="fr-FR" w:eastAsia="fr-FR"/>
        </w:rPr>
        <w:t>2</w:t>
      </w:r>
      <w:r w:rsidRPr="005B74C7">
        <w:rPr>
          <w:rFonts w:ascii="Times New Roman" w:eastAsia="Times New Roman" w:hAnsi="Times New Roman" w:cs="Times New Roman"/>
          <w:b/>
          <w:bCs/>
          <w:noProof w:val="0"/>
          <w:sz w:val="32"/>
          <w:szCs w:val="32"/>
          <w:lang w:val="fr-FR" w:eastAsia="fr-FR"/>
        </w:rPr>
        <w:t>.1 Introduction</w:t>
      </w:r>
    </w:p>
    <w:p w14:paraId="327D5A1D" w14:textId="77777777" w:rsidR="008C0E3F" w:rsidRPr="008C0E3F" w:rsidRDefault="008C0E3F" w:rsidP="008C0E3F">
      <w:pPr>
        <w:shd w:val="clear" w:color="auto" w:fill="FFFFFF"/>
        <w:spacing w:beforeAutospacing="1" w:after="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 xml:space="preserve">Les systèmes industriels modernes reposent sur des architectures distribuées permettant la supervision et le contrôle des </w:t>
      </w:r>
      <w:proofErr w:type="spellStart"/>
      <w:r w:rsidRPr="008C0E3F">
        <w:rPr>
          <w:rFonts w:ascii="Segoe UI" w:eastAsia="Times New Roman" w:hAnsi="Segoe UI" w:cs="Segoe UI"/>
          <w:noProof w:val="0"/>
          <w:color w:val="0D0D0D"/>
          <w:sz w:val="24"/>
          <w:szCs w:val="24"/>
          <w:lang w:val="fr-FR" w:eastAsia="fr-FR"/>
        </w:rPr>
        <w:t>პროცესus</w:t>
      </w:r>
      <w:proofErr w:type="spellEnd"/>
      <w:r w:rsidRPr="008C0E3F">
        <w:rPr>
          <w:rFonts w:ascii="Segoe UI" w:eastAsia="Times New Roman" w:hAnsi="Segoe UI" w:cs="Segoe UI"/>
          <w:noProof w:val="0"/>
          <w:color w:val="0D0D0D"/>
          <w:sz w:val="24"/>
          <w:szCs w:val="24"/>
          <w:lang w:val="fr-FR" w:eastAsia="fr-FR"/>
        </w:rPr>
        <w:t xml:space="preserve"> physiques en temps réel. Parmi ces architectures, les systèmes SCADA (</w:t>
      </w:r>
      <w:r w:rsidRPr="008C0E3F">
        <w:rPr>
          <w:rFonts w:ascii="Segoe UI" w:eastAsia="Times New Roman" w:hAnsi="Segoe UI" w:cs="Segoe UI"/>
          <w:i/>
          <w:iCs/>
          <w:noProof w:val="0"/>
          <w:color w:val="0D0D0D"/>
          <w:sz w:val="24"/>
          <w:szCs w:val="24"/>
          <w:lang w:val="fr-FR" w:eastAsia="fr-FR"/>
        </w:rPr>
        <w:t>Supervisory Control And Data Acquisition</w:t>
      </w:r>
      <w:r w:rsidRPr="008C0E3F">
        <w:rPr>
          <w:rFonts w:ascii="Segoe UI" w:eastAsia="Times New Roman" w:hAnsi="Segoe UI" w:cs="Segoe UI"/>
          <w:noProof w:val="0"/>
          <w:color w:val="0D0D0D"/>
          <w:sz w:val="24"/>
          <w:szCs w:val="24"/>
          <w:lang w:val="fr-FR" w:eastAsia="fr-FR"/>
        </w:rPr>
        <w:t>) occupent une place centrale dans la gestion des infrastructures critiques, notamment dans les domaines de l’énergie, de l’eau et de l’industrie manufacturière. Ces systèmes assurent l’acquisition des données issues du terrain, leur traitement ainsi que leur visualisation afin de permettre une prise de décision rapide et efficace.</w:t>
      </w:r>
    </w:p>
    <w:p w14:paraId="0DF6DDB5" w14:textId="77777777" w:rsidR="008C0E3F"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Dans le cadre de ce projet, dont l’objectif principal est le développement d’un système intelligent d’audit de sécurité des environnements industriels, il est nécessaire de disposer d’un cadre expérimental permettant de reproduire fidèlement le comportement d’un système réel. L’utilisation d’une plateforme physique étant coûteuse, complexe et parfois risquée, le choix s’est orienté vers la conception d’un environnement simulé. Cette approche permet non seulement de générer des données industrielles réalistes, mais également de reproduire des scénarios d’attaques sans compromettre un système réel.</w:t>
      </w:r>
    </w:p>
    <w:p w14:paraId="52A4340E" w14:textId="77777777" w:rsidR="008C0E3F"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Selon le National Institute of Standards and Technology, la simulation constitue une méthode pertinente pour tester la robustesse et la sécurité des systèmes de contrôle industriel dans un environnement contrôlé (NIST, 2015). Ainsi, cette phase représente une étape fondamentale du projet, puisqu’elle fournit les données nécessaires à l’analyse et à la détection des anomalies dans les phases ultérieures.</w:t>
      </w:r>
    </w:p>
    <w:p w14:paraId="23F01D64" w14:textId="39EC5F24" w:rsidR="003D6E85" w:rsidRPr="008C0E3F" w:rsidRDefault="003D6E85" w:rsidP="008C0E3F">
      <w:pPr>
        <w:pStyle w:val="Titre2"/>
        <w:shd w:val="clear" w:color="auto" w:fill="FFFFFF"/>
        <w:spacing w:before="0" w:beforeAutospacing="0" w:after="0" w:afterAutospacing="0"/>
        <w:rPr>
          <w:rFonts w:ascii="Segoe UI" w:hAnsi="Segoe UI" w:cs="Segoe UI"/>
          <w:color w:val="0D0D0D"/>
          <w:sz w:val="30"/>
          <w:szCs w:val="30"/>
        </w:rPr>
      </w:pPr>
      <w:r>
        <w:rPr>
          <w:sz w:val="32"/>
          <w:szCs w:val="32"/>
        </w:rPr>
        <w:t>2</w:t>
      </w:r>
      <w:r w:rsidRPr="005B74C7">
        <w:rPr>
          <w:sz w:val="32"/>
          <w:szCs w:val="32"/>
        </w:rPr>
        <w:t>.</w:t>
      </w:r>
      <w:r>
        <w:rPr>
          <w:sz w:val="32"/>
          <w:szCs w:val="32"/>
        </w:rPr>
        <w:t>2</w:t>
      </w:r>
      <w:r w:rsidRPr="005B74C7">
        <w:rPr>
          <w:sz w:val="32"/>
          <w:szCs w:val="32"/>
        </w:rPr>
        <w:t xml:space="preserve"> </w:t>
      </w:r>
      <w:r w:rsidR="008C0E3F">
        <w:rPr>
          <w:rStyle w:val="lev"/>
          <w:rFonts w:ascii="Segoe UI" w:hAnsi="Segoe UI" w:cs="Segoe UI"/>
          <w:b/>
          <w:bCs/>
          <w:color w:val="0D0D0D"/>
          <w:sz w:val="30"/>
          <w:szCs w:val="30"/>
        </w:rPr>
        <w:t>Objectifs de la phase</w:t>
      </w:r>
    </w:p>
    <w:p w14:paraId="61D982E9" w14:textId="77777777" w:rsidR="008C0E3F"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L’objectif de cette phase consiste à concevoir et implémenter un environnement SCADA simulé capable de reproduire le comportement d’un système industriel réel. Plus précisément, il s’agit de développer un automate programmable virtuel capable de générer des variables industrielles représentatives, de les exposer via un protocole de communication standard et de produire des données exploitables pour l’analyse.</w:t>
      </w:r>
    </w:p>
    <w:p w14:paraId="4DD29803" w14:textId="7A716B6C" w:rsidR="000D6DAC"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Dans cette optique, un serveur Modbus TCP est mis en place afin de simuler la communication entre un PLC et un système de supervision. Le système doit être capable de fonctionner selon deux modes distincts, à savoir un mode normal reproduisant un comportement stable et réaliste, et un mode anormal simulant des comportements malveillants. Cette dualité permet de générer un ensemble de données variées, essentielles pour l’apprentissage et l’évaluation des mécanismes de détection d’anomalies.</w:t>
      </w:r>
    </w:p>
    <w:p w14:paraId="35EC221A" w14:textId="77777777" w:rsidR="003D6E85" w:rsidRPr="003D6E85" w:rsidRDefault="003D6E85" w:rsidP="003D6E85">
      <w:pPr>
        <w:spacing w:after="0" w:line="360" w:lineRule="auto"/>
        <w:outlineLvl w:val="1"/>
        <w:rPr>
          <w:rFonts w:ascii="Times New Roman" w:eastAsia="Times New Roman" w:hAnsi="Times New Roman" w:cs="Times New Roman"/>
          <w:b/>
          <w:bCs/>
          <w:noProof w:val="0"/>
          <w:sz w:val="32"/>
          <w:szCs w:val="32"/>
          <w:lang w:val="fr-FR" w:eastAsia="fr-FR"/>
        </w:rPr>
      </w:pPr>
      <w:r>
        <w:rPr>
          <w:rFonts w:ascii="Times New Roman" w:eastAsia="Times New Roman" w:hAnsi="Times New Roman" w:cs="Times New Roman"/>
          <w:b/>
          <w:bCs/>
          <w:noProof w:val="0"/>
          <w:sz w:val="32"/>
          <w:szCs w:val="32"/>
          <w:lang w:val="fr-FR" w:eastAsia="fr-FR"/>
        </w:rPr>
        <w:lastRenderedPageBreak/>
        <w:t>2</w:t>
      </w:r>
      <w:r w:rsidRPr="005B74C7">
        <w:rPr>
          <w:rFonts w:ascii="Times New Roman" w:eastAsia="Times New Roman" w:hAnsi="Times New Roman" w:cs="Times New Roman"/>
          <w:b/>
          <w:bCs/>
          <w:noProof w:val="0"/>
          <w:sz w:val="32"/>
          <w:szCs w:val="32"/>
          <w:lang w:val="fr-FR" w:eastAsia="fr-FR"/>
        </w:rPr>
        <w:t>.</w:t>
      </w:r>
      <w:r>
        <w:rPr>
          <w:rFonts w:ascii="Times New Roman" w:eastAsia="Times New Roman" w:hAnsi="Times New Roman" w:cs="Times New Roman"/>
          <w:b/>
          <w:bCs/>
          <w:noProof w:val="0"/>
          <w:sz w:val="32"/>
          <w:szCs w:val="32"/>
          <w:lang w:val="fr-FR" w:eastAsia="fr-FR"/>
        </w:rPr>
        <w:t>3</w:t>
      </w:r>
      <w:r w:rsidRPr="005B74C7">
        <w:rPr>
          <w:rFonts w:ascii="Times New Roman" w:eastAsia="Times New Roman" w:hAnsi="Times New Roman" w:cs="Times New Roman"/>
          <w:b/>
          <w:bCs/>
          <w:noProof w:val="0"/>
          <w:sz w:val="32"/>
          <w:szCs w:val="32"/>
          <w:lang w:val="fr-FR" w:eastAsia="fr-FR"/>
        </w:rPr>
        <w:t xml:space="preserve"> </w:t>
      </w:r>
      <w:r w:rsidRPr="003D6E85">
        <w:rPr>
          <w:rFonts w:ascii="Times New Roman" w:eastAsia="Times New Roman" w:hAnsi="Times New Roman" w:cs="Times New Roman"/>
          <w:b/>
          <w:bCs/>
          <w:noProof w:val="0"/>
          <w:sz w:val="32"/>
          <w:szCs w:val="32"/>
          <w:lang w:val="fr-FR" w:eastAsia="fr-FR"/>
        </w:rPr>
        <w:t>Contexte et définitions</w:t>
      </w:r>
    </w:p>
    <w:p w14:paraId="68346412" w14:textId="2EC6FCC5" w:rsidR="000D6DAC" w:rsidRDefault="000D6DAC" w:rsidP="000D6DAC">
      <w:pPr>
        <w:pStyle w:val="Titre3"/>
        <w:spacing w:before="0" w:beforeAutospacing="0" w:after="0" w:afterAutospacing="0" w:line="360" w:lineRule="auto"/>
        <w:rPr>
          <w:color w:val="0070C0"/>
          <w:sz w:val="24"/>
          <w:szCs w:val="24"/>
        </w:rPr>
      </w:pPr>
      <w:r w:rsidRPr="000D6DAC">
        <w:rPr>
          <w:color w:val="0070C0"/>
          <w:sz w:val="24"/>
          <w:szCs w:val="24"/>
        </w:rPr>
        <w:t>SCADA</w:t>
      </w:r>
    </w:p>
    <w:p w14:paraId="69766C1E" w14:textId="77777777" w:rsidR="000D6DAC" w:rsidRPr="000D6DAC" w:rsidRDefault="000D6DAC" w:rsidP="000D6DAC">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 xml:space="preserve">Un système </w:t>
      </w:r>
      <w:r w:rsidRPr="000D6DAC">
        <w:rPr>
          <w:rFonts w:ascii="Times New Roman" w:eastAsia="Times New Roman" w:hAnsi="Times New Roman" w:cs="Times New Roman"/>
          <w:b/>
          <w:bCs/>
          <w:noProof w:val="0"/>
          <w:sz w:val="24"/>
          <w:szCs w:val="24"/>
          <w:lang w:val="fr-FR" w:eastAsia="fr-FR"/>
        </w:rPr>
        <w:t>SCADA</w:t>
      </w:r>
      <w:r w:rsidRPr="000D6DAC">
        <w:rPr>
          <w:rFonts w:ascii="Times New Roman" w:eastAsia="Times New Roman" w:hAnsi="Times New Roman" w:cs="Times New Roman"/>
          <w:noProof w:val="0"/>
          <w:sz w:val="24"/>
          <w:szCs w:val="24"/>
          <w:lang w:val="fr-FR" w:eastAsia="fr-FR"/>
        </w:rPr>
        <w:t xml:space="preserve"> (Supervisory Control And Data Acquisition) est un système informatique qui permet de </w:t>
      </w:r>
      <w:r w:rsidRPr="000D6DAC">
        <w:rPr>
          <w:rFonts w:ascii="Times New Roman" w:eastAsia="Times New Roman" w:hAnsi="Times New Roman" w:cs="Times New Roman"/>
          <w:b/>
          <w:bCs/>
          <w:noProof w:val="0"/>
          <w:sz w:val="24"/>
          <w:szCs w:val="24"/>
          <w:lang w:val="fr-FR" w:eastAsia="fr-FR"/>
        </w:rPr>
        <w:t>superviser et contrôler des processus industriels</w:t>
      </w:r>
      <w:r w:rsidRPr="000D6DAC">
        <w:rPr>
          <w:rFonts w:ascii="Times New Roman" w:eastAsia="Times New Roman" w:hAnsi="Times New Roman" w:cs="Times New Roman"/>
          <w:noProof w:val="0"/>
          <w:sz w:val="24"/>
          <w:szCs w:val="24"/>
          <w:lang w:val="fr-FR" w:eastAsia="fr-FR"/>
        </w:rPr>
        <w:t xml:space="preserve"> à distance.</w:t>
      </w:r>
      <w:r w:rsidRPr="000D6DAC">
        <w:rPr>
          <w:rFonts w:ascii="Times New Roman" w:eastAsia="Times New Roman" w:hAnsi="Times New Roman" w:cs="Times New Roman"/>
          <w:noProof w:val="0"/>
          <w:sz w:val="24"/>
          <w:szCs w:val="24"/>
          <w:lang w:val="fr-FR" w:eastAsia="fr-FR"/>
        </w:rPr>
        <w:br/>
        <w:t xml:space="preserve">Il collecte les données provenant des </w:t>
      </w:r>
      <w:r w:rsidRPr="000D6DAC">
        <w:rPr>
          <w:rFonts w:ascii="Times New Roman" w:eastAsia="Times New Roman" w:hAnsi="Times New Roman" w:cs="Times New Roman"/>
          <w:b/>
          <w:bCs/>
          <w:noProof w:val="0"/>
          <w:sz w:val="24"/>
          <w:szCs w:val="24"/>
          <w:lang w:val="fr-FR" w:eastAsia="fr-FR"/>
        </w:rPr>
        <w:t>capteurs et actionneurs</w:t>
      </w:r>
      <w:r w:rsidRPr="000D6DAC">
        <w:rPr>
          <w:rFonts w:ascii="Times New Roman" w:eastAsia="Times New Roman" w:hAnsi="Times New Roman" w:cs="Times New Roman"/>
          <w:noProof w:val="0"/>
          <w:sz w:val="24"/>
          <w:szCs w:val="24"/>
          <w:lang w:val="fr-FR" w:eastAsia="fr-FR"/>
        </w:rPr>
        <w:t xml:space="preserve"> via des </w:t>
      </w:r>
      <w:r w:rsidRPr="000D6DAC">
        <w:rPr>
          <w:rFonts w:ascii="Times New Roman" w:eastAsia="Times New Roman" w:hAnsi="Times New Roman" w:cs="Times New Roman"/>
          <w:b/>
          <w:bCs/>
          <w:noProof w:val="0"/>
          <w:sz w:val="24"/>
          <w:szCs w:val="24"/>
          <w:lang w:val="fr-FR" w:eastAsia="fr-FR"/>
        </w:rPr>
        <w:t>PLC</w:t>
      </w:r>
      <w:r w:rsidRPr="000D6DAC">
        <w:rPr>
          <w:rFonts w:ascii="Times New Roman" w:eastAsia="Times New Roman" w:hAnsi="Times New Roman" w:cs="Times New Roman"/>
          <w:noProof w:val="0"/>
          <w:sz w:val="24"/>
          <w:szCs w:val="24"/>
          <w:lang w:val="fr-FR" w:eastAsia="fr-FR"/>
        </w:rPr>
        <w:t>, les affiche sur des interfaces de supervision (HMI) et alerte en cas de problème.</w:t>
      </w:r>
    </w:p>
    <w:p w14:paraId="7F1E9E8D" w14:textId="77777777" w:rsidR="000D6DAC" w:rsidRPr="000D6DAC" w:rsidRDefault="000D6DAC" w:rsidP="000D6DAC">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b/>
          <w:bCs/>
          <w:noProof w:val="0"/>
          <w:sz w:val="24"/>
          <w:szCs w:val="24"/>
          <w:lang w:val="fr-FR" w:eastAsia="fr-FR"/>
        </w:rPr>
        <w:t>Pourquoi SCADA est important :</w:t>
      </w:r>
    </w:p>
    <w:p w14:paraId="54B57764" w14:textId="77777777" w:rsidR="000D6DAC" w:rsidRPr="000D6DAC" w:rsidRDefault="000D6DAC" w:rsidP="000D6DAC">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Contrôle des usines, centrales électriques, systèmes d’eau, etc.</w:t>
      </w:r>
    </w:p>
    <w:p w14:paraId="22DBD228" w14:textId="248D0DFE" w:rsidR="000D6DAC" w:rsidRPr="000D6DAC" w:rsidRDefault="000D6DAC" w:rsidP="000D6DAC">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Permet de prendre des décisions rapides pour éviter les accidents.</w:t>
      </w:r>
    </w:p>
    <w:p w14:paraId="3CF00757" w14:textId="5ED351B5" w:rsidR="000D6DAC" w:rsidRDefault="000D6DAC" w:rsidP="000D6DAC">
      <w:pPr>
        <w:pStyle w:val="Titre3"/>
        <w:spacing w:before="0" w:beforeAutospacing="0" w:after="0" w:afterAutospacing="0" w:line="360" w:lineRule="auto"/>
        <w:rPr>
          <w:color w:val="0070C0"/>
          <w:sz w:val="24"/>
          <w:szCs w:val="24"/>
        </w:rPr>
      </w:pPr>
      <w:r>
        <w:rPr>
          <w:color w:val="0070C0"/>
          <w:sz w:val="24"/>
          <w:szCs w:val="24"/>
        </w:rPr>
        <w:t>PLC</w:t>
      </w:r>
    </w:p>
    <w:p w14:paraId="23AB668F" w14:textId="77777777" w:rsidR="000D6DAC" w:rsidRPr="000D6DAC" w:rsidRDefault="000D6DAC" w:rsidP="000D6DAC">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 xml:space="preserve">Un </w:t>
      </w:r>
      <w:r w:rsidRPr="000D6DAC">
        <w:rPr>
          <w:rFonts w:ascii="Times New Roman" w:eastAsia="Times New Roman" w:hAnsi="Times New Roman" w:cs="Times New Roman"/>
          <w:b/>
          <w:bCs/>
          <w:noProof w:val="0"/>
          <w:sz w:val="24"/>
          <w:szCs w:val="24"/>
          <w:lang w:val="fr-FR" w:eastAsia="fr-FR"/>
        </w:rPr>
        <w:t>PLC (Programmable Logic Controller)</w:t>
      </w:r>
      <w:r w:rsidRPr="000D6DAC">
        <w:rPr>
          <w:rFonts w:ascii="Times New Roman" w:eastAsia="Times New Roman" w:hAnsi="Times New Roman" w:cs="Times New Roman"/>
          <w:noProof w:val="0"/>
          <w:sz w:val="24"/>
          <w:szCs w:val="24"/>
          <w:lang w:val="fr-FR" w:eastAsia="fr-FR"/>
        </w:rPr>
        <w:t xml:space="preserve"> est un </w:t>
      </w:r>
      <w:r w:rsidRPr="000D6DAC">
        <w:rPr>
          <w:rFonts w:ascii="Times New Roman" w:eastAsia="Times New Roman" w:hAnsi="Times New Roman" w:cs="Times New Roman"/>
          <w:b/>
          <w:bCs/>
          <w:noProof w:val="0"/>
          <w:sz w:val="24"/>
          <w:szCs w:val="24"/>
          <w:lang w:val="fr-FR" w:eastAsia="fr-FR"/>
        </w:rPr>
        <w:t>contrôleur industriel programmable</w:t>
      </w:r>
      <w:r w:rsidRPr="000D6DAC">
        <w:rPr>
          <w:rFonts w:ascii="Times New Roman" w:eastAsia="Times New Roman" w:hAnsi="Times New Roman" w:cs="Times New Roman"/>
          <w:noProof w:val="0"/>
          <w:sz w:val="24"/>
          <w:szCs w:val="24"/>
          <w:lang w:val="fr-FR" w:eastAsia="fr-FR"/>
        </w:rPr>
        <w:t xml:space="preserve"> qui exécute des instructions pour contrôler des machines et processus industriels.</w:t>
      </w:r>
    </w:p>
    <w:p w14:paraId="018A3A38" w14:textId="77777777" w:rsidR="000D6DAC" w:rsidRPr="000D6DAC" w:rsidRDefault="000D6DAC" w:rsidP="000D6DAC">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b/>
          <w:bCs/>
          <w:noProof w:val="0"/>
          <w:sz w:val="24"/>
          <w:szCs w:val="24"/>
          <w:lang w:val="fr-FR" w:eastAsia="fr-FR"/>
        </w:rPr>
        <w:t>Rôle du PLC dans le projet :</w:t>
      </w:r>
    </w:p>
    <w:p w14:paraId="2EE827A6" w14:textId="77777777" w:rsidR="000D6DAC" w:rsidRPr="000D6DAC" w:rsidRDefault="000D6DAC" w:rsidP="000D6DAC">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Générer des valeurs industrielles simulées</w:t>
      </w:r>
    </w:p>
    <w:p w14:paraId="1B45D2B7" w14:textId="77777777" w:rsidR="000D6DAC" w:rsidRPr="000D6DAC" w:rsidRDefault="000D6DAC" w:rsidP="000D6DAC">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Réagir aux commandes comme ON/OFF</w:t>
      </w:r>
    </w:p>
    <w:p w14:paraId="6BF27713" w14:textId="6E48F178" w:rsidR="000D6DAC" w:rsidRPr="000D6DAC" w:rsidRDefault="000D6DAC" w:rsidP="000D6DAC">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0D6DAC">
        <w:rPr>
          <w:rFonts w:ascii="Times New Roman" w:eastAsia="Times New Roman" w:hAnsi="Times New Roman" w:cs="Times New Roman"/>
          <w:noProof w:val="0"/>
          <w:sz w:val="24"/>
          <w:szCs w:val="24"/>
          <w:lang w:val="fr-FR" w:eastAsia="fr-FR"/>
        </w:rPr>
        <w:t>Permettre la communication avec un SCADA via Modbus TCP</w:t>
      </w:r>
    </w:p>
    <w:p w14:paraId="5F5677A9" w14:textId="180F9009" w:rsidR="000D6DAC" w:rsidRDefault="00755CEC" w:rsidP="000D6DAC">
      <w:pPr>
        <w:pStyle w:val="Titre3"/>
        <w:spacing w:before="0" w:beforeAutospacing="0" w:after="0" w:afterAutospacing="0" w:line="360" w:lineRule="auto"/>
        <w:rPr>
          <w:color w:val="0070C0"/>
          <w:sz w:val="24"/>
          <w:szCs w:val="24"/>
        </w:rPr>
      </w:pPr>
      <w:r>
        <w:rPr>
          <w:color w:val="0070C0"/>
          <w:sz w:val="24"/>
          <w:szCs w:val="24"/>
        </w:rPr>
        <w:t>Modbus TCP</w:t>
      </w:r>
    </w:p>
    <w:p w14:paraId="7AD61DF9" w14:textId="77777777" w:rsidR="00755CEC" w:rsidRPr="00755CEC" w:rsidRDefault="00755CEC" w:rsidP="00755CEC">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55CEC">
        <w:rPr>
          <w:rFonts w:ascii="Times New Roman" w:eastAsia="Times New Roman" w:hAnsi="Times New Roman" w:cs="Times New Roman"/>
          <w:b/>
          <w:bCs/>
          <w:noProof w:val="0"/>
          <w:sz w:val="24"/>
          <w:szCs w:val="24"/>
          <w:lang w:val="fr-FR" w:eastAsia="fr-FR"/>
        </w:rPr>
        <w:t>Modbus TCP</w:t>
      </w:r>
      <w:r w:rsidRPr="00755CEC">
        <w:rPr>
          <w:rFonts w:ascii="Times New Roman" w:eastAsia="Times New Roman" w:hAnsi="Times New Roman" w:cs="Times New Roman"/>
          <w:noProof w:val="0"/>
          <w:sz w:val="24"/>
          <w:szCs w:val="24"/>
          <w:lang w:val="fr-FR" w:eastAsia="fr-FR"/>
        </w:rPr>
        <w:t xml:space="preserve"> est un protocole de communication client-serveur largement utilisé en industrie pour échanger des informations entre PLC et systèmes de supervision.</w:t>
      </w:r>
    </w:p>
    <w:p w14:paraId="0348D432" w14:textId="77777777" w:rsidR="00755CEC" w:rsidRPr="00755CEC" w:rsidRDefault="00755CEC" w:rsidP="00755CEC">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55CEC">
        <w:rPr>
          <w:rFonts w:ascii="Times New Roman" w:eastAsia="Times New Roman" w:hAnsi="Times New Roman" w:cs="Times New Roman"/>
          <w:b/>
          <w:bCs/>
          <w:noProof w:val="0"/>
          <w:sz w:val="24"/>
          <w:szCs w:val="24"/>
          <w:lang w:val="fr-FR" w:eastAsia="fr-FR"/>
        </w:rPr>
        <w:t>Pourquoi Modbus TCP :</w:t>
      </w:r>
    </w:p>
    <w:p w14:paraId="1C0123A9" w14:textId="77777777" w:rsidR="00755CEC" w:rsidRPr="00755CEC" w:rsidRDefault="00755CEC" w:rsidP="00755CEC">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55CEC">
        <w:rPr>
          <w:rFonts w:ascii="Times New Roman" w:eastAsia="Times New Roman" w:hAnsi="Times New Roman" w:cs="Times New Roman"/>
          <w:noProof w:val="0"/>
          <w:sz w:val="24"/>
          <w:szCs w:val="24"/>
          <w:lang w:val="fr-FR" w:eastAsia="fr-FR"/>
        </w:rPr>
        <w:t>Standard industriel</w:t>
      </w:r>
    </w:p>
    <w:p w14:paraId="72C1C54A" w14:textId="77777777" w:rsidR="00755CEC" w:rsidRPr="00755CEC" w:rsidRDefault="00755CEC" w:rsidP="00755CEC">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55CEC">
        <w:rPr>
          <w:rFonts w:ascii="Times New Roman" w:eastAsia="Times New Roman" w:hAnsi="Times New Roman" w:cs="Times New Roman"/>
          <w:noProof w:val="0"/>
          <w:sz w:val="24"/>
          <w:szCs w:val="24"/>
          <w:lang w:val="fr-FR" w:eastAsia="fr-FR"/>
        </w:rPr>
        <w:t>Simple à implémenter</w:t>
      </w:r>
    </w:p>
    <w:p w14:paraId="0EBA8FE3" w14:textId="77777777" w:rsidR="00755CEC" w:rsidRPr="00755CEC" w:rsidRDefault="00755CEC" w:rsidP="00755CEC">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55CEC">
        <w:rPr>
          <w:rFonts w:ascii="Times New Roman" w:eastAsia="Times New Roman" w:hAnsi="Times New Roman" w:cs="Times New Roman"/>
          <w:noProof w:val="0"/>
          <w:sz w:val="24"/>
          <w:szCs w:val="24"/>
          <w:lang w:val="fr-FR" w:eastAsia="fr-FR"/>
        </w:rPr>
        <w:t xml:space="preserve">Compatible avec de nombreux simulateurs comme </w:t>
      </w:r>
      <w:r w:rsidRPr="00755CEC">
        <w:rPr>
          <w:rFonts w:ascii="Times New Roman" w:eastAsia="Times New Roman" w:hAnsi="Times New Roman" w:cs="Times New Roman"/>
          <w:b/>
          <w:bCs/>
          <w:noProof w:val="0"/>
          <w:sz w:val="24"/>
          <w:szCs w:val="24"/>
          <w:lang w:val="fr-FR" w:eastAsia="fr-FR"/>
        </w:rPr>
        <w:t xml:space="preserve">Modbus </w:t>
      </w:r>
      <w:proofErr w:type="spellStart"/>
      <w:r w:rsidRPr="00755CEC">
        <w:rPr>
          <w:rFonts w:ascii="Times New Roman" w:eastAsia="Times New Roman" w:hAnsi="Times New Roman" w:cs="Times New Roman"/>
          <w:b/>
          <w:bCs/>
          <w:noProof w:val="0"/>
          <w:sz w:val="24"/>
          <w:szCs w:val="24"/>
          <w:lang w:val="fr-FR" w:eastAsia="fr-FR"/>
        </w:rPr>
        <w:t>Poll</w:t>
      </w:r>
      <w:proofErr w:type="spellEnd"/>
    </w:p>
    <w:p w14:paraId="191FDE6F" w14:textId="77777777" w:rsidR="00755CEC" w:rsidRPr="000D6DAC" w:rsidRDefault="00755CEC" w:rsidP="000D6DAC">
      <w:pPr>
        <w:pStyle w:val="Titre3"/>
        <w:spacing w:before="0" w:beforeAutospacing="0" w:after="0" w:afterAutospacing="0" w:line="360" w:lineRule="auto"/>
        <w:rPr>
          <w:color w:val="0070C0"/>
          <w:sz w:val="24"/>
          <w:szCs w:val="24"/>
        </w:rPr>
      </w:pPr>
    </w:p>
    <w:p w14:paraId="31E624A2" w14:textId="50ECB720" w:rsidR="00755CEC" w:rsidRPr="00254E3D" w:rsidRDefault="00254E3D" w:rsidP="00254E3D">
      <w:pPr>
        <w:pStyle w:val="Titre3"/>
        <w:spacing w:before="0" w:beforeAutospacing="0" w:after="0" w:afterAutospacing="0" w:line="360" w:lineRule="auto"/>
        <w:rPr>
          <w:color w:val="0070C0"/>
          <w:sz w:val="24"/>
          <w:szCs w:val="24"/>
        </w:rPr>
      </w:pPr>
      <w:r w:rsidRPr="00254E3D">
        <w:rPr>
          <w:color w:val="0070C0"/>
          <w:sz w:val="24"/>
          <w:szCs w:val="24"/>
        </w:rPr>
        <w:t>Malware industriel</w:t>
      </w:r>
    </w:p>
    <w:p w14:paraId="65182687" w14:textId="77777777" w:rsidR="00755CEC" w:rsidRDefault="00755CEC" w:rsidP="00755CEC">
      <w:pPr>
        <w:pStyle w:val="NormalWeb"/>
      </w:pPr>
      <w:r>
        <w:t xml:space="preserve">Un </w:t>
      </w:r>
      <w:r>
        <w:rPr>
          <w:rStyle w:val="lev"/>
        </w:rPr>
        <w:t>malware industriel</w:t>
      </w:r>
      <w:r>
        <w:t xml:space="preserve"> est un logiciel malveillant qui cible les systèmes industriels pour provoquer :</w:t>
      </w:r>
    </w:p>
    <w:p w14:paraId="6A8AF46A" w14:textId="77777777" w:rsidR="00755CEC" w:rsidRDefault="00755CEC" w:rsidP="00755CEC">
      <w:pPr>
        <w:pStyle w:val="NormalWeb"/>
        <w:numPr>
          <w:ilvl w:val="0"/>
          <w:numId w:val="14"/>
        </w:numPr>
      </w:pPr>
      <w:r>
        <w:t>Modifications non autorisées des variables</w:t>
      </w:r>
    </w:p>
    <w:p w14:paraId="6FCF6B82" w14:textId="77777777" w:rsidR="00755CEC" w:rsidRDefault="00755CEC" w:rsidP="00755CEC">
      <w:pPr>
        <w:pStyle w:val="NormalWeb"/>
        <w:numPr>
          <w:ilvl w:val="0"/>
          <w:numId w:val="14"/>
        </w:numPr>
      </w:pPr>
      <w:r>
        <w:t>Écritures répétées ou hors plage</w:t>
      </w:r>
    </w:p>
    <w:p w14:paraId="1D1E4EF0" w14:textId="3DE93089" w:rsidR="000D6DAC" w:rsidRPr="00254E3D" w:rsidRDefault="00755CEC" w:rsidP="00254E3D">
      <w:pPr>
        <w:pStyle w:val="NormalWeb"/>
        <w:numPr>
          <w:ilvl w:val="0"/>
          <w:numId w:val="14"/>
        </w:numPr>
      </w:pPr>
      <w:r>
        <w:t>Fréquence de requêtes anormale</w:t>
      </w:r>
    </w:p>
    <w:p w14:paraId="26E308F2" w14:textId="4B649E8D" w:rsidR="003D6E85" w:rsidRDefault="003D6E85" w:rsidP="000D6DAC">
      <w:pPr>
        <w:pStyle w:val="Titre3"/>
        <w:spacing w:before="0" w:beforeAutospacing="0" w:after="0" w:afterAutospacing="0" w:line="360" w:lineRule="auto"/>
        <w:rPr>
          <w:color w:val="0070C0"/>
          <w:sz w:val="24"/>
          <w:szCs w:val="24"/>
        </w:rPr>
      </w:pPr>
    </w:p>
    <w:p w14:paraId="0D19BC72" w14:textId="2F5F162A" w:rsidR="00745ACA" w:rsidRDefault="00745ACA" w:rsidP="000D6DAC">
      <w:pPr>
        <w:pStyle w:val="Titre3"/>
        <w:spacing w:before="0" w:beforeAutospacing="0" w:after="0" w:afterAutospacing="0" w:line="360" w:lineRule="auto"/>
        <w:rPr>
          <w:color w:val="0070C0"/>
          <w:sz w:val="24"/>
          <w:szCs w:val="24"/>
        </w:rPr>
      </w:pPr>
    </w:p>
    <w:p w14:paraId="651C640A" w14:textId="7E7887F3" w:rsidR="00745ACA" w:rsidRDefault="00745ACA" w:rsidP="00745ACA">
      <w:pPr>
        <w:spacing w:after="0" w:line="360" w:lineRule="auto"/>
        <w:outlineLvl w:val="1"/>
        <w:rPr>
          <w:rFonts w:ascii="Times New Roman" w:eastAsia="Times New Roman" w:hAnsi="Times New Roman" w:cs="Times New Roman"/>
          <w:b/>
          <w:bCs/>
          <w:noProof w:val="0"/>
          <w:sz w:val="32"/>
          <w:szCs w:val="32"/>
          <w:lang w:val="fr-FR" w:eastAsia="fr-FR"/>
        </w:rPr>
      </w:pPr>
      <w:r>
        <w:rPr>
          <w:rFonts w:ascii="Times New Roman" w:eastAsia="Times New Roman" w:hAnsi="Times New Roman" w:cs="Times New Roman"/>
          <w:b/>
          <w:bCs/>
          <w:noProof w:val="0"/>
          <w:sz w:val="32"/>
          <w:szCs w:val="32"/>
          <w:lang w:val="fr-FR" w:eastAsia="fr-FR"/>
        </w:rPr>
        <w:t>2</w:t>
      </w:r>
      <w:r w:rsidRPr="005B74C7">
        <w:rPr>
          <w:rFonts w:ascii="Times New Roman" w:eastAsia="Times New Roman" w:hAnsi="Times New Roman" w:cs="Times New Roman"/>
          <w:b/>
          <w:bCs/>
          <w:noProof w:val="0"/>
          <w:sz w:val="32"/>
          <w:szCs w:val="32"/>
          <w:lang w:val="fr-FR" w:eastAsia="fr-FR"/>
        </w:rPr>
        <w:t>.</w:t>
      </w:r>
      <w:r>
        <w:rPr>
          <w:rFonts w:ascii="Times New Roman" w:eastAsia="Times New Roman" w:hAnsi="Times New Roman" w:cs="Times New Roman"/>
          <w:b/>
          <w:bCs/>
          <w:noProof w:val="0"/>
          <w:sz w:val="32"/>
          <w:szCs w:val="32"/>
          <w:lang w:val="fr-FR" w:eastAsia="fr-FR"/>
        </w:rPr>
        <w:t>4</w:t>
      </w:r>
      <w:r w:rsidRPr="005B74C7">
        <w:rPr>
          <w:rFonts w:ascii="Times New Roman" w:eastAsia="Times New Roman" w:hAnsi="Times New Roman" w:cs="Times New Roman"/>
          <w:b/>
          <w:bCs/>
          <w:noProof w:val="0"/>
          <w:sz w:val="32"/>
          <w:szCs w:val="32"/>
          <w:lang w:val="fr-FR" w:eastAsia="fr-FR"/>
        </w:rPr>
        <w:t xml:space="preserve"> </w:t>
      </w:r>
      <w:r w:rsidRPr="00745ACA">
        <w:rPr>
          <w:rFonts w:ascii="Times New Roman" w:eastAsia="Times New Roman" w:hAnsi="Times New Roman" w:cs="Times New Roman"/>
          <w:b/>
          <w:bCs/>
          <w:noProof w:val="0"/>
          <w:sz w:val="32"/>
          <w:szCs w:val="32"/>
          <w:lang w:val="fr-FR" w:eastAsia="fr-FR"/>
        </w:rPr>
        <w:t>Architecture et structure</w:t>
      </w:r>
    </w:p>
    <w:p w14:paraId="532740EA" w14:textId="0B4E3644" w:rsidR="008C0E3F" w:rsidRDefault="003675D2" w:rsidP="003675D2">
      <w:pPr>
        <w:pStyle w:val="Titre2"/>
        <w:shd w:val="clear" w:color="auto" w:fill="FFFFFF"/>
        <w:spacing w:before="0" w:beforeAutospacing="0" w:after="0" w:afterAutospacing="0"/>
        <w:rPr>
          <w:color w:val="0070C0"/>
          <w:sz w:val="24"/>
          <w:szCs w:val="24"/>
        </w:rPr>
      </w:pPr>
      <w:r>
        <w:rPr>
          <w:color w:val="0070C0"/>
          <w:sz w:val="24"/>
          <w:szCs w:val="24"/>
        </w:rPr>
        <w:t xml:space="preserve">Description de </w:t>
      </w:r>
      <w:r w:rsidRPr="003675D2">
        <w:rPr>
          <w:color w:val="0070C0"/>
          <w:sz w:val="24"/>
          <w:szCs w:val="24"/>
        </w:rPr>
        <w:t>Architecture du système</w:t>
      </w:r>
    </w:p>
    <w:p w14:paraId="01717E5C" w14:textId="77777777" w:rsidR="008C0E3F"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L’architecture proposée repose sur une structure simple mais représentative d’un système industriel réel. Le cœur du système est constitué d’un PLC simulé développé en Python, chargé de générer les variables industrielles et de les exposer via un serveur Modbus TCP. Ce serveur agit comme une interface de communication permettant aux clients externes d’accéder aux données.</w:t>
      </w:r>
    </w:p>
    <w:p w14:paraId="7A095195" w14:textId="77777777" w:rsidR="008C0E3F"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 xml:space="preserve">Un client Modbus, tel que Modbus </w:t>
      </w:r>
      <w:proofErr w:type="spellStart"/>
      <w:r w:rsidRPr="008C0E3F">
        <w:rPr>
          <w:rFonts w:ascii="Segoe UI" w:eastAsia="Times New Roman" w:hAnsi="Segoe UI" w:cs="Segoe UI"/>
          <w:noProof w:val="0"/>
          <w:color w:val="0D0D0D"/>
          <w:sz w:val="24"/>
          <w:szCs w:val="24"/>
          <w:lang w:val="fr-FR" w:eastAsia="fr-FR"/>
        </w:rPr>
        <w:t>Poll</w:t>
      </w:r>
      <w:proofErr w:type="spellEnd"/>
      <w:r w:rsidRPr="008C0E3F">
        <w:rPr>
          <w:rFonts w:ascii="Segoe UI" w:eastAsia="Times New Roman" w:hAnsi="Segoe UI" w:cs="Segoe UI"/>
          <w:noProof w:val="0"/>
          <w:color w:val="0D0D0D"/>
          <w:sz w:val="24"/>
          <w:szCs w:val="24"/>
          <w:lang w:val="fr-FR" w:eastAsia="fr-FR"/>
        </w:rPr>
        <w:t>, est utilisé afin de tester et de valider le bon fonctionnement du système. Ce client envoie des requêtes au serveur et permet de visualiser les valeurs des registres en temps réel. Cette interaction reproduit le fonctionnement classique d’un système SCADA dans lequel un système de supervision interroge un PLC.</w:t>
      </w:r>
    </w:p>
    <w:p w14:paraId="528BA9E1" w14:textId="77777777" w:rsidR="008C0E3F" w:rsidRPr="008C0E3F" w:rsidRDefault="008C0E3F" w:rsidP="008C0E3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8C0E3F">
        <w:rPr>
          <w:rFonts w:ascii="Segoe UI" w:eastAsia="Times New Roman" w:hAnsi="Segoe UI" w:cs="Segoe UI"/>
          <w:noProof w:val="0"/>
          <w:color w:val="0D0D0D"/>
          <w:sz w:val="24"/>
          <w:szCs w:val="24"/>
          <w:lang w:val="fr-FR" w:eastAsia="fr-FR"/>
        </w:rPr>
        <w:t>L’ensemble du système est complété par un mécanisme de journalisation permettant d’enregistrer les données générées ainsi que les événements survenant durant l’exécution. Ces logs constituent une source essentielle d’information pour l’analyse des comportements normaux et anormaux.</w:t>
      </w:r>
    </w:p>
    <w:p w14:paraId="710475C7" w14:textId="77777777" w:rsidR="008C0E3F" w:rsidRDefault="008C0E3F" w:rsidP="00745ACA">
      <w:pPr>
        <w:spacing w:after="0" w:line="360" w:lineRule="auto"/>
        <w:outlineLvl w:val="1"/>
        <w:rPr>
          <w:rFonts w:ascii="Times New Roman" w:eastAsia="Times New Roman" w:hAnsi="Times New Roman" w:cs="Times New Roman"/>
          <w:b/>
          <w:bCs/>
          <w:noProof w:val="0"/>
          <w:sz w:val="32"/>
          <w:szCs w:val="32"/>
          <w:lang w:val="fr-FR" w:eastAsia="fr-FR"/>
        </w:rPr>
      </w:pPr>
    </w:p>
    <w:p w14:paraId="034F1B53" w14:textId="2ECEF21C" w:rsidR="00745ACA" w:rsidRDefault="00745ACA" w:rsidP="00745ACA">
      <w:pPr>
        <w:pStyle w:val="Titre3"/>
        <w:spacing w:before="0" w:beforeAutospacing="0" w:after="0" w:afterAutospacing="0" w:line="360" w:lineRule="auto"/>
        <w:rPr>
          <w:color w:val="0070C0"/>
          <w:sz w:val="24"/>
          <w:szCs w:val="24"/>
        </w:rPr>
      </w:pPr>
      <w:r w:rsidRPr="00745ACA">
        <w:rPr>
          <w:color w:val="0070C0"/>
          <w:sz w:val="24"/>
          <w:szCs w:val="24"/>
        </w:rPr>
        <w:t>Architecture globale</w:t>
      </w:r>
    </w:p>
    <w:p w14:paraId="6D823589" w14:textId="77777777" w:rsidR="00745ACA" w:rsidRPr="00745ACA" w:rsidRDefault="00745ACA" w:rsidP="00745ACA">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noProof w:val="0"/>
          <w:sz w:val="24"/>
          <w:szCs w:val="24"/>
          <w:lang w:val="fr-FR" w:eastAsia="fr-FR"/>
        </w:rPr>
        <w:t>L’architecture de simulation est composée de quatre éléments principaux :</w:t>
      </w:r>
    </w:p>
    <w:p w14:paraId="44BFD686" w14:textId="77777777" w:rsidR="001B33EF" w:rsidRPr="001B33EF" w:rsidRDefault="001B33EF" w:rsidP="001B33E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noProof w:val="0"/>
          <w:color w:val="0D0D0D"/>
          <w:sz w:val="21"/>
          <w:szCs w:val="21"/>
          <w:lang w:val="fr-FR" w:eastAsia="fr-FR"/>
        </w:rPr>
      </w:pPr>
      <w:proofErr w:type="gramStart"/>
      <w:r w:rsidRPr="001B33EF">
        <w:rPr>
          <w:rFonts w:ascii="Courier New" w:eastAsia="Times New Roman" w:hAnsi="Courier New" w:cs="Courier New"/>
          <w:noProof w:val="0"/>
          <w:color w:val="0D0D0D"/>
          <w:sz w:val="21"/>
          <w:szCs w:val="21"/>
          <w:lang w:val="fr-FR" w:eastAsia="fr-FR"/>
        </w:rPr>
        <w:t>[ Vue.js</w:t>
      </w:r>
      <w:proofErr w:type="gramEnd"/>
      <w:r w:rsidRPr="001B33EF">
        <w:rPr>
          <w:rFonts w:ascii="Courier New" w:eastAsia="Times New Roman" w:hAnsi="Courier New" w:cs="Courier New"/>
          <w:noProof w:val="0"/>
          <w:color w:val="0D0D0D"/>
          <w:sz w:val="21"/>
          <w:szCs w:val="21"/>
          <w:lang w:val="fr-FR" w:eastAsia="fr-FR"/>
        </w:rPr>
        <w:t xml:space="preserve"> + Electron ]  → Interface SCADA (HMI)</w:t>
      </w:r>
      <w:r w:rsidRPr="001B33EF">
        <w:rPr>
          <w:rFonts w:ascii="Courier New" w:eastAsia="Times New Roman" w:hAnsi="Courier New" w:cs="Courier New"/>
          <w:noProof w:val="0"/>
          <w:color w:val="0D0D0D"/>
          <w:sz w:val="21"/>
          <w:szCs w:val="21"/>
          <w:lang w:val="fr-FR" w:eastAsia="fr-FR"/>
        </w:rPr>
        <w:br/>
        <w:t xml:space="preserve">            ↓</w:t>
      </w:r>
      <w:r w:rsidRPr="001B33EF">
        <w:rPr>
          <w:rFonts w:ascii="Courier New" w:eastAsia="Times New Roman" w:hAnsi="Courier New" w:cs="Courier New"/>
          <w:noProof w:val="0"/>
          <w:color w:val="0D0D0D"/>
          <w:sz w:val="21"/>
          <w:szCs w:val="21"/>
          <w:lang w:val="fr-FR" w:eastAsia="fr-FR"/>
        </w:rPr>
        <w:br/>
        <w:t>[ Node.js Server ]     → API + logique + logs</w:t>
      </w:r>
      <w:r w:rsidRPr="001B33EF">
        <w:rPr>
          <w:rFonts w:ascii="Courier New" w:eastAsia="Times New Roman" w:hAnsi="Courier New" w:cs="Courier New"/>
          <w:noProof w:val="0"/>
          <w:color w:val="0D0D0D"/>
          <w:sz w:val="21"/>
          <w:szCs w:val="21"/>
          <w:lang w:val="fr-FR" w:eastAsia="fr-FR"/>
        </w:rPr>
        <w:br/>
        <w:t xml:space="preserve">            ↓</w:t>
      </w:r>
      <w:r w:rsidRPr="001B33EF">
        <w:rPr>
          <w:rFonts w:ascii="Courier New" w:eastAsia="Times New Roman" w:hAnsi="Courier New" w:cs="Courier New"/>
          <w:noProof w:val="0"/>
          <w:color w:val="0D0D0D"/>
          <w:sz w:val="21"/>
          <w:szCs w:val="21"/>
          <w:lang w:val="fr-FR" w:eastAsia="fr-FR"/>
        </w:rPr>
        <w:br/>
        <w:t>[ Python PLC ]         → Simulation industrielle (Modbus TCP)</w:t>
      </w:r>
      <w:r w:rsidRPr="001B33EF">
        <w:rPr>
          <w:rFonts w:ascii="Courier New" w:eastAsia="Times New Roman" w:hAnsi="Courier New" w:cs="Courier New"/>
          <w:noProof w:val="0"/>
          <w:color w:val="0D0D0D"/>
          <w:sz w:val="21"/>
          <w:szCs w:val="21"/>
          <w:lang w:val="fr-FR" w:eastAsia="fr-FR"/>
        </w:rPr>
        <w:br/>
        <w:t xml:space="preserve">            ↓</w:t>
      </w:r>
      <w:r w:rsidRPr="001B33EF">
        <w:rPr>
          <w:rFonts w:ascii="Courier New" w:eastAsia="Times New Roman" w:hAnsi="Courier New" w:cs="Courier New"/>
          <w:noProof w:val="0"/>
          <w:color w:val="0D0D0D"/>
          <w:sz w:val="21"/>
          <w:szCs w:val="21"/>
          <w:lang w:val="fr-FR" w:eastAsia="fr-FR"/>
        </w:rPr>
        <w:br/>
        <w:t>[ Modbus TCP ]         → Communication industrielle</w:t>
      </w:r>
    </w:p>
    <w:p w14:paraId="17598F1F" w14:textId="77777777" w:rsidR="00745ACA" w:rsidRPr="00745ACA" w:rsidRDefault="00745ACA" w:rsidP="00745ACA">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b/>
          <w:bCs/>
          <w:noProof w:val="0"/>
          <w:sz w:val="24"/>
          <w:szCs w:val="24"/>
          <w:lang w:val="fr-FR" w:eastAsia="fr-FR"/>
        </w:rPr>
        <w:t>Explications :</w:t>
      </w:r>
    </w:p>
    <w:p w14:paraId="61D45567" w14:textId="77777777" w:rsidR="00745ACA" w:rsidRPr="00745ACA" w:rsidRDefault="00745ACA" w:rsidP="00745ACA">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b/>
          <w:bCs/>
          <w:noProof w:val="0"/>
          <w:sz w:val="24"/>
          <w:szCs w:val="24"/>
          <w:lang w:val="fr-FR" w:eastAsia="fr-FR"/>
        </w:rPr>
        <w:t>Variables industrielles :</w:t>
      </w:r>
      <w:r w:rsidRPr="00745ACA">
        <w:rPr>
          <w:rFonts w:ascii="Times New Roman" w:eastAsia="Times New Roman" w:hAnsi="Times New Roman" w:cs="Times New Roman"/>
          <w:noProof w:val="0"/>
          <w:sz w:val="24"/>
          <w:szCs w:val="24"/>
          <w:lang w:val="fr-FR" w:eastAsia="fr-FR"/>
        </w:rPr>
        <w:t xml:space="preserve"> Température, Pression, Vitesse, Etat</w:t>
      </w:r>
    </w:p>
    <w:p w14:paraId="29DD32A7" w14:textId="77777777" w:rsidR="00745ACA" w:rsidRPr="00745ACA" w:rsidRDefault="00745ACA" w:rsidP="00745ACA">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b/>
          <w:bCs/>
          <w:noProof w:val="0"/>
          <w:sz w:val="24"/>
          <w:szCs w:val="24"/>
          <w:lang w:val="fr-FR" w:eastAsia="fr-FR"/>
        </w:rPr>
        <w:t>PLC simulé :</w:t>
      </w:r>
      <w:r w:rsidRPr="00745ACA">
        <w:rPr>
          <w:rFonts w:ascii="Times New Roman" w:eastAsia="Times New Roman" w:hAnsi="Times New Roman" w:cs="Times New Roman"/>
          <w:noProof w:val="0"/>
          <w:sz w:val="24"/>
          <w:szCs w:val="24"/>
          <w:lang w:val="fr-FR" w:eastAsia="fr-FR"/>
        </w:rPr>
        <w:t xml:space="preserve"> Génère et expose les valeurs</w:t>
      </w:r>
    </w:p>
    <w:p w14:paraId="25ECE92A" w14:textId="77777777" w:rsidR="00745ACA" w:rsidRPr="00745ACA" w:rsidRDefault="00745ACA" w:rsidP="00745ACA">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b/>
          <w:bCs/>
          <w:noProof w:val="0"/>
          <w:sz w:val="24"/>
          <w:szCs w:val="24"/>
          <w:lang w:val="fr-FR" w:eastAsia="fr-FR"/>
        </w:rPr>
        <w:t>Modbus TCP :</w:t>
      </w:r>
      <w:r w:rsidRPr="00745ACA">
        <w:rPr>
          <w:rFonts w:ascii="Times New Roman" w:eastAsia="Times New Roman" w:hAnsi="Times New Roman" w:cs="Times New Roman"/>
          <w:noProof w:val="0"/>
          <w:sz w:val="24"/>
          <w:szCs w:val="24"/>
          <w:lang w:val="fr-FR" w:eastAsia="fr-FR"/>
        </w:rPr>
        <w:t xml:space="preserve"> Permet la communication réseau entre serveur et client</w:t>
      </w:r>
    </w:p>
    <w:p w14:paraId="0CB9C874" w14:textId="77777777" w:rsidR="00745ACA" w:rsidRPr="00745ACA" w:rsidRDefault="00745ACA" w:rsidP="00745ACA">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b/>
          <w:bCs/>
          <w:noProof w:val="0"/>
          <w:sz w:val="24"/>
          <w:szCs w:val="24"/>
          <w:lang w:val="fr-FR" w:eastAsia="fr-FR"/>
        </w:rPr>
        <w:t xml:space="preserve">Modbus </w:t>
      </w:r>
      <w:proofErr w:type="spellStart"/>
      <w:r w:rsidRPr="00745ACA">
        <w:rPr>
          <w:rFonts w:ascii="Times New Roman" w:eastAsia="Times New Roman" w:hAnsi="Times New Roman" w:cs="Times New Roman"/>
          <w:b/>
          <w:bCs/>
          <w:noProof w:val="0"/>
          <w:sz w:val="24"/>
          <w:szCs w:val="24"/>
          <w:lang w:val="fr-FR" w:eastAsia="fr-FR"/>
        </w:rPr>
        <w:t>Poll</w:t>
      </w:r>
      <w:proofErr w:type="spellEnd"/>
      <w:r w:rsidRPr="00745ACA">
        <w:rPr>
          <w:rFonts w:ascii="Times New Roman" w:eastAsia="Times New Roman" w:hAnsi="Times New Roman" w:cs="Times New Roman"/>
          <w:b/>
          <w:bCs/>
          <w:noProof w:val="0"/>
          <w:sz w:val="24"/>
          <w:szCs w:val="24"/>
          <w:lang w:val="fr-FR" w:eastAsia="fr-FR"/>
        </w:rPr>
        <w:t xml:space="preserve"> :</w:t>
      </w:r>
      <w:r w:rsidRPr="00745ACA">
        <w:rPr>
          <w:rFonts w:ascii="Times New Roman" w:eastAsia="Times New Roman" w:hAnsi="Times New Roman" w:cs="Times New Roman"/>
          <w:noProof w:val="0"/>
          <w:sz w:val="24"/>
          <w:szCs w:val="24"/>
          <w:lang w:val="fr-FR" w:eastAsia="fr-FR"/>
        </w:rPr>
        <w:t xml:space="preserve"> Lit les registres pour vérifier que le PLC fonctionne correctement</w:t>
      </w:r>
    </w:p>
    <w:p w14:paraId="198099B0" w14:textId="72E17CE8" w:rsidR="003675D2" w:rsidRDefault="00745ACA" w:rsidP="003675D2">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745ACA">
        <w:rPr>
          <w:rFonts w:ascii="Times New Roman" w:eastAsia="Times New Roman" w:hAnsi="Times New Roman" w:cs="Times New Roman"/>
          <w:b/>
          <w:bCs/>
          <w:noProof w:val="0"/>
          <w:sz w:val="24"/>
          <w:szCs w:val="24"/>
          <w:lang w:val="fr-FR" w:eastAsia="fr-FR"/>
        </w:rPr>
        <w:t>Logs :</w:t>
      </w:r>
      <w:r w:rsidRPr="00745ACA">
        <w:rPr>
          <w:rFonts w:ascii="Times New Roman" w:eastAsia="Times New Roman" w:hAnsi="Times New Roman" w:cs="Times New Roman"/>
          <w:noProof w:val="0"/>
          <w:sz w:val="24"/>
          <w:szCs w:val="24"/>
          <w:lang w:val="fr-FR" w:eastAsia="fr-FR"/>
        </w:rPr>
        <w:t xml:space="preserve"> Permettent d’analyser les anomalies et préparer la phase</w:t>
      </w:r>
    </w:p>
    <w:p w14:paraId="73987536" w14:textId="66ED4A20" w:rsidR="003675D2" w:rsidRDefault="003675D2" w:rsidP="00745ACA">
      <w:pPr>
        <w:pStyle w:val="Titre3"/>
        <w:spacing w:before="0" w:beforeAutospacing="0" w:after="0" w:afterAutospacing="0" w:line="360" w:lineRule="auto"/>
        <w:rPr>
          <w:color w:val="0070C0"/>
          <w:sz w:val="24"/>
          <w:szCs w:val="24"/>
        </w:rPr>
      </w:pPr>
    </w:p>
    <w:p w14:paraId="384191E1" w14:textId="77777777" w:rsidR="001B33EF" w:rsidRPr="00254E3D" w:rsidRDefault="001B33EF" w:rsidP="00745ACA">
      <w:pPr>
        <w:pStyle w:val="Titre3"/>
        <w:spacing w:before="0" w:beforeAutospacing="0" w:after="0" w:afterAutospacing="0" w:line="360" w:lineRule="auto"/>
        <w:rPr>
          <w:color w:val="0070C0"/>
          <w:sz w:val="24"/>
          <w:szCs w:val="24"/>
        </w:rPr>
      </w:pPr>
    </w:p>
    <w:p w14:paraId="6287803A" w14:textId="6F1B43F4" w:rsidR="00745ACA" w:rsidRDefault="00745ACA" w:rsidP="00745ACA">
      <w:pPr>
        <w:pStyle w:val="Titre3"/>
        <w:spacing w:before="0" w:beforeAutospacing="0" w:after="0" w:afterAutospacing="0" w:line="360" w:lineRule="auto"/>
        <w:rPr>
          <w:color w:val="0070C0"/>
          <w:sz w:val="24"/>
          <w:szCs w:val="24"/>
        </w:rPr>
      </w:pPr>
      <w:r w:rsidRPr="00745ACA">
        <w:rPr>
          <w:color w:val="0070C0"/>
          <w:sz w:val="24"/>
          <w:szCs w:val="24"/>
        </w:rPr>
        <w:lastRenderedPageBreak/>
        <w:t>Composants</w:t>
      </w: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46"/>
        <w:gridCol w:w="7096"/>
      </w:tblGrid>
      <w:tr w:rsidR="001C72C3" w:rsidRPr="001C72C3" w14:paraId="37DCBA5B" w14:textId="77777777" w:rsidTr="001C72C3">
        <w:trPr>
          <w:tblHeader/>
          <w:tblCellSpacing w:w="15" w:type="dxa"/>
        </w:trPr>
        <w:tc>
          <w:tcPr>
            <w:tcW w:w="0" w:type="auto"/>
            <w:vAlign w:val="center"/>
            <w:hideMark/>
          </w:tcPr>
          <w:p w14:paraId="51F3A00D" w14:textId="77777777" w:rsidR="001C72C3" w:rsidRPr="001C72C3" w:rsidRDefault="001C72C3" w:rsidP="001C72C3">
            <w:pPr>
              <w:spacing w:after="0" w:line="240" w:lineRule="auto"/>
              <w:jc w:val="center"/>
              <w:rPr>
                <w:rFonts w:ascii="Times New Roman" w:eastAsia="Times New Roman" w:hAnsi="Times New Roman" w:cs="Times New Roman"/>
                <w:b/>
                <w:bCs/>
                <w:noProof w:val="0"/>
                <w:sz w:val="24"/>
                <w:szCs w:val="24"/>
                <w:lang w:val="fr-FR" w:eastAsia="fr-FR"/>
              </w:rPr>
            </w:pPr>
            <w:r w:rsidRPr="001C72C3">
              <w:rPr>
                <w:rFonts w:ascii="Times New Roman" w:eastAsia="Times New Roman" w:hAnsi="Times New Roman" w:cs="Times New Roman"/>
                <w:b/>
                <w:bCs/>
                <w:noProof w:val="0"/>
                <w:sz w:val="24"/>
                <w:szCs w:val="24"/>
                <w:lang w:val="fr-FR" w:eastAsia="fr-FR"/>
              </w:rPr>
              <w:t>Élément</w:t>
            </w:r>
          </w:p>
        </w:tc>
        <w:tc>
          <w:tcPr>
            <w:tcW w:w="0" w:type="auto"/>
            <w:vAlign w:val="center"/>
            <w:hideMark/>
          </w:tcPr>
          <w:p w14:paraId="0A4FF0FC" w14:textId="77777777" w:rsidR="001C72C3" w:rsidRPr="001C72C3" w:rsidRDefault="001C72C3" w:rsidP="001C72C3">
            <w:pPr>
              <w:spacing w:after="0" w:line="240" w:lineRule="auto"/>
              <w:jc w:val="center"/>
              <w:rPr>
                <w:rFonts w:ascii="Times New Roman" w:eastAsia="Times New Roman" w:hAnsi="Times New Roman" w:cs="Times New Roman"/>
                <w:b/>
                <w:bCs/>
                <w:noProof w:val="0"/>
                <w:sz w:val="24"/>
                <w:szCs w:val="24"/>
                <w:lang w:val="fr-FR" w:eastAsia="fr-FR"/>
              </w:rPr>
            </w:pPr>
            <w:r w:rsidRPr="001C72C3">
              <w:rPr>
                <w:rFonts w:ascii="Times New Roman" w:eastAsia="Times New Roman" w:hAnsi="Times New Roman" w:cs="Times New Roman"/>
                <w:b/>
                <w:bCs/>
                <w:noProof w:val="0"/>
                <w:sz w:val="24"/>
                <w:szCs w:val="24"/>
                <w:lang w:val="fr-FR" w:eastAsia="fr-FR"/>
              </w:rPr>
              <w:t>Description détaillée</w:t>
            </w:r>
          </w:p>
        </w:tc>
      </w:tr>
      <w:tr w:rsidR="001C72C3" w:rsidRPr="008C0E3F" w14:paraId="14D40309" w14:textId="77777777" w:rsidTr="001C72C3">
        <w:trPr>
          <w:tblCellSpacing w:w="15" w:type="dxa"/>
        </w:trPr>
        <w:tc>
          <w:tcPr>
            <w:tcW w:w="0" w:type="auto"/>
            <w:vAlign w:val="center"/>
            <w:hideMark/>
          </w:tcPr>
          <w:p w14:paraId="29E6017D"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PLC simulé</w:t>
            </w:r>
          </w:p>
        </w:tc>
        <w:tc>
          <w:tcPr>
            <w:tcW w:w="0" w:type="auto"/>
            <w:vAlign w:val="center"/>
            <w:hideMark/>
          </w:tcPr>
          <w:p w14:paraId="77D3D65F"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Programme Python qui simule le comportement d’un vrai PLC et expose les registres via Modbus TCP</w:t>
            </w:r>
          </w:p>
        </w:tc>
      </w:tr>
      <w:tr w:rsidR="001C72C3" w:rsidRPr="008C0E3F" w14:paraId="5DA8B376" w14:textId="77777777" w:rsidTr="001C72C3">
        <w:trPr>
          <w:tblCellSpacing w:w="15" w:type="dxa"/>
        </w:trPr>
        <w:tc>
          <w:tcPr>
            <w:tcW w:w="0" w:type="auto"/>
            <w:vAlign w:val="center"/>
            <w:hideMark/>
          </w:tcPr>
          <w:p w14:paraId="248521F3"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Variables industrielles</w:t>
            </w:r>
          </w:p>
        </w:tc>
        <w:tc>
          <w:tcPr>
            <w:tcW w:w="0" w:type="auto"/>
            <w:vAlign w:val="center"/>
            <w:hideMark/>
          </w:tcPr>
          <w:p w14:paraId="22742B2A"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Valeurs simulant les conditions d’une usine : température, pression, vitesse moteur, état ON/OFF</w:t>
            </w:r>
          </w:p>
        </w:tc>
      </w:tr>
      <w:tr w:rsidR="001C72C3" w:rsidRPr="008C0E3F" w14:paraId="741A0B12" w14:textId="77777777" w:rsidTr="001C72C3">
        <w:trPr>
          <w:tblCellSpacing w:w="15" w:type="dxa"/>
        </w:trPr>
        <w:tc>
          <w:tcPr>
            <w:tcW w:w="0" w:type="auto"/>
            <w:vAlign w:val="center"/>
            <w:hideMark/>
          </w:tcPr>
          <w:p w14:paraId="2BF9A177"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Modbus TCP</w:t>
            </w:r>
          </w:p>
        </w:tc>
        <w:tc>
          <w:tcPr>
            <w:tcW w:w="0" w:type="auto"/>
            <w:vAlign w:val="center"/>
            <w:hideMark/>
          </w:tcPr>
          <w:p w14:paraId="22B425C7"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Protocole standard qui assure la communication entre PLC et client</w:t>
            </w:r>
          </w:p>
        </w:tc>
      </w:tr>
      <w:tr w:rsidR="001C72C3" w:rsidRPr="008C0E3F" w14:paraId="01A3BC46" w14:textId="77777777" w:rsidTr="001C72C3">
        <w:trPr>
          <w:tblCellSpacing w:w="15" w:type="dxa"/>
        </w:trPr>
        <w:tc>
          <w:tcPr>
            <w:tcW w:w="0" w:type="auto"/>
            <w:vAlign w:val="center"/>
            <w:hideMark/>
          </w:tcPr>
          <w:p w14:paraId="2627B231"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 xml:space="preserve">Modbus </w:t>
            </w:r>
            <w:proofErr w:type="spellStart"/>
            <w:r w:rsidRPr="001C72C3">
              <w:rPr>
                <w:rFonts w:ascii="Times New Roman" w:eastAsia="Times New Roman" w:hAnsi="Times New Roman" w:cs="Times New Roman"/>
                <w:noProof w:val="0"/>
                <w:sz w:val="24"/>
                <w:szCs w:val="24"/>
                <w:lang w:val="fr-FR" w:eastAsia="fr-FR"/>
              </w:rPr>
              <w:t>Poll</w:t>
            </w:r>
            <w:proofErr w:type="spellEnd"/>
          </w:p>
        </w:tc>
        <w:tc>
          <w:tcPr>
            <w:tcW w:w="0" w:type="auto"/>
            <w:vAlign w:val="center"/>
            <w:hideMark/>
          </w:tcPr>
          <w:p w14:paraId="5BEBD6FE"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Logiciel client pour lire et visualiser les registres, utile pour les tests</w:t>
            </w:r>
          </w:p>
        </w:tc>
      </w:tr>
      <w:tr w:rsidR="001C72C3" w:rsidRPr="008C0E3F" w14:paraId="1CCD7E36" w14:textId="77777777" w:rsidTr="001C72C3">
        <w:trPr>
          <w:tblCellSpacing w:w="15" w:type="dxa"/>
        </w:trPr>
        <w:tc>
          <w:tcPr>
            <w:tcW w:w="0" w:type="auto"/>
            <w:vAlign w:val="center"/>
            <w:hideMark/>
          </w:tcPr>
          <w:p w14:paraId="017A6F6C"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Logs console</w:t>
            </w:r>
          </w:p>
        </w:tc>
        <w:tc>
          <w:tcPr>
            <w:tcW w:w="0" w:type="auto"/>
            <w:vAlign w:val="center"/>
            <w:hideMark/>
          </w:tcPr>
          <w:p w14:paraId="5111393B" w14:textId="77777777" w:rsidR="001C72C3" w:rsidRPr="001C72C3" w:rsidRDefault="001C72C3" w:rsidP="001C72C3">
            <w:pPr>
              <w:spacing w:after="0" w:line="240" w:lineRule="auto"/>
              <w:rPr>
                <w:rFonts w:ascii="Times New Roman" w:eastAsia="Times New Roman" w:hAnsi="Times New Roman" w:cs="Times New Roman"/>
                <w:noProof w:val="0"/>
                <w:sz w:val="24"/>
                <w:szCs w:val="24"/>
                <w:lang w:val="fr-FR" w:eastAsia="fr-FR"/>
              </w:rPr>
            </w:pPr>
            <w:r w:rsidRPr="001C72C3">
              <w:rPr>
                <w:rFonts w:ascii="Times New Roman" w:eastAsia="Times New Roman" w:hAnsi="Times New Roman" w:cs="Times New Roman"/>
                <w:noProof w:val="0"/>
                <w:sz w:val="24"/>
                <w:szCs w:val="24"/>
                <w:lang w:val="fr-FR" w:eastAsia="fr-FR"/>
              </w:rPr>
              <w:t>Fichiers générés pour analyser les anomalies et préparer la détection</w:t>
            </w:r>
          </w:p>
        </w:tc>
      </w:tr>
    </w:tbl>
    <w:p w14:paraId="040AD710" w14:textId="77777777" w:rsidR="001C72C3" w:rsidRPr="00745ACA" w:rsidRDefault="001C72C3" w:rsidP="00745ACA">
      <w:pPr>
        <w:pStyle w:val="Titre3"/>
        <w:spacing w:before="0" w:beforeAutospacing="0" w:after="0" w:afterAutospacing="0" w:line="360" w:lineRule="auto"/>
        <w:rPr>
          <w:color w:val="0070C0"/>
          <w:sz w:val="24"/>
          <w:szCs w:val="24"/>
        </w:rPr>
      </w:pPr>
    </w:p>
    <w:p w14:paraId="11D18393" w14:textId="77777777" w:rsidR="003675D2" w:rsidRDefault="00745ACA" w:rsidP="003675D2">
      <w:pPr>
        <w:pStyle w:val="Titre2"/>
        <w:shd w:val="clear" w:color="auto" w:fill="FFFFFF"/>
        <w:spacing w:before="0" w:beforeAutospacing="0" w:after="0" w:afterAutospacing="0"/>
        <w:rPr>
          <w:rFonts w:ascii="Segoe UI" w:hAnsi="Segoe UI" w:cs="Segoe UI"/>
          <w:color w:val="0D0D0D"/>
          <w:sz w:val="30"/>
          <w:szCs w:val="30"/>
        </w:rPr>
      </w:pPr>
      <w:r>
        <w:rPr>
          <w:sz w:val="32"/>
          <w:szCs w:val="32"/>
        </w:rPr>
        <w:t>2</w:t>
      </w:r>
      <w:r w:rsidRPr="005B74C7">
        <w:rPr>
          <w:sz w:val="32"/>
          <w:szCs w:val="32"/>
        </w:rPr>
        <w:t>.</w:t>
      </w:r>
      <w:r>
        <w:rPr>
          <w:sz w:val="32"/>
          <w:szCs w:val="32"/>
        </w:rPr>
        <w:t>5</w:t>
      </w:r>
      <w:r w:rsidRPr="005B74C7">
        <w:rPr>
          <w:sz w:val="32"/>
          <w:szCs w:val="32"/>
        </w:rPr>
        <w:t xml:space="preserve"> </w:t>
      </w:r>
      <w:r w:rsidR="003675D2">
        <w:rPr>
          <w:rStyle w:val="lev"/>
          <w:rFonts w:ascii="Segoe UI" w:hAnsi="Segoe UI" w:cs="Segoe UI"/>
          <w:b/>
          <w:bCs/>
          <w:color w:val="0D0D0D"/>
          <w:sz w:val="30"/>
          <w:szCs w:val="30"/>
        </w:rPr>
        <w:t>Scénarios de simulation</w:t>
      </w:r>
    </w:p>
    <w:p w14:paraId="1BC96597" w14:textId="77777777" w:rsidR="003675D2" w:rsidRPr="003675D2" w:rsidRDefault="003675D2" w:rsidP="003675D2">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3675D2">
        <w:rPr>
          <w:rFonts w:ascii="Segoe UI" w:eastAsia="Times New Roman" w:hAnsi="Segoe UI" w:cs="Segoe UI"/>
          <w:noProof w:val="0"/>
          <w:color w:val="0D0D0D"/>
          <w:sz w:val="24"/>
          <w:szCs w:val="24"/>
          <w:lang w:val="fr-FR" w:eastAsia="fr-FR"/>
        </w:rPr>
        <w:t>Afin de reproduire un environnement réaliste, deux modes de fonctionnement ont été implémentés. Le premier correspond à un fonctionnement normal du système, caractérisé par des variations progressives et cohérentes des variables industrielles. Ce mode permet de simuler un comportement stable conforme aux conditions réelles d’exploitation.</w:t>
      </w:r>
    </w:p>
    <w:p w14:paraId="184B2541" w14:textId="77777777" w:rsidR="003675D2" w:rsidRPr="003675D2" w:rsidRDefault="003675D2" w:rsidP="003675D2">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3675D2">
        <w:rPr>
          <w:rFonts w:ascii="Segoe UI" w:eastAsia="Times New Roman" w:hAnsi="Segoe UI" w:cs="Segoe UI"/>
          <w:noProof w:val="0"/>
          <w:color w:val="0D0D0D"/>
          <w:sz w:val="24"/>
          <w:szCs w:val="24"/>
          <w:lang w:val="fr-FR" w:eastAsia="fr-FR"/>
        </w:rPr>
        <w:t>Le second mode introduit des comportements anormaux inspirés des attaques industrielles. Dans ce cas, les variables peuvent présenter des valeurs extrêmes ou des variations brusques, reflétant des manipulations malveillantes ou des dysfonctionnements. Ce mode permet de générer des données représentatives de situations critiques, nécessaires pour tester les mécanismes de détection.</w:t>
      </w:r>
    </w:p>
    <w:p w14:paraId="0D36B438" w14:textId="2DB14C1C" w:rsidR="00745ACA" w:rsidRDefault="00745ACA" w:rsidP="00745ACA">
      <w:pPr>
        <w:spacing w:after="0" w:line="360" w:lineRule="auto"/>
        <w:outlineLvl w:val="1"/>
        <w:rPr>
          <w:rFonts w:ascii="Times New Roman" w:eastAsia="Times New Roman" w:hAnsi="Times New Roman" w:cs="Times New Roman"/>
          <w:b/>
          <w:bCs/>
          <w:noProof w:val="0"/>
          <w:sz w:val="32"/>
          <w:szCs w:val="32"/>
          <w:lang w:val="fr-FR" w:eastAsia="fr-FR"/>
        </w:rPr>
      </w:pPr>
    </w:p>
    <w:p w14:paraId="7B2D39E4" w14:textId="77777777" w:rsidR="003675D2" w:rsidRPr="003D6E85" w:rsidRDefault="003675D2" w:rsidP="003675D2">
      <w:pPr>
        <w:spacing w:after="0" w:line="360" w:lineRule="auto"/>
        <w:outlineLvl w:val="1"/>
        <w:rPr>
          <w:rFonts w:ascii="Times New Roman" w:eastAsia="Times New Roman" w:hAnsi="Times New Roman" w:cs="Times New Roman"/>
          <w:b/>
          <w:bCs/>
          <w:noProof w:val="0"/>
          <w:sz w:val="32"/>
          <w:szCs w:val="32"/>
          <w:lang w:val="fr-FR" w:eastAsia="fr-FR"/>
        </w:rPr>
      </w:pPr>
      <w:r>
        <w:rPr>
          <w:rFonts w:ascii="Times New Roman" w:eastAsia="Times New Roman" w:hAnsi="Times New Roman" w:cs="Times New Roman"/>
          <w:b/>
          <w:bCs/>
          <w:noProof w:val="0"/>
          <w:sz w:val="32"/>
          <w:szCs w:val="32"/>
          <w:lang w:val="fr-FR" w:eastAsia="fr-FR"/>
        </w:rPr>
        <w:t>2</w:t>
      </w:r>
      <w:r w:rsidRPr="005B74C7">
        <w:rPr>
          <w:rFonts w:ascii="Times New Roman" w:eastAsia="Times New Roman" w:hAnsi="Times New Roman" w:cs="Times New Roman"/>
          <w:b/>
          <w:bCs/>
          <w:noProof w:val="0"/>
          <w:sz w:val="32"/>
          <w:szCs w:val="32"/>
          <w:lang w:val="fr-FR" w:eastAsia="fr-FR"/>
        </w:rPr>
        <w:t>.</w:t>
      </w:r>
      <w:r>
        <w:rPr>
          <w:rFonts w:ascii="Times New Roman" w:eastAsia="Times New Roman" w:hAnsi="Times New Roman" w:cs="Times New Roman"/>
          <w:b/>
          <w:bCs/>
          <w:noProof w:val="0"/>
          <w:sz w:val="32"/>
          <w:szCs w:val="32"/>
          <w:lang w:val="fr-FR" w:eastAsia="fr-FR"/>
        </w:rPr>
        <w:t>5</w:t>
      </w:r>
      <w:r w:rsidRPr="005B74C7">
        <w:rPr>
          <w:rFonts w:ascii="Times New Roman" w:eastAsia="Times New Roman" w:hAnsi="Times New Roman" w:cs="Times New Roman"/>
          <w:b/>
          <w:bCs/>
          <w:noProof w:val="0"/>
          <w:sz w:val="32"/>
          <w:szCs w:val="32"/>
          <w:lang w:val="fr-FR" w:eastAsia="fr-FR"/>
        </w:rPr>
        <w:t xml:space="preserve"> </w:t>
      </w:r>
      <w:r w:rsidRPr="00745ACA">
        <w:rPr>
          <w:rFonts w:ascii="Times New Roman" w:eastAsia="Times New Roman" w:hAnsi="Times New Roman" w:cs="Times New Roman"/>
          <w:b/>
          <w:bCs/>
          <w:noProof w:val="0"/>
          <w:sz w:val="32"/>
          <w:szCs w:val="32"/>
          <w:lang w:val="fr-FR" w:eastAsia="fr-FR"/>
        </w:rPr>
        <w:t>Implémentation du PLC simulé (Python)</w:t>
      </w:r>
    </w:p>
    <w:p w14:paraId="0F9FA943" w14:textId="16605F73" w:rsidR="003675D2" w:rsidRDefault="001B33EF" w:rsidP="001B33EF">
      <w:pPr>
        <w:pStyle w:val="Titre3"/>
        <w:spacing w:before="0" w:beforeAutospacing="0" w:after="0" w:afterAutospacing="0" w:line="360" w:lineRule="auto"/>
        <w:rPr>
          <w:color w:val="0070C0"/>
          <w:sz w:val="24"/>
          <w:szCs w:val="24"/>
        </w:rPr>
      </w:pPr>
      <w:r>
        <w:rPr>
          <w:color w:val="0070C0"/>
          <w:sz w:val="24"/>
          <w:szCs w:val="24"/>
        </w:rPr>
        <w:t>Description</w:t>
      </w:r>
    </w:p>
    <w:p w14:paraId="6F0B1FF1" w14:textId="77777777" w:rsidR="001B33EF" w:rsidRPr="001B33EF"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1B33EF">
        <w:rPr>
          <w:rFonts w:ascii="Segoe UI" w:eastAsia="Times New Roman" w:hAnsi="Segoe UI" w:cs="Segoe UI"/>
          <w:noProof w:val="0"/>
          <w:color w:val="0D0D0D"/>
          <w:sz w:val="24"/>
          <w:szCs w:val="24"/>
          <w:lang w:val="fr-FR" w:eastAsia="fr-FR"/>
        </w:rPr>
        <w:t>L’implémentation du PLC simulé repose sur le langage Python et sur l’utilisation de bibliothèques spécialisées permettant de mettre en place un serveur Modbus TCP. Le programme est conçu de manière à générer dynamiquement des valeurs pour chaque variable industrielle, tout en respectant des contraintes réalistes afin de garantir la cohérence des données.</w:t>
      </w:r>
    </w:p>
    <w:p w14:paraId="18D55EA8" w14:textId="77777777" w:rsidR="001B33EF" w:rsidRPr="001B33EF"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1B33EF">
        <w:rPr>
          <w:rFonts w:ascii="Segoe UI" w:eastAsia="Times New Roman" w:hAnsi="Segoe UI" w:cs="Segoe UI"/>
          <w:noProof w:val="0"/>
          <w:color w:val="0D0D0D"/>
          <w:sz w:val="24"/>
          <w:szCs w:val="24"/>
          <w:lang w:val="fr-FR" w:eastAsia="fr-FR"/>
        </w:rPr>
        <w:t>Un mécanisme de génération aléatoire contrôlée est utilisé afin de simuler les variations naturelles des variables. Par exemple, la température peut être générée dans une plage définie afin de reproduire un comportement stable. Par ailleurs, des conditions spécifiques sont introduites afin de simuler des anomalies, notamment des variations brusques ou des valeurs hors plage.</w:t>
      </w:r>
    </w:p>
    <w:p w14:paraId="6DE21E4D" w14:textId="274F431D" w:rsidR="00745ACA"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1B33EF">
        <w:rPr>
          <w:rFonts w:ascii="Segoe UI" w:eastAsia="Times New Roman" w:hAnsi="Segoe UI" w:cs="Segoe UI"/>
          <w:noProof w:val="0"/>
          <w:color w:val="0D0D0D"/>
          <w:sz w:val="24"/>
          <w:szCs w:val="24"/>
          <w:lang w:val="fr-FR" w:eastAsia="fr-FR"/>
        </w:rPr>
        <w:lastRenderedPageBreak/>
        <w:t>L’ensemble des données générées est enregistré sous forme de logs, permettant ainsi une analyse ultérieure. Cette implémentation constitue une base solide pour la phase suivante, qui sera dédiée à l’analyse et à la détection des anomalies à l’aide de techniques avancées.</w:t>
      </w:r>
    </w:p>
    <w:p w14:paraId="5709B824" w14:textId="4FF6B003" w:rsidR="001B33EF" w:rsidRPr="003D6E85" w:rsidRDefault="001B33EF" w:rsidP="001B33EF">
      <w:pPr>
        <w:spacing w:after="0" w:line="360" w:lineRule="auto"/>
        <w:outlineLvl w:val="1"/>
        <w:rPr>
          <w:rFonts w:ascii="Times New Roman" w:eastAsia="Times New Roman" w:hAnsi="Times New Roman" w:cs="Times New Roman"/>
          <w:b/>
          <w:bCs/>
          <w:noProof w:val="0"/>
          <w:sz w:val="32"/>
          <w:szCs w:val="32"/>
          <w:lang w:val="fr-FR" w:eastAsia="fr-FR"/>
        </w:rPr>
      </w:pPr>
      <w:r>
        <w:rPr>
          <w:rFonts w:ascii="Times New Roman" w:eastAsia="Times New Roman" w:hAnsi="Times New Roman" w:cs="Times New Roman"/>
          <w:b/>
          <w:bCs/>
          <w:noProof w:val="0"/>
          <w:sz w:val="32"/>
          <w:szCs w:val="32"/>
          <w:lang w:val="fr-FR" w:eastAsia="fr-FR"/>
        </w:rPr>
        <w:t>2</w:t>
      </w:r>
      <w:r w:rsidRPr="005B74C7">
        <w:rPr>
          <w:rFonts w:ascii="Times New Roman" w:eastAsia="Times New Roman" w:hAnsi="Times New Roman" w:cs="Times New Roman"/>
          <w:b/>
          <w:bCs/>
          <w:noProof w:val="0"/>
          <w:sz w:val="32"/>
          <w:szCs w:val="32"/>
          <w:lang w:val="fr-FR" w:eastAsia="fr-FR"/>
        </w:rPr>
        <w:t>.</w:t>
      </w:r>
      <w:r>
        <w:rPr>
          <w:rFonts w:ascii="Times New Roman" w:eastAsia="Times New Roman" w:hAnsi="Times New Roman" w:cs="Times New Roman"/>
          <w:b/>
          <w:bCs/>
          <w:noProof w:val="0"/>
          <w:sz w:val="32"/>
          <w:szCs w:val="32"/>
          <w:lang w:val="fr-FR" w:eastAsia="fr-FR"/>
        </w:rPr>
        <w:t>6</w:t>
      </w:r>
      <w:r w:rsidRPr="005B74C7">
        <w:rPr>
          <w:rFonts w:ascii="Times New Roman" w:eastAsia="Times New Roman" w:hAnsi="Times New Roman" w:cs="Times New Roman"/>
          <w:b/>
          <w:bCs/>
          <w:noProof w:val="0"/>
          <w:sz w:val="32"/>
          <w:szCs w:val="32"/>
          <w:lang w:val="fr-FR" w:eastAsia="fr-FR"/>
        </w:rPr>
        <w:t xml:space="preserve"> </w:t>
      </w:r>
      <w:r>
        <w:rPr>
          <w:rFonts w:ascii="Times New Roman" w:eastAsia="Times New Roman" w:hAnsi="Times New Roman" w:cs="Times New Roman"/>
          <w:b/>
          <w:bCs/>
          <w:noProof w:val="0"/>
          <w:sz w:val="32"/>
          <w:szCs w:val="32"/>
          <w:lang w:val="fr-FR" w:eastAsia="fr-FR"/>
        </w:rPr>
        <w:t>Conclusion</w:t>
      </w:r>
    </w:p>
    <w:p w14:paraId="2B502717" w14:textId="77777777" w:rsidR="001B33EF" w:rsidRPr="001B33EF"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1B33EF">
        <w:rPr>
          <w:rFonts w:ascii="Segoe UI" w:eastAsia="Times New Roman" w:hAnsi="Segoe UI" w:cs="Segoe UI"/>
          <w:noProof w:val="0"/>
          <w:color w:val="0D0D0D"/>
          <w:sz w:val="24"/>
          <w:szCs w:val="24"/>
          <w:lang w:val="fr-FR" w:eastAsia="fr-FR"/>
        </w:rPr>
        <w:t>Cette phase a permis de concevoir un environnement SCADA simulé capable de reproduire les caractéristiques essentielles d’un système industriel réel. En s’appuyant sur un PLC virtuel et sur le protocole Modbus TCP, il a été possible de générer des données représentatives et de simuler différents scénarios de fonctionnement.</w:t>
      </w:r>
    </w:p>
    <w:p w14:paraId="3CF86224" w14:textId="77777777" w:rsidR="001B33EF" w:rsidRPr="001B33EF"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1B33EF">
        <w:rPr>
          <w:rFonts w:ascii="Segoe UI" w:eastAsia="Times New Roman" w:hAnsi="Segoe UI" w:cs="Segoe UI"/>
          <w:noProof w:val="0"/>
          <w:color w:val="0D0D0D"/>
          <w:sz w:val="24"/>
          <w:szCs w:val="24"/>
          <w:lang w:val="fr-FR" w:eastAsia="fr-FR"/>
        </w:rPr>
        <w:t>L’approche adoptée présente plusieurs avantages, notamment en termes de coût, de sécurité et de flexibilité. Elle permet de tester différents scénarios sans risque pour des infrastructures réelles, tout en offrant un cadre expérimental adapté au développement de solutions de cybersécurité.</w:t>
      </w:r>
    </w:p>
    <w:p w14:paraId="1FD9CF2E" w14:textId="77777777" w:rsidR="001B33EF" w:rsidRPr="001B33EF"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val="fr-FR" w:eastAsia="fr-FR"/>
        </w:rPr>
      </w:pPr>
      <w:r w:rsidRPr="001B33EF">
        <w:rPr>
          <w:rFonts w:ascii="Segoe UI" w:eastAsia="Times New Roman" w:hAnsi="Segoe UI" w:cs="Segoe UI"/>
          <w:noProof w:val="0"/>
          <w:color w:val="0D0D0D"/>
          <w:sz w:val="24"/>
          <w:szCs w:val="24"/>
          <w:lang w:val="fr-FR" w:eastAsia="fr-FR"/>
        </w:rPr>
        <w:t>Les données générées dans cette phase constituent une base essentielle pour la suite du projet, qui portera sur la détection intelligente des anomalies et des cyberattaques dans les systèmes industriels.</w:t>
      </w:r>
    </w:p>
    <w:p w14:paraId="7B7CD2AA" w14:textId="77777777" w:rsidR="001B33EF" w:rsidRPr="00B80C4D" w:rsidRDefault="001B33EF" w:rsidP="00B80C4D">
      <w:pPr>
        <w:spacing w:after="0" w:line="360" w:lineRule="auto"/>
        <w:outlineLvl w:val="1"/>
        <w:rPr>
          <w:rFonts w:ascii="Times New Roman" w:eastAsia="Times New Roman" w:hAnsi="Times New Roman" w:cs="Times New Roman"/>
          <w:b/>
          <w:bCs/>
          <w:noProof w:val="0"/>
          <w:sz w:val="32"/>
          <w:szCs w:val="32"/>
          <w:lang w:val="fr-FR" w:eastAsia="fr-FR"/>
        </w:rPr>
      </w:pPr>
      <w:r w:rsidRPr="00B80C4D">
        <w:rPr>
          <w:rFonts w:ascii="Times New Roman" w:eastAsia="Times New Roman" w:hAnsi="Times New Roman" w:cs="Times New Roman"/>
          <w:b/>
          <w:bCs/>
          <w:noProof w:val="0"/>
          <w:sz w:val="32"/>
          <w:szCs w:val="32"/>
          <w:lang w:val="fr-FR" w:eastAsia="fr-FR"/>
        </w:rPr>
        <w:t>Références</w:t>
      </w:r>
    </w:p>
    <w:p w14:paraId="7EAAB1D3" w14:textId="77777777" w:rsidR="001B33EF" w:rsidRPr="001B33EF" w:rsidRDefault="001B33EF" w:rsidP="001B33EF">
      <w:pPr>
        <w:pStyle w:val="NormalWeb"/>
        <w:shd w:val="clear" w:color="auto" w:fill="FFFFFF"/>
        <w:spacing w:before="0" w:after="0"/>
        <w:rPr>
          <w:rFonts w:ascii="Segoe UI" w:hAnsi="Segoe UI" w:cs="Segoe UI"/>
          <w:color w:val="0D0D0D"/>
          <w:lang w:val="en-GB"/>
        </w:rPr>
      </w:pPr>
      <w:r w:rsidRPr="001B33EF">
        <w:rPr>
          <w:rFonts w:ascii="Segoe UI" w:hAnsi="Segoe UI" w:cs="Segoe UI"/>
          <w:color w:val="0D0D0D"/>
          <w:lang w:val="en-GB"/>
        </w:rPr>
        <w:t>NIST. (2015). </w:t>
      </w:r>
      <w:r w:rsidRPr="001B33EF">
        <w:rPr>
          <w:rStyle w:val="Accentuation"/>
          <w:rFonts w:ascii="Segoe UI" w:hAnsi="Segoe UI" w:cs="Segoe UI"/>
          <w:color w:val="0D0D0D"/>
          <w:lang w:val="en-GB"/>
        </w:rPr>
        <w:t>Guide to Industrial Control Systems Security</w:t>
      </w:r>
      <w:r w:rsidRPr="001B33EF">
        <w:rPr>
          <w:rFonts w:ascii="Segoe UI" w:hAnsi="Segoe UI" w:cs="Segoe UI"/>
          <w:color w:val="0D0D0D"/>
          <w:lang w:val="en-GB"/>
        </w:rPr>
        <w:t>.</w:t>
      </w:r>
      <w:r w:rsidRPr="001B33EF">
        <w:rPr>
          <w:rFonts w:ascii="Segoe UI" w:hAnsi="Segoe UI" w:cs="Segoe UI"/>
          <w:color w:val="0D0D0D"/>
          <w:lang w:val="en-GB"/>
        </w:rPr>
        <w:br/>
        <w:t>IEC. (2013). </w:t>
      </w:r>
      <w:r w:rsidRPr="001B33EF">
        <w:rPr>
          <w:rStyle w:val="Accentuation"/>
          <w:rFonts w:ascii="Segoe UI" w:hAnsi="Segoe UI" w:cs="Segoe UI"/>
          <w:color w:val="0D0D0D"/>
          <w:lang w:val="en-GB"/>
        </w:rPr>
        <w:t>Programmable Controllers (IEC 61131-3)</w:t>
      </w:r>
      <w:r w:rsidRPr="001B33EF">
        <w:rPr>
          <w:rFonts w:ascii="Segoe UI" w:hAnsi="Segoe UI" w:cs="Segoe UI"/>
          <w:color w:val="0D0D0D"/>
          <w:lang w:val="en-GB"/>
        </w:rPr>
        <w:t>.</w:t>
      </w:r>
      <w:r w:rsidRPr="001B33EF">
        <w:rPr>
          <w:rFonts w:ascii="Segoe UI" w:hAnsi="Segoe UI" w:cs="Segoe UI"/>
          <w:color w:val="0D0D0D"/>
          <w:lang w:val="en-GB"/>
        </w:rPr>
        <w:br/>
        <w:t>Modbus Organization. (2012). </w:t>
      </w:r>
      <w:r w:rsidRPr="001B33EF">
        <w:rPr>
          <w:rStyle w:val="Accentuation"/>
          <w:rFonts w:ascii="Segoe UI" w:hAnsi="Segoe UI" w:cs="Segoe UI"/>
          <w:color w:val="0D0D0D"/>
          <w:lang w:val="en-GB"/>
        </w:rPr>
        <w:t>Modbus Application Protocol Specification</w:t>
      </w:r>
      <w:r w:rsidRPr="001B33EF">
        <w:rPr>
          <w:rFonts w:ascii="Segoe UI" w:hAnsi="Segoe UI" w:cs="Segoe UI"/>
          <w:color w:val="0D0D0D"/>
          <w:lang w:val="en-GB"/>
        </w:rPr>
        <w:t>.</w:t>
      </w:r>
      <w:r w:rsidRPr="001B33EF">
        <w:rPr>
          <w:rFonts w:ascii="Segoe UI" w:hAnsi="Segoe UI" w:cs="Segoe UI"/>
          <w:color w:val="0D0D0D"/>
          <w:lang w:val="en-GB"/>
        </w:rPr>
        <w:br/>
        <w:t>Kaspersky. (2016). </w:t>
      </w:r>
      <w:r w:rsidRPr="001B33EF">
        <w:rPr>
          <w:rStyle w:val="Accentuation"/>
          <w:rFonts w:ascii="Segoe UI" w:hAnsi="Segoe UI" w:cs="Segoe UI"/>
          <w:color w:val="0D0D0D"/>
          <w:lang w:val="en-GB"/>
        </w:rPr>
        <w:t>Industrial Cybersecurity Report</w:t>
      </w:r>
      <w:r w:rsidRPr="001B33EF">
        <w:rPr>
          <w:rFonts w:ascii="Segoe UI" w:hAnsi="Segoe UI" w:cs="Segoe UI"/>
          <w:color w:val="0D0D0D"/>
          <w:lang w:val="en-GB"/>
        </w:rPr>
        <w:t>.</w:t>
      </w:r>
      <w:r w:rsidRPr="001B33EF">
        <w:rPr>
          <w:rFonts w:ascii="Segoe UI" w:hAnsi="Segoe UI" w:cs="Segoe UI"/>
          <w:color w:val="0D0D0D"/>
          <w:lang w:val="en-GB"/>
        </w:rPr>
        <w:br/>
      </w:r>
      <w:proofErr w:type="spellStart"/>
      <w:r w:rsidRPr="001B33EF">
        <w:rPr>
          <w:rFonts w:ascii="Segoe UI" w:hAnsi="Segoe UI" w:cs="Segoe UI"/>
          <w:color w:val="0D0D0D"/>
          <w:lang w:val="en-GB"/>
        </w:rPr>
        <w:t>Behl</w:t>
      </w:r>
      <w:proofErr w:type="spellEnd"/>
      <w:r w:rsidRPr="001B33EF">
        <w:rPr>
          <w:rFonts w:ascii="Segoe UI" w:hAnsi="Segoe UI" w:cs="Segoe UI"/>
          <w:color w:val="0D0D0D"/>
          <w:lang w:val="en-GB"/>
        </w:rPr>
        <w:t xml:space="preserve">, A., &amp; </w:t>
      </w:r>
      <w:proofErr w:type="spellStart"/>
      <w:r w:rsidRPr="001B33EF">
        <w:rPr>
          <w:rFonts w:ascii="Segoe UI" w:hAnsi="Segoe UI" w:cs="Segoe UI"/>
          <w:color w:val="0D0D0D"/>
          <w:lang w:val="en-GB"/>
        </w:rPr>
        <w:t>Behl</w:t>
      </w:r>
      <w:proofErr w:type="spellEnd"/>
      <w:r w:rsidRPr="001B33EF">
        <w:rPr>
          <w:rFonts w:ascii="Segoe UI" w:hAnsi="Segoe UI" w:cs="Segoe UI"/>
          <w:color w:val="0D0D0D"/>
          <w:lang w:val="en-GB"/>
        </w:rPr>
        <w:t>, K. (2017). </w:t>
      </w:r>
      <w:r w:rsidRPr="001B33EF">
        <w:rPr>
          <w:rStyle w:val="Accentuation"/>
          <w:rFonts w:ascii="Segoe UI" w:hAnsi="Segoe UI" w:cs="Segoe UI"/>
          <w:color w:val="0D0D0D"/>
          <w:lang w:val="en-GB"/>
        </w:rPr>
        <w:t>Cybersecurity and Cyberwar: What Everyone Needs to Know</w:t>
      </w:r>
      <w:r w:rsidRPr="001B33EF">
        <w:rPr>
          <w:rFonts w:ascii="Segoe UI" w:hAnsi="Segoe UI" w:cs="Segoe UI"/>
          <w:color w:val="0D0D0D"/>
          <w:lang w:val="en-GB"/>
        </w:rPr>
        <w:t>.</w:t>
      </w:r>
    </w:p>
    <w:p w14:paraId="26CE651C" w14:textId="77777777" w:rsidR="001B33EF" w:rsidRPr="001B33EF" w:rsidRDefault="001B33EF" w:rsidP="001B33EF">
      <w:pPr>
        <w:shd w:val="clear" w:color="auto" w:fill="FFFFFF"/>
        <w:spacing w:before="100" w:beforeAutospacing="1" w:after="100" w:afterAutospacing="1" w:line="240" w:lineRule="auto"/>
        <w:rPr>
          <w:rFonts w:ascii="Segoe UI" w:eastAsia="Times New Roman" w:hAnsi="Segoe UI" w:cs="Segoe UI"/>
          <w:noProof w:val="0"/>
          <w:color w:val="0D0D0D"/>
          <w:sz w:val="24"/>
          <w:szCs w:val="24"/>
          <w:lang w:eastAsia="fr-FR"/>
        </w:rPr>
      </w:pPr>
    </w:p>
    <w:sectPr w:rsidR="001B33EF" w:rsidRPr="001B33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F7163"/>
    <w:multiLevelType w:val="multilevel"/>
    <w:tmpl w:val="52AE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20B8B"/>
    <w:multiLevelType w:val="multilevel"/>
    <w:tmpl w:val="0D4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F0CAA"/>
    <w:multiLevelType w:val="multilevel"/>
    <w:tmpl w:val="10EA5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500150"/>
    <w:multiLevelType w:val="multilevel"/>
    <w:tmpl w:val="2B82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264C6"/>
    <w:multiLevelType w:val="multilevel"/>
    <w:tmpl w:val="9D78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1544B"/>
    <w:multiLevelType w:val="multilevel"/>
    <w:tmpl w:val="FCE4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55F39"/>
    <w:multiLevelType w:val="multilevel"/>
    <w:tmpl w:val="C384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175D3"/>
    <w:multiLevelType w:val="multilevel"/>
    <w:tmpl w:val="CD78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13646"/>
    <w:multiLevelType w:val="multilevel"/>
    <w:tmpl w:val="C3C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D1EDE"/>
    <w:multiLevelType w:val="multilevel"/>
    <w:tmpl w:val="E94C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A338DA"/>
    <w:multiLevelType w:val="multilevel"/>
    <w:tmpl w:val="7BCC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96906"/>
    <w:multiLevelType w:val="multilevel"/>
    <w:tmpl w:val="B6C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10919"/>
    <w:multiLevelType w:val="multilevel"/>
    <w:tmpl w:val="5DA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362E2E"/>
    <w:multiLevelType w:val="multilevel"/>
    <w:tmpl w:val="93BE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75A0A"/>
    <w:multiLevelType w:val="multilevel"/>
    <w:tmpl w:val="FEDE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9"/>
  </w:num>
  <w:num w:numId="4">
    <w:abstractNumId w:val="7"/>
  </w:num>
  <w:num w:numId="5">
    <w:abstractNumId w:val="0"/>
  </w:num>
  <w:num w:numId="6">
    <w:abstractNumId w:val="12"/>
  </w:num>
  <w:num w:numId="7">
    <w:abstractNumId w:val="11"/>
  </w:num>
  <w:num w:numId="8">
    <w:abstractNumId w:val="6"/>
  </w:num>
  <w:num w:numId="9">
    <w:abstractNumId w:val="3"/>
  </w:num>
  <w:num w:numId="10">
    <w:abstractNumId w:val="2"/>
  </w:num>
  <w:num w:numId="11">
    <w:abstractNumId w:val="10"/>
  </w:num>
  <w:num w:numId="12">
    <w:abstractNumId w:val="8"/>
  </w:num>
  <w:num w:numId="13">
    <w:abstractNumId w:val="13"/>
  </w:num>
  <w:num w:numId="14">
    <w:abstractNumId w:val="1"/>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4C7"/>
    <w:rsid w:val="00024723"/>
    <w:rsid w:val="000D6DAC"/>
    <w:rsid w:val="001B33EF"/>
    <w:rsid w:val="001C72C3"/>
    <w:rsid w:val="00254E3D"/>
    <w:rsid w:val="003675D2"/>
    <w:rsid w:val="003D6E85"/>
    <w:rsid w:val="005B74C7"/>
    <w:rsid w:val="00695355"/>
    <w:rsid w:val="007010F5"/>
    <w:rsid w:val="00745ACA"/>
    <w:rsid w:val="00755CEC"/>
    <w:rsid w:val="007E1AE6"/>
    <w:rsid w:val="00842C89"/>
    <w:rsid w:val="008C0E3F"/>
    <w:rsid w:val="00934205"/>
    <w:rsid w:val="00A272B0"/>
    <w:rsid w:val="00AD7736"/>
    <w:rsid w:val="00B44047"/>
    <w:rsid w:val="00B80C4D"/>
    <w:rsid w:val="00C05DF6"/>
    <w:rsid w:val="00CE1581"/>
    <w:rsid w:val="00F01BAA"/>
    <w:rsid w:val="00FA7B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21284"/>
  <w15:chartTrackingRefBased/>
  <w15:docId w15:val="{326502C1-FFC7-45B5-869D-65FAF70B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Titre1">
    <w:name w:val="heading 1"/>
    <w:basedOn w:val="Normal"/>
    <w:link w:val="Titre1Car"/>
    <w:uiPriority w:val="9"/>
    <w:qFormat/>
    <w:rsid w:val="005B74C7"/>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fr-FR" w:eastAsia="fr-FR"/>
    </w:rPr>
  </w:style>
  <w:style w:type="paragraph" w:styleId="Titre2">
    <w:name w:val="heading 2"/>
    <w:basedOn w:val="Normal"/>
    <w:link w:val="Titre2Car"/>
    <w:uiPriority w:val="9"/>
    <w:qFormat/>
    <w:rsid w:val="005B74C7"/>
    <w:pPr>
      <w:spacing w:before="100" w:beforeAutospacing="1" w:after="100" w:afterAutospacing="1" w:line="240" w:lineRule="auto"/>
      <w:outlineLvl w:val="1"/>
    </w:pPr>
    <w:rPr>
      <w:rFonts w:ascii="Times New Roman" w:eastAsia="Times New Roman" w:hAnsi="Times New Roman" w:cs="Times New Roman"/>
      <w:b/>
      <w:bCs/>
      <w:noProof w:val="0"/>
      <w:sz w:val="36"/>
      <w:szCs w:val="36"/>
      <w:lang w:val="fr-FR" w:eastAsia="fr-FR"/>
    </w:rPr>
  </w:style>
  <w:style w:type="paragraph" w:styleId="Titre3">
    <w:name w:val="heading 3"/>
    <w:basedOn w:val="Normal"/>
    <w:link w:val="Titre3Car"/>
    <w:uiPriority w:val="9"/>
    <w:qFormat/>
    <w:rsid w:val="005B74C7"/>
    <w:pPr>
      <w:spacing w:before="100" w:beforeAutospacing="1" w:after="100" w:afterAutospacing="1" w:line="240" w:lineRule="auto"/>
      <w:outlineLvl w:val="2"/>
    </w:pPr>
    <w:rPr>
      <w:rFonts w:ascii="Times New Roman" w:eastAsia="Times New Roman" w:hAnsi="Times New Roman" w:cs="Times New Roman"/>
      <w:b/>
      <w:bCs/>
      <w:noProof w:val="0"/>
      <w:sz w:val="27"/>
      <w:szCs w:val="27"/>
      <w:lang w:val="fr-FR" w:eastAsia="fr-FR"/>
    </w:rPr>
  </w:style>
  <w:style w:type="paragraph" w:styleId="Titre4">
    <w:name w:val="heading 4"/>
    <w:basedOn w:val="Normal"/>
    <w:next w:val="Normal"/>
    <w:link w:val="Titre4Car"/>
    <w:uiPriority w:val="9"/>
    <w:semiHidden/>
    <w:unhideWhenUsed/>
    <w:qFormat/>
    <w:rsid w:val="007010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74C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5B74C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5B74C7"/>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5B74C7"/>
    <w:pPr>
      <w:spacing w:before="100" w:beforeAutospacing="1" w:after="100" w:afterAutospacing="1" w:line="240" w:lineRule="auto"/>
    </w:pPr>
    <w:rPr>
      <w:rFonts w:ascii="Times New Roman" w:eastAsia="Times New Roman" w:hAnsi="Times New Roman" w:cs="Times New Roman"/>
      <w:noProof w:val="0"/>
      <w:sz w:val="24"/>
      <w:szCs w:val="24"/>
      <w:lang w:val="fr-FR" w:eastAsia="fr-FR"/>
    </w:rPr>
  </w:style>
  <w:style w:type="character" w:styleId="lev">
    <w:name w:val="Strong"/>
    <w:basedOn w:val="Policepardfaut"/>
    <w:uiPriority w:val="22"/>
    <w:qFormat/>
    <w:rsid w:val="005B74C7"/>
    <w:rPr>
      <w:b/>
      <w:bCs/>
    </w:rPr>
  </w:style>
  <w:style w:type="character" w:customStyle="1" w:styleId="Titre4Car">
    <w:name w:val="Titre 4 Car"/>
    <w:basedOn w:val="Policepardfaut"/>
    <w:link w:val="Titre4"/>
    <w:uiPriority w:val="9"/>
    <w:semiHidden/>
    <w:rsid w:val="007010F5"/>
    <w:rPr>
      <w:rFonts w:asciiTheme="majorHAnsi" w:eastAsiaTheme="majorEastAsia" w:hAnsiTheme="majorHAnsi" w:cstheme="majorBidi"/>
      <w:i/>
      <w:iCs/>
      <w:noProof/>
      <w:color w:val="2F5496" w:themeColor="accent1" w:themeShade="BF"/>
      <w:lang w:val="en-GB"/>
    </w:rPr>
  </w:style>
  <w:style w:type="character" w:styleId="CodeHTML">
    <w:name w:val="HTML Code"/>
    <w:basedOn w:val="Policepardfaut"/>
    <w:uiPriority w:val="99"/>
    <w:semiHidden/>
    <w:unhideWhenUsed/>
    <w:rsid w:val="003D6E85"/>
    <w:rPr>
      <w:rFonts w:ascii="Courier New" w:eastAsia="Times New Roman" w:hAnsi="Courier New" w:cs="Courier New"/>
      <w:sz w:val="20"/>
      <w:szCs w:val="20"/>
    </w:rPr>
  </w:style>
  <w:style w:type="paragraph" w:styleId="Paragraphedeliste">
    <w:name w:val="List Paragraph"/>
    <w:basedOn w:val="Normal"/>
    <w:uiPriority w:val="34"/>
    <w:qFormat/>
    <w:rsid w:val="003D6E85"/>
    <w:pPr>
      <w:ind w:left="720"/>
      <w:contextualSpacing/>
    </w:pPr>
  </w:style>
  <w:style w:type="paragraph" w:styleId="PrformatHTML">
    <w:name w:val="HTML Preformatted"/>
    <w:basedOn w:val="Normal"/>
    <w:link w:val="PrformatHTMLCar"/>
    <w:uiPriority w:val="99"/>
    <w:semiHidden/>
    <w:unhideWhenUsed/>
    <w:rsid w:val="00745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fr-FR" w:eastAsia="fr-FR"/>
    </w:rPr>
  </w:style>
  <w:style w:type="character" w:customStyle="1" w:styleId="PrformatHTMLCar">
    <w:name w:val="Préformaté HTML Car"/>
    <w:basedOn w:val="Policepardfaut"/>
    <w:link w:val="PrformatHTML"/>
    <w:uiPriority w:val="99"/>
    <w:semiHidden/>
    <w:rsid w:val="00745ACA"/>
    <w:rPr>
      <w:rFonts w:ascii="Courier New" w:eastAsia="Times New Roman" w:hAnsi="Courier New" w:cs="Courier New"/>
      <w:sz w:val="20"/>
      <w:szCs w:val="20"/>
      <w:lang w:eastAsia="fr-FR"/>
    </w:rPr>
  </w:style>
  <w:style w:type="character" w:styleId="Accentuation">
    <w:name w:val="Emphasis"/>
    <w:basedOn w:val="Policepardfaut"/>
    <w:uiPriority w:val="20"/>
    <w:qFormat/>
    <w:rsid w:val="008C0E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47507">
      <w:bodyDiv w:val="1"/>
      <w:marLeft w:val="0"/>
      <w:marRight w:val="0"/>
      <w:marTop w:val="0"/>
      <w:marBottom w:val="0"/>
      <w:divBdr>
        <w:top w:val="none" w:sz="0" w:space="0" w:color="auto"/>
        <w:left w:val="none" w:sz="0" w:space="0" w:color="auto"/>
        <w:bottom w:val="none" w:sz="0" w:space="0" w:color="auto"/>
        <w:right w:val="none" w:sz="0" w:space="0" w:color="auto"/>
      </w:divBdr>
      <w:divsChild>
        <w:div w:id="391462704">
          <w:marLeft w:val="0"/>
          <w:marRight w:val="0"/>
          <w:marTop w:val="0"/>
          <w:marBottom w:val="0"/>
          <w:divBdr>
            <w:top w:val="none" w:sz="0" w:space="0" w:color="auto"/>
            <w:left w:val="none" w:sz="0" w:space="0" w:color="auto"/>
            <w:bottom w:val="none" w:sz="0" w:space="0" w:color="auto"/>
            <w:right w:val="none" w:sz="0" w:space="0" w:color="auto"/>
          </w:divBdr>
          <w:divsChild>
            <w:div w:id="2010711738">
              <w:marLeft w:val="0"/>
              <w:marRight w:val="0"/>
              <w:marTop w:val="0"/>
              <w:marBottom w:val="0"/>
              <w:divBdr>
                <w:top w:val="none" w:sz="0" w:space="0" w:color="auto"/>
                <w:left w:val="none" w:sz="0" w:space="0" w:color="auto"/>
                <w:bottom w:val="none" w:sz="0" w:space="0" w:color="auto"/>
                <w:right w:val="none" w:sz="0" w:space="0" w:color="auto"/>
              </w:divBdr>
              <w:divsChild>
                <w:div w:id="1673946462">
                  <w:marLeft w:val="0"/>
                  <w:marRight w:val="0"/>
                  <w:marTop w:val="0"/>
                  <w:marBottom w:val="0"/>
                  <w:divBdr>
                    <w:top w:val="none" w:sz="0" w:space="0" w:color="auto"/>
                    <w:left w:val="none" w:sz="0" w:space="0" w:color="auto"/>
                    <w:bottom w:val="none" w:sz="0" w:space="0" w:color="auto"/>
                    <w:right w:val="none" w:sz="0" w:space="0" w:color="auto"/>
                  </w:divBdr>
                  <w:divsChild>
                    <w:div w:id="1813905921">
                      <w:marLeft w:val="0"/>
                      <w:marRight w:val="0"/>
                      <w:marTop w:val="0"/>
                      <w:marBottom w:val="0"/>
                      <w:divBdr>
                        <w:top w:val="none" w:sz="0" w:space="0" w:color="auto"/>
                        <w:left w:val="none" w:sz="0" w:space="0" w:color="auto"/>
                        <w:bottom w:val="none" w:sz="0" w:space="0" w:color="auto"/>
                        <w:right w:val="none" w:sz="0" w:space="0" w:color="auto"/>
                      </w:divBdr>
                      <w:divsChild>
                        <w:div w:id="239485773">
                          <w:marLeft w:val="0"/>
                          <w:marRight w:val="0"/>
                          <w:marTop w:val="0"/>
                          <w:marBottom w:val="0"/>
                          <w:divBdr>
                            <w:top w:val="none" w:sz="0" w:space="0" w:color="auto"/>
                            <w:left w:val="none" w:sz="0" w:space="0" w:color="auto"/>
                            <w:bottom w:val="none" w:sz="0" w:space="0" w:color="auto"/>
                            <w:right w:val="none" w:sz="0" w:space="0" w:color="auto"/>
                          </w:divBdr>
                          <w:divsChild>
                            <w:div w:id="1520243273">
                              <w:marLeft w:val="0"/>
                              <w:marRight w:val="0"/>
                              <w:marTop w:val="0"/>
                              <w:marBottom w:val="0"/>
                              <w:divBdr>
                                <w:top w:val="none" w:sz="0" w:space="0" w:color="auto"/>
                                <w:left w:val="none" w:sz="0" w:space="0" w:color="auto"/>
                                <w:bottom w:val="none" w:sz="0" w:space="0" w:color="auto"/>
                                <w:right w:val="none" w:sz="0" w:space="0" w:color="auto"/>
                              </w:divBdr>
                              <w:divsChild>
                                <w:div w:id="1891066239">
                                  <w:marLeft w:val="0"/>
                                  <w:marRight w:val="0"/>
                                  <w:marTop w:val="0"/>
                                  <w:marBottom w:val="0"/>
                                  <w:divBdr>
                                    <w:top w:val="none" w:sz="0" w:space="0" w:color="auto"/>
                                    <w:left w:val="none" w:sz="0" w:space="0" w:color="auto"/>
                                    <w:bottom w:val="none" w:sz="0" w:space="0" w:color="auto"/>
                                    <w:right w:val="none" w:sz="0" w:space="0" w:color="auto"/>
                                  </w:divBdr>
                                  <w:divsChild>
                                    <w:div w:id="316955604">
                                      <w:marLeft w:val="0"/>
                                      <w:marRight w:val="0"/>
                                      <w:marTop w:val="0"/>
                                      <w:marBottom w:val="0"/>
                                      <w:divBdr>
                                        <w:top w:val="none" w:sz="0" w:space="0" w:color="auto"/>
                                        <w:left w:val="none" w:sz="0" w:space="0" w:color="auto"/>
                                        <w:bottom w:val="none" w:sz="0" w:space="0" w:color="auto"/>
                                        <w:right w:val="none" w:sz="0" w:space="0" w:color="auto"/>
                                      </w:divBdr>
                                      <w:divsChild>
                                        <w:div w:id="1955867181">
                                          <w:marLeft w:val="0"/>
                                          <w:marRight w:val="0"/>
                                          <w:marTop w:val="0"/>
                                          <w:marBottom w:val="0"/>
                                          <w:divBdr>
                                            <w:top w:val="none" w:sz="0" w:space="0" w:color="auto"/>
                                            <w:left w:val="none" w:sz="0" w:space="0" w:color="auto"/>
                                            <w:bottom w:val="none" w:sz="0" w:space="0" w:color="auto"/>
                                            <w:right w:val="none" w:sz="0" w:space="0" w:color="auto"/>
                                          </w:divBdr>
                                          <w:divsChild>
                                            <w:div w:id="899099350">
                                              <w:marLeft w:val="0"/>
                                              <w:marRight w:val="0"/>
                                              <w:marTop w:val="0"/>
                                              <w:marBottom w:val="0"/>
                                              <w:divBdr>
                                                <w:top w:val="none" w:sz="0" w:space="0" w:color="auto"/>
                                                <w:left w:val="none" w:sz="0" w:space="0" w:color="auto"/>
                                                <w:bottom w:val="none" w:sz="0" w:space="0" w:color="auto"/>
                                                <w:right w:val="none" w:sz="0" w:space="0" w:color="auto"/>
                                              </w:divBdr>
                                              <w:divsChild>
                                                <w:div w:id="973370811">
                                                  <w:marLeft w:val="0"/>
                                                  <w:marRight w:val="0"/>
                                                  <w:marTop w:val="0"/>
                                                  <w:marBottom w:val="0"/>
                                                  <w:divBdr>
                                                    <w:top w:val="none" w:sz="0" w:space="0" w:color="auto"/>
                                                    <w:left w:val="none" w:sz="0" w:space="0" w:color="auto"/>
                                                    <w:bottom w:val="none" w:sz="0" w:space="0" w:color="auto"/>
                                                    <w:right w:val="none" w:sz="0" w:space="0" w:color="auto"/>
                                                  </w:divBdr>
                                                  <w:divsChild>
                                                    <w:div w:id="13426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1082">
      <w:bodyDiv w:val="1"/>
      <w:marLeft w:val="0"/>
      <w:marRight w:val="0"/>
      <w:marTop w:val="0"/>
      <w:marBottom w:val="0"/>
      <w:divBdr>
        <w:top w:val="none" w:sz="0" w:space="0" w:color="auto"/>
        <w:left w:val="none" w:sz="0" w:space="0" w:color="auto"/>
        <w:bottom w:val="none" w:sz="0" w:space="0" w:color="auto"/>
        <w:right w:val="none" w:sz="0" w:space="0" w:color="auto"/>
      </w:divBdr>
    </w:div>
    <w:div w:id="72238654">
      <w:bodyDiv w:val="1"/>
      <w:marLeft w:val="0"/>
      <w:marRight w:val="0"/>
      <w:marTop w:val="0"/>
      <w:marBottom w:val="0"/>
      <w:divBdr>
        <w:top w:val="none" w:sz="0" w:space="0" w:color="auto"/>
        <w:left w:val="none" w:sz="0" w:space="0" w:color="auto"/>
        <w:bottom w:val="none" w:sz="0" w:space="0" w:color="auto"/>
        <w:right w:val="none" w:sz="0" w:space="0" w:color="auto"/>
      </w:divBdr>
    </w:div>
    <w:div w:id="91902741">
      <w:bodyDiv w:val="1"/>
      <w:marLeft w:val="0"/>
      <w:marRight w:val="0"/>
      <w:marTop w:val="0"/>
      <w:marBottom w:val="0"/>
      <w:divBdr>
        <w:top w:val="none" w:sz="0" w:space="0" w:color="auto"/>
        <w:left w:val="none" w:sz="0" w:space="0" w:color="auto"/>
        <w:bottom w:val="none" w:sz="0" w:space="0" w:color="auto"/>
        <w:right w:val="none" w:sz="0" w:space="0" w:color="auto"/>
      </w:divBdr>
    </w:div>
    <w:div w:id="238179261">
      <w:bodyDiv w:val="1"/>
      <w:marLeft w:val="0"/>
      <w:marRight w:val="0"/>
      <w:marTop w:val="0"/>
      <w:marBottom w:val="0"/>
      <w:divBdr>
        <w:top w:val="none" w:sz="0" w:space="0" w:color="auto"/>
        <w:left w:val="none" w:sz="0" w:space="0" w:color="auto"/>
        <w:bottom w:val="none" w:sz="0" w:space="0" w:color="auto"/>
        <w:right w:val="none" w:sz="0" w:space="0" w:color="auto"/>
      </w:divBdr>
    </w:div>
    <w:div w:id="369960781">
      <w:bodyDiv w:val="1"/>
      <w:marLeft w:val="0"/>
      <w:marRight w:val="0"/>
      <w:marTop w:val="0"/>
      <w:marBottom w:val="0"/>
      <w:divBdr>
        <w:top w:val="none" w:sz="0" w:space="0" w:color="auto"/>
        <w:left w:val="none" w:sz="0" w:space="0" w:color="auto"/>
        <w:bottom w:val="none" w:sz="0" w:space="0" w:color="auto"/>
        <w:right w:val="none" w:sz="0" w:space="0" w:color="auto"/>
      </w:divBdr>
    </w:div>
    <w:div w:id="432438720">
      <w:bodyDiv w:val="1"/>
      <w:marLeft w:val="0"/>
      <w:marRight w:val="0"/>
      <w:marTop w:val="0"/>
      <w:marBottom w:val="0"/>
      <w:divBdr>
        <w:top w:val="none" w:sz="0" w:space="0" w:color="auto"/>
        <w:left w:val="none" w:sz="0" w:space="0" w:color="auto"/>
        <w:bottom w:val="none" w:sz="0" w:space="0" w:color="auto"/>
        <w:right w:val="none" w:sz="0" w:space="0" w:color="auto"/>
      </w:divBdr>
    </w:div>
    <w:div w:id="529296178">
      <w:bodyDiv w:val="1"/>
      <w:marLeft w:val="0"/>
      <w:marRight w:val="0"/>
      <w:marTop w:val="0"/>
      <w:marBottom w:val="0"/>
      <w:divBdr>
        <w:top w:val="none" w:sz="0" w:space="0" w:color="auto"/>
        <w:left w:val="none" w:sz="0" w:space="0" w:color="auto"/>
        <w:bottom w:val="none" w:sz="0" w:space="0" w:color="auto"/>
        <w:right w:val="none" w:sz="0" w:space="0" w:color="auto"/>
      </w:divBdr>
    </w:div>
    <w:div w:id="533542779">
      <w:bodyDiv w:val="1"/>
      <w:marLeft w:val="0"/>
      <w:marRight w:val="0"/>
      <w:marTop w:val="0"/>
      <w:marBottom w:val="0"/>
      <w:divBdr>
        <w:top w:val="none" w:sz="0" w:space="0" w:color="auto"/>
        <w:left w:val="none" w:sz="0" w:space="0" w:color="auto"/>
        <w:bottom w:val="none" w:sz="0" w:space="0" w:color="auto"/>
        <w:right w:val="none" w:sz="0" w:space="0" w:color="auto"/>
      </w:divBdr>
    </w:div>
    <w:div w:id="536626647">
      <w:bodyDiv w:val="1"/>
      <w:marLeft w:val="0"/>
      <w:marRight w:val="0"/>
      <w:marTop w:val="0"/>
      <w:marBottom w:val="0"/>
      <w:divBdr>
        <w:top w:val="none" w:sz="0" w:space="0" w:color="auto"/>
        <w:left w:val="none" w:sz="0" w:space="0" w:color="auto"/>
        <w:bottom w:val="none" w:sz="0" w:space="0" w:color="auto"/>
        <w:right w:val="none" w:sz="0" w:space="0" w:color="auto"/>
      </w:divBdr>
    </w:div>
    <w:div w:id="538784093">
      <w:bodyDiv w:val="1"/>
      <w:marLeft w:val="0"/>
      <w:marRight w:val="0"/>
      <w:marTop w:val="0"/>
      <w:marBottom w:val="0"/>
      <w:divBdr>
        <w:top w:val="none" w:sz="0" w:space="0" w:color="auto"/>
        <w:left w:val="none" w:sz="0" w:space="0" w:color="auto"/>
        <w:bottom w:val="none" w:sz="0" w:space="0" w:color="auto"/>
        <w:right w:val="none" w:sz="0" w:space="0" w:color="auto"/>
      </w:divBdr>
    </w:div>
    <w:div w:id="714545056">
      <w:bodyDiv w:val="1"/>
      <w:marLeft w:val="0"/>
      <w:marRight w:val="0"/>
      <w:marTop w:val="0"/>
      <w:marBottom w:val="0"/>
      <w:divBdr>
        <w:top w:val="none" w:sz="0" w:space="0" w:color="auto"/>
        <w:left w:val="none" w:sz="0" w:space="0" w:color="auto"/>
        <w:bottom w:val="none" w:sz="0" w:space="0" w:color="auto"/>
        <w:right w:val="none" w:sz="0" w:space="0" w:color="auto"/>
      </w:divBdr>
    </w:div>
    <w:div w:id="804197961">
      <w:bodyDiv w:val="1"/>
      <w:marLeft w:val="0"/>
      <w:marRight w:val="0"/>
      <w:marTop w:val="0"/>
      <w:marBottom w:val="0"/>
      <w:divBdr>
        <w:top w:val="none" w:sz="0" w:space="0" w:color="auto"/>
        <w:left w:val="none" w:sz="0" w:space="0" w:color="auto"/>
        <w:bottom w:val="none" w:sz="0" w:space="0" w:color="auto"/>
        <w:right w:val="none" w:sz="0" w:space="0" w:color="auto"/>
      </w:divBdr>
    </w:div>
    <w:div w:id="825361636">
      <w:bodyDiv w:val="1"/>
      <w:marLeft w:val="0"/>
      <w:marRight w:val="0"/>
      <w:marTop w:val="0"/>
      <w:marBottom w:val="0"/>
      <w:divBdr>
        <w:top w:val="none" w:sz="0" w:space="0" w:color="auto"/>
        <w:left w:val="none" w:sz="0" w:space="0" w:color="auto"/>
        <w:bottom w:val="none" w:sz="0" w:space="0" w:color="auto"/>
        <w:right w:val="none" w:sz="0" w:space="0" w:color="auto"/>
      </w:divBdr>
    </w:div>
    <w:div w:id="952127716">
      <w:bodyDiv w:val="1"/>
      <w:marLeft w:val="0"/>
      <w:marRight w:val="0"/>
      <w:marTop w:val="0"/>
      <w:marBottom w:val="0"/>
      <w:divBdr>
        <w:top w:val="none" w:sz="0" w:space="0" w:color="auto"/>
        <w:left w:val="none" w:sz="0" w:space="0" w:color="auto"/>
        <w:bottom w:val="none" w:sz="0" w:space="0" w:color="auto"/>
        <w:right w:val="none" w:sz="0" w:space="0" w:color="auto"/>
      </w:divBdr>
    </w:div>
    <w:div w:id="1123040238">
      <w:bodyDiv w:val="1"/>
      <w:marLeft w:val="0"/>
      <w:marRight w:val="0"/>
      <w:marTop w:val="0"/>
      <w:marBottom w:val="0"/>
      <w:divBdr>
        <w:top w:val="none" w:sz="0" w:space="0" w:color="auto"/>
        <w:left w:val="none" w:sz="0" w:space="0" w:color="auto"/>
        <w:bottom w:val="none" w:sz="0" w:space="0" w:color="auto"/>
        <w:right w:val="none" w:sz="0" w:space="0" w:color="auto"/>
      </w:divBdr>
    </w:div>
    <w:div w:id="1154763887">
      <w:bodyDiv w:val="1"/>
      <w:marLeft w:val="0"/>
      <w:marRight w:val="0"/>
      <w:marTop w:val="0"/>
      <w:marBottom w:val="0"/>
      <w:divBdr>
        <w:top w:val="none" w:sz="0" w:space="0" w:color="auto"/>
        <w:left w:val="none" w:sz="0" w:space="0" w:color="auto"/>
        <w:bottom w:val="none" w:sz="0" w:space="0" w:color="auto"/>
        <w:right w:val="none" w:sz="0" w:space="0" w:color="auto"/>
      </w:divBdr>
    </w:div>
    <w:div w:id="1228228607">
      <w:bodyDiv w:val="1"/>
      <w:marLeft w:val="0"/>
      <w:marRight w:val="0"/>
      <w:marTop w:val="0"/>
      <w:marBottom w:val="0"/>
      <w:divBdr>
        <w:top w:val="none" w:sz="0" w:space="0" w:color="auto"/>
        <w:left w:val="none" w:sz="0" w:space="0" w:color="auto"/>
        <w:bottom w:val="none" w:sz="0" w:space="0" w:color="auto"/>
        <w:right w:val="none" w:sz="0" w:space="0" w:color="auto"/>
      </w:divBdr>
      <w:divsChild>
        <w:div w:id="1543908320">
          <w:marLeft w:val="0"/>
          <w:marRight w:val="0"/>
          <w:marTop w:val="240"/>
          <w:marBottom w:val="60"/>
          <w:divBdr>
            <w:top w:val="none" w:sz="0" w:space="0" w:color="auto"/>
            <w:left w:val="none" w:sz="0" w:space="0" w:color="auto"/>
            <w:bottom w:val="none" w:sz="0" w:space="0" w:color="auto"/>
            <w:right w:val="none" w:sz="0" w:space="0" w:color="auto"/>
          </w:divBdr>
          <w:divsChild>
            <w:div w:id="1584216240">
              <w:marLeft w:val="0"/>
              <w:marRight w:val="0"/>
              <w:marTop w:val="0"/>
              <w:marBottom w:val="0"/>
              <w:divBdr>
                <w:top w:val="none" w:sz="0" w:space="0" w:color="auto"/>
                <w:left w:val="none" w:sz="0" w:space="0" w:color="auto"/>
                <w:bottom w:val="none" w:sz="0" w:space="0" w:color="auto"/>
                <w:right w:val="none" w:sz="0" w:space="0" w:color="auto"/>
              </w:divBdr>
              <w:divsChild>
                <w:div w:id="953436504">
                  <w:marLeft w:val="0"/>
                  <w:marRight w:val="0"/>
                  <w:marTop w:val="0"/>
                  <w:marBottom w:val="0"/>
                  <w:divBdr>
                    <w:top w:val="none" w:sz="0" w:space="0" w:color="auto"/>
                    <w:left w:val="none" w:sz="0" w:space="0" w:color="auto"/>
                    <w:bottom w:val="none" w:sz="0" w:space="0" w:color="auto"/>
                    <w:right w:val="none" w:sz="0" w:space="0" w:color="auto"/>
                  </w:divBdr>
                  <w:divsChild>
                    <w:div w:id="1037201764">
                      <w:marLeft w:val="0"/>
                      <w:marRight w:val="0"/>
                      <w:marTop w:val="0"/>
                      <w:marBottom w:val="0"/>
                      <w:divBdr>
                        <w:top w:val="none" w:sz="0" w:space="0" w:color="auto"/>
                        <w:left w:val="none" w:sz="0" w:space="0" w:color="auto"/>
                        <w:bottom w:val="none" w:sz="0" w:space="0" w:color="auto"/>
                        <w:right w:val="none" w:sz="0" w:space="0" w:color="auto"/>
                      </w:divBdr>
                      <w:divsChild>
                        <w:div w:id="1751610875">
                          <w:marLeft w:val="0"/>
                          <w:marRight w:val="0"/>
                          <w:marTop w:val="0"/>
                          <w:marBottom w:val="0"/>
                          <w:divBdr>
                            <w:top w:val="none" w:sz="0" w:space="0" w:color="auto"/>
                            <w:left w:val="none" w:sz="0" w:space="0" w:color="auto"/>
                            <w:bottom w:val="none" w:sz="0" w:space="0" w:color="auto"/>
                            <w:right w:val="none" w:sz="0" w:space="0" w:color="auto"/>
                          </w:divBdr>
                          <w:divsChild>
                            <w:div w:id="1048527519">
                              <w:marLeft w:val="0"/>
                              <w:marRight w:val="0"/>
                              <w:marTop w:val="0"/>
                              <w:marBottom w:val="0"/>
                              <w:divBdr>
                                <w:top w:val="none" w:sz="0" w:space="0" w:color="auto"/>
                                <w:left w:val="none" w:sz="0" w:space="0" w:color="auto"/>
                                <w:bottom w:val="none" w:sz="0" w:space="0" w:color="auto"/>
                                <w:right w:val="none" w:sz="0" w:space="0" w:color="auto"/>
                              </w:divBdr>
                              <w:divsChild>
                                <w:div w:id="731805986">
                                  <w:marLeft w:val="0"/>
                                  <w:marRight w:val="0"/>
                                  <w:marTop w:val="0"/>
                                  <w:marBottom w:val="0"/>
                                  <w:divBdr>
                                    <w:top w:val="none" w:sz="0" w:space="0" w:color="auto"/>
                                    <w:left w:val="none" w:sz="0" w:space="0" w:color="auto"/>
                                    <w:bottom w:val="none" w:sz="0" w:space="0" w:color="auto"/>
                                    <w:right w:val="none" w:sz="0" w:space="0" w:color="auto"/>
                                  </w:divBdr>
                                  <w:divsChild>
                                    <w:div w:id="1985424448">
                                      <w:marLeft w:val="0"/>
                                      <w:marRight w:val="0"/>
                                      <w:marTop w:val="0"/>
                                      <w:marBottom w:val="0"/>
                                      <w:divBdr>
                                        <w:top w:val="none" w:sz="0" w:space="0" w:color="auto"/>
                                        <w:left w:val="none" w:sz="0" w:space="0" w:color="auto"/>
                                        <w:bottom w:val="none" w:sz="0" w:space="0" w:color="auto"/>
                                        <w:right w:val="none" w:sz="0" w:space="0" w:color="auto"/>
                                      </w:divBdr>
                                      <w:divsChild>
                                        <w:div w:id="1873489860">
                                          <w:marLeft w:val="0"/>
                                          <w:marRight w:val="0"/>
                                          <w:marTop w:val="0"/>
                                          <w:marBottom w:val="0"/>
                                          <w:divBdr>
                                            <w:top w:val="none" w:sz="0" w:space="0" w:color="auto"/>
                                            <w:left w:val="none" w:sz="0" w:space="0" w:color="auto"/>
                                            <w:bottom w:val="none" w:sz="0" w:space="0" w:color="auto"/>
                                            <w:right w:val="none" w:sz="0" w:space="0" w:color="auto"/>
                                          </w:divBdr>
                                          <w:divsChild>
                                            <w:div w:id="721714584">
                                              <w:marLeft w:val="0"/>
                                              <w:marRight w:val="0"/>
                                              <w:marTop w:val="0"/>
                                              <w:marBottom w:val="0"/>
                                              <w:divBdr>
                                                <w:top w:val="none" w:sz="0" w:space="0" w:color="auto"/>
                                                <w:left w:val="none" w:sz="0" w:space="0" w:color="auto"/>
                                                <w:bottom w:val="none" w:sz="0" w:space="0" w:color="auto"/>
                                                <w:right w:val="none" w:sz="0" w:space="0" w:color="auto"/>
                                              </w:divBdr>
                                              <w:divsChild>
                                                <w:div w:id="390079465">
                                                  <w:marLeft w:val="0"/>
                                                  <w:marRight w:val="0"/>
                                                  <w:marTop w:val="0"/>
                                                  <w:marBottom w:val="0"/>
                                                  <w:divBdr>
                                                    <w:top w:val="none" w:sz="0" w:space="0" w:color="auto"/>
                                                    <w:left w:val="none" w:sz="0" w:space="0" w:color="auto"/>
                                                    <w:bottom w:val="none" w:sz="0" w:space="0" w:color="auto"/>
                                                    <w:right w:val="none" w:sz="0" w:space="0" w:color="auto"/>
                                                  </w:divBdr>
                                                  <w:divsChild>
                                                    <w:div w:id="9276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506700">
      <w:bodyDiv w:val="1"/>
      <w:marLeft w:val="0"/>
      <w:marRight w:val="0"/>
      <w:marTop w:val="0"/>
      <w:marBottom w:val="0"/>
      <w:divBdr>
        <w:top w:val="none" w:sz="0" w:space="0" w:color="auto"/>
        <w:left w:val="none" w:sz="0" w:space="0" w:color="auto"/>
        <w:bottom w:val="none" w:sz="0" w:space="0" w:color="auto"/>
        <w:right w:val="none" w:sz="0" w:space="0" w:color="auto"/>
      </w:divBdr>
    </w:div>
    <w:div w:id="1231767132">
      <w:bodyDiv w:val="1"/>
      <w:marLeft w:val="0"/>
      <w:marRight w:val="0"/>
      <w:marTop w:val="0"/>
      <w:marBottom w:val="0"/>
      <w:divBdr>
        <w:top w:val="none" w:sz="0" w:space="0" w:color="auto"/>
        <w:left w:val="none" w:sz="0" w:space="0" w:color="auto"/>
        <w:bottom w:val="none" w:sz="0" w:space="0" w:color="auto"/>
        <w:right w:val="none" w:sz="0" w:space="0" w:color="auto"/>
      </w:divBdr>
    </w:div>
    <w:div w:id="1275400274">
      <w:bodyDiv w:val="1"/>
      <w:marLeft w:val="0"/>
      <w:marRight w:val="0"/>
      <w:marTop w:val="0"/>
      <w:marBottom w:val="0"/>
      <w:divBdr>
        <w:top w:val="none" w:sz="0" w:space="0" w:color="auto"/>
        <w:left w:val="none" w:sz="0" w:space="0" w:color="auto"/>
        <w:bottom w:val="none" w:sz="0" w:space="0" w:color="auto"/>
        <w:right w:val="none" w:sz="0" w:space="0" w:color="auto"/>
      </w:divBdr>
    </w:div>
    <w:div w:id="1516921446">
      <w:bodyDiv w:val="1"/>
      <w:marLeft w:val="0"/>
      <w:marRight w:val="0"/>
      <w:marTop w:val="0"/>
      <w:marBottom w:val="0"/>
      <w:divBdr>
        <w:top w:val="none" w:sz="0" w:space="0" w:color="auto"/>
        <w:left w:val="none" w:sz="0" w:space="0" w:color="auto"/>
        <w:bottom w:val="none" w:sz="0" w:space="0" w:color="auto"/>
        <w:right w:val="none" w:sz="0" w:space="0" w:color="auto"/>
      </w:divBdr>
    </w:div>
    <w:div w:id="1551333996">
      <w:bodyDiv w:val="1"/>
      <w:marLeft w:val="0"/>
      <w:marRight w:val="0"/>
      <w:marTop w:val="0"/>
      <w:marBottom w:val="0"/>
      <w:divBdr>
        <w:top w:val="none" w:sz="0" w:space="0" w:color="auto"/>
        <w:left w:val="none" w:sz="0" w:space="0" w:color="auto"/>
        <w:bottom w:val="none" w:sz="0" w:space="0" w:color="auto"/>
        <w:right w:val="none" w:sz="0" w:space="0" w:color="auto"/>
      </w:divBdr>
    </w:div>
    <w:div w:id="1583568934">
      <w:bodyDiv w:val="1"/>
      <w:marLeft w:val="0"/>
      <w:marRight w:val="0"/>
      <w:marTop w:val="0"/>
      <w:marBottom w:val="0"/>
      <w:divBdr>
        <w:top w:val="none" w:sz="0" w:space="0" w:color="auto"/>
        <w:left w:val="none" w:sz="0" w:space="0" w:color="auto"/>
        <w:bottom w:val="none" w:sz="0" w:space="0" w:color="auto"/>
        <w:right w:val="none" w:sz="0" w:space="0" w:color="auto"/>
      </w:divBdr>
    </w:div>
    <w:div w:id="1583756006">
      <w:bodyDiv w:val="1"/>
      <w:marLeft w:val="0"/>
      <w:marRight w:val="0"/>
      <w:marTop w:val="0"/>
      <w:marBottom w:val="0"/>
      <w:divBdr>
        <w:top w:val="none" w:sz="0" w:space="0" w:color="auto"/>
        <w:left w:val="none" w:sz="0" w:space="0" w:color="auto"/>
        <w:bottom w:val="none" w:sz="0" w:space="0" w:color="auto"/>
        <w:right w:val="none" w:sz="0" w:space="0" w:color="auto"/>
      </w:divBdr>
    </w:div>
    <w:div w:id="1716074727">
      <w:bodyDiv w:val="1"/>
      <w:marLeft w:val="0"/>
      <w:marRight w:val="0"/>
      <w:marTop w:val="0"/>
      <w:marBottom w:val="0"/>
      <w:divBdr>
        <w:top w:val="none" w:sz="0" w:space="0" w:color="auto"/>
        <w:left w:val="none" w:sz="0" w:space="0" w:color="auto"/>
        <w:bottom w:val="none" w:sz="0" w:space="0" w:color="auto"/>
        <w:right w:val="none" w:sz="0" w:space="0" w:color="auto"/>
      </w:divBdr>
    </w:div>
    <w:div w:id="1727610404">
      <w:bodyDiv w:val="1"/>
      <w:marLeft w:val="0"/>
      <w:marRight w:val="0"/>
      <w:marTop w:val="0"/>
      <w:marBottom w:val="0"/>
      <w:divBdr>
        <w:top w:val="none" w:sz="0" w:space="0" w:color="auto"/>
        <w:left w:val="none" w:sz="0" w:space="0" w:color="auto"/>
        <w:bottom w:val="none" w:sz="0" w:space="0" w:color="auto"/>
        <w:right w:val="none" w:sz="0" w:space="0" w:color="auto"/>
      </w:divBdr>
    </w:div>
    <w:div w:id="1789858733">
      <w:bodyDiv w:val="1"/>
      <w:marLeft w:val="0"/>
      <w:marRight w:val="0"/>
      <w:marTop w:val="0"/>
      <w:marBottom w:val="0"/>
      <w:divBdr>
        <w:top w:val="none" w:sz="0" w:space="0" w:color="auto"/>
        <w:left w:val="none" w:sz="0" w:space="0" w:color="auto"/>
        <w:bottom w:val="none" w:sz="0" w:space="0" w:color="auto"/>
        <w:right w:val="none" w:sz="0" w:space="0" w:color="auto"/>
      </w:divBdr>
    </w:div>
    <w:div w:id="1834639904">
      <w:bodyDiv w:val="1"/>
      <w:marLeft w:val="0"/>
      <w:marRight w:val="0"/>
      <w:marTop w:val="0"/>
      <w:marBottom w:val="0"/>
      <w:divBdr>
        <w:top w:val="none" w:sz="0" w:space="0" w:color="auto"/>
        <w:left w:val="none" w:sz="0" w:space="0" w:color="auto"/>
        <w:bottom w:val="none" w:sz="0" w:space="0" w:color="auto"/>
        <w:right w:val="none" w:sz="0" w:space="0" w:color="auto"/>
      </w:divBdr>
    </w:div>
    <w:div w:id="1846674600">
      <w:bodyDiv w:val="1"/>
      <w:marLeft w:val="0"/>
      <w:marRight w:val="0"/>
      <w:marTop w:val="0"/>
      <w:marBottom w:val="0"/>
      <w:divBdr>
        <w:top w:val="none" w:sz="0" w:space="0" w:color="auto"/>
        <w:left w:val="none" w:sz="0" w:space="0" w:color="auto"/>
        <w:bottom w:val="none" w:sz="0" w:space="0" w:color="auto"/>
        <w:right w:val="none" w:sz="0" w:space="0" w:color="auto"/>
      </w:divBdr>
    </w:div>
    <w:div w:id="2002389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11</Pages>
  <Words>2786</Words>
  <Characters>15324</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10</cp:revision>
  <dcterms:created xsi:type="dcterms:W3CDTF">2026-03-14T14:19:00Z</dcterms:created>
  <dcterms:modified xsi:type="dcterms:W3CDTF">2026-04-03T07:09:00Z</dcterms:modified>
</cp:coreProperties>
</file>