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Chario Elevatuer</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 xml:space="preserve">EMRATE Inc.</w:t>
            </w:r>
            <w:proofErr w:type="spellStart"/>
            <w:proofErr w:type="gramStart"/>
            <w:r>
              <w:rPr>
                <w:b/>
                <w:bCs/>
                <w:sz w:val="24"/>
                <w:szCs w:val="24"/>
              </w:rPr>
              <w:t/>
            </w:r>
            <w:proofErr w:type="spellEnd"/>
            <w:proofErr w:type="gramEnd"/>
            <w:r>
              <w:rPr>
                <w:b/>
                <w:bCs/>
                <w:sz w:val="24"/>
                <w:szCs w:val="24"/>
              </w:rPr>
              <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5-6 3EME ETAGE</w:t>
            </w:r>
            <w:proofErr w:type="gramStart"/>
            <w:r>
              <w:rPr>
                <w:b/>
                <w:bCs/>
                <w:sz w:val="24"/>
                <w:szCs w:val="24"/>
              </w:rPr>
              <w:t/>
            </w:r>
            <w:proofErr w:type="gramEnd"/>
            <w:r>
              <w:rPr>
                <w:b/>
                <w:bCs/>
                <w:sz w:val="24"/>
                <w:szCs w:val="24"/>
              </w:rPr>
              <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 xml:space="preserve">28810</w:t>
            </w:r>
            <w:proofErr w:type="spellStart"/>
            <w:proofErr w:type="gramStart"/>
            <w:r>
              <w:rPr>
                <w:b/>
                <w:bCs/>
                <w:sz w:val="24"/>
                <w:szCs w:val="24"/>
              </w:rPr>
              <w:t/>
            </w:r>
            <w:proofErr w:type="spellEnd"/>
            <w:proofErr w:type="gramEnd"/>
            <w:r>
              <w:rPr>
                <w:b/>
                <w:bCs/>
                <w:sz w:val="24"/>
                <w:szCs w:val="24"/>
              </w:rPr>
              <w:t xml:space="preserve"> – Kenitra</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Pr>
                <w:b/>
                <w:bCs/>
                <w:color w:val="4D4D4C"/>
                <w:sz w:val="18"/>
                <w:szCs w:val="18"/>
              </w:rPr>
              <w:t xml:space="preserve">DALLMEK</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Pr>
                <w:b/>
                <w:bCs/>
                <w:color w:val="4D4D4C"/>
                <w:sz w:val="18"/>
                <w:szCs w:val="18"/>
              </w:rPr>
              <w:t xml:space="preserve">Appareil CE</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Pr>
                <w:b/>
                <w:bCs/>
                <w:color w:val="4D4D4C"/>
                <w:sz w:val="18"/>
                <w:szCs w:val="18"/>
              </w:rPr>
              <w:t xml:space="preserve">Périodique</w:t>
            </w:r>
            <w:proofErr w:type="spellStart"/>
            <w:proofErr w:type="gramStart"/>
            <w:r w:rsidR="00DA06CA" w:rsidRPr="00DA06CA">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Pr>
                <w:b/>
                <w:bCs/>
                <w:color w:val="4D4D4C"/>
                <w:sz w:val="18"/>
                <w:szCs w:val="18"/>
              </w:rPr>
              <w:t xml:space="preserve">1234</w:t>
            </w:r>
            <w:proofErr w:type="spellStart"/>
            <w:proofErr w:type="gramStart"/>
            <w:r>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Pr>
                <w:b/>
                <w:bCs/>
                <w:color w:val="4D4D4C"/>
                <w:sz w:val="18"/>
                <w:szCs w:val="18"/>
              </w:rPr>
              <w:t xml:space="preserve">Atelier ferage</w:t>
            </w:r>
            <w:proofErr w:type="gramStart"/>
            <w:r w:rsidR="003F3E7B" w:rsidRPr="003F3E7B">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255C3D" w:rsidRDefault="00465A70" w:rsidP="005C03CD">
            <w:pPr>
              <w:rPr>
                <w:b/>
                <w:bCs/>
                <w:color w:val="4D4D4C"/>
                <w:sz w:val="18"/>
                <w:szCs w:val="18"/>
              </w:rPr>
            </w:pPr>
            <w:r>
              <w:rPr>
                <w:b/>
                <w:bCs/>
                <w:color w:val="4D4D4C"/>
                <w:sz w:val="18"/>
                <w:szCs w:val="18"/>
              </w:rPr>
              <w:t xml:space="preserve">21/10/2024</w:t>
            </w:r>
            <w:proofErr w:type="spellStart"/>
            <w:proofErr w:type="gramStart"/>
            <w:r w:rsidR="00895DB4" w:rsidRPr="00895DB4">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Pr>
                <w:b/>
                <w:bCs/>
                <w:color w:val="4D4D4C"/>
                <w:sz w:val="18"/>
                <w:szCs w:val="18"/>
              </w:rPr>
              <w:t xml:space="preserve">ETTARIQUI Jamal</w:t>
            </w:r>
            <w:proofErr w:type="gramStart"/>
            <w:r>
              <w:rPr>
                <w:b/>
                <w:bCs/>
                <w:color w:val="4D4D4C"/>
                <w:sz w:val="18"/>
                <w:szCs w:val="18"/>
              </w:rPr>
              <w:t/>
            </w:r>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Pr>
                <w:b/>
                <w:bCs/>
                <w:color w:val="4D4D4C"/>
                <w:sz w:val="18"/>
                <w:szCs w:val="18"/>
              </w:rPr>
              <w:t xml:space="preserve">Amine HASSANE</w:t>
            </w:r>
            <w:proofErr w:type="spellStart"/>
            <w:proofErr w:type="gramStart"/>
            <w:r w:rsidRPr="00E621F3">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Pr>
                <w:b/>
                <w:bCs/>
                <w:color w:val="4D4D4C"/>
                <w:sz w:val="18"/>
                <w:szCs w:val="18"/>
              </w:rPr>
              <w:t xml:space="preserve">21/10/2024</w:t>
            </w:r>
            <w:proofErr w:type="spellStart"/>
            <w:proofErr w:type="gramStart"/>
            <w:r>
              <w:rPr>
                <w:b/>
                <w:bCs/>
                <w:color w:val="4D4D4C"/>
                <w:sz w:val="18"/>
                <w:szCs w:val="18"/>
              </w:rPr>
              <w:t/>
            </w:r>
            <w:proofErr w:type="spellEnd"/>
            <w:proofErr w:type="gramEnd"/>
            <w:r>
              <w:rPr>
                <w:b/>
                <w:bCs/>
                <w:color w:val="4D4D4C"/>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Pr>
                <w:b/>
                <w:bCs/>
                <w:color w:val="4D4D4C"/>
                <w:sz w:val="18"/>
                <w:szCs w:val="18"/>
              </w:rPr>
              <w:t xml:space="preserve">9</w:t>
            </w:r>
            <w:proofErr w:type="gramStart"/>
            <w:r>
              <w:rPr>
                <w:b/>
                <w:bCs/>
                <w:color w:val="4D4D4C"/>
                <w:sz w:val="18"/>
                <w:szCs w:val="18"/>
              </w:rPr>
              <w:t/>
            </w:r>
            <w:proofErr w:type="gramEnd"/>
            <w:r>
              <w:rPr>
                <w:b/>
                <w:bCs/>
                <w:color w:val="4D4D4C"/>
                <w:sz w:val="18"/>
                <w:szCs w:val="18"/>
              </w:rPr>
              <w:t xml:space="preserve"> </w:t>
            </w:r>
            <w:r w:rsidR="00341C73">
              <w:rPr>
                <w:b/>
                <w:bCs/>
                <w:color w:val="4D4D4C"/>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Chario Elevatuer</w:t>
                            </w:r>
                            <w:proofErr w:type="spellStart"/>
                            <w:proofErr w:type="gramStart"/>
                            <w:r>
                              <w:rPr>
                                <w:b/>
                                <w:bCs/>
                                <w:color w:val="4F81BD" w:themeColor="accent1"/>
                                <w:szCs w:val="20"/>
                              </w:rPr>
                              <w:t/>
                            </w:r>
                            <w:proofErr w:type="spellEnd"/>
                            <w:proofErr w:type="gramEnd"/>
                            <w:r>
                              <w:rPr>
                                <w:b/>
                                <w:bCs/>
                                <w:color w:val="4F81BD" w:themeColor="accent1"/>
                                <w:szCs w:val="20"/>
                              </w:rPr>
                              <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Chario Elevatuer</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B11280" w:rsidRDefault="008845B9" w:rsidP="00EC71C4">
            <w:pPr>
              <w:pStyle w:val="CORPSDETEXTEMAQUETTE"/>
              <w:tabs>
                <w:tab w:val="left" w:pos="851"/>
                <w:tab w:val="left" w:pos="4395"/>
                <w:tab w:val="left" w:pos="7513"/>
              </w:tabs>
              <w:ind w:left="0"/>
              <w:rPr>
                <w:bCs/>
              </w:rPr>
            </w:pPr>
            <w:r>
              <w:rPr>
                <w:bCs/>
              </w:rPr>
              <w:t xml:space="preserve">DALLMEK</w:t>
            </w:r>
            <w:proofErr w:type="gramStart"/>
            <w:r>
              <w:rPr>
                <w:bCs/>
              </w:rPr>
              <w:t/>
            </w:r>
            <w:proofErr w:type="gramEnd"/>
            <w:r>
              <w:rPr>
                <w:bCs/>
              </w:rPr>
              <w:t/>
            </w:r>
          </w:p>
        </w:tc>
      </w:tr>
      <w:tr w:rsidR="00093B23" w14:paraId="7B6D119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B11280" w:rsidRDefault="008845B9" w:rsidP="00EC71C4">
            <w:pPr>
              <w:pStyle w:val="CORPSDETEXTEMAQUETTE"/>
              <w:tabs>
                <w:tab w:val="left" w:pos="851"/>
                <w:tab w:val="left" w:pos="4395"/>
                <w:tab w:val="left" w:pos="7513"/>
              </w:tabs>
              <w:ind w:left="0"/>
              <w:rPr>
                <w:bCs/>
              </w:rPr>
            </w:pPr>
            <w:r>
              <w:rPr>
                <w:bCs/>
              </w:rPr>
              <w:t xml:space="preserve">EB5</w:t>
            </w:r>
            <w:proofErr w:type="spellStart"/>
            <w:proofErr w:type="gramStart"/>
            <w:r>
              <w:rPr>
                <w:bCs/>
              </w:rPr>
              <w:t/>
            </w:r>
            <w:proofErr w:type="spellEnd"/>
            <w:proofErr w:type="gramEnd"/>
            <w:r>
              <w:rPr>
                <w:bCs/>
              </w:rPr>
              <w:t/>
            </w:r>
          </w:p>
        </w:tc>
      </w:tr>
      <w:tr w:rsidR="00093B23" w14:paraId="4595E5DD"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B11280" w:rsidRDefault="008845B9" w:rsidP="00EC71C4">
            <w:pPr>
              <w:pStyle w:val="CORPSDETEXTEMAQUETTE"/>
              <w:tabs>
                <w:tab w:val="left" w:pos="851"/>
                <w:tab w:val="left" w:pos="4395"/>
                <w:tab w:val="left" w:pos="7513"/>
              </w:tabs>
              <w:ind w:left="0"/>
              <w:rPr>
                <w:bCs/>
              </w:rPr>
            </w:pPr>
            <w:r>
              <w:rPr>
                <w:bCs/>
              </w:rPr>
              <w:t xml:space="preserve">2005</w:t>
            </w:r>
            <w:proofErr w:type="spellStart"/>
            <w:proofErr w:type="gramStart"/>
            <w:r>
              <w:rPr>
                <w:bCs/>
              </w:rPr>
              <w:t/>
            </w:r>
            <w:proofErr w:type="spellEnd"/>
            <w:proofErr w:type="gramEnd"/>
            <w:r>
              <w:rPr>
                <w:bCs/>
              </w:rPr>
              <w:t/>
            </w:r>
          </w:p>
        </w:tc>
      </w:tr>
      <w:tr w:rsidR="00093B23" w14:paraId="246BF00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B11280" w:rsidRDefault="008845B9" w:rsidP="00EC71C4">
            <w:pPr>
              <w:pStyle w:val="CORPSDETEXTEMAQUETTE"/>
              <w:tabs>
                <w:tab w:val="left" w:pos="851"/>
                <w:tab w:val="left" w:pos="4395"/>
                <w:tab w:val="left" w:pos="7513"/>
              </w:tabs>
              <w:ind w:left="0"/>
              <w:rPr>
                <w:bCs/>
              </w:rPr>
            </w:pPr>
            <w:r>
              <w:rPr>
                <w:bCs/>
              </w:rPr>
              <w:t xml:space="preserve">1234</w:t>
            </w:r>
            <w:proofErr w:type="spellStart"/>
            <w:proofErr w:type="gramStart"/>
            <w:r>
              <w:rPr>
                <w:bCs/>
              </w:rPr>
              <w:t/>
            </w:r>
            <w:proofErr w:type="spellEnd"/>
            <w:proofErr w:type="gramEnd"/>
            <w:r>
              <w:rPr>
                <w:bCs/>
              </w:rPr>
              <w:t/>
            </w:r>
          </w:p>
        </w:tc>
      </w:tr>
      <w:tr w:rsidR="00093B23" w14:paraId="256CAB89"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B11280" w:rsidRDefault="008845B9" w:rsidP="00EC71C4">
            <w:pPr>
              <w:pStyle w:val="CORPSDETEXTEMAQUETTE"/>
              <w:tabs>
                <w:tab w:val="left" w:pos="851"/>
                <w:tab w:val="left" w:pos="4395"/>
                <w:tab w:val="left" w:pos="7513"/>
              </w:tabs>
              <w:ind w:left="0"/>
              <w:rPr>
                <w:bCs/>
              </w:rPr>
            </w:pPr>
            <w:r>
              <w:rPr>
                <w:bCs/>
              </w:rPr>
              <w:t xml:space="preserve">R54</w:t>
            </w:r>
            <w:proofErr w:type="spellStart"/>
            <w:proofErr w:type="gramStart"/>
            <w:r>
              <w:rPr>
                <w:bCs/>
              </w:rPr>
              <w:t/>
            </w:r>
            <w:proofErr w:type="spellEnd"/>
            <w:proofErr w:type="gramEnd"/>
            <w:r>
              <w:rPr>
                <w:bCs/>
              </w:rPr>
              <w:t/>
            </w:r>
          </w:p>
        </w:tc>
      </w:tr>
      <w:tr w:rsidR="00093B23" w14:paraId="63375784"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4A45C3" w:rsidRDefault="008845B9" w:rsidP="00EC71C4">
            <w:pPr>
              <w:pStyle w:val="CORPSDETEXTEMAQUETTE"/>
              <w:tabs>
                <w:tab w:val="left" w:pos="851"/>
                <w:tab w:val="left" w:pos="4395"/>
                <w:tab w:val="left" w:pos="7513"/>
              </w:tabs>
              <w:ind w:left="0"/>
              <w:rPr>
                <w:bCs/>
              </w:rPr>
            </w:pPr>
            <w:r w:rsidRPr="008845B9">
              <w:rPr>
                <w:bCs/>
              </w:rPr>
              <w:t xml:space="preserve">Atelier ferage</w:t>
            </w:r>
            <w:proofErr w:type="gramStart"/>
            <w:r w:rsidR="004A45C3" w:rsidRPr="004A45C3">
              <w:rPr>
                <w:bCs/>
              </w:rPr>
              <w:t/>
            </w:r>
            <w:proofErr w:type="gramEnd"/>
            <w:r w:rsidRPr="008845B9">
              <w:rPr>
                <w:bCs/>
              </w:rPr>
              <w:t/>
            </w:r>
          </w:p>
        </w:tc>
      </w:tr>
      <w:tr w:rsidR="00093B23" w14:paraId="091D5F15"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8845B9" w:rsidRDefault="008845B9" w:rsidP="008845B9">
            <w:pPr>
              <w:pStyle w:val="CORPSDETEXTEMAQUETTE"/>
              <w:tabs>
                <w:tab w:val="left" w:pos="851"/>
                <w:tab w:val="left" w:pos="4395"/>
                <w:tab w:val="left" w:pos="7513"/>
              </w:tabs>
              <w:ind w:left="0"/>
              <w:jc w:val="left"/>
              <w:rPr>
                <w:b/>
              </w:rPr>
            </w:pPr>
            <w:r w:rsidRPr="00E24492">
              <w:rPr>
                <w:bCs/>
              </w:rPr>
              <w:t xml:space="preserve">Autre : </w:t>
            </w:r>
            <w:proofErr w:type="spellStart"/>
            <w:proofErr w:type="gramStart"/>
            <w:r w:rsidRPr="00E24492">
              <w:rPr>
                <w:bCs/>
              </w:rPr>
              <w:t/>
            </w:r>
            <w:proofErr w:type="spellEnd"/>
            <w:proofErr w:type="gramEnd"/>
            <w:r w:rsidRPr="00E24492">
              <w:rPr>
                <w:bCs/>
              </w:rPr>
              <w:t xml:space="preserve">Palon electrique sur monoraile</w:t>
            </w:r>
            <w:proofErr w:type="spellStart"/>
            <w:r w:rsidRPr="00E24492">
              <w:rPr>
                <w:bCs/>
              </w:rPr>
              <w:t/>
            </w:r>
            <w:proofErr w:type="spellEnd"/>
            <w:r w:rsidRPr="00E24492">
              <w:rPr>
                <w:bCs/>
              </w:rPr>
              <w:t/>
            </w:r>
          </w:p>
        </w:tc>
      </w:tr>
      <w:tr w:rsidR="00093B23" w14:paraId="17D968FC"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840302"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r w:rsidR="00B213EE">
              <w:rPr>
                <w:rFonts w:ascii="Arial" w:hAnsi="Arial"/>
                <w:sz w:val="20"/>
                <w:szCs w:val="20"/>
              </w:rPr>
              <w:t xml:space="preserve">Non présenté</w:t>
            </w:r>
            <w:proofErr w:type="spellStart"/>
            <w:r w:rsidR="00B213EE">
              <w:rPr>
                <w:rFonts w:ascii="Arial" w:hAnsi="Arial"/>
                <w:sz w:val="20"/>
                <w:szCs w:val="20"/>
              </w:rPr>
              <w:t/>
            </w:r>
            <w:proofErr w:type="spellEnd"/>
            <w:r w:rsidR="00B213EE">
              <w:rPr>
                <w:rFonts w:ascii="Arial" w:hAnsi="Arial"/>
                <w:sz w:val="20"/>
                <w:szCs w:val="20"/>
              </w:rPr>
              <w:t/>
            </w:r>
          </w:p>
          <w:p w14:paraId="4DE924FB" w14:textId="69014E5A" w:rsidR="00905D07" w:rsidRDefault="00905D07" w:rsidP="00905D07">
            <w:pPr>
              <w:pStyle w:val="CORPSDETEXTEMAQUETTE"/>
              <w:tabs>
                <w:tab w:val="left" w:pos="851"/>
                <w:tab w:val="left" w:pos="4395"/>
                <w:tab w:val="left" w:pos="7513"/>
              </w:tabs>
              <w:spacing w:before="120"/>
              <w:ind w:left="0"/>
            </w:pPr>
            <w:r>
              <w:t>Epreuves</w:t>
            </w:r>
            <w:r w:rsidR="00616457">
              <w:t> :</w:t>
            </w:r>
          </w:p>
          <w:p w14:paraId="030FFFEA" w14:textId="665BE496" w:rsidR="00093B23" w:rsidRPr="00B213EE" w:rsidRDefault="00B213EE" w:rsidP="00B213EE">
            <w:pPr>
              <w:pStyle w:val="CORPSDETEXTEMAQUETTE"/>
              <w:tabs>
                <w:tab w:val="left" w:pos="851"/>
                <w:tab w:val="left" w:pos="4395"/>
                <w:tab w:val="left" w:pos="7513"/>
              </w:tabs>
              <w:spacing w:before="120"/>
              <w:ind w:left="0"/>
            </w:pPr>
            <w:r>
              <w:t xml:space="preserve">Absence de renseignement</w:t>
            </w:r>
            <w:proofErr w:type="spellStart"/>
            <w:proofErr w:type="gramStart"/>
            <w:r w:rsidRPr="007B5219">
              <w:t/>
            </w:r>
            <w:proofErr w:type="spellEnd"/>
            <w:proofErr w:type="gramEnd"/>
            <w:r>
              <w:t/>
            </w:r>
            <w:proofErr w:type="spellStart"/>
            <w:r w:rsidRPr="007B5219">
              <w:t/>
            </w:r>
            <w:proofErr w:type="spellEnd"/>
            <w:r>
              <w:t/>
            </w:r>
          </w:p>
        </w:tc>
      </w:tr>
      <w:tr w:rsidR="00093B23" w14:paraId="06E1DD6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Default="00FD3432" w:rsidP="00FD3432">
            <w:pPr>
              <w:pStyle w:val="CORPSDETEXTEMAQUETTE"/>
              <w:tabs>
                <w:tab w:val="left" w:pos="851"/>
                <w:tab w:val="left" w:pos="4395"/>
                <w:tab w:val="left" w:pos="7513"/>
              </w:tabs>
              <w:ind w:left="0"/>
            </w:pPr>
            <w:r>
              <w:t xml:space="preserve">Effectuée le : </w:t>
            </w:r>
            <w:proofErr w:type="gramStart"/>
            <w:r w:rsidRPr="003C6370">
              <w:t/>
            </w:r>
            <w:proofErr w:type="gramEnd"/>
            <w:r>
              <w:t xml:space="preserve">12/12/2011</w:t>
            </w:r>
            <w:r w:rsidRPr="003C6370">
              <w:t/>
            </w:r>
            <w:r>
              <w:t/>
            </w:r>
          </w:p>
          <w:p w14:paraId="4FF1B60C" w14:textId="6832DB60" w:rsidR="00093B23" w:rsidRPr="00413BA0" w:rsidRDefault="00FD3432" w:rsidP="00905D07">
            <w:pPr>
              <w:pStyle w:val="CORPSDETEXTEMAQUETTE"/>
              <w:tabs>
                <w:tab w:val="left" w:pos="851"/>
                <w:tab w:val="left" w:pos="4395"/>
                <w:tab w:val="left" w:pos="7513"/>
              </w:tabs>
              <w:ind w:left="0"/>
              <w:rPr>
                <w:b/>
              </w:rPr>
            </w:pPr>
            <w:r>
              <w:t xml:space="preserve">Rapport : Non présenté</w:t>
            </w:r>
            <w:proofErr w:type="gramStart"/>
            <w:r w:rsidRPr="00B37C7D">
              <w:t/>
            </w:r>
            <w:proofErr w:type="gramEnd"/>
            <w:r>
              <w:t/>
            </w:r>
          </w:p>
        </w:tc>
      </w:tr>
      <w:tr w:rsidR="00093B23" w14:paraId="5C55DCC8"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073CD2" w:rsidRDefault="00073CD2" w:rsidP="00073CD2">
            <w:pPr>
              <w:pStyle w:val="CORPSDETEXTEMAQUETTE"/>
              <w:tabs>
                <w:tab w:val="left" w:pos="851"/>
                <w:tab w:val="left" w:pos="4395"/>
                <w:tab w:val="left" w:pos="7513"/>
              </w:tabs>
              <w:spacing w:before="120"/>
              <w:ind w:left="0"/>
            </w:pPr>
            <w:r>
              <w:t xml:space="preserve">Réalisé sous charge de (kg) : </w:t>
            </w:r>
            <w:proofErr w:type="spellStart"/>
            <w:proofErr w:type="gramStart"/>
            <w:r w:rsidRPr="00033C7A">
              <w:t/>
            </w:r>
            <w:proofErr w:type="spellEnd"/>
            <w:proofErr w:type="gramEnd"/>
            <w:r>
              <w:t xml:space="preserve"> 200</w:t>
            </w:r>
            <w:proofErr w:type="spellStart"/>
            <w:r w:rsidRPr="00033C7A">
              <w:t/>
            </w:r>
            <w:proofErr w:type="spellEnd"/>
            <w:r>
              <w:t/>
            </w:r>
          </w:p>
        </w:tc>
      </w:tr>
      <w:tr w:rsidR="00093B23" w14:paraId="6325FED1" w14:textId="77777777" w:rsidTr="00FD3432">
        <w:tc>
          <w:tcPr>
            <w:tcW w:w="425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55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Default="00073CD2" w:rsidP="00073CD2">
            <w:pPr>
              <w:pStyle w:val="CORPSDETEXTEMAQUETTE"/>
              <w:tabs>
                <w:tab w:val="left" w:pos="851"/>
                <w:tab w:val="left" w:pos="4395"/>
                <w:tab w:val="left" w:pos="7513"/>
              </w:tabs>
              <w:spacing w:before="120"/>
              <w:ind w:left="0"/>
            </w:pPr>
            <w:r>
              <w:t xml:space="preserve">Sans objet</w:t>
            </w:r>
            <w:proofErr w:type="gramStart"/>
            <w:r w:rsidRPr="004D207C">
              <w:t/>
            </w:r>
            <w:proofErr w:type="gramEnd"/>
            <w:r>
              <w:t xml:space="preserve"> </w:t>
            </w:r>
            <w:proofErr w:type="spellStart"/>
            <w:r w:rsidRPr="00033C7A">
              <w:t/>
            </w:r>
            <w:proofErr w:type="spellEnd"/>
            <w: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337"/>
        <w:gridCol w:w="7462"/>
      </w:tblGrid>
      <w:tr w:rsidR="00666F99" w:rsidRPr="00666F99" w14:paraId="3BBA2714" w14:textId="77777777" w:rsidTr="00F07CEF">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666F99" w:rsidRDefault="00487EE3" w:rsidP="00EC71C4">
            <w:pPr>
              <w:keepLines/>
              <w:tabs>
                <w:tab w:val="left" w:pos="356"/>
                <w:tab w:val="left" w:pos="1915"/>
                <w:tab w:val="center" w:pos="3191"/>
              </w:tabs>
              <w:jc w:val="both"/>
              <w:rPr>
                <w:sz w:val="20"/>
                <w:szCs w:val="20"/>
              </w:rPr>
            </w:pPr>
            <w:r>
              <w:rPr>
                <w:sz w:val="20"/>
                <w:szCs w:val="20"/>
              </w:rPr>
              <w:t xml:space="preserve">Appareil CE</w:t>
            </w:r>
            <w:proofErr w:type="gramStart"/>
            <w:r>
              <w:rPr>
                <w:sz w:val="20"/>
                <w:szCs w:val="20"/>
              </w:rPr>
              <w:t/>
            </w:r>
            <w:r w:rsidRPr="00666F99">
              <w:rPr>
                <w:sz w:val="20"/>
                <w:szCs w:val="20"/>
              </w:rPr>
              <w:t xml:space="preserve">   </w:t>
            </w:r>
            <w:proofErr w:type="gramEnd"/>
          </w:p>
        </w:tc>
      </w:tr>
      <w:tr w:rsidR="00666F99" w:rsidRPr="00666F99" w14:paraId="4AE692A4" w14:textId="77777777" w:rsidTr="00F07CEF">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A697E4" w14:textId="6E705AAA" w:rsidR="00666F99" w:rsidRPr="00666F99" w:rsidRDefault="00ED2F88" w:rsidP="00EC71C4">
            <w:pPr>
              <w:rPr>
                <w:b/>
                <w:bCs/>
                <w:sz w:val="20"/>
                <w:szCs w:val="20"/>
              </w:rPr>
            </w:pPr>
            <w:r w:rsidRPr="001B51A4">
              <w:rPr>
                <w:b/>
                <w:bCs/>
                <w:sz w:val="20"/>
                <w:szCs w:val="20"/>
              </w:rPr>
              <w:t>CARACTERISTIQUES DIMENSIONNELLES ET DE CHARGE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08EE4B4" w14:textId="21043CFD" w:rsidR="00ED2F88" w:rsidRPr="001B51A4" w:rsidRDefault="00ED2F88" w:rsidP="00ED2F88">
            <w:pPr>
              <w:keepLines/>
              <w:tabs>
                <w:tab w:val="left" w:pos="3758"/>
              </w:tabs>
              <w:snapToGrid w:val="0"/>
              <w:spacing w:line="360" w:lineRule="auto"/>
              <w:jc w:val="both"/>
              <w:rPr>
                <w:sz w:val="20"/>
                <w:szCs w:val="20"/>
              </w:rPr>
            </w:pPr>
            <w:r w:rsidRPr="001B51A4">
              <w:rPr>
                <w:sz w:val="20"/>
                <w:szCs w:val="20"/>
              </w:rPr>
              <w:t>Charge maximale utile (kg) :</w:t>
            </w:r>
            <w:r w:rsidR="00A64EC4">
              <w:rPr>
                <w:sz w:val="20"/>
                <w:szCs w:val="20"/>
              </w:rPr>
              <w:t xml:space="preserve"> 14</w:t>
            </w:r>
            <w:proofErr w:type="spellStart"/>
            <w:r w:rsidR="00A64EC4" w:rsidRPr="00A64EC4">
              <w:rPr>
                <w:sz w:val="20"/>
                <w:szCs w:val="20"/>
              </w:rPr>
              <w:t/>
            </w:r>
            <w:proofErr w:type="spellEnd"/>
            <w:r w:rsidR="00A64EC4">
              <w:rPr>
                <w:sz w:val="20"/>
                <w:szCs w:val="20"/>
              </w:rPr>
              <w:t/>
            </w:r>
          </w:p>
          <w:p w14:paraId="44E89519" w14:textId="1CB51E2D" w:rsidR="00ED2F88" w:rsidRPr="001B51A4" w:rsidRDefault="00ED2F88" w:rsidP="00ED2F88">
            <w:pPr>
              <w:keepLines/>
              <w:tabs>
                <w:tab w:val="left" w:pos="3616"/>
              </w:tabs>
              <w:spacing w:line="360" w:lineRule="auto"/>
              <w:jc w:val="both"/>
              <w:rPr>
                <w:sz w:val="20"/>
                <w:szCs w:val="20"/>
              </w:rPr>
            </w:pPr>
            <w:r w:rsidRPr="001B51A4">
              <w:rPr>
                <w:sz w:val="20"/>
                <w:szCs w:val="20"/>
              </w:rPr>
              <w:t>Distance du centre de gravité en mm </w:t>
            </w:r>
            <w:r w:rsidR="00B82FBC">
              <w:rPr>
                <w:sz w:val="20"/>
                <w:szCs w:val="20"/>
              </w:rPr>
              <w:t xml:space="preserve">14</w:t>
            </w:r>
            <w:proofErr w:type="spellStart"/>
            <w:r w:rsidR="00B82FBC" w:rsidRPr="00B82FBC">
              <w:rPr>
                <w:sz w:val="20"/>
                <w:szCs w:val="20"/>
              </w:rPr>
              <w:t/>
            </w:r>
            <w:proofErr w:type="spellEnd"/>
            <w:r w:rsidR="00B82FBC">
              <w:rPr>
                <w:sz w:val="20"/>
                <w:szCs w:val="20"/>
              </w:rPr>
              <w:t/>
            </w:r>
          </w:p>
          <w:p w14:paraId="29ACB367" w14:textId="58AD9AC8" w:rsidR="00ED2F88" w:rsidRPr="001B51A4" w:rsidRDefault="00ED2F88" w:rsidP="00ED2F88">
            <w:pPr>
              <w:keepLines/>
              <w:tabs>
                <w:tab w:val="left" w:pos="3758"/>
              </w:tabs>
              <w:snapToGrid w:val="0"/>
              <w:spacing w:line="360" w:lineRule="auto"/>
              <w:jc w:val="both"/>
              <w:rPr>
                <w:sz w:val="20"/>
                <w:szCs w:val="20"/>
              </w:rPr>
            </w:pPr>
            <w:r w:rsidRPr="001B51A4">
              <w:rPr>
                <w:sz w:val="20"/>
                <w:szCs w:val="20"/>
              </w:rPr>
              <w:t xml:space="preserve">Charge maximale utile (kg) </w:t>
            </w:r>
            <w:r w:rsidR="00B82FBC" w:rsidRPr="001B51A4">
              <w:rPr>
                <w:sz w:val="20"/>
                <w:szCs w:val="20"/>
              </w:rPr>
              <w:t>à</w:t>
            </w:r>
            <w:r w:rsidRPr="001B51A4">
              <w:rPr>
                <w:sz w:val="20"/>
                <w:szCs w:val="20"/>
              </w:rPr>
              <w:t xml:space="preserve"> hauteur de levée maximale :</w:t>
            </w:r>
            <w:r w:rsidR="00B82FBC">
              <w:rPr>
                <w:sz w:val="20"/>
                <w:szCs w:val="20"/>
              </w:rPr>
              <w:t xml:space="preserve"> 14</w:t>
            </w:r>
            <w:proofErr w:type="spellStart"/>
            <w:r w:rsidR="00B82FBC" w:rsidRPr="00B82FBC">
              <w:rPr>
                <w:sz w:val="20"/>
                <w:szCs w:val="20"/>
              </w:rPr>
              <w:t/>
            </w:r>
            <w:proofErr w:type="spellEnd"/>
            <w:r w:rsidR="00B82FBC">
              <w:rPr>
                <w:sz w:val="20"/>
                <w:szCs w:val="20"/>
              </w:rPr>
              <w:t/>
            </w:r>
          </w:p>
          <w:p w14:paraId="616B4FA8" w14:textId="0096C0FD" w:rsidR="00ED2F88" w:rsidRPr="001B51A4" w:rsidRDefault="00ED2F88" w:rsidP="00ED2F88">
            <w:pPr>
              <w:keepLines/>
              <w:tabs>
                <w:tab w:val="left" w:pos="3332"/>
                <w:tab w:val="left" w:pos="4183"/>
              </w:tabs>
              <w:spacing w:line="360" w:lineRule="auto"/>
              <w:jc w:val="both"/>
              <w:rPr>
                <w:sz w:val="20"/>
                <w:szCs w:val="20"/>
              </w:rPr>
            </w:pPr>
            <w:r w:rsidRPr="001B51A4">
              <w:rPr>
                <w:sz w:val="20"/>
                <w:szCs w:val="20"/>
              </w:rPr>
              <w:t xml:space="preserve">Hauteur de levée maximale (m) : </w:t>
            </w:r>
            <w:r w:rsidR="002F6B12">
              <w:rPr>
                <w:sz w:val="20"/>
                <w:szCs w:val="20"/>
              </w:rPr>
              <w:t xml:space="preserve">14</w:t>
            </w:r>
            <w:proofErr w:type="spellStart"/>
            <w:r w:rsidR="002F6B12" w:rsidRPr="002F6B12">
              <w:rPr>
                <w:sz w:val="20"/>
                <w:szCs w:val="20"/>
              </w:rPr>
              <w:t/>
            </w:r>
            <w:proofErr w:type="spellEnd"/>
            <w:r w:rsidR="002F6B12">
              <w:rPr>
                <w:sz w:val="20"/>
                <w:szCs w:val="20"/>
              </w:rPr>
              <w:t/>
            </w:r>
            <w:r w:rsidRPr="001B51A4">
              <w:rPr>
                <w:sz w:val="20"/>
                <w:szCs w:val="20"/>
              </w:rPr>
              <w:t xml:space="preserve"> </w:t>
            </w:r>
          </w:p>
          <w:p w14:paraId="6CDBC6AE" w14:textId="77777777" w:rsidR="00ED2F88" w:rsidRPr="001B51A4" w:rsidRDefault="00ED2F88" w:rsidP="00ED2F88">
            <w:pPr>
              <w:keepLines/>
              <w:tabs>
                <w:tab w:val="left" w:pos="3332"/>
              </w:tabs>
              <w:spacing w:line="360" w:lineRule="auto"/>
              <w:jc w:val="both"/>
              <w:rPr>
                <w:sz w:val="20"/>
                <w:szCs w:val="20"/>
              </w:rPr>
            </w:pPr>
            <w:r w:rsidRPr="001B51A4">
              <w:rPr>
                <w:sz w:val="20"/>
                <w:szCs w:val="20"/>
              </w:rPr>
              <w:t>Pour chariots sans marquage (ni CE ni Epsilon)</w:t>
            </w:r>
          </w:p>
          <w:p w14:paraId="0DBDF181" w14:textId="03297B44" w:rsidR="00666F99" w:rsidRPr="00666F99" w:rsidRDefault="00ED2F88" w:rsidP="00ED2F88">
            <w:pPr>
              <w:rPr>
                <w:sz w:val="20"/>
                <w:szCs w:val="20"/>
              </w:rPr>
            </w:pPr>
            <w:r w:rsidRPr="001B51A4">
              <w:rPr>
                <w:sz w:val="20"/>
                <w:szCs w:val="20"/>
              </w:rPr>
              <w:t xml:space="preserve">Charge maximale mat incliné et </w:t>
            </w:r>
            <w:proofErr w:type="spellStart"/>
            <w:r w:rsidRPr="001B51A4">
              <w:rPr>
                <w:sz w:val="20"/>
                <w:szCs w:val="20"/>
              </w:rPr>
              <w:t>a</w:t>
            </w:r>
            <w:proofErr w:type="spellEnd"/>
            <w:r w:rsidRPr="001B51A4">
              <w:rPr>
                <w:sz w:val="20"/>
                <w:szCs w:val="20"/>
              </w:rPr>
              <w:t xml:space="preserve"> la hauteur maximale (m) :</w:t>
            </w:r>
            <w:r w:rsidR="002F6B12">
              <w:rPr>
                <w:sz w:val="20"/>
                <w:szCs w:val="20"/>
              </w:rPr>
              <w:t xml:space="preserve"> 15</w:t>
            </w:r>
            <w:proofErr w:type="spellStart"/>
            <w:r w:rsidR="002F6B12" w:rsidRPr="002F6B12">
              <w:rPr>
                <w:sz w:val="20"/>
                <w:szCs w:val="20"/>
              </w:rPr>
              <w:t/>
            </w:r>
            <w:proofErr w:type="spellEnd"/>
            <w:r w:rsidR="002F6B12">
              <w:rPr>
                <w:sz w:val="20"/>
                <w:szCs w:val="20"/>
              </w:rPr>
              <w:t/>
            </w:r>
          </w:p>
        </w:tc>
      </w:tr>
      <w:tr w:rsidR="00666F99" w:rsidRPr="00666F99" w14:paraId="7440B1EA"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271473">
            <w:pPr>
              <w:pStyle w:val="Titresencadrs"/>
              <w:keepLines/>
              <w:snapToGrid w:val="0"/>
              <w:spacing w:after="60"/>
            </w:pPr>
            <w:r w:rsidRPr="00666F99">
              <w:t>B-3</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7E23251D" w14:textId="3A364691" w:rsidR="00666F99" w:rsidRPr="00666F99" w:rsidRDefault="00ED2F88" w:rsidP="00271473">
            <w:pPr>
              <w:rPr>
                <w:b/>
                <w:bCs/>
                <w:sz w:val="20"/>
                <w:szCs w:val="20"/>
              </w:rPr>
            </w:pPr>
            <w:r w:rsidRPr="001B51A4">
              <w:rPr>
                <w:b/>
                <w:bCs/>
                <w:sz w:val="20"/>
                <w:szCs w:val="20"/>
              </w:rPr>
              <w:t>MECANISMES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2CEBEAB" w14:textId="77777777" w:rsidR="00200EF7" w:rsidRDefault="00235C5C" w:rsidP="00200EF7">
            <w:pPr>
              <w:keepLines/>
              <w:tabs>
                <w:tab w:val="left" w:pos="1348"/>
                <w:tab w:val="left" w:pos="2907"/>
                <w:tab w:val="left" w:pos="4466"/>
              </w:tabs>
              <w:snapToGrid w:val="0"/>
              <w:rPr>
                <w:sz w:val="20"/>
                <w:szCs w:val="20"/>
              </w:rPr>
            </w:pPr>
            <w:r w:rsidRPr="00235C5C">
              <w:rPr>
                <w:sz w:val="20"/>
                <w:szCs w:val="20"/>
              </w:rPr>
              <w:t/>
            </w:r>
            <w:proofErr w:type="gramStart"/>
            <w:r w:rsidR="00BD6622" w:rsidRPr="00BD6622">
              <w:rPr>
                <w:sz w:val="20"/>
                <w:szCs w:val="20"/>
              </w:rPr>
              <w:t/>
            </w:r>
            <w:r w:rsidRPr="00235C5C">
              <w:rPr>
                <w:sz w:val="20"/>
                <w:szCs w:val="20"/>
              </w:rPr>
              <w:t/>
            </w:r>
            <w:r w:rsidR="00200EF7">
              <w:rPr>
                <w:sz w:val="20"/>
                <w:szCs w:val="20"/>
              </w:rPr>
              <w:t/>
            </w:r>
            <w:proofErr w:type="gramEnd"/>
            <w:r w:rsidR="00200EF7">
              <w:rPr>
                <w:sz w:val="20"/>
                <w:szCs w:val="20"/>
              </w:rPr>
              <w:t xml:space="preserve">levage :</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
            </w:r>
            <w:proofErr w:type="gramStart"/>
            <w:r>
              <w:rPr>
                <w:sz w:val="20"/>
                <w:szCs w:val="20"/>
              </w:rPr>
              <w:t/>
            </w:r>
            <w:proofErr w:type="gramEnd"/>
            <w:r>
              <w:rPr>
                <w:sz w:val="20"/>
                <w:szCs w:val="20"/>
              </w:rPr>
              <w:t xml:space="preserve">Nombre de vérins :  14</w:t>
            </w:r>
            <w:proofErr w:type="spellStart"/>
            <w:r>
              <w:rPr>
                <w:sz w:val="20"/>
                <w:szCs w:val="20"/>
              </w:rPr>
              <w:t/>
            </w:r>
            <w:proofErr w:type="spellEnd"/>
            <w:r>
              <w:rPr>
                <w:sz w:val="20"/>
                <w:szCs w:val="20"/>
              </w:rPr>
              <w:t/>
            </w:r>
            <w:proofErr w:type="gramStart"/>
            <w:r>
              <w:rPr>
                <w:sz w:val="20"/>
                <w:szCs w:val="20"/>
              </w:rPr>
              <w:t/>
            </w:r>
            <w:proofErr w:type="spellStart"/>
            <w:r>
              <w:rPr>
                <w:sz w:val="20"/>
                <w:szCs w:val="20"/>
              </w:rPr>
              <w:t/>
            </w:r>
            <w:proofErr w:type="spellEnd"/>
            <w:r>
              <w:rPr>
                <w:sz w:val="20"/>
                <w:szCs w:val="20"/>
              </w:rPr>
              <w:t/>
            </w:r>
            <w:proofErr w:type="gramStart"/>
            <w:r>
              <w:rPr>
                <w:sz w:val="20"/>
                <w:szCs w:val="20"/>
              </w:rPr>
              <w:t/>
            </w:r>
            <w:proofErr w:type="spellStart"/>
            <w:r>
              <w:rPr>
                <w:sz w:val="20"/>
                <w:szCs w:val="20"/>
              </w:rPr>
              <w:t/>
            </w:r>
            <w:proofErr w:type="spellEnd"/>
            <w:r>
              <w:rPr>
                <w:sz w:val="20"/>
                <w:szCs w:val="20"/>
              </w:rPr>
              <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proofErr w:type="gramStart"/>
            <w:r w:rsidR="00BD6622" w:rsidRPr="00BD6622">
              <w:rPr>
                <w:sz w:val="20"/>
                <w:szCs w:val="20"/>
              </w:rPr>
              <w:t/>
            </w:r>
            <w:r w:rsidRPr="00235C5C">
              <w:rPr>
                <w:sz w:val="20"/>
                <w:szCs w:val="20"/>
              </w:rPr>
              <w:t/>
            </w:r>
            <w:r w:rsidR="00200EF7">
              <w:rPr>
                <w:sz w:val="20"/>
                <w:szCs w:val="20"/>
              </w:rPr>
              <w:t/>
            </w:r>
            <w:proofErr w:type="gramEnd"/>
            <w:r w:rsidR="00200EF7">
              <w:rPr>
                <w:sz w:val="20"/>
                <w:szCs w:val="20"/>
              </w:rPr>
              <w:t xml:space="preserve">Inclinaison - Relevage :</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
            </w:r>
            <w:proofErr w:type="gramStart"/>
            <w:r>
              <w:rPr>
                <w:sz w:val="20"/>
                <w:szCs w:val="20"/>
              </w:rPr>
              <w:t/>
            </w:r>
            <w:proofErr w:type="gramEnd"/>
            <w:r>
              <w:rPr>
                <w:sz w:val="20"/>
                <w:szCs w:val="20"/>
              </w:rPr>
              <w:t xml:space="preserve">Nombre de vérins :  14</w:t>
            </w:r>
            <w:proofErr w:type="spellStart"/>
            <w:r>
              <w:rPr>
                <w:sz w:val="20"/>
                <w:szCs w:val="20"/>
              </w:rPr>
              <w:t/>
            </w:r>
            <w:proofErr w:type="spellEnd"/>
            <w:r>
              <w:rPr>
                <w:sz w:val="20"/>
                <w:szCs w:val="20"/>
              </w:rPr>
              <w:t/>
            </w:r>
            <w:proofErr w:type="gramStart"/>
            <w:r>
              <w:rPr>
                <w:sz w:val="20"/>
                <w:szCs w:val="20"/>
              </w:rPr>
              <w:t/>
            </w:r>
            <w:proofErr w:type="spellStart"/>
            <w:r>
              <w:rPr>
                <w:sz w:val="20"/>
                <w:szCs w:val="20"/>
              </w:rPr>
              <w:t/>
            </w:r>
            <w:proofErr w:type="spellEnd"/>
            <w:r>
              <w:rPr>
                <w:sz w:val="20"/>
                <w:szCs w:val="20"/>
              </w:rPr>
              <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proofErr w:type="gramStart"/>
            <w:r w:rsidR="00BD6622" w:rsidRPr="00BD6622">
              <w:rPr>
                <w:sz w:val="20"/>
                <w:szCs w:val="20"/>
              </w:rPr>
              <w:t/>
            </w:r>
            <w:r w:rsidRPr="00235C5C">
              <w:rPr>
                <w:sz w:val="20"/>
                <w:szCs w:val="20"/>
              </w:rPr>
              <w:t/>
            </w:r>
            <w:r w:rsidR="00200EF7">
              <w:rPr>
                <w:sz w:val="20"/>
                <w:szCs w:val="20"/>
              </w:rPr>
              <w:t/>
            </w:r>
            <w:proofErr w:type="gramEnd"/>
            <w:r w:rsidR="00200EF7">
              <w:rPr>
                <w:sz w:val="20"/>
                <w:szCs w:val="20"/>
              </w:rPr>
              <w:t xml:space="preserve">Rétractation :</w:t>
            </w:r>
          </w:p>
          <w:p w14:paraId="4075716D" w14:textId="77777777" w:rsidR="00200EF7" w:rsidRDefault="00200EF7" w:rsidP="00200EF7">
            <w:pPr>
              <w:keepLines/>
              <w:tabs>
                <w:tab w:val="left" w:pos="1348"/>
                <w:tab w:val="left" w:pos="2907"/>
                <w:tab w:val="left" w:pos="4466"/>
              </w:tabs>
              <w:snapToGrid w:val="0"/>
              <w:rPr>
                <w:sz w:val="20"/>
                <w:szCs w:val="20"/>
              </w:rPr>
            </w:pPr>
            <w:r>
              <w:rPr>
                <w:sz w:val="20"/>
                <w:szCs w:val="20"/>
              </w:rPr>
              <w:t/>
            </w:r>
            <w:proofErr w:type="gramStart"/>
            <w:r>
              <w:rPr>
                <w:sz w:val="20"/>
                <w:szCs w:val="20"/>
              </w:rPr>
              <w:t/>
            </w:r>
            <w:proofErr w:type="gramEnd"/>
            <w:r>
              <w:rPr>
                <w:sz w:val="20"/>
                <w:szCs w:val="20"/>
              </w:rPr>
              <w:t xml:space="preserve">Nombre de vérins :  14</w:t>
            </w:r>
            <w:proofErr w:type="spellStart"/>
            <w:r>
              <w:rPr>
                <w:sz w:val="20"/>
                <w:szCs w:val="20"/>
              </w:rPr>
              <w:t/>
            </w:r>
            <w:proofErr w:type="spellEnd"/>
            <w:r>
              <w:rPr>
                <w:sz w:val="20"/>
                <w:szCs w:val="20"/>
              </w:rPr>
              <w:t/>
            </w:r>
            <w:proofErr w:type="gramStart"/>
            <w:r>
              <w:rPr>
                <w:sz w:val="20"/>
                <w:szCs w:val="20"/>
              </w:rPr>
              <w:t/>
            </w:r>
            <w:proofErr w:type="spellStart"/>
            <w:r>
              <w:rPr>
                <w:sz w:val="20"/>
                <w:szCs w:val="20"/>
              </w:rPr>
              <w:t/>
            </w:r>
            <w:proofErr w:type="spellEnd"/>
            <w:r>
              <w:rPr>
                <w:sz w:val="20"/>
                <w:szCs w:val="20"/>
              </w:rPr>
              <w:t/>
            </w:r>
          </w:p>
          <w:p w14:paraId="1BCFBD42" w14:textId="0C98398C" w:rsidR="00B56B47" w:rsidRDefault="00200EF7" w:rsidP="00271473">
            <w:pPr>
              <w:keepLines/>
              <w:tabs>
                <w:tab w:val="left" w:pos="1348"/>
                <w:tab w:val="left" w:pos="2907"/>
                <w:tab w:val="left" w:pos="4466"/>
              </w:tabs>
              <w:snapToGrid w:val="0"/>
              <w:rPr>
                <w:sz w:val="20"/>
                <w:szCs w:val="20"/>
              </w:rPr>
            </w:pPr>
            <w:r>
              <w:rPr>
                <w:sz w:val="20"/>
                <w:szCs w:val="20"/>
              </w:rPr>
              <w:t/>
            </w:r>
            <w:proofErr w:type="spellStart"/>
            <w:r>
              <w:rPr>
                <w:sz w:val="20"/>
                <w:szCs w:val="20"/>
              </w:rPr>
              <w:t/>
            </w:r>
            <w:proofErr w:type="spellEnd"/>
            <w:r>
              <w:rPr>
                <w:sz w:val="20"/>
                <w:szCs w:val="20"/>
              </w:rPr>
              <w:t/>
            </w:r>
          </w:p>
          <w:p w14:paraId="1C6BF272" w14:textId="51C980F9" w:rsidR="00235C5C" w:rsidRPr="00BD6622" w:rsidRDefault="00235C5C" w:rsidP="00271473">
            <w:pPr>
              <w:keepLines/>
              <w:tabs>
                <w:tab w:val="left" w:pos="1348"/>
                <w:tab w:val="left" w:pos="2907"/>
                <w:tab w:val="left" w:pos="4466"/>
              </w:tabs>
              <w:snapToGrid w:val="0"/>
              <w:rPr>
                <w:sz w:val="20"/>
                <w:szCs w:val="20"/>
              </w:rPr>
            </w:pPr>
            <w:r w:rsidRPr="00235C5C">
              <w:rPr>
                <w:sz w:val="20"/>
                <w:szCs w:val="20"/>
              </w:rPr>
              <w:t/>
            </w:r>
            <w:r>
              <w:rPr>
                <w:sz w:val="20"/>
                <w:szCs w:val="20"/>
              </w:rPr>
              <w:t/>
            </w:r>
            <w:proofErr w:type="spellStart"/>
            <w:r w:rsidR="00BD6622" w:rsidRPr="00BD6622">
              <w:rPr>
                <w:sz w:val="20"/>
                <w:szCs w:val="20"/>
              </w:rPr>
              <w:t/>
            </w:r>
            <w:proofErr w:type="spellEnd"/>
            <w:r w:rsidRPr="00235C5C">
              <w:rPr>
                <w:sz w:val="20"/>
                <w:szCs w:val="20"/>
              </w:rPr>
              <w:t/>
            </w:r>
          </w:p>
        </w:tc>
      </w:tr>
      <w:tr w:rsidR="00ED2F88" w:rsidRPr="00666F99" w14:paraId="284B7F2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D2F88" w:rsidRPr="00666F99" w:rsidRDefault="00ED2F88" w:rsidP="00ED2F88">
            <w:pPr>
              <w:pStyle w:val="Titresencadrs"/>
              <w:keepLines/>
              <w:snapToGrid w:val="0"/>
              <w:spacing w:before="60" w:after="60"/>
            </w:pPr>
            <w:r w:rsidRPr="00666F99">
              <w:t>B-4</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33BF563" w14:textId="67DBE23E" w:rsidR="00ED2F88" w:rsidRPr="00666F99" w:rsidRDefault="00ED2F88" w:rsidP="00ED2F88">
            <w:pPr>
              <w:rPr>
                <w:b/>
                <w:bCs/>
                <w:sz w:val="20"/>
                <w:szCs w:val="20"/>
              </w:rPr>
            </w:pPr>
            <w:r w:rsidRPr="001B51A4">
              <w:rPr>
                <w:b/>
                <w:bCs/>
                <w:sz w:val="20"/>
                <w:szCs w:val="20"/>
              </w:rPr>
              <w:t>SOURCE D’ENERGIE</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3FEFD62" w14:textId="6AAED1FB" w:rsidR="00371195" w:rsidRPr="0046654D" w:rsidRDefault="00371195" w:rsidP="00ED2F88">
            <w:pPr>
              <w:keepLines/>
              <w:tabs>
                <w:tab w:val="left" w:pos="1348"/>
                <w:tab w:val="left" w:pos="2907"/>
                <w:tab w:val="left" w:pos="4466"/>
                <w:tab w:val="left" w:pos="5175"/>
              </w:tabs>
              <w:snapToGrid w:val="0"/>
              <w:rPr>
                <w:sz w:val="20"/>
                <w:szCs w:val="20"/>
              </w:rPr>
            </w:pP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proofErr w:type="gramEnd"/>
            <w:r>
              <w:rPr>
                <w:sz w:val="20"/>
                <w:szCs w:val="20"/>
              </w:rPr>
              <w:t/>
            </w:r>
            <w:r w:rsidR="009C601C">
              <w:rPr>
                <w:sz w:val="20"/>
                <w:szCs w:val="20"/>
              </w:rPr>
              <w:t xml:space="preserve">Thermique</w:t>
            </w: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proofErr w:type="gramStart"/>
            <w:r w:rsidRPr="00371195">
              <w:rPr>
                <w:sz w:val="20"/>
                <w:szCs w:val="20"/>
              </w:rPr>
              <w:t/>
            </w:r>
            <w:r>
              <w:rPr>
                <w:sz w:val="20"/>
                <w:szCs w:val="20"/>
              </w:rPr>
              <w:t/>
            </w:r>
            <w:r w:rsidRPr="00371195">
              <w:rPr>
                <w:sz w:val="20"/>
                <w:szCs w:val="20"/>
              </w:rPr>
              <w:t/>
            </w:r>
            <w:r>
              <w:rPr>
                <w:sz w:val="20"/>
                <w:szCs w:val="20"/>
              </w:rPr>
              <w:t/>
            </w:r>
          </w:p>
        </w:tc>
      </w:tr>
      <w:tr w:rsidR="001D55C4" w:rsidRPr="00666F99" w14:paraId="3E8932D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26F42E" w14:textId="148CC4BB" w:rsidR="001D55C4" w:rsidRPr="00666F99" w:rsidRDefault="001D55C4" w:rsidP="00ED2F88">
            <w:pPr>
              <w:pStyle w:val="Titresencadrs"/>
              <w:keepLines/>
              <w:snapToGrid w:val="0"/>
              <w:spacing w:before="60" w:after="60"/>
            </w:pPr>
            <w:r w:rsidRPr="00666F99">
              <w:t>B-</w:t>
            </w:r>
            <w:r>
              <w:t>5</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D7251EA" w14:textId="03FFD361" w:rsidR="001D55C4" w:rsidRPr="001B51A4" w:rsidRDefault="001D55C4" w:rsidP="00ED2F88">
            <w:pPr>
              <w:rPr>
                <w:b/>
                <w:bCs/>
                <w:sz w:val="20"/>
                <w:szCs w:val="20"/>
              </w:rPr>
            </w:pPr>
            <w:r w:rsidRPr="001B51A4">
              <w:rPr>
                <w:b/>
                <w:bCs/>
                <w:sz w:val="20"/>
                <w:szCs w:val="20"/>
              </w:rPr>
              <w:t>TRANSLATION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35BD699B" w14:textId="1569DDDF" w:rsidR="00EA2B62" w:rsidRPr="001B51A4" w:rsidRDefault="00EA2B62" w:rsidP="00ED2F88">
            <w:pPr>
              <w:keepLines/>
              <w:tabs>
                <w:tab w:val="left" w:pos="1348"/>
                <w:tab w:val="left" w:pos="2907"/>
                <w:tab w:val="left" w:pos="4466"/>
                <w:tab w:val="left" w:pos="5175"/>
              </w:tabs>
              <w:snapToGrid w:val="0"/>
              <w:rPr>
                <w:sz w:val="20"/>
                <w:szCs w:val="20"/>
              </w:rPr>
            </w:pPr>
            <w:r>
              <w:rPr>
                <w:sz w:val="20"/>
                <w:szCs w:val="20"/>
              </w:rPr>
              <w:t/>
            </w:r>
            <w:proofErr w:type="gramStart"/>
            <w:r w:rsidRPr="00EA2B62">
              <w:rPr>
                <w:sz w:val="20"/>
                <w:szCs w:val="20"/>
              </w:rPr>
              <w:t/>
            </w:r>
            <w:r>
              <w:rPr>
                <w:sz w:val="20"/>
                <w:szCs w:val="20"/>
              </w:rPr>
              <w:t/>
            </w:r>
            <w:proofErr w:type="gramEnd"/>
            <w:r>
              <w:rPr>
                <w:sz w:val="20"/>
                <w:szCs w:val="20"/>
              </w:rPr>
              <w:t xml:space="preserve">Motorisée</w:t>
            </w:r>
            <w:proofErr w:type="gramStart"/>
            <w:r w:rsidRPr="00EA2B62">
              <w:rPr>
                <w:sz w:val="20"/>
                <w:szCs w:val="20"/>
              </w:rPr>
              <w:t/>
            </w:r>
            <w:r>
              <w:rPr>
                <w:sz w:val="20"/>
                <w:szCs w:val="20"/>
              </w:rPr>
              <w:t/>
            </w:r>
            <w:r w:rsidRPr="00EA2B62">
              <w:rPr>
                <w:sz w:val="20"/>
                <w:szCs w:val="20"/>
              </w:rPr>
              <w:t/>
            </w:r>
            <w:r>
              <w:rPr>
                <w:sz w:val="20"/>
                <w:szCs w:val="20"/>
              </w:rPr>
              <w:t/>
            </w:r>
          </w:p>
        </w:tc>
      </w:tr>
      <w:tr w:rsidR="00977FF3" w:rsidRPr="00666F99" w14:paraId="1DB9A6E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07A00E4" w14:textId="3428C52E" w:rsidR="00977FF3" w:rsidRPr="00666F99" w:rsidRDefault="00977FF3" w:rsidP="00F32FD7">
            <w:pPr>
              <w:pStyle w:val="Titresencadrs"/>
              <w:keepLines/>
              <w:snapToGrid w:val="0"/>
              <w:spacing w:after="60"/>
            </w:pPr>
            <w:r w:rsidRPr="00666F99">
              <w:t>B-</w:t>
            </w:r>
            <w:r>
              <w:t>6</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43811CCB" w14:textId="7EAC0F88" w:rsidR="00977FF3" w:rsidRPr="001B51A4" w:rsidRDefault="00977FF3" w:rsidP="00F32FD7">
            <w:pPr>
              <w:rPr>
                <w:b/>
                <w:bCs/>
                <w:sz w:val="20"/>
                <w:szCs w:val="20"/>
              </w:rPr>
            </w:pPr>
            <w:r w:rsidRPr="001B51A4">
              <w:rPr>
                <w:b/>
                <w:bCs/>
                <w:sz w:val="20"/>
                <w:szCs w:val="20"/>
              </w:rPr>
              <w:t>DISPOSITIFS D’ELEVATION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16967FF2" w14:textId="77777777" w:rsidR="00482923"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roofErr w:type="gramStart"/>
            <w:r w:rsidRPr="00297E86">
              <w:rPr>
                <w:sz w:val="20"/>
                <w:szCs w:val="20"/>
              </w:rPr>
              <w:t/>
            </w:r>
            <w:r>
              <w:rPr>
                <w:sz w:val="20"/>
                <w:szCs w:val="20"/>
              </w:rPr>
              <w:t/>
            </w:r>
            <w:proofErr w:type="gramEnd"/>
            <w:r>
              <w:rPr>
                <w:sz w:val="20"/>
                <w:szCs w:val="20"/>
              </w:rPr>
              <w:t xml:space="preserve">Mat :</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proofErr w:type="gramEnd"/>
            <w:r w:rsidR="009B2BA4">
              <w:rPr>
                <w:sz w:val="20"/>
                <w:szCs w:val="20"/>
              </w:rPr>
              <w:t/>
            </w:r>
            <w:r w:rsidR="004A2704">
              <w:rPr>
                <w:sz w:val="20"/>
                <w:szCs w:val="20"/>
              </w:rPr>
              <w:t/>
            </w:r>
            <w:r>
              <w:rPr>
                <w:sz w:val="20"/>
                <w:szCs w:val="20"/>
              </w:rPr>
              <w:t xml:space="preserve">Triplex</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roofErr w:type="gramStart"/>
            <w:r w:rsidRPr="00297E86">
              <w:rPr>
                <w:sz w:val="20"/>
                <w:szCs w:val="20"/>
              </w:rPr>
              <w:t/>
            </w:r>
            <w:r>
              <w:rPr>
                <w:sz w:val="20"/>
                <w:szCs w:val="20"/>
              </w:rPr>
              <w:t/>
            </w:r>
            <w:proofErr w:type="gramEnd"/>
            <w:r>
              <w:rPr>
                <w:sz w:val="20"/>
                <w:szCs w:val="20"/>
              </w:rPr>
              <w:t xml:space="preserve">Chaînes :</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
            </w:r>
            <w:proofErr w:type="gramStart"/>
            <w:r>
              <w:rPr>
                <w:sz w:val="20"/>
                <w:szCs w:val="20"/>
              </w:rPr>
              <w:t/>
            </w:r>
            <w:r w:rsidR="004A2704">
              <w:rPr>
                <w:sz w:val="20"/>
                <w:szCs w:val="20"/>
              </w:rPr>
              <w:t/>
            </w:r>
            <w:proofErr w:type="gramEnd"/>
            <w:r w:rsidR="009B2BA4">
              <w:rPr>
                <w:sz w:val="20"/>
                <w:szCs w:val="20"/>
              </w:rPr>
              <w:t/>
            </w:r>
            <w:r w:rsidR="004A2704">
              <w:rPr>
                <w:sz w:val="20"/>
                <w:szCs w:val="20"/>
              </w:rPr>
              <w:t/>
            </w:r>
            <w:r>
              <w:rPr>
                <w:sz w:val="20"/>
                <w:szCs w:val="20"/>
              </w:rPr>
              <w:t xml:space="preserve">Chaines de levée libre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proofErr w:type="gramEnd"/>
            <w:r w:rsidR="009B2BA4">
              <w:rPr>
                <w:sz w:val="20"/>
                <w:szCs w:val="20"/>
              </w:rPr>
              <w:t/>
            </w:r>
            <w:r w:rsidR="004A2704">
              <w:rPr>
                <w:sz w:val="20"/>
                <w:szCs w:val="20"/>
              </w:rPr>
              <w:t/>
            </w:r>
            <w:r>
              <w:rPr>
                <w:sz w:val="20"/>
                <w:szCs w:val="20"/>
              </w:rPr>
              <w:t xml:space="preserve">Chaines de levée mât :</w:t>
            </w:r>
            <w:r w:rsidR="004A2704">
              <w:rPr>
                <w:sz w:val="20"/>
                <w:szCs w:val="20"/>
              </w:rPr>
              <w:t/>
            </w:r>
            <w:r w:rsidR="009B2BA4">
              <w:rPr>
                <w:sz w:val="20"/>
                <w:szCs w:val="20"/>
              </w:rPr>
              <w:t/>
            </w:r>
            <w:r w:rsidR="004A2704">
              <w:rPr>
                <w:sz w:val="20"/>
                <w:szCs w:val="20"/>
              </w:rPr>
              <w:t/>
            </w:r>
            <w:r>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roofErr w:type="gramStart"/>
            <w:r w:rsidRPr="00297E86">
              <w:rPr>
                <w:sz w:val="20"/>
                <w:szCs w:val="20"/>
              </w:rPr>
              <w:t/>
            </w:r>
            <w:r>
              <w:rPr>
                <w:sz w:val="20"/>
                <w:szCs w:val="20"/>
              </w:rPr>
              <w:t/>
            </w:r>
            <w:proofErr w:type="gramEnd"/>
            <w:r>
              <w:rPr>
                <w:sz w:val="20"/>
                <w:szCs w:val="20"/>
              </w:rPr>
              <w:t xml:space="preserve">Câbles de levée mat :</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proofErr w:type="gramEnd"/>
            <w:r w:rsidR="009B2BA4">
              <w:rPr>
                <w:sz w:val="20"/>
                <w:szCs w:val="20"/>
              </w:rPr>
              <w:t/>
            </w:r>
            <w:r w:rsidR="004A2704">
              <w:rPr>
                <w:sz w:val="20"/>
                <w:szCs w:val="20"/>
              </w:rPr>
              <w:t/>
            </w:r>
            <w:r>
              <w:rPr>
                <w:sz w:val="20"/>
                <w:szCs w:val="20"/>
              </w:rPr>
              <w:t xml:space="preserve">Nombre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roofErr w:type="gramStart"/>
            <w:r w:rsidRPr="00297E86">
              <w:rPr>
                <w:sz w:val="20"/>
                <w:szCs w:val="20"/>
              </w:rPr>
              <w:t/>
            </w:r>
            <w:r>
              <w:rPr>
                <w:sz w:val="20"/>
                <w:szCs w:val="20"/>
              </w:rPr>
              <w:t/>
            </w:r>
            <w:proofErr w:type="gramEnd"/>
            <w:r>
              <w:rPr>
                <w:sz w:val="20"/>
                <w:szCs w:val="20"/>
              </w:rPr>
              <w:t xml:space="preserve">Sangles de levage :</w:t>
            </w:r>
          </w:p>
          <w:p w14:paraId="549E3E37" w14:textId="4A8CBB27" w:rsidR="00297E86" w:rsidRPr="00297E86" w:rsidRDefault="00482923" w:rsidP="00F32FD7">
            <w:pPr>
              <w:keepLines/>
              <w:tabs>
                <w:tab w:val="left" w:pos="1348"/>
                <w:tab w:val="left" w:pos="2907"/>
                <w:tab w:val="left" w:pos="4466"/>
                <w:tab w:val="left" w:pos="5175"/>
              </w:tabs>
              <w:snapToGrid w:val="0"/>
              <w:contextualSpacing/>
              <w:rPr>
                <w:sz w:val="20"/>
                <w:szCs w:val="20"/>
              </w:rPr>
            </w:pPr>
            <w:r>
              <w:rPr>
                <w:sz w:val="20"/>
                <w:szCs w:val="20"/>
              </w:rPr>
              <w:t/>
            </w:r>
            <w:proofErr w:type="gramStart"/>
            <w:r>
              <w:rPr>
                <w:sz w:val="20"/>
                <w:szCs w:val="20"/>
              </w:rPr>
              <w:t/>
            </w:r>
            <w:r w:rsidR="004A2704">
              <w:rPr>
                <w:sz w:val="20"/>
                <w:szCs w:val="20"/>
              </w:rPr>
              <w:t/>
            </w:r>
            <w:proofErr w:type="gramEnd"/>
            <w:r w:rsidR="009B2BA4">
              <w:rPr>
                <w:sz w:val="20"/>
                <w:szCs w:val="20"/>
              </w:rPr>
              <w:t/>
            </w:r>
            <w:r w:rsidR="004A2704">
              <w:rPr>
                <w:sz w:val="20"/>
                <w:szCs w:val="20"/>
              </w:rPr>
              <w:t/>
            </w:r>
            <w:r>
              <w:rPr>
                <w:sz w:val="20"/>
                <w:szCs w:val="20"/>
              </w:rPr>
              <w:t xml:space="preserve">Sans objet</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proofErr w:type="gramStart"/>
            <w:r>
              <w:rPr>
                <w:sz w:val="20"/>
                <w:szCs w:val="20"/>
              </w:rPr>
              <w:t/>
            </w:r>
            <w:r w:rsidR="004A2704">
              <w:rPr>
                <w:sz w:val="20"/>
                <w:szCs w:val="20"/>
              </w:rPr>
              <w:t/>
            </w:r>
            <w:r w:rsidR="009B2BA4">
              <w:rPr>
                <w:sz w:val="20"/>
                <w:szCs w:val="20"/>
              </w:rPr>
              <w:t/>
            </w:r>
            <w:r w:rsidR="004A2704">
              <w:rPr>
                <w:sz w:val="20"/>
                <w:szCs w:val="20"/>
              </w:rPr>
              <w:t/>
            </w:r>
            <w:r>
              <w:rPr>
                <w:sz w:val="20"/>
                <w:szCs w:val="20"/>
              </w:rPr>
              <w:t/>
            </w:r>
            <w:r w:rsidR="00297E86">
              <w:rPr>
                <w:sz w:val="20"/>
                <w:szCs w:val="20"/>
              </w:rPr>
              <w:t/>
            </w:r>
          </w:p>
          <w:p w14:paraId="4B3A7C26" w14:textId="303E2FE5" w:rsidR="00297E86" w:rsidRPr="001B51A4" w:rsidRDefault="00297E86" w:rsidP="00F32FD7">
            <w:pPr>
              <w:keepLines/>
              <w:tabs>
                <w:tab w:val="left" w:pos="1348"/>
                <w:tab w:val="left" w:pos="2907"/>
                <w:tab w:val="left" w:pos="4466"/>
                <w:tab w:val="left" w:pos="5175"/>
              </w:tabs>
              <w:snapToGrid w:val="0"/>
              <w:contextualSpacing/>
              <w:rPr>
                <w:sz w:val="20"/>
                <w:szCs w:val="20"/>
              </w:rPr>
            </w:pPr>
            <w:r w:rsidRPr="00297E86">
              <w:rPr>
                <w:sz w:val="20"/>
                <w:szCs w:val="20"/>
              </w:rPr>
              <w:t/>
            </w:r>
            <w:proofErr w:type="spellStart"/>
            <w:r w:rsidRPr="00297E86">
              <w:rPr>
                <w:sz w:val="20"/>
                <w:szCs w:val="20"/>
              </w:rPr>
              <w:t/>
            </w:r>
            <w:proofErr w:type="spellEnd"/>
            <w:r w:rsidRPr="00297E86">
              <w:rPr>
                <w:sz w:val="20"/>
                <w:szCs w:val="20"/>
              </w:rPr>
              <w:t/>
            </w:r>
          </w:p>
        </w:tc>
      </w:tr>
      <w:tr w:rsidR="002A7D9B" w:rsidRPr="00666F99" w14:paraId="0A5FBE0B"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7EF10B5" w14:textId="496B72FE" w:rsidR="002A7D9B" w:rsidRPr="00666F99" w:rsidRDefault="002A7D9B" w:rsidP="002A7D9B">
            <w:pPr>
              <w:pStyle w:val="Titresencadrs"/>
              <w:keepLines/>
              <w:snapToGrid w:val="0"/>
              <w:spacing w:before="60" w:after="60"/>
            </w:pPr>
            <w:r w:rsidRPr="001B51A4">
              <w:rPr>
                <w:rFonts w:cs="Arial"/>
              </w:rPr>
              <w:t>B-7</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3960D97A" w14:textId="6F014A46" w:rsidR="002A7D9B" w:rsidRPr="001B51A4" w:rsidRDefault="002A7D9B" w:rsidP="002A7D9B">
            <w:pPr>
              <w:rPr>
                <w:b/>
                <w:bCs/>
                <w:sz w:val="20"/>
                <w:szCs w:val="20"/>
              </w:rPr>
            </w:pPr>
            <w:r w:rsidRPr="001B51A4">
              <w:rPr>
                <w:b/>
                <w:bCs/>
                <w:sz w:val="20"/>
                <w:szCs w:val="20"/>
              </w:rPr>
              <w:t>DISPOSITIF DE PREHENSION</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7A972910" w14:textId="4E71B353" w:rsidR="002A7D9B" w:rsidRDefault="002A7D9B" w:rsidP="002A7D9B">
            <w:pPr>
              <w:keepLines/>
              <w:tabs>
                <w:tab w:val="left" w:pos="1348"/>
                <w:tab w:val="left" w:pos="2907"/>
                <w:tab w:val="left" w:pos="4466"/>
                <w:tab w:val="left" w:pos="5175"/>
              </w:tabs>
              <w:snapToGrid w:val="0"/>
              <w:rPr>
                <w:sz w:val="20"/>
                <w:szCs w:val="20"/>
              </w:rPr>
            </w:pPr>
            <w:r>
              <w:rPr>
                <w:sz w:val="20"/>
                <w:szCs w:val="20"/>
              </w:rPr>
              <w:t/>
            </w:r>
            <w:proofErr w:type="gramStart"/>
            <w:r w:rsidRPr="002A7D9B">
              <w:rPr>
                <w:sz w:val="20"/>
                <w:szCs w:val="20"/>
              </w:rPr>
              <w:t/>
            </w:r>
            <w:r>
              <w:rPr>
                <w:sz w:val="20"/>
                <w:szCs w:val="20"/>
              </w:rPr>
              <w:t/>
            </w:r>
            <w:proofErr w:type="gramEnd"/>
            <w:r>
              <w:rPr>
                <w:sz w:val="20"/>
                <w:szCs w:val="20"/>
              </w:rPr>
              <w:t xml:space="preserve">Fourches :</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roofErr w:type="gramEnd"/>
            <w:r>
              <w:rPr>
                <w:sz w:val="20"/>
                <w:szCs w:val="20"/>
              </w:rPr>
              <w:t xml:space="preserve">Nombre de bras :  12</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roofErr w:type="gramEnd"/>
            <w:r>
              <w:rPr>
                <w:sz w:val="20"/>
                <w:szCs w:val="20"/>
              </w:rPr>
              <w:t xml:space="preserve">Longueur (m) :  123</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roofErr w:type="gramEnd"/>
            <w:r>
              <w:rPr>
                <w:sz w:val="20"/>
                <w:szCs w:val="20"/>
              </w:rPr>
              <w:t xml:space="preserve">CMU X 2(Kg) :  23</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proofErr w:type="gramStart"/>
            <w:r w:rsidRPr="002A7D9B">
              <w:rPr>
                <w:sz w:val="20"/>
                <w:szCs w:val="20"/>
              </w:rPr>
              <w:t/>
            </w:r>
            <w:r>
              <w:rPr>
                <w:sz w:val="20"/>
                <w:szCs w:val="20"/>
              </w:rPr>
              <w:t/>
            </w:r>
            <w:proofErr w:type="gramEnd"/>
            <w:r>
              <w:rPr>
                <w:sz w:val="20"/>
                <w:szCs w:val="20"/>
              </w:rPr>
              <w:t xml:space="preserve">Pinces :</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roofErr w:type="gramEnd"/>
            <w:r>
              <w:rPr>
                <w:sz w:val="20"/>
                <w:szCs w:val="20"/>
              </w:rPr>
              <w:t xml:space="preserve">Nombre de bras :  23</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roofErr w:type="gramEnd"/>
            <w:r>
              <w:rPr>
                <w:sz w:val="20"/>
                <w:szCs w:val="20"/>
              </w:rPr>
              <w:t xml:space="preserve">Longueur (m) :  2323</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roofErr w:type="gramStart"/>
            <w:r>
              <w:rPr>
                <w:sz w:val="20"/>
                <w:szCs w:val="20"/>
              </w:rPr>
              <w:t/>
            </w:r>
            <w:proofErr w:type="gramEnd"/>
            <w:r>
              <w:rPr>
                <w:sz w:val="20"/>
                <w:szCs w:val="20"/>
              </w:rPr>
              <w:t xml:space="preserve">CMU X 2(Kg) :  33</w:t>
            </w:r>
            <w:r w:rsidR="00D35CD1">
              <w:rPr>
                <w:sz w:val="20"/>
                <w:szCs w:val="20"/>
              </w:rPr>
              <w:t xml:space="preserve"> /</w:t>
            </w:r>
            <w:r w:rsidR="00600D06">
              <w:rPr>
                <w:sz w:val="20"/>
                <w:szCs w:val="20"/>
              </w:rPr>
              <w:t xml:space="preserve"> </w:t>
            </w:r>
            <w:r w:rsidR="002F2B2E" w:rsidRPr="002F2B2E">
              <w:rPr>
                <w:sz w:val="20"/>
                <w:szCs w:val="20"/>
              </w:rPr>
              <w:t/>
            </w:r>
            <w:r w:rsidR="00600D06">
              <w:rPr>
                <w:sz w:val="20"/>
                <w:szCs w:val="20"/>
              </w:rPr>
              <w:t/>
            </w:r>
            <w:r>
              <w:rPr>
                <w:sz w:val="20"/>
                <w:szCs w:val="20"/>
              </w:rPr>
              <w:t/>
            </w:r>
          </w:p>
          <w:p w14:paraId="5B414DE8" w14:textId="1E0B5490" w:rsidR="005267C0" w:rsidRDefault="005267C0" w:rsidP="002A7D9B">
            <w:pPr>
              <w:keepLines/>
              <w:tabs>
                <w:tab w:val="left" w:pos="1348"/>
                <w:tab w:val="left" w:pos="2907"/>
                <w:tab w:val="left" w:pos="4466"/>
                <w:tab w:val="left" w:pos="5175"/>
              </w:tabs>
              <w:snapToGrid w:val="0"/>
              <w:rPr>
                <w:sz w:val="20"/>
                <w:szCs w:val="20"/>
              </w:rPr>
            </w:pPr>
            <w:r>
              <w:rPr>
                <w:sz w:val="20"/>
                <w:szCs w:val="20"/>
              </w:rPr>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proofErr w:type="gramStart"/>
            <w:r w:rsidRPr="002A7D9B">
              <w:rPr>
                <w:sz w:val="20"/>
                <w:szCs w:val="20"/>
              </w:rPr>
              <w:t/>
            </w:r>
            <w:r>
              <w:rPr>
                <w:sz w:val="20"/>
                <w:szCs w:val="20"/>
              </w:rPr>
              <w:t/>
            </w:r>
            <w:proofErr w:type="gramEnd"/>
            <w:r>
              <w:rPr>
                <w:sz w:val="20"/>
                <w:szCs w:val="20"/>
              </w:rPr>
              <w:t xml:space="preserve">Autre :</w:t>
            </w:r>
          </w:p>
          <w:p w14:paraId="33B7D7DA" w14:textId="54923725" w:rsidR="00A22770" w:rsidRDefault="005267C0" w:rsidP="002A7D9B">
            <w:pPr>
              <w:keepLines/>
              <w:tabs>
                <w:tab w:val="left" w:pos="1348"/>
                <w:tab w:val="left" w:pos="2907"/>
                <w:tab w:val="left" w:pos="4466"/>
                <w:tab w:val="left" w:pos="5175"/>
              </w:tabs>
              <w:snapToGrid w:val="0"/>
              <w:rPr>
                <w:sz w:val="20"/>
                <w:szCs w:val="20"/>
              </w:rPr>
            </w:pPr>
            <w:r>
              <w:rPr>
                <w:sz w:val="20"/>
                <w:szCs w:val="20"/>
              </w:rPr>
              <w:t/>
            </w:r>
          </w:p>
          <w:p w14:paraId="140F3A02" w14:textId="77777777" w:rsidR="002A7D9B" w:rsidRDefault="002A7D9B" w:rsidP="002A7D9B">
            <w:pPr>
              <w:keepLines/>
              <w:tabs>
                <w:tab w:val="left" w:pos="1348"/>
                <w:tab w:val="left" w:pos="2907"/>
                <w:tab w:val="left" w:pos="4466"/>
                <w:tab w:val="left" w:pos="5175"/>
              </w:tabs>
              <w:snapToGrid w:val="0"/>
              <w:rPr>
                <w:sz w:val="20"/>
                <w:szCs w:val="20"/>
              </w:rPr>
            </w:pPr>
            <w:r>
              <w:rPr>
                <w:sz w:val="20"/>
                <w:szCs w:val="20"/>
              </w:rPr>
              <w:t/>
            </w:r>
            <w:proofErr w:type="spellStart"/>
            <w:r>
              <w:rPr>
                <w:sz w:val="20"/>
                <w:szCs w:val="20"/>
              </w:rPr>
              <w:t/>
            </w:r>
            <w:proofErr w:type="spellEnd"/>
            <w:r>
              <w:rPr>
                <w:sz w:val="20"/>
                <w:szCs w:val="20"/>
              </w:rPr>
              <w:t/>
            </w:r>
          </w:p>
          <w:p w14:paraId="53840279" w14:textId="79BF170F" w:rsidR="002A7D9B" w:rsidRPr="002A7D9B" w:rsidRDefault="002A7D9B" w:rsidP="002A7D9B">
            <w:pPr>
              <w:keepLines/>
              <w:tabs>
                <w:tab w:val="left" w:pos="1348"/>
                <w:tab w:val="left" w:pos="2907"/>
                <w:tab w:val="left" w:pos="4466"/>
                <w:tab w:val="left" w:pos="5175"/>
              </w:tabs>
              <w:snapToGrid w:val="0"/>
              <w:spacing w:line="360" w:lineRule="auto"/>
              <w:rPr>
                <w:sz w:val="20"/>
                <w:szCs w:val="20"/>
              </w:rPr>
            </w:pPr>
            <w:r>
              <w:rPr>
                <w:sz w:val="20"/>
                <w:szCs w:val="20"/>
              </w:rPr>
              <w:t/>
            </w:r>
            <w:proofErr w:type="spellStart"/>
            <w:r w:rsidRPr="002A7D9B">
              <w:rPr>
                <w:sz w:val="20"/>
                <w:szCs w:val="20"/>
              </w:rPr>
              <w:t/>
            </w:r>
            <w:proofErr w:type="spellEnd"/>
            <w:r>
              <w:rPr>
                <w:sz w:val="20"/>
                <w:szCs w:val="20"/>
              </w:rPr>
              <w:t/>
            </w:r>
          </w:p>
        </w:tc>
      </w:tr>
      <w:tr w:rsidR="002A7D9B" w:rsidRPr="00666F99" w14:paraId="51D5DEFE" w14:textId="77777777" w:rsidTr="00F07CEF">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E6FE3F3" w14:textId="3C0DDB52" w:rsidR="002A7D9B" w:rsidRPr="001B51A4" w:rsidRDefault="002A7D9B" w:rsidP="002A7D9B">
            <w:pPr>
              <w:pStyle w:val="Titresencadrs"/>
              <w:keepLines/>
              <w:snapToGrid w:val="0"/>
              <w:spacing w:before="60" w:after="60"/>
              <w:rPr>
                <w:rFonts w:cs="Arial"/>
              </w:rPr>
            </w:pPr>
            <w:r w:rsidRPr="001B51A4">
              <w:rPr>
                <w:rFonts w:cs="Arial"/>
              </w:rPr>
              <w:t>B-</w:t>
            </w:r>
            <w:r>
              <w:rPr>
                <w:rFonts w:cs="Arial"/>
              </w:rPr>
              <w:t>8</w:t>
            </w:r>
          </w:p>
        </w:tc>
        <w:tc>
          <w:tcPr>
            <w:tcW w:w="2337" w:type="dxa"/>
            <w:tcBorders>
              <w:top w:val="single" w:sz="2" w:space="0" w:color="000000"/>
              <w:left w:val="single" w:sz="2" w:space="0" w:color="000000"/>
              <w:bottom w:val="single" w:sz="2" w:space="0" w:color="000000"/>
              <w:right w:val="single" w:sz="2" w:space="0" w:color="000000"/>
            </w:tcBorders>
            <w:shd w:val="clear" w:color="auto" w:fill="auto"/>
          </w:tcPr>
          <w:p w14:paraId="2588CA67" w14:textId="27D5BA3C" w:rsidR="002A7D9B" w:rsidRPr="001B51A4" w:rsidRDefault="002A7D9B" w:rsidP="002A7D9B">
            <w:pPr>
              <w:rPr>
                <w:b/>
                <w:bCs/>
                <w:sz w:val="20"/>
                <w:szCs w:val="20"/>
              </w:rPr>
            </w:pPr>
            <w:r w:rsidRPr="001B51A4">
              <w:rPr>
                <w:b/>
                <w:bCs/>
                <w:sz w:val="20"/>
                <w:szCs w:val="20"/>
              </w:rPr>
              <w:t>EQUIPEMENTS INTERCHANGEABLES</w:t>
            </w:r>
          </w:p>
        </w:tc>
        <w:tc>
          <w:tcPr>
            <w:tcW w:w="7462" w:type="dxa"/>
            <w:tcBorders>
              <w:top w:val="single" w:sz="2" w:space="0" w:color="000000"/>
              <w:left w:val="single" w:sz="2" w:space="0" w:color="000000"/>
              <w:bottom w:val="single" w:sz="2" w:space="0" w:color="000000"/>
              <w:right w:val="single" w:sz="2" w:space="0" w:color="000000"/>
            </w:tcBorders>
            <w:shd w:val="clear" w:color="auto" w:fill="auto"/>
          </w:tcPr>
          <w:p w14:paraId="482AB169" w14:textId="3C2FAB36" w:rsidR="003E77D0" w:rsidRDefault="003E77D0" w:rsidP="00F07CEF">
            <w:pPr>
              <w:keepLines/>
              <w:tabs>
                <w:tab w:val="left" w:pos="1348"/>
                <w:tab w:val="left" w:pos="2907"/>
                <w:tab w:val="left" w:pos="4466"/>
                <w:tab w:val="left" w:pos="5175"/>
              </w:tabs>
              <w:snapToGrid w:val="0"/>
              <w:contextualSpacing/>
              <w:rPr>
                <w:sz w:val="20"/>
                <w:szCs w:val="20"/>
              </w:rPr>
            </w:pPr>
            <w:r>
              <w:rPr>
                <w:sz w:val="20"/>
                <w:szCs w:val="20"/>
              </w:rPr>
              <w:t/>
            </w:r>
            <w:proofErr w:type="gramStart"/>
            <w:r w:rsidR="000F795B" w:rsidRPr="000F795B">
              <w:rPr>
                <w:sz w:val="20"/>
                <w:szCs w:val="20"/>
              </w:rPr>
              <w:t/>
            </w:r>
            <w:r>
              <w:rPr>
                <w:sz w:val="20"/>
                <w:szCs w:val="20"/>
              </w:rPr>
              <w:t/>
            </w:r>
            <w:proofErr w:type="gramEnd"/>
            <w:r>
              <w:rPr>
                <w:sz w:val="20"/>
                <w:szCs w:val="20"/>
              </w:rPr>
              <w:t xml:space="preserve">Sans</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proofErr w:type="gramStart"/>
            <w:r w:rsidR="000F795B" w:rsidRPr="000F795B">
              <w:rPr>
                <w:sz w:val="20"/>
                <w:szCs w:val="20"/>
              </w:rPr>
              <w:t/>
            </w:r>
            <w:r>
              <w:rPr>
                <w:sz w:val="20"/>
                <w:szCs w:val="20"/>
              </w:rPr>
              <w:t/>
            </w:r>
            <w:r w:rsidR="000F795B" w:rsidRPr="000F795B">
              <w:rPr>
                <w:sz w:val="20"/>
                <w:szCs w:val="20"/>
              </w:rPr>
              <w:t/>
            </w:r>
            <w:r>
              <w:rPr>
                <w:sz w:val="20"/>
                <w:szCs w:val="20"/>
              </w:rPr>
              <w:t/>
            </w:r>
          </w:p>
          <w:p w14:paraId="1AB52459" w14:textId="60C6DD75" w:rsidR="002A7D9B" w:rsidRPr="001B51A4" w:rsidRDefault="002A7D9B" w:rsidP="00F07CEF">
            <w:pPr>
              <w:keepLines/>
              <w:tabs>
                <w:tab w:val="left" w:pos="1348"/>
                <w:tab w:val="left" w:pos="2907"/>
                <w:tab w:val="left" w:pos="4466"/>
                <w:tab w:val="left" w:pos="5175"/>
              </w:tabs>
              <w:snapToGrid w:val="0"/>
              <w:contextualSpacing/>
              <w:rPr>
                <w:bCs/>
                <w:i/>
                <w:sz w:val="20"/>
                <w:szCs w:val="20"/>
              </w:rPr>
            </w:pPr>
            <w:r w:rsidRPr="001B51A4">
              <w:rPr>
                <w:bCs/>
                <w:i/>
                <w:sz w:val="20"/>
                <w:szCs w:val="20"/>
              </w:rPr>
              <w:t xml:space="preserve">Si présence : </w:t>
            </w:r>
          </w:p>
          <w:p w14:paraId="0BC9A544" w14:textId="04663823" w:rsidR="000D0C3C" w:rsidRPr="0005355F" w:rsidRDefault="002A7D9B" w:rsidP="00F07CEF">
            <w:pPr>
              <w:keepLines/>
              <w:tabs>
                <w:tab w:val="left" w:pos="1348"/>
                <w:tab w:val="left" w:pos="2907"/>
                <w:tab w:val="left" w:pos="4466"/>
                <w:tab w:val="left" w:pos="5175"/>
              </w:tabs>
              <w:snapToGrid w:val="0"/>
              <w:contextualSpacing/>
              <w:rPr>
                <w:bCs/>
                <w:sz w:val="20"/>
                <w:szCs w:val="20"/>
              </w:rPr>
            </w:pPr>
            <w:r w:rsidRPr="001B51A4">
              <w:rPr>
                <w:bCs/>
                <w:sz w:val="20"/>
                <w:szCs w:val="20"/>
              </w:rPr>
              <w:t xml:space="preserve">Identification de l’équipement concerné : </w:t>
            </w:r>
            <w:r w:rsidR="003E77D0">
              <w:rPr>
                <w:bCs/>
                <w:sz w:val="20"/>
                <w:szCs w:val="20"/>
              </w:rPr>
              <w:t/>
            </w:r>
            <w:proofErr w:type="spellStart"/>
            <w:r w:rsidR="003E77D0" w:rsidRPr="003E77D0">
              <w:rPr>
                <w:bCs/>
                <w:sz w:val="20"/>
                <w:szCs w:val="20"/>
              </w:rPr>
              <w:t/>
            </w:r>
            <w:proofErr w:type="spellEnd"/>
            <w:r w:rsidR="003E77D0">
              <w:rPr>
                <w:bCs/>
                <w:sz w:val="20"/>
                <w:szCs w:val="20"/>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275"/>
      </w:tblGrid>
      <w:tr w:rsidR="009B02AC" w:rsidRPr="009B02AC" w14:paraId="2F2BAFDB" w14:textId="77777777" w:rsidTr="0097434F">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222"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275"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ABC27BD"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24D18FB1" w14:textId="42B15FE0" w:rsidR="004314D1" w:rsidRPr="007D1E15" w:rsidRDefault="001E72E3" w:rsidP="007D1E15">
            <w:pPr>
              <w:rPr>
                <w:sz w:val="20"/>
                <w:szCs w:val="20"/>
              </w:rPr>
            </w:pPr>
            <w:r w:rsidRPr="001B51A4">
              <w:rPr>
                <w:b/>
                <w:bCs/>
                <w:sz w:val="20"/>
                <w:szCs w:val="20"/>
              </w:rPr>
              <w:t>ACCES INSTALLES A DEMEURE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DE0CA8"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72F70CF" w14:textId="6B21DD87" w:rsidR="004314D1" w:rsidRPr="007D1E15" w:rsidRDefault="001E72E3" w:rsidP="007D1E15">
            <w:pPr>
              <w:rPr>
                <w:sz w:val="20"/>
                <w:szCs w:val="20"/>
              </w:rPr>
            </w:pPr>
            <w:r w:rsidRPr="001B51A4">
              <w:rPr>
                <w:b/>
                <w:bCs/>
                <w:color w:val="000000"/>
                <w:sz w:val="20"/>
                <w:szCs w:val="20"/>
              </w:rPr>
              <w:t>CHASSIS</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Ossature, contrepoids (fixation)</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Stabilisateurs</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O0</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137514A7"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Blocage de suspension</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6112C7CF"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2802AC5" w14:textId="18B0B2D6" w:rsidR="004314D1" w:rsidRPr="007D1E15" w:rsidRDefault="001E72E3" w:rsidP="007D1E15">
            <w:pPr>
              <w:keepNext/>
              <w:keepLines/>
              <w:snapToGrid w:val="0"/>
              <w:rPr>
                <w:b/>
                <w:sz w:val="20"/>
                <w:szCs w:val="20"/>
              </w:rPr>
            </w:pPr>
            <w:r w:rsidRPr="001B51A4">
              <w:rPr>
                <w:b/>
                <w:bCs/>
                <w:sz w:val="20"/>
                <w:szCs w:val="20"/>
              </w:rPr>
              <w:t>CHARPENTE SUPPORT DE CHARGE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Mâts, guidage, galets, butées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Tablier, butées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liaisons, articulations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40E1854C"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A1914C" w14:textId="3BE64342" w:rsidR="004314D1" w:rsidRPr="007D1E15" w:rsidRDefault="00072D00" w:rsidP="007D1E15">
            <w:pPr>
              <w:rPr>
                <w:sz w:val="20"/>
                <w:szCs w:val="20"/>
              </w:rPr>
            </w:pPr>
            <w:r w:rsidRPr="001B51A4">
              <w:rPr>
                <w:b/>
                <w:bCs/>
                <w:color w:val="000000"/>
                <w:sz w:val="20"/>
                <w:szCs w:val="20"/>
              </w:rPr>
              <w:t>SOURCES D’ENERGIE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16173E9C"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6DFD4862" w14:textId="7044A2BD" w:rsidR="004314D1" w:rsidRPr="007D1E15" w:rsidRDefault="00381D5B" w:rsidP="007D1E15">
            <w:pPr>
              <w:rPr>
                <w:b/>
                <w:bCs/>
                <w:color w:val="000000"/>
                <w:sz w:val="20"/>
                <w:szCs w:val="20"/>
              </w:rPr>
            </w:pPr>
            <w:r w:rsidRPr="001B51A4">
              <w:rPr>
                <w:b/>
                <w:bCs/>
                <w:color w:val="000000"/>
                <w:sz w:val="20"/>
                <w:szCs w:val="20"/>
              </w:rPr>
              <w:t>ECLAIRAGE INCORPORE A L’APPAREIL</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 la zone de travail</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632E6DF"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Eclairage de signalisation (code de la route), gyrophare</w:t>
            </w:r>
            <w:proofErr w:type="gramEnd"/>
            <w:r>
              <w:rPr>
                <w:sz w:val="20"/>
                <w:szCs w:val="20"/>
              </w:rPr>
              <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4787356D" w:rsidR="009B02AC" w:rsidRDefault="00BC60A5" w:rsidP="007D1E15">
      <w:pPr>
        <w:rPr>
          <w:sz w:val="20"/>
          <w:szCs w:val="20"/>
        </w:rPr>
      </w:pPr>
      <w:r>
        <w:rPr>
          <w:sz w:val="20"/>
          <w:szCs w:val="20"/>
        </w:rPr>
        <w:t xml:space="preserve">  </w:t>
      </w:r>
    </w:p>
    <w:p w14:paraId="61962C68" w14:textId="77777777" w:rsidR="00BC60A5" w:rsidRDefault="00BC60A5" w:rsidP="007D1E15">
      <w:pPr>
        <w:rPr>
          <w:sz w:val="20"/>
          <w:szCs w:val="20"/>
        </w:rPr>
      </w:pPr>
    </w:p>
    <w:p w14:paraId="69903F9E" w14:textId="77777777" w:rsidR="00611F1F" w:rsidRDefault="00611F1F" w:rsidP="007D1E15">
      <w:pPr>
        <w:rPr>
          <w:sz w:val="20"/>
          <w:szCs w:val="20"/>
        </w:rPr>
      </w:pPr>
    </w:p>
    <w:p w14:paraId="47D5990D" w14:textId="77777777" w:rsidR="00611F1F" w:rsidRDefault="00611F1F" w:rsidP="007D1E15">
      <w:pPr>
        <w:rPr>
          <w:sz w:val="20"/>
          <w:szCs w:val="20"/>
        </w:rPr>
      </w:pPr>
    </w:p>
    <w:p w14:paraId="63E1870C" w14:textId="77777777" w:rsidR="00611F1F" w:rsidRDefault="00611F1F" w:rsidP="007D1E15">
      <w:pPr>
        <w:rPr>
          <w:sz w:val="20"/>
          <w:szCs w:val="20"/>
        </w:rPr>
      </w:pPr>
    </w:p>
    <w:p w14:paraId="464C4F36" w14:textId="77777777" w:rsidR="00611F1F" w:rsidRDefault="00611F1F" w:rsidP="007D1E15">
      <w:pPr>
        <w:rPr>
          <w:sz w:val="20"/>
          <w:szCs w:val="20"/>
        </w:rPr>
      </w:pPr>
    </w:p>
    <w:p w14:paraId="059D7B1D" w14:textId="77777777" w:rsidR="00611F1F" w:rsidRDefault="00611F1F" w:rsidP="007D1E15">
      <w:pPr>
        <w:rPr>
          <w:sz w:val="20"/>
          <w:szCs w:val="20"/>
        </w:rPr>
      </w:pPr>
    </w:p>
    <w:p w14:paraId="67F44559" w14:textId="77777777" w:rsidR="00611F1F" w:rsidRDefault="00611F1F" w:rsidP="007D1E15">
      <w:pPr>
        <w:rPr>
          <w:sz w:val="20"/>
          <w:szCs w:val="20"/>
        </w:rPr>
      </w:pPr>
    </w:p>
    <w:p w14:paraId="4AE19F15" w14:textId="77777777" w:rsidR="00611F1F" w:rsidRDefault="00611F1F" w:rsidP="007D1E15">
      <w:pPr>
        <w:rPr>
          <w:sz w:val="20"/>
          <w:szCs w:val="20"/>
        </w:rPr>
      </w:pPr>
    </w:p>
    <w:p w14:paraId="4EFDBF81" w14:textId="77777777" w:rsidR="00611F1F" w:rsidRDefault="00611F1F" w:rsidP="007D1E15">
      <w:pPr>
        <w:rPr>
          <w:sz w:val="20"/>
          <w:szCs w:val="20"/>
        </w:rPr>
      </w:pPr>
    </w:p>
    <w:p w14:paraId="1C09941D" w14:textId="77777777" w:rsidR="00611F1F" w:rsidRDefault="00611F1F" w:rsidP="007D1E15">
      <w:pPr>
        <w:rPr>
          <w:sz w:val="20"/>
          <w:szCs w:val="20"/>
        </w:rPr>
      </w:pPr>
    </w:p>
    <w:p w14:paraId="7A87CC7B" w14:textId="77777777" w:rsidR="00611F1F" w:rsidRDefault="00611F1F" w:rsidP="007D1E15">
      <w:pPr>
        <w:rPr>
          <w:sz w:val="20"/>
          <w:szCs w:val="20"/>
        </w:rPr>
      </w:pPr>
    </w:p>
    <w:p w14:paraId="4ACFB0B6" w14:textId="77777777" w:rsidR="00611F1F" w:rsidRDefault="00611F1F" w:rsidP="007D1E15">
      <w:pPr>
        <w:rPr>
          <w:sz w:val="20"/>
          <w:szCs w:val="20"/>
        </w:rPr>
      </w:pPr>
    </w:p>
    <w:p w14:paraId="4F06DFAF" w14:textId="77777777" w:rsidR="00611F1F" w:rsidRDefault="00611F1F" w:rsidP="007D1E15">
      <w:pPr>
        <w:rPr>
          <w:sz w:val="20"/>
          <w:szCs w:val="20"/>
        </w:rPr>
      </w:pPr>
    </w:p>
    <w:p w14:paraId="46FD3D19" w14:textId="77777777" w:rsidR="00611F1F" w:rsidRDefault="00611F1F" w:rsidP="007D1E15">
      <w:pPr>
        <w:rPr>
          <w:sz w:val="20"/>
          <w:szCs w:val="20"/>
        </w:rPr>
      </w:pPr>
    </w:p>
    <w:p w14:paraId="1F658CB9" w14:textId="77777777" w:rsidR="00611F1F" w:rsidRDefault="00611F1F" w:rsidP="007D1E15">
      <w:pPr>
        <w:rPr>
          <w:sz w:val="20"/>
          <w:szCs w:val="20"/>
        </w:rPr>
      </w:pPr>
    </w:p>
    <w:p w14:paraId="0FD206C3" w14:textId="77777777" w:rsidR="00611F1F" w:rsidRDefault="00611F1F" w:rsidP="007D1E15">
      <w:pPr>
        <w:rPr>
          <w:sz w:val="20"/>
          <w:szCs w:val="20"/>
        </w:rPr>
      </w:pPr>
    </w:p>
    <w:p w14:paraId="26E424C6" w14:textId="77777777" w:rsidR="00611F1F" w:rsidRDefault="00611F1F" w:rsidP="007D1E15">
      <w:pPr>
        <w:rPr>
          <w:sz w:val="20"/>
          <w:szCs w:val="20"/>
        </w:rPr>
      </w:pPr>
    </w:p>
    <w:p w14:paraId="179FAAD6" w14:textId="77777777" w:rsidR="00611F1F" w:rsidRDefault="00611F1F" w:rsidP="007D1E15">
      <w:pPr>
        <w:rPr>
          <w:sz w:val="20"/>
          <w:szCs w:val="20"/>
        </w:rPr>
      </w:pPr>
    </w:p>
    <w:p w14:paraId="6258824F" w14:textId="77777777" w:rsidR="00611F1F" w:rsidRDefault="00611F1F" w:rsidP="007D1E15">
      <w:pPr>
        <w:rPr>
          <w:sz w:val="20"/>
          <w:szCs w:val="20"/>
        </w:rPr>
      </w:pPr>
    </w:p>
    <w:p w14:paraId="2B0D7DAB" w14:textId="77777777" w:rsidR="00611F1F" w:rsidRDefault="00611F1F" w:rsidP="007D1E15">
      <w:pPr>
        <w:rPr>
          <w:sz w:val="20"/>
          <w:szCs w:val="20"/>
        </w:rPr>
      </w:pPr>
    </w:p>
    <w:p w14:paraId="31726687" w14:textId="77777777" w:rsidR="00611F1F" w:rsidRDefault="00611F1F" w:rsidP="007D1E15">
      <w:pPr>
        <w:rPr>
          <w:sz w:val="20"/>
          <w:szCs w:val="20"/>
        </w:rPr>
      </w:pPr>
    </w:p>
    <w:p w14:paraId="28E9FDEC" w14:textId="77777777" w:rsidR="00611F1F" w:rsidRDefault="00611F1F" w:rsidP="007D1E15">
      <w:pPr>
        <w:rPr>
          <w:sz w:val="20"/>
          <w:szCs w:val="20"/>
        </w:rPr>
      </w:pPr>
    </w:p>
    <w:p w14:paraId="25410753" w14:textId="77777777" w:rsidR="00A43372" w:rsidRDefault="00A43372" w:rsidP="007D1E15">
      <w:pPr>
        <w:rPr>
          <w:sz w:val="20"/>
          <w:szCs w:val="20"/>
        </w:rPr>
      </w:pPr>
    </w:p>
    <w:p w14:paraId="2B44960E" w14:textId="77777777" w:rsidR="00A43372" w:rsidRDefault="00A43372" w:rsidP="007D1E15">
      <w:pPr>
        <w:rPr>
          <w:sz w:val="20"/>
          <w:szCs w:val="20"/>
        </w:rPr>
      </w:pPr>
    </w:p>
    <w:p w14:paraId="2CD74922" w14:textId="77777777" w:rsidR="00A43372" w:rsidRDefault="00A43372" w:rsidP="007D1E15">
      <w:pPr>
        <w:rPr>
          <w:sz w:val="20"/>
          <w:szCs w:val="20"/>
        </w:rPr>
      </w:pPr>
    </w:p>
    <w:p w14:paraId="36307E76" w14:textId="77777777" w:rsidR="00A43372" w:rsidRDefault="00A43372" w:rsidP="007D1E15">
      <w:pPr>
        <w:rPr>
          <w:sz w:val="20"/>
          <w:szCs w:val="20"/>
        </w:rPr>
      </w:pPr>
    </w:p>
    <w:p w14:paraId="5515CF21" w14:textId="77777777" w:rsidR="00A43372" w:rsidRDefault="00A43372" w:rsidP="007D1E15">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BC60A5" w:rsidRPr="007D1E15" w14:paraId="1C78D4BA" w14:textId="77777777" w:rsidTr="00065BCE">
        <w:trPr>
          <w:cantSplit/>
          <w:trHeight w:val="917"/>
          <w:tblHeader/>
        </w:trPr>
        <w:tc>
          <w:tcPr>
            <w:tcW w:w="706" w:type="dxa"/>
            <w:shd w:val="clear" w:color="auto" w:fill="E6E6E6"/>
            <w:vAlign w:val="center"/>
          </w:tcPr>
          <w:p w14:paraId="2A3A0A0B" w14:textId="77777777" w:rsidR="00BC60A5" w:rsidRPr="007D1E15" w:rsidRDefault="00BC60A5" w:rsidP="00065BCE">
            <w:pPr>
              <w:snapToGrid w:val="0"/>
              <w:rPr>
                <w:b/>
                <w:sz w:val="20"/>
                <w:szCs w:val="20"/>
              </w:rPr>
            </w:pPr>
          </w:p>
        </w:tc>
        <w:tc>
          <w:tcPr>
            <w:tcW w:w="8222" w:type="dxa"/>
            <w:shd w:val="clear" w:color="auto" w:fill="E6E6E6"/>
            <w:vAlign w:val="center"/>
          </w:tcPr>
          <w:p w14:paraId="0FA01015" w14:textId="77777777" w:rsidR="00BC60A5" w:rsidRPr="007D1E15" w:rsidRDefault="00BC60A5" w:rsidP="00065BCE">
            <w:pPr>
              <w:snapToGrid w:val="0"/>
              <w:ind w:left="20" w:right="-10"/>
              <w:jc w:val="center"/>
              <w:rPr>
                <w:b/>
                <w:bCs/>
                <w:iCs/>
                <w:sz w:val="20"/>
                <w:szCs w:val="20"/>
              </w:rPr>
            </w:pPr>
            <w:r w:rsidRPr="007D1E15">
              <w:rPr>
                <w:b/>
                <w:bCs/>
                <w:iCs/>
                <w:sz w:val="20"/>
                <w:szCs w:val="20"/>
              </w:rPr>
              <w:t>EXAMEN DE L’ETAT DE CONSERVATION</w:t>
            </w:r>
          </w:p>
          <w:p w14:paraId="0A959F11" w14:textId="77777777" w:rsidR="00BC60A5" w:rsidRPr="007D1E15" w:rsidRDefault="00BC60A5" w:rsidP="00065BCE">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290413D0" w14:textId="77777777" w:rsidR="00BC60A5" w:rsidRPr="007D1E15" w:rsidRDefault="00BC60A5" w:rsidP="00065BCE">
            <w:pPr>
              <w:snapToGrid w:val="0"/>
              <w:jc w:val="center"/>
              <w:rPr>
                <w:b/>
                <w:sz w:val="20"/>
                <w:szCs w:val="20"/>
              </w:rPr>
            </w:pPr>
            <w:r w:rsidRPr="007D1E15">
              <w:rPr>
                <w:b/>
                <w:sz w:val="20"/>
                <w:szCs w:val="20"/>
              </w:rPr>
              <w:t>AVIS</w:t>
            </w:r>
          </w:p>
        </w:tc>
      </w:tr>
    </w:tbl>
    <w:p w14:paraId="166B2708" w14:textId="77777777" w:rsidR="00BC60A5" w:rsidRDefault="00BC60A5" w:rsidP="007D1E15">
      <w:pPr>
        <w:rPr>
          <w:sz w:val="20"/>
          <w:szCs w:val="20"/>
        </w:rPr>
      </w:pPr>
    </w:p>
    <w:p w14:paraId="5197077A" w14:textId="77777777" w:rsidR="00BC60A5" w:rsidRPr="007D1E15" w:rsidRDefault="00BC60A5"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720F7054" w14:textId="77777777" w:rsidTr="0097434F">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5E8CD8E2" w14:textId="7F90E528" w:rsidR="004314D1" w:rsidRPr="007D1E15" w:rsidRDefault="008C0482" w:rsidP="00EC71C4">
            <w:pPr>
              <w:rPr>
                <w:b/>
                <w:bCs/>
                <w:color w:val="000000"/>
                <w:sz w:val="20"/>
                <w:szCs w:val="20"/>
              </w:rPr>
            </w:pPr>
            <w:r w:rsidRPr="001B51A4">
              <w:rPr>
                <w:b/>
                <w:bCs/>
                <w:color w:val="000000"/>
                <w:sz w:val="20"/>
                <w:szCs w:val="20"/>
              </w:rPr>
              <w:t>POSTE DE CONDUITE - CABINE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Protection du conducteur (protège tête, dosseret de charge, bouclier,...)</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Plateforme rabattable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Plateforme rabattable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Visibilité (vitrage, essuie-glaces, rétroviseur)</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Extincteur sur l'appareil à cabine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Ceinture de sécurité</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97434F">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222"/>
        <w:gridCol w:w="1275"/>
      </w:tblGrid>
      <w:tr w:rsidR="004314D1" w:rsidRPr="007D1E15" w14:paraId="206DB955" w14:textId="77777777" w:rsidTr="0097434F">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725A0D65" w14:textId="6F6E6F3A" w:rsidR="004314D1" w:rsidRPr="007D1E15" w:rsidRDefault="00F05CB2" w:rsidP="00EC71C4">
            <w:pPr>
              <w:rPr>
                <w:sz w:val="20"/>
                <w:szCs w:val="20"/>
              </w:rPr>
            </w:pPr>
            <w:r w:rsidRPr="001B51A4">
              <w:rPr>
                <w:b/>
                <w:bCs/>
                <w:color w:val="000000"/>
                <w:sz w:val="20"/>
                <w:szCs w:val="20"/>
              </w:rPr>
              <w:t>ORGANES DE SERVICE ET DE MANOEUVRE</w:t>
            </w:r>
          </w:p>
        </w:tc>
        <w:tc>
          <w:tcPr>
            <w:tcW w:w="1275"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Retour automatique au point neutre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Timon</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Indicateurs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97434F">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222"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Interdiction d'emploi (clé, appareils mobiles)</w:t>
            </w:r>
            <w:proofErr w:type="gramEnd"/>
            <w:r>
              <w:rPr>
                <w:sz w:val="20"/>
                <w:szCs w:val="20"/>
              </w:rPr>
              <w:t/>
            </w:r>
          </w:p>
        </w:tc>
        <w:tc>
          <w:tcPr>
            <w:tcW w:w="1275"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Default="009B02AC" w:rsidP="007D1E15">
      <w:pPr>
        <w:widowControl/>
        <w:rPr>
          <w:sz w:val="20"/>
          <w:szCs w:val="20"/>
        </w:rPr>
      </w:pPr>
      <w:r w:rsidRPr="007D1E15">
        <w:rPr>
          <w:sz w:val="20"/>
          <w:szCs w:val="20"/>
        </w:rPr>
        <w:br w:type="page"/>
      </w:r>
    </w:p>
    <w:p w14:paraId="4E49C310" w14:textId="77777777" w:rsidR="00F05CB2" w:rsidRPr="007D1E15" w:rsidRDefault="00F05CB2" w:rsidP="007D1E15">
      <w:pPr>
        <w:widowControl/>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222"/>
        <w:gridCol w:w="1417"/>
      </w:tblGrid>
      <w:tr w:rsidR="009B02AC" w:rsidRPr="007D1E15" w14:paraId="0133DDA5" w14:textId="77777777" w:rsidTr="00CC168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222"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417"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CC16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73E7AB18" w:rsidR="004314D1" w:rsidRPr="007D1E15" w:rsidRDefault="00F05CB2" w:rsidP="007D1E15">
            <w:pPr>
              <w:rPr>
                <w:sz w:val="20"/>
                <w:szCs w:val="20"/>
              </w:rPr>
            </w:pPr>
            <w:r w:rsidRPr="001B51A4">
              <w:rPr>
                <w:b/>
                <w:bCs/>
                <w:color w:val="000000"/>
                <w:sz w:val="20"/>
                <w:szCs w:val="20"/>
              </w:rPr>
              <w:t>ORGANES DE SERVICE ET DE MANOEUVRE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Suspentes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Attaches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Support du dispositif de préhension (TDL, écarteur, tablier rotatif ...)</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Dispositifs de préhension (fourches)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Dispositifs de préhension (pince ...)</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CC168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41637B24" w:rsidR="004314D1" w:rsidRPr="007D1E15" w:rsidRDefault="00F05CB2" w:rsidP="007D1E15">
            <w:pPr>
              <w:rPr>
                <w:b/>
                <w:bCs/>
                <w:sz w:val="20"/>
                <w:szCs w:val="20"/>
              </w:rPr>
            </w:pPr>
            <w:proofErr w:type="gramStart"/>
            <w:r w:rsidRPr="001B51A4">
              <w:rPr>
                <w:b/>
                <w:bCs/>
                <w:sz w:val="20"/>
                <w:szCs w:val="20"/>
              </w:rPr>
              <w:t>SUSPENTES  TAMBOURS</w:t>
            </w:r>
            <w:proofErr w:type="gramEnd"/>
            <w:r w:rsidRPr="001B51A4">
              <w:rPr>
                <w:b/>
                <w:bCs/>
                <w:sz w:val="20"/>
                <w:szCs w:val="20"/>
              </w:rPr>
              <w:t xml:space="preserve"> POULIES  DISPOSITIFS DE PREHENSION</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Groupes moto-réducteurs, vérins</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Vérins, canalisations</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sur mouvements autres que levage (rétractation mât, translateur, etc ...))</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du mouvement de translation</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Freins d'immobilisation en translation (hors srvice)</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34EABDC" w14:textId="77777777" w:rsidTr="00CC168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CC16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bookmarkStart w:id="49" w:name="_Hlk180078131"/>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1A1705C5" w:rsidR="004314D1" w:rsidRPr="007D1E15" w:rsidRDefault="00F05CB2" w:rsidP="007D1E15">
            <w:pPr>
              <w:rPr>
                <w:sz w:val="20"/>
                <w:szCs w:val="20"/>
              </w:rPr>
            </w:pPr>
            <w:r w:rsidRPr="001B51A4">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Limiteur de charge (limiteur de pression) ou dispositif s'opposant a la surcharge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Contrôle de présence du conducteur (siège, pédale,...)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Sécurité de timon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Autre dispositif de sécurité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bookmarkEnd w:id="49"/>
    </w:tbl>
    <w:p w14:paraId="5CBC63FE"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F05CB2" w:rsidRPr="007D1E15" w14:paraId="4C45F5B9" w14:textId="77777777" w:rsidTr="00CC168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0393ABB8" w14:textId="77777777" w:rsidR="00F05CB2" w:rsidRPr="007D1E15" w:rsidRDefault="00F05CB2" w:rsidP="007A08BA">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32F6192" w14:textId="7BEA7795" w:rsidR="00F05CB2" w:rsidRPr="007D1E15" w:rsidRDefault="00F05CB2" w:rsidP="007A08BA">
            <w:pPr>
              <w:rPr>
                <w:sz w:val="20"/>
                <w:szCs w:val="20"/>
              </w:rPr>
            </w:pPr>
            <w:r w:rsidRPr="001B51A4">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BBF12ED" w14:textId="77777777" w:rsidR="00F05CB2" w:rsidRPr="007D1E15" w:rsidRDefault="00F05CB2" w:rsidP="007A08BA">
            <w:pPr>
              <w:rPr>
                <w:sz w:val="20"/>
                <w:szCs w:val="20"/>
              </w:rPr>
            </w:pPr>
          </w:p>
        </w:tc>
      </w:tr>
      <w:tr w:rsidR="00F05CB2" w:rsidRPr="007D1E15" w14:paraId="3F530588"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proofErr w:type="gramStart"/>
            <w:r w:rsidR="00A42180">
              <w:rPr>
                <w:sz w:val="20"/>
                <w:szCs w:val="20"/>
              </w:rPr>
              <w:t/>
            </w:r>
            <w:r>
              <w:rPr>
                <w:sz w:val="20"/>
                <w:szCs w:val="20"/>
              </w:rPr>
              <w:t xml:space="preserve">- Plaque constructeur</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BE,FC</w:t>
            </w:r>
            <w:proofErr w:type="gramStart"/>
            <w:r>
              <w:rPr>
                <w:sz w:val="20"/>
                <w:szCs w:val="20"/>
              </w:rPr>
              <w:t/>
            </w:r>
            <w:proofErr w:type="gramEnd"/>
            <w:r>
              <w:rPr>
                <w:sz w:val="20"/>
                <w:szCs w:val="20"/>
              </w:rPr>
              <w:t/>
            </w:r>
            <w:proofErr w:type="spellStart"/>
            <w:r w:rsidR="00B26277">
              <w:rPr>
                <w:sz w:val="20"/>
                <w:szCs w:val="20"/>
              </w:rPr>
              <w:t/>
            </w:r>
            <w:r>
              <w:rPr>
                <w:sz w:val="20"/>
                <w:szCs w:val="20"/>
              </w:rPr>
              <w:t/>
            </w:r>
            <w:proofErr w:type="spellEnd"/>
            <w:r>
              <w:rPr>
                <w:sz w:val="20"/>
                <w:szCs w:val="20"/>
              </w:rPr>
              <w:t/>
            </w:r>
          </w:p>
        </w:tc>
      </w:tr>
      <w:tr w:rsidR="00F05CB2" w:rsidRPr="007D1E15" w14:paraId="3F530588"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proofErr w:type="gramStart"/>
            <w:r w:rsidR="00A42180">
              <w:rPr>
                <w:sz w:val="20"/>
                <w:szCs w:val="20"/>
              </w:rPr>
              <w:t/>
            </w:r>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FC</w:t>
            </w:r>
            <w:proofErr w:type="gramStart"/>
            <w:r>
              <w:rPr>
                <w:sz w:val="20"/>
                <w:szCs w:val="20"/>
              </w:rPr>
              <w:t/>
            </w:r>
            <w:proofErr w:type="gramEnd"/>
            <w:r>
              <w:rPr>
                <w:sz w:val="20"/>
                <w:szCs w:val="20"/>
              </w:rPr>
              <w:t/>
            </w:r>
            <w:proofErr w:type="spellStart"/>
            <w:r w:rsidR="00B26277">
              <w:rPr>
                <w:sz w:val="20"/>
                <w:szCs w:val="20"/>
              </w:rPr>
              <w:t/>
            </w:r>
            <w:r>
              <w:rPr>
                <w:sz w:val="20"/>
                <w:szCs w:val="20"/>
              </w:rPr>
              <w:t/>
            </w:r>
            <w:proofErr w:type="spellEnd"/>
            <w:r>
              <w:rPr>
                <w:sz w:val="20"/>
                <w:szCs w:val="20"/>
              </w:rPr>
              <w:t/>
            </w:r>
          </w:p>
        </w:tc>
      </w:tr>
      <w:tr w:rsidR="00F05CB2" w:rsidRPr="007D1E15" w14:paraId="3F530588" w14:textId="77777777" w:rsidTr="00CC168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F09C11" w14:textId="77777777" w:rsidR="00F05CB2" w:rsidRPr="007D1E15" w:rsidRDefault="00F05CB2" w:rsidP="007A08BA">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39FF431" w14:textId="3275BE54" w:rsidR="00F05CB2" w:rsidRPr="007D1E15" w:rsidRDefault="00F05CB2" w:rsidP="007A08BA">
            <w:pPr>
              <w:tabs>
                <w:tab w:val="left" w:pos="639"/>
                <w:tab w:val="left" w:pos="922"/>
                <w:tab w:val="left" w:pos="7652"/>
                <w:tab w:val="left" w:pos="7935"/>
              </w:tabs>
              <w:rPr>
                <w:color w:val="000000"/>
                <w:sz w:val="20"/>
                <w:szCs w:val="20"/>
              </w:rPr>
            </w:pPr>
            <w:r>
              <w:rPr>
                <w:sz w:val="20"/>
                <w:szCs w:val="20"/>
              </w:rPr>
              <w:t/>
            </w:r>
            <w:proofErr w:type="gramStart"/>
            <w:r w:rsidR="00A42180">
              <w:rPr>
                <w:sz w:val="20"/>
                <w:szCs w:val="20"/>
              </w:rPr>
              <w:t/>
            </w:r>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3A67E899" w14:textId="78591E25" w:rsidR="00F05CB2" w:rsidRPr="007D1E15" w:rsidRDefault="00F05CB2" w:rsidP="007A08BA">
            <w:pPr>
              <w:rPr>
                <w:sz w:val="20"/>
                <w:szCs w:val="20"/>
              </w:rPr>
            </w:pPr>
            <w:r>
              <w:rPr>
                <w:sz w:val="20"/>
                <w:szCs w:val="20"/>
              </w:rPr>
              <w:t xml:space="preserve">SO</w:t>
            </w:r>
            <w:proofErr w:type="gramStart"/>
            <w:r>
              <w:rPr>
                <w:sz w:val="20"/>
                <w:szCs w:val="20"/>
              </w:rPr>
              <w:t/>
            </w:r>
            <w:proofErr w:type="gramEnd"/>
            <w:r>
              <w:rPr>
                <w:sz w:val="20"/>
                <w:szCs w:val="20"/>
              </w:rPr>
              <w:t/>
            </w:r>
            <w:proofErr w:type="spellStart"/>
            <w:r w:rsidR="00B26277">
              <w:rPr>
                <w:sz w:val="20"/>
                <w:szCs w:val="20"/>
              </w:rPr>
              <w:t/>
            </w:r>
            <w:r>
              <w:rPr>
                <w:sz w:val="20"/>
                <w:szCs w:val="20"/>
              </w:rPr>
              <w:t/>
            </w:r>
            <w:proofErr w:type="spellEnd"/>
            <w:r>
              <w:rPr>
                <w:sz w:val="20"/>
                <w:szCs w:val="20"/>
              </w:rPr>
              <w:t/>
            </w:r>
          </w:p>
        </w:tc>
      </w:tr>
    </w:tbl>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405AE31C" w:rsidR="00F56F85" w:rsidRDefault="00F56F85" w:rsidP="00F56F85">
            <w:pPr>
              <w:keepLines/>
              <w:snapToGrid w:val="0"/>
              <w:jc w:val="center"/>
            </w:pPr>
            <w:r w:rsidRPr="00E262EF">
              <w:t/>
            </w:r>
            <w:proofErr w:type="gramStart"/>
            <w:r w:rsidRPr="00E262EF">
              <w:t xml:space="preserve">O0</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 xml:space="preserve">Avec un investissement colossal de 4,41 milliards de dirhams (MMDH), ce projet est divisé entre 2,35 milliards de dirhams pour</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9C77B37" w:rsidR="00F56F85" w:rsidRDefault="00F56F85" w:rsidP="00F56F85">
            <w:pPr>
              <w:keepLines/>
              <w:snapToGrid w:val="0"/>
            </w:pPr>
            <w:r w:rsidRPr="00E262EF">
              <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6E4AE2F3" w14:textId="77777777" w:rsidR="00F56F85" w:rsidRPr="00115294" w:rsidRDefault="00F56F85" w:rsidP="00F56F85">
      <w:pPr>
        <w:spacing w:line="219" w:lineRule="exact"/>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Les essais ont été réalisés avec les charges mises à disposition 2000 kg.</w:t>
      </w:r>
      <w:proofErr w:type="gramEnd"/>
      <w:r w:rsidRPr="00115294">
        <w:rPr>
          <w:sz w:val="20"/>
          <w:szCs w:val="20"/>
        </w:rPr>
        <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L'absence de charges n'ayant pas permis la réalisation des essais de fonctionnement, il y aura lieu de réaliser les essais correspondants avant utilisation de l'appareil.</w:t>
      </w:r>
      <w:proofErr w:type="gramEnd"/>
      <w:r w:rsidRPr="00115294">
        <w:rPr>
          <w:sz w:val="20"/>
          <w:szCs w:val="20"/>
        </w:rPr>
        <w:t/>
      </w:r>
    </w:p>
    <w:p w14:paraId="49F1889A" w14:textId="77777777" w:rsidR="00F56F85" w:rsidRDefault="00F56F85" w:rsidP="00F56F85">
      <w:pPr>
        <w:pStyle w:val="Paragraphedeliste"/>
        <w:spacing w:line="219" w:lineRule="exact"/>
        <w:ind w:left="709" w:firstLine="0"/>
        <w:jc w:val="both"/>
        <w:rPr>
          <w:sz w:val="20"/>
          <w:szCs w:val="20"/>
        </w:rPr>
      </w:pPr>
      <w:r w:rsidRPr="00871143">
        <w:rPr>
          <w:sz w:val="20"/>
          <w:szCs w:val="20"/>
        </w:rPr>
        <w:t/>
      </w:r>
      <w:proofErr w:type="spellStart"/>
      <w:r>
        <w:rPr>
          <w:sz w:val="20"/>
          <w:szCs w:val="20"/>
        </w:rPr>
        <w:t/>
      </w:r>
      <w:proofErr w:type="spellEnd"/>
      <w:r w:rsidRPr="00871143">
        <w:rPr>
          <w:sz w:val="20"/>
          <w:szCs w:val="20"/>
        </w:rPr>
        <w:t/>
      </w:r>
    </w:p>
    <w:p w14:paraId="52124D64" w14:textId="77777777" w:rsidR="00F56F85" w:rsidRDefault="00F56F85" w:rsidP="00F56F85">
      <w:pPr>
        <w:spacing w:line="219" w:lineRule="exact"/>
        <w:jc w:val="both"/>
        <w:rPr>
          <w:sz w:val="20"/>
          <w:szCs w:val="20"/>
        </w:rPr>
      </w:pPr>
      <w:r>
        <w:rPr>
          <w:sz w:val="20"/>
          <w:szCs w:val="20"/>
        </w:rPr>
        <w:t xml:space="preserve">       </w:t>
      </w:r>
      <w:r w:rsidRPr="00871143">
        <w:rPr>
          <w:sz w:val="20"/>
          <w:szCs w:val="20"/>
        </w:rPr>
        <w:t/>
      </w:r>
      <w:r>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4DDDFAE5" w14:textId="77777777" w:rsidR="00B23662" w:rsidRPr="00115294" w:rsidRDefault="00B23662" w:rsidP="00B23662">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n'ont pas fait apparaître d'observation ni d'anomalie.</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4B15F9" w14:textId="77777777" w:rsidR="00AF7AEF" w:rsidRDefault="00AF7AEF">
      <w:r>
        <w:separator/>
      </w:r>
    </w:p>
  </w:endnote>
  <w:endnote w:type="continuationSeparator" w:id="0">
    <w:p w14:paraId="4D21BE5E" w14:textId="77777777" w:rsidR="00AF7AEF" w:rsidRDefault="00AF7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3FD78" w14:textId="77777777" w:rsidR="00AF7AEF" w:rsidRDefault="00AF7AEF">
      <w:r>
        <w:separator/>
      </w:r>
    </w:p>
  </w:footnote>
  <w:footnote w:type="continuationSeparator" w:id="0">
    <w:p w14:paraId="24E56561" w14:textId="77777777" w:rsidR="00AF7AEF" w:rsidRDefault="00AF7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5355F"/>
    <w:rsid w:val="00063A2E"/>
    <w:rsid w:val="00064FBE"/>
    <w:rsid w:val="0006705F"/>
    <w:rsid w:val="00071282"/>
    <w:rsid w:val="00072D00"/>
    <w:rsid w:val="00073CD2"/>
    <w:rsid w:val="00076268"/>
    <w:rsid w:val="00081B8E"/>
    <w:rsid w:val="000824F3"/>
    <w:rsid w:val="00084E90"/>
    <w:rsid w:val="00090AF3"/>
    <w:rsid w:val="00091198"/>
    <w:rsid w:val="00091E5F"/>
    <w:rsid w:val="00093AF1"/>
    <w:rsid w:val="00093B23"/>
    <w:rsid w:val="00095FC9"/>
    <w:rsid w:val="000A4F1E"/>
    <w:rsid w:val="000A6566"/>
    <w:rsid w:val="000B0D29"/>
    <w:rsid w:val="000B1CE8"/>
    <w:rsid w:val="000B3629"/>
    <w:rsid w:val="000C07E7"/>
    <w:rsid w:val="000C55D9"/>
    <w:rsid w:val="000C751F"/>
    <w:rsid w:val="000D00CA"/>
    <w:rsid w:val="000D0C3C"/>
    <w:rsid w:val="000D5537"/>
    <w:rsid w:val="000E2524"/>
    <w:rsid w:val="000F040D"/>
    <w:rsid w:val="000F0C41"/>
    <w:rsid w:val="000F795B"/>
    <w:rsid w:val="0010663B"/>
    <w:rsid w:val="00111F3C"/>
    <w:rsid w:val="00115E34"/>
    <w:rsid w:val="00116E41"/>
    <w:rsid w:val="001406A5"/>
    <w:rsid w:val="001505EA"/>
    <w:rsid w:val="00151A33"/>
    <w:rsid w:val="0015502A"/>
    <w:rsid w:val="00157554"/>
    <w:rsid w:val="00157778"/>
    <w:rsid w:val="00161F62"/>
    <w:rsid w:val="00164ADD"/>
    <w:rsid w:val="00165659"/>
    <w:rsid w:val="00165B36"/>
    <w:rsid w:val="0017325F"/>
    <w:rsid w:val="00174BD2"/>
    <w:rsid w:val="0017670B"/>
    <w:rsid w:val="00180F87"/>
    <w:rsid w:val="00180FCC"/>
    <w:rsid w:val="001860BF"/>
    <w:rsid w:val="00192352"/>
    <w:rsid w:val="00192D41"/>
    <w:rsid w:val="001A5B72"/>
    <w:rsid w:val="001B13B9"/>
    <w:rsid w:val="001B14C7"/>
    <w:rsid w:val="001B47B0"/>
    <w:rsid w:val="001B72E1"/>
    <w:rsid w:val="001D0E79"/>
    <w:rsid w:val="001D541A"/>
    <w:rsid w:val="001D55C4"/>
    <w:rsid w:val="001D7F1D"/>
    <w:rsid w:val="001E157D"/>
    <w:rsid w:val="001E4234"/>
    <w:rsid w:val="001E691A"/>
    <w:rsid w:val="001E72E3"/>
    <w:rsid w:val="00200EF7"/>
    <w:rsid w:val="002039AE"/>
    <w:rsid w:val="00206097"/>
    <w:rsid w:val="002060CD"/>
    <w:rsid w:val="002065F3"/>
    <w:rsid w:val="00207A92"/>
    <w:rsid w:val="002176B4"/>
    <w:rsid w:val="00220E1C"/>
    <w:rsid w:val="002314FA"/>
    <w:rsid w:val="00233340"/>
    <w:rsid w:val="00233F2B"/>
    <w:rsid w:val="00235C5C"/>
    <w:rsid w:val="00237784"/>
    <w:rsid w:val="00241138"/>
    <w:rsid w:val="0024657F"/>
    <w:rsid w:val="002514CB"/>
    <w:rsid w:val="002528E5"/>
    <w:rsid w:val="00252F1F"/>
    <w:rsid w:val="00254599"/>
    <w:rsid w:val="00255A14"/>
    <w:rsid w:val="00255C3D"/>
    <w:rsid w:val="0025768F"/>
    <w:rsid w:val="002610C4"/>
    <w:rsid w:val="00261473"/>
    <w:rsid w:val="00262FA0"/>
    <w:rsid w:val="002648A8"/>
    <w:rsid w:val="00271197"/>
    <w:rsid w:val="00271473"/>
    <w:rsid w:val="00277B3C"/>
    <w:rsid w:val="00277E7E"/>
    <w:rsid w:val="00280F98"/>
    <w:rsid w:val="0028291C"/>
    <w:rsid w:val="00290241"/>
    <w:rsid w:val="00293132"/>
    <w:rsid w:val="002935C1"/>
    <w:rsid w:val="002952E5"/>
    <w:rsid w:val="00297E86"/>
    <w:rsid w:val="002A066F"/>
    <w:rsid w:val="002A7D9B"/>
    <w:rsid w:val="002B1CE6"/>
    <w:rsid w:val="002B2F2A"/>
    <w:rsid w:val="002B3C1D"/>
    <w:rsid w:val="002B3E8C"/>
    <w:rsid w:val="002B72A0"/>
    <w:rsid w:val="002C210D"/>
    <w:rsid w:val="002C2F03"/>
    <w:rsid w:val="002C52E8"/>
    <w:rsid w:val="002C58DB"/>
    <w:rsid w:val="002C77AE"/>
    <w:rsid w:val="002E0750"/>
    <w:rsid w:val="002E5F28"/>
    <w:rsid w:val="002F2B2E"/>
    <w:rsid w:val="002F4545"/>
    <w:rsid w:val="002F4B19"/>
    <w:rsid w:val="002F5224"/>
    <w:rsid w:val="002F6038"/>
    <w:rsid w:val="002F6B12"/>
    <w:rsid w:val="00301285"/>
    <w:rsid w:val="003019E1"/>
    <w:rsid w:val="00310A91"/>
    <w:rsid w:val="00313567"/>
    <w:rsid w:val="00313E1F"/>
    <w:rsid w:val="0031522A"/>
    <w:rsid w:val="003160C8"/>
    <w:rsid w:val="00316B45"/>
    <w:rsid w:val="003204F8"/>
    <w:rsid w:val="003225AD"/>
    <w:rsid w:val="003233BA"/>
    <w:rsid w:val="003266EB"/>
    <w:rsid w:val="00326F1E"/>
    <w:rsid w:val="00330EF7"/>
    <w:rsid w:val="00331010"/>
    <w:rsid w:val="00331ACF"/>
    <w:rsid w:val="00334470"/>
    <w:rsid w:val="00341C73"/>
    <w:rsid w:val="003427E6"/>
    <w:rsid w:val="0034679E"/>
    <w:rsid w:val="0035008D"/>
    <w:rsid w:val="00352919"/>
    <w:rsid w:val="00352EB0"/>
    <w:rsid w:val="00356EA1"/>
    <w:rsid w:val="0036001B"/>
    <w:rsid w:val="0036094E"/>
    <w:rsid w:val="003611B4"/>
    <w:rsid w:val="003612A4"/>
    <w:rsid w:val="003613D6"/>
    <w:rsid w:val="003633E8"/>
    <w:rsid w:val="00371195"/>
    <w:rsid w:val="00372AEA"/>
    <w:rsid w:val="00376841"/>
    <w:rsid w:val="003779A9"/>
    <w:rsid w:val="00377E01"/>
    <w:rsid w:val="00381D5B"/>
    <w:rsid w:val="00382564"/>
    <w:rsid w:val="00382E12"/>
    <w:rsid w:val="00383DCF"/>
    <w:rsid w:val="00390D9E"/>
    <w:rsid w:val="003910F8"/>
    <w:rsid w:val="00396499"/>
    <w:rsid w:val="0039757E"/>
    <w:rsid w:val="003A4C02"/>
    <w:rsid w:val="003B0C2C"/>
    <w:rsid w:val="003B21A9"/>
    <w:rsid w:val="003B39CC"/>
    <w:rsid w:val="003C2625"/>
    <w:rsid w:val="003C2E09"/>
    <w:rsid w:val="003C4A7B"/>
    <w:rsid w:val="003C66A7"/>
    <w:rsid w:val="003D0AA3"/>
    <w:rsid w:val="003D390F"/>
    <w:rsid w:val="003D6FFD"/>
    <w:rsid w:val="003E2B8A"/>
    <w:rsid w:val="003E3B4E"/>
    <w:rsid w:val="003E684A"/>
    <w:rsid w:val="003E77D0"/>
    <w:rsid w:val="003F051C"/>
    <w:rsid w:val="003F2FEB"/>
    <w:rsid w:val="003F3E7B"/>
    <w:rsid w:val="003F4C1F"/>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16BD"/>
    <w:rsid w:val="00465A70"/>
    <w:rsid w:val="00466079"/>
    <w:rsid w:val="0046654D"/>
    <w:rsid w:val="004671C8"/>
    <w:rsid w:val="00467795"/>
    <w:rsid w:val="0047667D"/>
    <w:rsid w:val="00476726"/>
    <w:rsid w:val="00481532"/>
    <w:rsid w:val="004817E0"/>
    <w:rsid w:val="00481A72"/>
    <w:rsid w:val="00482923"/>
    <w:rsid w:val="00487EE3"/>
    <w:rsid w:val="004911A4"/>
    <w:rsid w:val="004912A4"/>
    <w:rsid w:val="00493FA6"/>
    <w:rsid w:val="004954B4"/>
    <w:rsid w:val="00495ACF"/>
    <w:rsid w:val="004A150F"/>
    <w:rsid w:val="004A2704"/>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4696"/>
    <w:rsid w:val="004F4F9C"/>
    <w:rsid w:val="004F7C0E"/>
    <w:rsid w:val="005021DF"/>
    <w:rsid w:val="00512352"/>
    <w:rsid w:val="00512D5A"/>
    <w:rsid w:val="005154CA"/>
    <w:rsid w:val="00516365"/>
    <w:rsid w:val="00517308"/>
    <w:rsid w:val="005219C8"/>
    <w:rsid w:val="005267C0"/>
    <w:rsid w:val="00532295"/>
    <w:rsid w:val="005349B2"/>
    <w:rsid w:val="00541551"/>
    <w:rsid w:val="00543476"/>
    <w:rsid w:val="0054525B"/>
    <w:rsid w:val="0055020A"/>
    <w:rsid w:val="00550DE1"/>
    <w:rsid w:val="005510F0"/>
    <w:rsid w:val="00565C30"/>
    <w:rsid w:val="0056678F"/>
    <w:rsid w:val="005735F6"/>
    <w:rsid w:val="00575FEA"/>
    <w:rsid w:val="00577BB2"/>
    <w:rsid w:val="00580BF6"/>
    <w:rsid w:val="005827B0"/>
    <w:rsid w:val="00583175"/>
    <w:rsid w:val="0058450A"/>
    <w:rsid w:val="00586CEE"/>
    <w:rsid w:val="005934E4"/>
    <w:rsid w:val="005A160B"/>
    <w:rsid w:val="005A6072"/>
    <w:rsid w:val="005A644D"/>
    <w:rsid w:val="005B342B"/>
    <w:rsid w:val="005B6878"/>
    <w:rsid w:val="005C03CD"/>
    <w:rsid w:val="005C10FC"/>
    <w:rsid w:val="005C40A5"/>
    <w:rsid w:val="005C6C5F"/>
    <w:rsid w:val="005C7060"/>
    <w:rsid w:val="005D5130"/>
    <w:rsid w:val="005D68EE"/>
    <w:rsid w:val="005D6A9F"/>
    <w:rsid w:val="005D7298"/>
    <w:rsid w:val="005E05F7"/>
    <w:rsid w:val="005E1E74"/>
    <w:rsid w:val="005E5A3B"/>
    <w:rsid w:val="00600D06"/>
    <w:rsid w:val="00605152"/>
    <w:rsid w:val="00605832"/>
    <w:rsid w:val="00611366"/>
    <w:rsid w:val="00611A94"/>
    <w:rsid w:val="00611F1F"/>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27326"/>
    <w:rsid w:val="006307E6"/>
    <w:rsid w:val="00631A08"/>
    <w:rsid w:val="00633389"/>
    <w:rsid w:val="00635E74"/>
    <w:rsid w:val="00636791"/>
    <w:rsid w:val="006425DB"/>
    <w:rsid w:val="00642810"/>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1FC7"/>
    <w:rsid w:val="00697440"/>
    <w:rsid w:val="006A0646"/>
    <w:rsid w:val="006A0EE5"/>
    <w:rsid w:val="006A1097"/>
    <w:rsid w:val="006A2B2A"/>
    <w:rsid w:val="006A2D7F"/>
    <w:rsid w:val="006A3B76"/>
    <w:rsid w:val="006A6E28"/>
    <w:rsid w:val="006B236C"/>
    <w:rsid w:val="006B2A42"/>
    <w:rsid w:val="006C0738"/>
    <w:rsid w:val="006C0A05"/>
    <w:rsid w:val="006C1071"/>
    <w:rsid w:val="006D1038"/>
    <w:rsid w:val="006E0402"/>
    <w:rsid w:val="006E15A3"/>
    <w:rsid w:val="006E6AEC"/>
    <w:rsid w:val="006F2B04"/>
    <w:rsid w:val="00700D25"/>
    <w:rsid w:val="007010AD"/>
    <w:rsid w:val="00712ADF"/>
    <w:rsid w:val="00733915"/>
    <w:rsid w:val="00736414"/>
    <w:rsid w:val="0074006E"/>
    <w:rsid w:val="00740891"/>
    <w:rsid w:val="00740FC7"/>
    <w:rsid w:val="00742D35"/>
    <w:rsid w:val="0074332A"/>
    <w:rsid w:val="0074433E"/>
    <w:rsid w:val="00754274"/>
    <w:rsid w:val="00754633"/>
    <w:rsid w:val="00755739"/>
    <w:rsid w:val="00757A84"/>
    <w:rsid w:val="00766694"/>
    <w:rsid w:val="00766EBC"/>
    <w:rsid w:val="00772E03"/>
    <w:rsid w:val="007775BD"/>
    <w:rsid w:val="00780ECC"/>
    <w:rsid w:val="00781250"/>
    <w:rsid w:val="00785186"/>
    <w:rsid w:val="00785316"/>
    <w:rsid w:val="0079356C"/>
    <w:rsid w:val="00793DE0"/>
    <w:rsid w:val="007A1500"/>
    <w:rsid w:val="007B16D9"/>
    <w:rsid w:val="007B711B"/>
    <w:rsid w:val="007B7C2C"/>
    <w:rsid w:val="007C4377"/>
    <w:rsid w:val="007C711C"/>
    <w:rsid w:val="007D1541"/>
    <w:rsid w:val="007D1E15"/>
    <w:rsid w:val="007D3FF5"/>
    <w:rsid w:val="007D7305"/>
    <w:rsid w:val="007E02F6"/>
    <w:rsid w:val="007E71A9"/>
    <w:rsid w:val="007F16AC"/>
    <w:rsid w:val="007F5F55"/>
    <w:rsid w:val="008023DF"/>
    <w:rsid w:val="00805F74"/>
    <w:rsid w:val="0081012B"/>
    <w:rsid w:val="008108FD"/>
    <w:rsid w:val="00811371"/>
    <w:rsid w:val="0081581A"/>
    <w:rsid w:val="00816BC4"/>
    <w:rsid w:val="00817918"/>
    <w:rsid w:val="00817FA4"/>
    <w:rsid w:val="0082003C"/>
    <w:rsid w:val="008202A4"/>
    <w:rsid w:val="0082406F"/>
    <w:rsid w:val="0082483B"/>
    <w:rsid w:val="0082598B"/>
    <w:rsid w:val="008262E6"/>
    <w:rsid w:val="00827097"/>
    <w:rsid w:val="00835D97"/>
    <w:rsid w:val="00835DF0"/>
    <w:rsid w:val="00837F3B"/>
    <w:rsid w:val="008400B4"/>
    <w:rsid w:val="00844B4B"/>
    <w:rsid w:val="0084574B"/>
    <w:rsid w:val="00852B8E"/>
    <w:rsid w:val="008545EF"/>
    <w:rsid w:val="008553C5"/>
    <w:rsid w:val="00855C80"/>
    <w:rsid w:val="008571B7"/>
    <w:rsid w:val="00857FFD"/>
    <w:rsid w:val="0086418B"/>
    <w:rsid w:val="008773F8"/>
    <w:rsid w:val="008800FC"/>
    <w:rsid w:val="00880162"/>
    <w:rsid w:val="00880B8A"/>
    <w:rsid w:val="00881FDF"/>
    <w:rsid w:val="008845B9"/>
    <w:rsid w:val="00890894"/>
    <w:rsid w:val="00891249"/>
    <w:rsid w:val="00891562"/>
    <w:rsid w:val="0089422D"/>
    <w:rsid w:val="00894999"/>
    <w:rsid w:val="00895DB4"/>
    <w:rsid w:val="008A2E49"/>
    <w:rsid w:val="008A4E2E"/>
    <w:rsid w:val="008B0096"/>
    <w:rsid w:val="008B02BC"/>
    <w:rsid w:val="008B0530"/>
    <w:rsid w:val="008B3962"/>
    <w:rsid w:val="008C0482"/>
    <w:rsid w:val="008C3EA2"/>
    <w:rsid w:val="008C468B"/>
    <w:rsid w:val="008C5634"/>
    <w:rsid w:val="008D0029"/>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73D2"/>
    <w:rsid w:val="009179FE"/>
    <w:rsid w:val="009209C8"/>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40F4"/>
    <w:rsid w:val="0097434F"/>
    <w:rsid w:val="0097600D"/>
    <w:rsid w:val="00977E59"/>
    <w:rsid w:val="00977FD8"/>
    <w:rsid w:val="00977FF3"/>
    <w:rsid w:val="00982297"/>
    <w:rsid w:val="00985769"/>
    <w:rsid w:val="009908D5"/>
    <w:rsid w:val="00990A53"/>
    <w:rsid w:val="009921C6"/>
    <w:rsid w:val="00994463"/>
    <w:rsid w:val="009A405C"/>
    <w:rsid w:val="009B02AC"/>
    <w:rsid w:val="009B2BA4"/>
    <w:rsid w:val="009B49D3"/>
    <w:rsid w:val="009C3905"/>
    <w:rsid w:val="009C5110"/>
    <w:rsid w:val="009C601C"/>
    <w:rsid w:val="009D1F15"/>
    <w:rsid w:val="009D3D7D"/>
    <w:rsid w:val="009D4B8A"/>
    <w:rsid w:val="009D4D59"/>
    <w:rsid w:val="009D5A75"/>
    <w:rsid w:val="009E7161"/>
    <w:rsid w:val="009F004F"/>
    <w:rsid w:val="009F0BB2"/>
    <w:rsid w:val="009F5713"/>
    <w:rsid w:val="009F7F32"/>
    <w:rsid w:val="00A01058"/>
    <w:rsid w:val="00A03B0D"/>
    <w:rsid w:val="00A100BD"/>
    <w:rsid w:val="00A1251B"/>
    <w:rsid w:val="00A128BD"/>
    <w:rsid w:val="00A152A5"/>
    <w:rsid w:val="00A20495"/>
    <w:rsid w:val="00A21A18"/>
    <w:rsid w:val="00A22770"/>
    <w:rsid w:val="00A2384A"/>
    <w:rsid w:val="00A23879"/>
    <w:rsid w:val="00A3657C"/>
    <w:rsid w:val="00A40CF0"/>
    <w:rsid w:val="00A42180"/>
    <w:rsid w:val="00A43372"/>
    <w:rsid w:val="00A435BB"/>
    <w:rsid w:val="00A440A3"/>
    <w:rsid w:val="00A45C8D"/>
    <w:rsid w:val="00A5010E"/>
    <w:rsid w:val="00A5155D"/>
    <w:rsid w:val="00A57D36"/>
    <w:rsid w:val="00A61E2B"/>
    <w:rsid w:val="00A64EC4"/>
    <w:rsid w:val="00A72C9C"/>
    <w:rsid w:val="00A73A97"/>
    <w:rsid w:val="00A84E3E"/>
    <w:rsid w:val="00A8682C"/>
    <w:rsid w:val="00AA38DC"/>
    <w:rsid w:val="00AA538F"/>
    <w:rsid w:val="00AB4A63"/>
    <w:rsid w:val="00AB4D07"/>
    <w:rsid w:val="00AB7552"/>
    <w:rsid w:val="00AC1CD8"/>
    <w:rsid w:val="00AC4B10"/>
    <w:rsid w:val="00AD2C5F"/>
    <w:rsid w:val="00AD2F87"/>
    <w:rsid w:val="00AE21B7"/>
    <w:rsid w:val="00AE52F3"/>
    <w:rsid w:val="00AE6C39"/>
    <w:rsid w:val="00AF0BCF"/>
    <w:rsid w:val="00AF4617"/>
    <w:rsid w:val="00AF6050"/>
    <w:rsid w:val="00AF71C1"/>
    <w:rsid w:val="00AF7AEF"/>
    <w:rsid w:val="00B00497"/>
    <w:rsid w:val="00B01D07"/>
    <w:rsid w:val="00B05899"/>
    <w:rsid w:val="00B10F50"/>
    <w:rsid w:val="00B11280"/>
    <w:rsid w:val="00B11878"/>
    <w:rsid w:val="00B122C2"/>
    <w:rsid w:val="00B138AA"/>
    <w:rsid w:val="00B15A1A"/>
    <w:rsid w:val="00B1622C"/>
    <w:rsid w:val="00B17C98"/>
    <w:rsid w:val="00B213EE"/>
    <w:rsid w:val="00B23662"/>
    <w:rsid w:val="00B26277"/>
    <w:rsid w:val="00B27ADE"/>
    <w:rsid w:val="00B31D7F"/>
    <w:rsid w:val="00B42355"/>
    <w:rsid w:val="00B43196"/>
    <w:rsid w:val="00B46CD8"/>
    <w:rsid w:val="00B47B5E"/>
    <w:rsid w:val="00B5022A"/>
    <w:rsid w:val="00B54B85"/>
    <w:rsid w:val="00B56B47"/>
    <w:rsid w:val="00B60345"/>
    <w:rsid w:val="00B60831"/>
    <w:rsid w:val="00B6093B"/>
    <w:rsid w:val="00B63637"/>
    <w:rsid w:val="00B6441E"/>
    <w:rsid w:val="00B66193"/>
    <w:rsid w:val="00B67332"/>
    <w:rsid w:val="00B70262"/>
    <w:rsid w:val="00B73E94"/>
    <w:rsid w:val="00B7719D"/>
    <w:rsid w:val="00B77A05"/>
    <w:rsid w:val="00B825EE"/>
    <w:rsid w:val="00B82FBC"/>
    <w:rsid w:val="00B83219"/>
    <w:rsid w:val="00B83EFC"/>
    <w:rsid w:val="00B8472F"/>
    <w:rsid w:val="00B85565"/>
    <w:rsid w:val="00B85603"/>
    <w:rsid w:val="00B86900"/>
    <w:rsid w:val="00B871E2"/>
    <w:rsid w:val="00B92F41"/>
    <w:rsid w:val="00B93686"/>
    <w:rsid w:val="00B9409A"/>
    <w:rsid w:val="00BA15A2"/>
    <w:rsid w:val="00BA6287"/>
    <w:rsid w:val="00BB4A50"/>
    <w:rsid w:val="00BB6F27"/>
    <w:rsid w:val="00BC0D46"/>
    <w:rsid w:val="00BC2196"/>
    <w:rsid w:val="00BC32AD"/>
    <w:rsid w:val="00BC5213"/>
    <w:rsid w:val="00BC60A5"/>
    <w:rsid w:val="00BC69BB"/>
    <w:rsid w:val="00BC771D"/>
    <w:rsid w:val="00BD4BE3"/>
    <w:rsid w:val="00BD62A0"/>
    <w:rsid w:val="00BD6622"/>
    <w:rsid w:val="00BD77B2"/>
    <w:rsid w:val="00BD78EA"/>
    <w:rsid w:val="00BE1222"/>
    <w:rsid w:val="00BE1EBF"/>
    <w:rsid w:val="00BE78B1"/>
    <w:rsid w:val="00BF100C"/>
    <w:rsid w:val="00BF473A"/>
    <w:rsid w:val="00BF653B"/>
    <w:rsid w:val="00C02E2B"/>
    <w:rsid w:val="00C0424B"/>
    <w:rsid w:val="00C06C40"/>
    <w:rsid w:val="00C07F2B"/>
    <w:rsid w:val="00C13C53"/>
    <w:rsid w:val="00C14080"/>
    <w:rsid w:val="00C14CD6"/>
    <w:rsid w:val="00C158CD"/>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4AD4"/>
    <w:rsid w:val="00C95E42"/>
    <w:rsid w:val="00C96AD7"/>
    <w:rsid w:val="00CA14FF"/>
    <w:rsid w:val="00CA1A1C"/>
    <w:rsid w:val="00CA4564"/>
    <w:rsid w:val="00CA5230"/>
    <w:rsid w:val="00CA55EE"/>
    <w:rsid w:val="00CA6D6F"/>
    <w:rsid w:val="00CB3F52"/>
    <w:rsid w:val="00CC03BE"/>
    <w:rsid w:val="00CC0535"/>
    <w:rsid w:val="00CC134B"/>
    <w:rsid w:val="00CC1685"/>
    <w:rsid w:val="00CC3816"/>
    <w:rsid w:val="00CC541D"/>
    <w:rsid w:val="00CC6346"/>
    <w:rsid w:val="00CC6B43"/>
    <w:rsid w:val="00CC6C74"/>
    <w:rsid w:val="00CD0A39"/>
    <w:rsid w:val="00CD293B"/>
    <w:rsid w:val="00CD2EA0"/>
    <w:rsid w:val="00CD5352"/>
    <w:rsid w:val="00CD55C2"/>
    <w:rsid w:val="00CD5697"/>
    <w:rsid w:val="00CD5858"/>
    <w:rsid w:val="00CD713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35CD1"/>
    <w:rsid w:val="00D42977"/>
    <w:rsid w:val="00D50F50"/>
    <w:rsid w:val="00D6070F"/>
    <w:rsid w:val="00D651C2"/>
    <w:rsid w:val="00D7039E"/>
    <w:rsid w:val="00D72391"/>
    <w:rsid w:val="00D7344F"/>
    <w:rsid w:val="00D746CA"/>
    <w:rsid w:val="00D80B95"/>
    <w:rsid w:val="00D814FD"/>
    <w:rsid w:val="00D852E0"/>
    <w:rsid w:val="00D878B5"/>
    <w:rsid w:val="00D87D4E"/>
    <w:rsid w:val="00D93C87"/>
    <w:rsid w:val="00D95EE9"/>
    <w:rsid w:val="00DA06CA"/>
    <w:rsid w:val="00DA29EE"/>
    <w:rsid w:val="00DA5BC0"/>
    <w:rsid w:val="00DA5E2E"/>
    <w:rsid w:val="00DB180D"/>
    <w:rsid w:val="00DB71AB"/>
    <w:rsid w:val="00DC1EBC"/>
    <w:rsid w:val="00DC52A0"/>
    <w:rsid w:val="00DC6B88"/>
    <w:rsid w:val="00DD0120"/>
    <w:rsid w:val="00DE1A81"/>
    <w:rsid w:val="00DE3531"/>
    <w:rsid w:val="00DE42D1"/>
    <w:rsid w:val="00DE4905"/>
    <w:rsid w:val="00DE6680"/>
    <w:rsid w:val="00DE6705"/>
    <w:rsid w:val="00DE771D"/>
    <w:rsid w:val="00DE7C94"/>
    <w:rsid w:val="00DE7E9A"/>
    <w:rsid w:val="00DF101C"/>
    <w:rsid w:val="00DF274A"/>
    <w:rsid w:val="00E048BE"/>
    <w:rsid w:val="00E05047"/>
    <w:rsid w:val="00E0609E"/>
    <w:rsid w:val="00E06ED5"/>
    <w:rsid w:val="00E12FA8"/>
    <w:rsid w:val="00E1441B"/>
    <w:rsid w:val="00E201AC"/>
    <w:rsid w:val="00E20EC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94C"/>
    <w:rsid w:val="00E51E96"/>
    <w:rsid w:val="00E53567"/>
    <w:rsid w:val="00E62D0E"/>
    <w:rsid w:val="00E6327C"/>
    <w:rsid w:val="00E65CC5"/>
    <w:rsid w:val="00E66474"/>
    <w:rsid w:val="00E66DF6"/>
    <w:rsid w:val="00E702D0"/>
    <w:rsid w:val="00E80380"/>
    <w:rsid w:val="00E818AC"/>
    <w:rsid w:val="00E826EA"/>
    <w:rsid w:val="00E84436"/>
    <w:rsid w:val="00E85C81"/>
    <w:rsid w:val="00E911AC"/>
    <w:rsid w:val="00E97CC9"/>
    <w:rsid w:val="00E97DDD"/>
    <w:rsid w:val="00EA19E6"/>
    <w:rsid w:val="00EA2B62"/>
    <w:rsid w:val="00EA477C"/>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1A26"/>
    <w:rsid w:val="00ED2F88"/>
    <w:rsid w:val="00ED7EB2"/>
    <w:rsid w:val="00EE3AEF"/>
    <w:rsid w:val="00EE63DD"/>
    <w:rsid w:val="00EE744D"/>
    <w:rsid w:val="00EF4502"/>
    <w:rsid w:val="00EF5936"/>
    <w:rsid w:val="00F010AC"/>
    <w:rsid w:val="00F051E6"/>
    <w:rsid w:val="00F05CB2"/>
    <w:rsid w:val="00F0652F"/>
    <w:rsid w:val="00F07CEF"/>
    <w:rsid w:val="00F15034"/>
    <w:rsid w:val="00F160EC"/>
    <w:rsid w:val="00F16A76"/>
    <w:rsid w:val="00F2056C"/>
    <w:rsid w:val="00F20832"/>
    <w:rsid w:val="00F21330"/>
    <w:rsid w:val="00F21CC8"/>
    <w:rsid w:val="00F30170"/>
    <w:rsid w:val="00F31CA6"/>
    <w:rsid w:val="00F32443"/>
    <w:rsid w:val="00F32FD7"/>
    <w:rsid w:val="00F41E1E"/>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C5A4B"/>
    <w:rsid w:val="00FD0ECD"/>
    <w:rsid w:val="00FD1A0A"/>
    <w:rsid w:val="00FD3432"/>
    <w:rsid w:val="00FD3562"/>
    <w:rsid w:val="00FD4E62"/>
    <w:rsid w:val="00FD68E8"/>
    <w:rsid w:val="00FD712A"/>
    <w:rsid w:val="00FE1BC8"/>
    <w:rsid w:val="00FE3D64"/>
    <w:rsid w:val="00FE7E19"/>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C60A5"/>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129975343">
      <w:bodyDiv w:val="1"/>
      <w:marLeft w:val="0"/>
      <w:marRight w:val="0"/>
      <w:marTop w:val="0"/>
      <w:marBottom w:val="0"/>
      <w:divBdr>
        <w:top w:val="none" w:sz="0" w:space="0" w:color="auto"/>
        <w:left w:val="none" w:sz="0" w:space="0" w:color="auto"/>
        <w:bottom w:val="none" w:sz="0" w:space="0" w:color="auto"/>
        <w:right w:val="none" w:sz="0" w:space="0" w:color="auto"/>
      </w:divBdr>
      <w:divsChild>
        <w:div w:id="311956363">
          <w:marLeft w:val="0"/>
          <w:marRight w:val="0"/>
          <w:marTop w:val="0"/>
          <w:marBottom w:val="0"/>
          <w:divBdr>
            <w:top w:val="none" w:sz="0" w:space="0" w:color="auto"/>
            <w:left w:val="none" w:sz="0" w:space="0" w:color="auto"/>
            <w:bottom w:val="none" w:sz="0" w:space="0" w:color="auto"/>
            <w:right w:val="none" w:sz="0" w:space="0" w:color="auto"/>
          </w:divBdr>
          <w:divsChild>
            <w:div w:id="12388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29670744">
      <w:bodyDiv w:val="1"/>
      <w:marLeft w:val="0"/>
      <w:marRight w:val="0"/>
      <w:marTop w:val="0"/>
      <w:marBottom w:val="0"/>
      <w:divBdr>
        <w:top w:val="none" w:sz="0" w:space="0" w:color="auto"/>
        <w:left w:val="none" w:sz="0" w:space="0" w:color="auto"/>
        <w:bottom w:val="none" w:sz="0" w:space="0" w:color="auto"/>
        <w:right w:val="none" w:sz="0" w:space="0" w:color="auto"/>
      </w:divBdr>
      <w:divsChild>
        <w:div w:id="273486945">
          <w:marLeft w:val="0"/>
          <w:marRight w:val="0"/>
          <w:marTop w:val="0"/>
          <w:marBottom w:val="0"/>
          <w:divBdr>
            <w:top w:val="none" w:sz="0" w:space="0" w:color="auto"/>
            <w:left w:val="none" w:sz="0" w:space="0" w:color="auto"/>
            <w:bottom w:val="none" w:sz="0" w:space="0" w:color="auto"/>
            <w:right w:val="none" w:sz="0" w:space="0" w:color="auto"/>
          </w:divBdr>
          <w:divsChild>
            <w:div w:id="20603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1769">
      <w:bodyDiv w:val="1"/>
      <w:marLeft w:val="0"/>
      <w:marRight w:val="0"/>
      <w:marTop w:val="0"/>
      <w:marBottom w:val="0"/>
      <w:divBdr>
        <w:top w:val="none" w:sz="0" w:space="0" w:color="auto"/>
        <w:left w:val="none" w:sz="0" w:space="0" w:color="auto"/>
        <w:bottom w:val="none" w:sz="0" w:space="0" w:color="auto"/>
        <w:right w:val="none" w:sz="0" w:space="0" w:color="auto"/>
      </w:divBdr>
      <w:divsChild>
        <w:div w:id="1284967630">
          <w:marLeft w:val="0"/>
          <w:marRight w:val="0"/>
          <w:marTop w:val="0"/>
          <w:marBottom w:val="0"/>
          <w:divBdr>
            <w:top w:val="none" w:sz="0" w:space="0" w:color="auto"/>
            <w:left w:val="none" w:sz="0" w:space="0" w:color="auto"/>
            <w:bottom w:val="none" w:sz="0" w:space="0" w:color="auto"/>
            <w:right w:val="none" w:sz="0" w:space="0" w:color="auto"/>
          </w:divBdr>
          <w:divsChild>
            <w:div w:id="20297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126">
      <w:bodyDiv w:val="1"/>
      <w:marLeft w:val="0"/>
      <w:marRight w:val="0"/>
      <w:marTop w:val="0"/>
      <w:marBottom w:val="0"/>
      <w:divBdr>
        <w:top w:val="none" w:sz="0" w:space="0" w:color="auto"/>
        <w:left w:val="none" w:sz="0" w:space="0" w:color="auto"/>
        <w:bottom w:val="none" w:sz="0" w:space="0" w:color="auto"/>
        <w:right w:val="none" w:sz="0" w:space="0" w:color="auto"/>
      </w:divBdr>
      <w:divsChild>
        <w:div w:id="2076389676">
          <w:marLeft w:val="0"/>
          <w:marRight w:val="0"/>
          <w:marTop w:val="0"/>
          <w:marBottom w:val="0"/>
          <w:divBdr>
            <w:top w:val="none" w:sz="0" w:space="0" w:color="auto"/>
            <w:left w:val="none" w:sz="0" w:space="0" w:color="auto"/>
            <w:bottom w:val="none" w:sz="0" w:space="0" w:color="auto"/>
            <w:right w:val="none" w:sz="0" w:space="0" w:color="auto"/>
          </w:divBdr>
          <w:divsChild>
            <w:div w:id="18152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10</Pages>
  <Words>2180</Words>
  <Characters>11990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234</cp:revision>
  <cp:lastPrinted>2024-02-03T23:26:00Z</cp:lastPrinted>
  <dcterms:created xsi:type="dcterms:W3CDTF">2022-07-11T09:24:00Z</dcterms:created>
  <dcterms:modified xsi:type="dcterms:W3CDTF">2024-10-21T15:05:00Z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