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 xml:space="preserve">MACHINE BET</w:t>
            </w:r>
            <w:proofErr w:type="spellStart"/>
            <w:proofErr w:type="gramStart"/>
            <w:r>
              <w:rPr>
                <w:color w:val="00B0F0"/>
              </w:rPr>
              <w:t/>
            </w:r>
            <w:proofErr w:type="spellEnd"/>
            <w:proofErr w:type="gramEnd"/>
            <w:r>
              <w:rPr>
                <w:color w:val="00B0F0"/>
              </w:rPr>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5C03CD" w:rsidRDefault="007F16AC" w:rsidP="004E19DB">
            <w:pPr>
              <w:jc w:val="center"/>
              <w:rPr>
                <w:b/>
                <w:bCs/>
                <w:sz w:val="24"/>
                <w:szCs w:val="24"/>
              </w:rPr>
            </w:pPr>
            <w:r>
              <w:rPr>
                <w:b/>
                <w:bCs/>
                <w:sz w:val="24"/>
                <w:szCs w:val="24"/>
              </w:rPr>
              <w:t xml:space="preserve">IBM</w:t>
            </w:r>
            <w:proofErr w:type="spellStart"/>
            <w:proofErr w:type="gramStart"/>
            <w:r>
              <w:rPr>
                <w:b/>
                <w:bCs/>
                <w:sz w:val="24"/>
                <w:szCs w:val="24"/>
              </w:rPr>
              <w:t/>
            </w:r>
            <w:proofErr w:type="spellEnd"/>
            <w:proofErr w:type="gramEnd"/>
            <w:r>
              <w:rPr>
                <w:b/>
                <w:bCs/>
                <w:sz w:val="24"/>
                <w:szCs w:val="24"/>
              </w:rPr>
              <w:t/>
            </w:r>
          </w:p>
          <w:p w14:paraId="21911142" w14:textId="43C02F05" w:rsidR="005C03CD" w:rsidRDefault="007F16AC" w:rsidP="00880162">
            <w:pPr>
              <w:tabs>
                <w:tab w:val="left" w:pos="1416"/>
                <w:tab w:val="left" w:pos="2379"/>
                <w:tab w:val="left" w:pos="3797"/>
                <w:tab w:val="left" w:pos="4704"/>
                <w:tab w:val="left" w:pos="7765"/>
              </w:tabs>
              <w:jc w:val="center"/>
              <w:rPr>
                <w:b/>
                <w:bCs/>
                <w:sz w:val="24"/>
                <w:szCs w:val="24"/>
              </w:rPr>
            </w:pPr>
            <w:r>
              <w:rPr>
                <w:b/>
                <w:bCs/>
                <w:sz w:val="24"/>
                <w:szCs w:val="24"/>
              </w:rPr>
              <w:t xml:space="preserve">BOULEVARD MOHAMMED VI, LOT AL MASSIRA, LOT N°187, APPT 5-6 3EME ETAGE</w:t>
            </w:r>
            <w:proofErr w:type="gramStart"/>
            <w:r>
              <w:rPr>
                <w:b/>
                <w:bCs/>
                <w:sz w:val="24"/>
                <w:szCs w:val="24"/>
              </w:rPr>
              <w:t/>
            </w:r>
            <w:proofErr w:type="gramEnd"/>
            <w:r>
              <w:rPr>
                <w:b/>
                <w:bCs/>
                <w:sz w:val="24"/>
                <w:szCs w:val="24"/>
              </w:rPr>
              <w:t/>
            </w:r>
          </w:p>
          <w:p w14:paraId="3D76AD82" w14:textId="77777777" w:rsidR="007F16AC" w:rsidRDefault="007F16AC" w:rsidP="007F16AC">
            <w:pPr>
              <w:tabs>
                <w:tab w:val="left" w:pos="1416"/>
                <w:tab w:val="left" w:pos="2379"/>
                <w:tab w:val="left" w:pos="3797"/>
                <w:tab w:val="left" w:pos="4704"/>
                <w:tab w:val="left" w:pos="7765"/>
              </w:tabs>
              <w:jc w:val="center"/>
              <w:rPr>
                <w:b/>
                <w:bCs/>
                <w:sz w:val="24"/>
                <w:szCs w:val="24"/>
              </w:rPr>
            </w:pPr>
            <w:r>
              <w:rPr>
                <w:b/>
                <w:bCs/>
                <w:sz w:val="24"/>
                <w:szCs w:val="24"/>
              </w:rPr>
              <w:t xml:space="preserve">28810</w:t>
            </w:r>
            <w:proofErr w:type="spellStart"/>
            <w:proofErr w:type="gramStart"/>
            <w:r>
              <w:rPr>
                <w:b/>
                <w:bCs/>
                <w:sz w:val="24"/>
                <w:szCs w:val="24"/>
              </w:rPr>
              <w:t/>
            </w:r>
            <w:proofErr w:type="spellEnd"/>
            <w:proofErr w:type="gramEnd"/>
            <w:r>
              <w:rPr>
                <w:b/>
                <w:bCs/>
                <w:sz w:val="24"/>
                <w:szCs w:val="24"/>
              </w:rPr>
              <w:t xml:space="preserve"> – MOHAMMEDIA</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Pr>
                <w:b/>
                <w:bCs/>
                <w:sz w:val="24"/>
                <w:szCs w:val="24"/>
              </w:rPr>
              <w:t xml:space="preserve">MAROC</w:t>
            </w:r>
            <w:proofErr w:type="gramStart"/>
            <w:r>
              <w:rPr>
                <w:b/>
                <w:bCs/>
                <w:sz w:val="24"/>
                <w:szCs w:val="24"/>
              </w:rPr>
              <w:t/>
            </w:r>
            <w:proofErr w:type="gramEnd"/>
            <w:r>
              <w:rPr>
                <w:b/>
                <w:bCs/>
                <w:sz w:val="24"/>
                <w:szCs w:val="24"/>
              </w:rPr>
              <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0A3347" w:rsidRDefault="007F16AC" w:rsidP="00024D7F">
            <w:pPr>
              <w:rPr>
                <w:b/>
                <w:bCs/>
                <w:color w:val="4D4D4C"/>
                <w:sz w:val="18"/>
                <w:szCs w:val="18"/>
              </w:rPr>
            </w:pPr>
            <w:r w:rsidRPr="000A3347">
              <w:rPr>
                <w:b/>
                <w:bCs/>
                <w:color w:val="000000" w:themeColor="text1"/>
                <w:sz w:val="18"/>
                <w:szCs w:val="18"/>
              </w:rPr>
              <w:t xml:space="preserve">GOOGLE INC.</w:t>
            </w:r>
            <w:proofErr w:type="gramStart"/>
            <w:r w:rsidRPr="000A3347">
              <w:rPr>
                <w:b/>
                <w:bCs/>
                <w:color w:val="000000" w:themeColor="text1"/>
                <w:sz w:val="18"/>
                <w:szCs w:val="18"/>
              </w:rPr>
              <w:t/>
            </w:r>
            <w:proofErr w:type="gramEnd"/>
            <w:r w:rsidRPr="000A3347">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drawing>
                <wp:inline distT="0" distB="0" distL="0" distR="0">
                  <wp:extent cx="2857500" cy="2667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r w:rsidR="000A4F1E">
              <w:rPr>
                <w:color w:val="4D4D4C"/>
                <w:sz w:val="18"/>
                <w:szCs w:val="18"/>
              </w:rPr>
              <w:t/>
            </w:r>
            <w:r w:rsidRPr="004E384B">
              <w:rPr>
                <w:color w:val="4D4D4C"/>
                <w:sz w:val="18"/>
                <w:szCs w:val="18"/>
              </w:rPr>
              <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sidRPr="000A3347">
              <w:rPr>
                <w:b/>
                <w:bCs/>
                <w:color w:val="000000" w:themeColor="text1"/>
                <w:sz w:val="18"/>
                <w:szCs w:val="18"/>
              </w:rPr>
              <w:t xml:space="preserve">Sans Objet</w:t>
            </w:r>
            <w:proofErr w:type="gramStart"/>
            <w:r w:rsidRPr="000A3347">
              <w:rPr>
                <w:b/>
                <w:bCs/>
                <w:color w:val="000000" w:themeColor="text1"/>
                <w:sz w:val="18"/>
                <w:szCs w:val="18"/>
              </w:rPr>
              <w:t/>
            </w:r>
            <w:proofErr w:type="gramEnd"/>
            <w:r w:rsidRPr="000A3347">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0A3347" w:rsidRDefault="00625B22" w:rsidP="005C03CD">
            <w:pPr>
              <w:rPr>
                <w:b/>
                <w:bCs/>
                <w:color w:val="000000" w:themeColor="text1"/>
                <w:sz w:val="18"/>
                <w:szCs w:val="18"/>
              </w:rPr>
            </w:pPr>
            <w:r w:rsidRPr="000A3347">
              <w:rPr>
                <w:b/>
                <w:bCs/>
                <w:color w:val="000000" w:themeColor="text1"/>
                <w:sz w:val="18"/>
                <w:szCs w:val="18"/>
              </w:rPr>
              <w:t xml:space="preserve">A la suite d'un démontage et remontage</w:t>
            </w:r>
            <w:proofErr w:type="spellStart"/>
            <w:proofErr w:type="gramStart"/>
            <w:r w:rsidR="00DA06CA" w:rsidRPr="000A3347">
              <w:rPr>
                <w:b/>
                <w:bCs/>
                <w:color w:val="000000" w:themeColor="text1"/>
                <w:sz w:val="18"/>
                <w:szCs w:val="18"/>
              </w:rPr>
              <w:t/>
            </w:r>
            <w:proofErr w:type="spellEnd"/>
            <w:proofErr w:type="gramEnd"/>
            <w:r w:rsidRPr="000A3347">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sidRPr="000A3347">
              <w:rPr>
                <w:b/>
                <w:bCs/>
                <w:color w:val="000000" w:themeColor="text1"/>
                <w:sz w:val="18"/>
                <w:szCs w:val="18"/>
              </w:rPr>
              <w:t xml:space="preserve">IO8</w:t>
            </w:r>
            <w:proofErr w:type="spellStart"/>
            <w:proofErr w:type="gramStart"/>
            <w:r w:rsidRPr="000A3347">
              <w:rPr>
                <w:b/>
                <w:bCs/>
                <w:color w:val="000000" w:themeColor="text1"/>
                <w:sz w:val="18"/>
                <w:szCs w:val="18"/>
              </w:rPr>
              <w:t/>
            </w:r>
            <w:proofErr w:type="spellEnd"/>
            <w:proofErr w:type="gramEnd"/>
            <w:r w:rsidRPr="000A3347">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sidRPr="000A3347">
              <w:rPr>
                <w:b/>
                <w:bCs/>
                <w:color w:val="000000" w:themeColor="text1"/>
                <w:sz w:val="18"/>
                <w:szCs w:val="18"/>
              </w:rPr>
              <w:t xml:space="preserve">Atelier de recyclage</w:t>
            </w:r>
            <w:proofErr w:type="gramStart"/>
            <w:r w:rsidR="003F3E7B" w:rsidRPr="000A3347">
              <w:rPr>
                <w:b/>
                <w:bCs/>
                <w:color w:val="000000" w:themeColor="text1"/>
                <w:sz w:val="18"/>
                <w:szCs w:val="18"/>
              </w:rPr>
              <w:t/>
            </w:r>
            <w:proofErr w:type="gramEnd"/>
            <w:r w:rsidRPr="000A3347">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0A3347" w:rsidRDefault="00465A70" w:rsidP="005C03CD">
            <w:pPr>
              <w:rPr>
                <w:b/>
                <w:bCs/>
                <w:color w:val="000000" w:themeColor="text1"/>
                <w:sz w:val="18"/>
                <w:szCs w:val="18"/>
              </w:rPr>
            </w:pPr>
            <w:r w:rsidRPr="000A3347">
              <w:rPr>
                <w:b/>
                <w:bCs/>
                <w:color w:val="000000" w:themeColor="text1"/>
                <w:sz w:val="18"/>
                <w:szCs w:val="18"/>
              </w:rPr>
              <w:t xml:space="preserve">07/01/2025</w:t>
            </w:r>
            <w:proofErr w:type="spellStart"/>
            <w:proofErr w:type="gramStart"/>
            <w:r w:rsidR="00895DB4" w:rsidRPr="000A3347">
              <w:rPr>
                <w:b/>
                <w:bCs/>
                <w:color w:val="000000" w:themeColor="text1"/>
                <w:sz w:val="18"/>
                <w:szCs w:val="18"/>
              </w:rPr>
              <w:t/>
            </w:r>
            <w:proofErr w:type="spellEnd"/>
            <w:proofErr w:type="gramEnd"/>
            <w:r w:rsidRPr="000A3347">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0A3347" w:rsidRDefault="00CD5858" w:rsidP="005C03CD">
            <w:pPr>
              <w:rPr>
                <w:b/>
                <w:bCs/>
                <w:color w:val="4D4D4C"/>
                <w:sz w:val="18"/>
                <w:szCs w:val="18"/>
              </w:rPr>
            </w:pPr>
            <w:r w:rsidRPr="000A3347">
              <w:rPr>
                <w:b/>
                <w:bCs/>
                <w:color w:val="000000" w:themeColor="text1"/>
                <w:sz w:val="18"/>
                <w:szCs w:val="18"/>
              </w:rPr>
              <w:t xml:space="preserve">ETTARIQUI Jamal</w:t>
            </w:r>
            <w:proofErr w:type="gramStart"/>
            <w:r w:rsidRPr="000A3347">
              <w:rPr>
                <w:b/>
                <w:bCs/>
                <w:color w:val="000000" w:themeColor="text1"/>
                <w:sz w:val="18"/>
                <w:szCs w:val="18"/>
              </w:rPr>
              <w:t/>
            </w:r>
            <w:proofErr w:type="gramEnd"/>
            <w:r w:rsidRPr="000A3347">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0A3347" w:rsidRDefault="00CD5858" w:rsidP="005C03CD">
            <w:pPr>
              <w:rPr>
                <w:b/>
                <w:bCs/>
                <w:color w:val="000000" w:themeColor="text1"/>
                <w:sz w:val="18"/>
                <w:szCs w:val="18"/>
              </w:rPr>
            </w:pPr>
            <w:r w:rsidRPr="000A3347">
              <w:rPr>
                <w:b/>
                <w:bCs/>
                <w:color w:val="000000" w:themeColor="text1"/>
                <w:sz w:val="18"/>
                <w:szCs w:val="18"/>
              </w:rPr>
              <w:t xml:space="preserve">Amine ALHAD</w:t>
            </w:r>
            <w:proofErr w:type="spellStart"/>
            <w:proofErr w:type="gramStart"/>
            <w:r w:rsidRPr="000A3347">
              <w:rPr>
                <w:b/>
                <w:bCs/>
                <w:color w:val="000000" w:themeColor="text1"/>
                <w:sz w:val="18"/>
                <w:szCs w:val="18"/>
              </w:rPr>
              <w:t/>
            </w:r>
            <w:proofErr w:type="spellEnd"/>
            <w:proofErr w:type="gramEnd"/>
            <w:r w:rsidRPr="000A3347">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0A3347" w:rsidRDefault="00CD5858" w:rsidP="005C03CD">
            <w:pPr>
              <w:rPr>
                <w:b/>
                <w:bCs/>
                <w:color w:val="000000" w:themeColor="text1"/>
                <w:sz w:val="18"/>
                <w:szCs w:val="18"/>
              </w:rPr>
            </w:pPr>
            <w:r w:rsidRPr="000A3347">
              <w:rPr>
                <w:b/>
                <w:bCs/>
                <w:color w:val="000000" w:themeColor="text1"/>
                <w:sz w:val="18"/>
                <w:szCs w:val="18"/>
              </w:rPr>
              <w:t xml:space="preserve">07/01/2025</w:t>
            </w:r>
            <w:proofErr w:type="spellStart"/>
            <w:proofErr w:type="gramStart"/>
            <w:r w:rsidRPr="000A3347">
              <w:rPr>
                <w:b/>
                <w:bCs/>
                <w:color w:val="000000" w:themeColor="text1"/>
                <w:sz w:val="18"/>
                <w:szCs w:val="18"/>
              </w:rPr>
              <w:t/>
            </w:r>
            <w:proofErr w:type="spellEnd"/>
            <w:proofErr w:type="gramEnd"/>
            <w:r w:rsidRPr="000A3347">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0A3347" w:rsidRDefault="00CD5858" w:rsidP="005C03CD">
            <w:pPr>
              <w:rPr>
                <w:b/>
                <w:bCs/>
                <w:color w:val="000000" w:themeColor="text1"/>
                <w:sz w:val="18"/>
                <w:szCs w:val="18"/>
              </w:rPr>
            </w:pPr>
            <w:r w:rsidRPr="000A3347">
              <w:rPr>
                <w:b/>
                <w:bCs/>
                <w:color w:val="000000" w:themeColor="text1"/>
                <w:sz w:val="18"/>
                <w:szCs w:val="18"/>
              </w:rPr>
              <w:t xml:space="preserve">9</w:t>
            </w:r>
            <w:proofErr w:type="gramStart"/>
            <w:r w:rsidRPr="000A3347">
              <w:rPr>
                <w:b/>
                <w:bCs/>
                <w:color w:val="000000" w:themeColor="text1"/>
                <w:sz w:val="18"/>
                <w:szCs w:val="18"/>
              </w:rPr>
              <w:t/>
            </w:r>
            <w:proofErr w:type="gramEnd"/>
            <w:r w:rsidRPr="000A3347">
              <w:rPr>
                <w:b/>
                <w:bCs/>
                <w:color w:val="000000" w:themeColor="text1"/>
                <w:sz w:val="18"/>
                <w:szCs w:val="18"/>
              </w:rPr>
              <w:t xml:space="preserve"> </w:t>
            </w:r>
            <w:r w:rsidR="00341C73" w:rsidRPr="000A3347">
              <w:rPr>
                <w:b/>
                <w:bCs/>
                <w:color w:val="000000" w:themeColor="text1"/>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MACHINE BET</w:t>
                            </w:r>
                            <w:proofErr w:type="spellStart"/>
                            <w:proofErr w:type="gramStart"/>
                            <w:r>
                              <w:rPr>
                                <w:b/>
                                <w:bCs/>
                                <w:color w:val="4F81BD" w:themeColor="accent1"/>
                                <w:szCs w:val="20"/>
                              </w:rPr>
                              <w:t/>
                            </w:r>
                            <w:proofErr w:type="spellEnd"/>
                            <w:proofErr w:type="gramEnd"/>
                            <w:r>
                              <w:rPr>
                                <w:b/>
                                <w:bCs/>
                                <w:color w:val="4F81BD" w:themeColor="accent1"/>
                                <w:szCs w:val="20"/>
                              </w:rPr>
                              <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MACHINE BET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10773" w:type="dxa"/>
        <w:tblInd w:w="137" w:type="dxa"/>
        <w:tblLook w:val="04A0" w:firstRow="1" w:lastRow="0" w:firstColumn="1" w:lastColumn="0" w:noHBand="0" w:noVBand="1"/>
      </w:tblPr>
      <w:tblGrid>
        <w:gridCol w:w="3969"/>
        <w:gridCol w:w="6804"/>
      </w:tblGrid>
      <w:tr w:rsidR="00093B23" w14:paraId="6E066799"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786C7C" w:rsidRDefault="008845B9" w:rsidP="00EC71C4">
            <w:pPr>
              <w:pStyle w:val="CORPSDETEXTEMAQUETTE"/>
              <w:tabs>
                <w:tab w:val="left" w:pos="851"/>
                <w:tab w:val="left" w:pos="4395"/>
                <w:tab w:val="left" w:pos="7513"/>
              </w:tabs>
              <w:ind w:left="0"/>
              <w:rPr>
                <w:b/>
                <w:color w:val="000000" w:themeColor="text1"/>
              </w:rPr>
            </w:pPr>
            <w:r w:rsidRPr="00786C7C">
              <w:rPr>
                <w:b/>
                <w:color w:val="000000" w:themeColor="text1"/>
              </w:rPr>
              <w:t xml:space="preserve">GOOGLE INC.</w:t>
            </w:r>
            <w:proofErr w:type="gramStart"/>
            <w:r w:rsidRPr="00786C7C">
              <w:rPr>
                <w:b/>
                <w:color w:val="000000" w:themeColor="text1"/>
              </w:rPr>
              <w:t/>
            </w:r>
            <w:proofErr w:type="gramEnd"/>
            <w:r w:rsidRPr="00786C7C">
              <w:rPr>
                <w:b/>
                <w:color w:val="000000" w:themeColor="text1"/>
              </w:rPr>
              <w:t/>
            </w:r>
          </w:p>
        </w:tc>
      </w:tr>
      <w:tr w:rsidR="00093B23" w14:paraId="7B6D1194"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786C7C" w:rsidRDefault="008845B9" w:rsidP="00EC71C4">
            <w:pPr>
              <w:pStyle w:val="CORPSDETEXTEMAQUETTE"/>
              <w:tabs>
                <w:tab w:val="left" w:pos="851"/>
                <w:tab w:val="left" w:pos="4395"/>
                <w:tab w:val="left" w:pos="7513"/>
              </w:tabs>
              <w:ind w:left="0"/>
              <w:rPr>
                <w:b/>
              </w:rPr>
            </w:pPr>
            <w:r w:rsidRPr="00786C7C">
              <w:rPr>
                <w:b/>
                <w:color w:val="000000" w:themeColor="text1"/>
              </w:rPr>
              <w:t xml:space="preserve">OP</w:t>
            </w:r>
            <w:proofErr w:type="spellStart"/>
            <w:proofErr w:type="gramStart"/>
            <w:r w:rsidRPr="00786C7C">
              <w:rPr>
                <w:b/>
                <w:color w:val="000000" w:themeColor="text1"/>
              </w:rPr>
              <w:t/>
            </w:r>
            <w:proofErr w:type="spellEnd"/>
            <w:proofErr w:type="gramEnd"/>
            <w:r w:rsidRPr="00786C7C">
              <w:rPr>
                <w:b/>
                <w:color w:val="000000" w:themeColor="text1"/>
              </w:rPr>
              <w:t/>
            </w:r>
          </w:p>
        </w:tc>
      </w:tr>
      <w:tr w:rsidR="00093B23" w14:paraId="4595E5DD"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786C7C" w:rsidRDefault="008845B9" w:rsidP="00EC71C4">
            <w:pPr>
              <w:pStyle w:val="CORPSDETEXTEMAQUETTE"/>
              <w:tabs>
                <w:tab w:val="left" w:pos="851"/>
                <w:tab w:val="left" w:pos="4395"/>
                <w:tab w:val="left" w:pos="7513"/>
              </w:tabs>
              <w:ind w:left="0"/>
              <w:rPr>
                <w:b/>
              </w:rPr>
            </w:pPr>
            <w:r w:rsidRPr="00786C7C">
              <w:rPr>
                <w:b/>
                <w:color w:val="000000" w:themeColor="text1"/>
              </w:rPr>
              <w:t xml:space="preserve">2002</w:t>
            </w:r>
            <w:proofErr w:type="spellStart"/>
            <w:proofErr w:type="gramStart"/>
            <w:r w:rsidRPr="00786C7C">
              <w:rPr>
                <w:b/>
                <w:color w:val="000000" w:themeColor="text1"/>
              </w:rPr>
              <w:t/>
            </w:r>
            <w:proofErr w:type="spellEnd"/>
            <w:proofErr w:type="gramEnd"/>
            <w:r w:rsidRPr="00786C7C">
              <w:rPr>
                <w:b/>
                <w:color w:val="000000" w:themeColor="text1"/>
              </w:rPr>
              <w:t/>
            </w:r>
          </w:p>
        </w:tc>
      </w:tr>
      <w:tr w:rsidR="00093B23" w14:paraId="246BF001"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786C7C" w:rsidRDefault="008845B9" w:rsidP="00EC71C4">
            <w:pPr>
              <w:pStyle w:val="CORPSDETEXTEMAQUETTE"/>
              <w:tabs>
                <w:tab w:val="left" w:pos="851"/>
                <w:tab w:val="left" w:pos="4395"/>
                <w:tab w:val="left" w:pos="7513"/>
              </w:tabs>
              <w:ind w:left="0"/>
              <w:rPr>
                <w:b/>
              </w:rPr>
            </w:pPr>
            <w:r w:rsidRPr="00786C7C">
              <w:rPr>
                <w:b/>
                <w:color w:val="000000" w:themeColor="text1"/>
              </w:rPr>
              <w:t xml:space="preserve">IO8</w:t>
            </w:r>
            <w:proofErr w:type="spellStart"/>
            <w:proofErr w:type="gramStart"/>
            <w:r w:rsidRPr="00786C7C">
              <w:rPr>
                <w:b/>
                <w:color w:val="000000" w:themeColor="text1"/>
              </w:rPr>
              <w:t/>
            </w:r>
            <w:proofErr w:type="spellEnd"/>
            <w:proofErr w:type="gramEnd"/>
            <w:r w:rsidRPr="00786C7C">
              <w:rPr>
                <w:b/>
                <w:color w:val="000000" w:themeColor="text1"/>
              </w:rPr>
              <w:t/>
            </w:r>
          </w:p>
        </w:tc>
      </w:tr>
      <w:tr w:rsidR="00093B23" w14:paraId="256CAB89"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786C7C" w:rsidRDefault="008845B9" w:rsidP="00EC71C4">
            <w:pPr>
              <w:pStyle w:val="CORPSDETEXTEMAQUETTE"/>
              <w:tabs>
                <w:tab w:val="left" w:pos="851"/>
                <w:tab w:val="left" w:pos="4395"/>
                <w:tab w:val="left" w:pos="7513"/>
              </w:tabs>
              <w:ind w:left="0"/>
              <w:rPr>
                <w:b/>
              </w:rPr>
            </w:pPr>
            <w:r w:rsidRPr="00786C7C">
              <w:rPr>
                <w:b/>
                <w:color w:val="000000" w:themeColor="text1"/>
              </w:rPr>
              <w:t xml:space="preserve">E45</w:t>
            </w:r>
            <w:proofErr w:type="spellStart"/>
            <w:proofErr w:type="gramStart"/>
            <w:r w:rsidRPr="00786C7C">
              <w:rPr>
                <w:b/>
                <w:color w:val="000000" w:themeColor="text1"/>
              </w:rPr>
              <w:t/>
            </w:r>
            <w:proofErr w:type="spellEnd"/>
            <w:proofErr w:type="gramEnd"/>
            <w:r w:rsidRPr="00786C7C">
              <w:rPr>
                <w:b/>
                <w:color w:val="000000" w:themeColor="text1"/>
              </w:rPr>
              <w:t/>
            </w:r>
          </w:p>
        </w:tc>
      </w:tr>
      <w:tr w:rsidR="00093B23" w14:paraId="63375784"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786C7C" w:rsidRDefault="008845B9" w:rsidP="00EC71C4">
            <w:pPr>
              <w:pStyle w:val="CORPSDETEXTEMAQUETTE"/>
              <w:tabs>
                <w:tab w:val="left" w:pos="851"/>
                <w:tab w:val="left" w:pos="4395"/>
                <w:tab w:val="left" w:pos="7513"/>
              </w:tabs>
              <w:ind w:left="0"/>
              <w:rPr>
                <w:b/>
              </w:rPr>
            </w:pPr>
            <w:r w:rsidRPr="00786C7C">
              <w:rPr>
                <w:b/>
                <w:color w:val="000000" w:themeColor="text1"/>
              </w:rPr>
              <w:t xml:space="preserve">Atelier de recyclage</w:t>
            </w:r>
            <w:proofErr w:type="gramStart"/>
            <w:r w:rsidR="004A45C3" w:rsidRPr="00786C7C">
              <w:rPr>
                <w:b/>
                <w:color w:val="000000" w:themeColor="text1"/>
              </w:rPr>
              <w:t/>
            </w:r>
            <w:proofErr w:type="gramEnd"/>
            <w:r w:rsidRPr="00786C7C">
              <w:rPr>
                <w:b/>
                <w:color w:val="000000" w:themeColor="text1"/>
              </w:rPr>
              <w:t/>
            </w:r>
          </w:p>
        </w:tc>
      </w:tr>
      <w:tr w:rsidR="00093B23" w14:paraId="091D5F15"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786C7C" w:rsidRDefault="008845B9" w:rsidP="008845B9">
            <w:pPr>
              <w:pStyle w:val="CORPSDETEXTEMAQUETTE"/>
              <w:tabs>
                <w:tab w:val="left" w:pos="851"/>
                <w:tab w:val="left" w:pos="4395"/>
                <w:tab w:val="left" w:pos="7513"/>
              </w:tabs>
              <w:ind w:left="0"/>
              <w:jc w:val="left"/>
              <w:rPr>
                <w:b/>
                <w:color w:val="000000" w:themeColor="text1"/>
              </w:rPr>
            </w:pPr>
            <w:r w:rsidRPr="00786C7C">
              <w:rPr>
                <w:b/>
                <w:color w:val="000000" w:themeColor="text1"/>
              </w:rPr>
              <w:t xml:space="preserve">Pont élévateur à pantographe</w:t>
            </w:r>
            <w:proofErr w:type="spellStart"/>
            <w:proofErr w:type="gramStart"/>
            <w:r w:rsidRPr="00786C7C">
              <w:rPr>
                <w:b/>
                <w:color w:val="000000" w:themeColor="text1"/>
              </w:rPr>
              <w:t/>
            </w:r>
            <w:proofErr w:type="spellEnd"/>
            <w:proofErr w:type="gramEnd"/>
            <w:r w:rsidRPr="00786C7C">
              <w:rPr>
                <w:b/>
                <w:color w:val="000000" w:themeColor="text1"/>
              </w:rPr>
              <w:t/>
            </w:r>
            <w:proofErr w:type="spellStart"/>
            <w:r w:rsidRPr="00786C7C">
              <w:rPr>
                <w:b/>
                <w:color w:val="000000" w:themeColor="text1"/>
              </w:rPr>
              <w:t/>
            </w:r>
            <w:proofErr w:type="spellEnd"/>
            <w:r w:rsidRPr="00786C7C">
              <w:rPr>
                <w:b/>
                <w:color w:val="000000" w:themeColor="text1"/>
              </w:rPr>
              <w:t/>
            </w:r>
          </w:p>
        </w:tc>
      </w:tr>
      <w:tr w:rsidR="00093B23" w14:paraId="17D968FC"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2C4D2B82" w:rsidR="00093B23" w:rsidRPr="00542484" w:rsidRDefault="00011424" w:rsidP="00EC71C4">
            <w:pPr>
              <w:pStyle w:val="CORPSDETEXTEMAQUETTE"/>
              <w:tabs>
                <w:tab w:val="left" w:pos="851"/>
                <w:tab w:val="left" w:pos="4395"/>
                <w:tab w:val="left" w:pos="7513"/>
              </w:tabs>
              <w:ind w:left="0"/>
            </w:pPr>
            <w:r w:rsidRPr="007B74BF">
              <w:rPr>
                <w:rFonts w:cs="Arial"/>
              </w:rPr>
              <w:t>Type de vérification</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FFFEA" w14:textId="1104AB40" w:rsidR="00093B23" w:rsidRPr="00786C7C" w:rsidRDefault="00011424" w:rsidP="00B213EE">
            <w:pPr>
              <w:pStyle w:val="CORPSDETEXTEMAQUETTE"/>
              <w:tabs>
                <w:tab w:val="left" w:pos="851"/>
                <w:tab w:val="left" w:pos="4395"/>
                <w:tab w:val="left" w:pos="7513"/>
              </w:tabs>
              <w:spacing w:before="120"/>
              <w:ind w:left="0"/>
              <w:rPr>
                <w:b/>
                <w:bCs/>
                <w:color w:val="000000" w:themeColor="text1"/>
              </w:rPr>
            </w:pPr>
            <w:r w:rsidRPr="00786C7C">
              <w:rPr>
                <w:b/>
                <w:bCs/>
                <w:color w:val="000000" w:themeColor="text1"/>
              </w:rPr>
              <w:t xml:space="preserve">A la suite d'un démontage et remontage</w:t>
            </w:r>
            <w:proofErr w:type="spellStart"/>
            <w:proofErr w:type="gramStart"/>
            <w:r w:rsidRPr="00786C7C">
              <w:rPr>
                <w:b/>
                <w:bCs/>
                <w:color w:val="000000" w:themeColor="text1"/>
                <w:lang w:bidi="fr-FR"/>
              </w:rPr>
              <w:t/>
            </w:r>
            <w:proofErr w:type="spellEnd"/>
            <w:proofErr w:type="gramEnd"/>
            <w:r w:rsidRPr="00786C7C">
              <w:rPr>
                <w:b/>
                <w:bCs/>
                <w:color w:val="000000" w:themeColor="text1"/>
              </w:rPr>
              <w:t xml:space="preserve"> </w:t>
            </w:r>
            <w:proofErr w:type="spellStart"/>
            <w:r w:rsidRPr="00786C7C">
              <w:rPr>
                <w:b/>
                <w:bCs/>
                <w:color w:val="000000" w:themeColor="text1"/>
                <w:lang w:bidi="fr-FR"/>
              </w:rPr>
              <w:t/>
            </w:r>
            <w:proofErr w:type="spellEnd"/>
            <w:r w:rsidRPr="00786C7C">
              <w:rPr>
                <w:b/>
                <w:bCs/>
                <w:color w:val="000000" w:themeColor="text1"/>
              </w:rPr>
              <w:t/>
            </w:r>
          </w:p>
        </w:tc>
      </w:tr>
      <w:tr w:rsidR="00F509F2" w14:paraId="66C2BAE4"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741FAD" w14:textId="34539FA8" w:rsidR="00F509F2" w:rsidRPr="007B74BF" w:rsidRDefault="00F509F2" w:rsidP="00F509F2">
            <w:pPr>
              <w:pStyle w:val="CORPSDETEXTEMAQUETTE"/>
              <w:tabs>
                <w:tab w:val="left" w:pos="851"/>
                <w:tab w:val="left" w:pos="4395"/>
                <w:tab w:val="left" w:pos="7513"/>
              </w:tabs>
              <w:ind w:left="0" w:right="313"/>
              <w:jc w:val="left"/>
              <w:rPr>
                <w:rFonts w:cs="Arial"/>
              </w:rPr>
            </w:pPr>
            <w:r w:rsidRPr="007B74BF">
              <w:rPr>
                <w:rFonts w:cs="Arial"/>
              </w:rPr>
              <w:t>Documentation</w:t>
            </w:r>
            <w:r>
              <w:rPr>
                <w:rFonts w:cs="Arial"/>
              </w:rPr>
              <w:t xml:space="preserve"> </w:t>
            </w:r>
            <w:r w:rsidRPr="007B74BF">
              <w:rPr>
                <w:rFonts w:cs="Arial"/>
              </w:rPr>
              <w:t>technique constructeur (notice d’instructions, de montage, d’utilisation)</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EFE220" w14:textId="65F1D5F0" w:rsidR="00F509F2" w:rsidRPr="00786C7C" w:rsidRDefault="00F509F2" w:rsidP="00B213EE">
            <w:pPr>
              <w:pStyle w:val="CORPSDETEXTEMAQUETTE"/>
              <w:tabs>
                <w:tab w:val="left" w:pos="851"/>
                <w:tab w:val="left" w:pos="4395"/>
                <w:tab w:val="left" w:pos="7513"/>
              </w:tabs>
              <w:spacing w:before="120"/>
              <w:ind w:left="0"/>
              <w:rPr>
                <w:b/>
                <w:bCs/>
              </w:rPr>
            </w:pPr>
            <w:r w:rsidRPr="00786C7C">
              <w:rPr>
                <w:b/>
                <w:bCs/>
                <w:color w:val="000000" w:themeColor="text1"/>
              </w:rPr>
              <w:t xml:space="preserve">Fournie</w:t>
            </w:r>
            <w:proofErr w:type="spellStart"/>
            <w:proofErr w:type="gramStart"/>
            <w:r w:rsidRPr="00786C7C">
              <w:rPr>
                <w:b/>
                <w:bCs/>
                <w:color w:val="000000" w:themeColor="text1"/>
                <w:lang w:bidi="fr-FR"/>
              </w:rPr>
              <w:t/>
            </w:r>
            <w:proofErr w:type="spellEnd"/>
            <w:proofErr w:type="gramEnd"/>
            <w:r w:rsidRPr="00786C7C">
              <w:rPr>
                <w:b/>
                <w:bCs/>
                <w:color w:val="000000" w:themeColor="text1"/>
              </w:rPr>
              <w:t/>
            </w:r>
          </w:p>
        </w:tc>
      </w:tr>
      <w:tr w:rsidR="00093B23" w14:paraId="06E1DD61"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A065FCD" w:rsidR="00093B23" w:rsidRPr="00542484" w:rsidRDefault="00E6463A" w:rsidP="00EC71C4">
            <w:pPr>
              <w:pStyle w:val="CORPSDETEXTEMAQUETTE"/>
              <w:tabs>
                <w:tab w:val="left" w:pos="851"/>
                <w:tab w:val="left" w:pos="4395"/>
                <w:tab w:val="left" w:pos="7513"/>
              </w:tabs>
              <w:ind w:left="0"/>
            </w:pPr>
            <w:r w:rsidRPr="007B74BF">
              <w:rPr>
                <w:rFonts w:cs="Arial"/>
              </w:rPr>
              <w:t>Epreuves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1B60C" w14:textId="6B31ADED" w:rsidR="00093B23" w:rsidRPr="00786C7C" w:rsidRDefault="00FD3432" w:rsidP="001137BE">
            <w:pPr>
              <w:pStyle w:val="CORPSDETEXTEMAQUETTE"/>
              <w:tabs>
                <w:tab w:val="left" w:pos="851"/>
                <w:tab w:val="left" w:pos="4395"/>
                <w:tab w:val="left" w:pos="7513"/>
              </w:tabs>
              <w:ind w:left="0"/>
              <w:rPr>
                <w:b/>
                <w:bCs/>
              </w:rPr>
            </w:pPr>
            <w:r w:rsidRPr="00786C7C">
              <w:rPr>
                <w:b/>
                <w:bCs/>
                <w:color w:val="000000" w:themeColor="text1"/>
              </w:rPr>
              <w:t xml:space="preserve">Réalisées dans le cadre de la mise ou remise en service de l'appareil</w:t>
            </w:r>
            <w:proofErr w:type="spellStart"/>
            <w:proofErr w:type="gramStart"/>
            <w:r w:rsidR="00E6463A" w:rsidRPr="00786C7C">
              <w:rPr>
                <w:b/>
                <w:bCs/>
                <w:color w:val="000000" w:themeColor="text1"/>
                <w:lang w:bidi="fr-FR"/>
              </w:rPr>
              <w:t/>
            </w:r>
            <w:proofErr w:type="spellEnd"/>
            <w:proofErr w:type="gramEnd"/>
            <w:r w:rsidRPr="00786C7C">
              <w:rPr>
                <w:b/>
                <w:bCs/>
                <w:color w:val="000000" w:themeColor="text1"/>
              </w:rPr>
              <w:t/>
            </w:r>
          </w:p>
        </w:tc>
      </w:tr>
      <w:tr w:rsidR="00093B23" w14:paraId="5C55DCC8"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786C7C" w:rsidRDefault="00073CD2" w:rsidP="00073CD2">
            <w:pPr>
              <w:pStyle w:val="CORPSDETEXTEMAQUETTE"/>
              <w:tabs>
                <w:tab w:val="left" w:pos="851"/>
                <w:tab w:val="left" w:pos="4395"/>
                <w:tab w:val="left" w:pos="7513"/>
              </w:tabs>
              <w:spacing w:before="120"/>
              <w:ind w:left="0"/>
              <w:rPr>
                <w:b/>
                <w:bCs/>
              </w:rPr>
            </w:pPr>
            <w:r w:rsidRPr="00786C7C">
              <w:rPr>
                <w:b/>
                <w:bCs/>
                <w:color w:val="000000" w:themeColor="text1"/>
              </w:rPr>
              <w:t xml:space="preserve">Réalisés lors des épreuves</w:t>
            </w:r>
            <w:proofErr w:type="spellStart"/>
            <w:proofErr w:type="gramStart"/>
            <w:r w:rsidRPr="00786C7C">
              <w:rPr>
                <w:b/>
                <w:bCs/>
                <w:color w:val="000000" w:themeColor="text1"/>
              </w:rPr>
              <w:t/>
            </w:r>
            <w:proofErr w:type="spellEnd"/>
            <w:proofErr w:type="gramEnd"/>
            <w:r w:rsidRPr="00786C7C">
              <w:rPr>
                <w:b/>
                <w:bCs/>
                <w:color w:val="000000" w:themeColor="text1"/>
              </w:rPr>
              <w:t xml:space="preserve"> </w:t>
            </w:r>
            <w:proofErr w:type="spellStart"/>
            <w:r w:rsidRPr="00786C7C">
              <w:rPr>
                <w:b/>
                <w:bCs/>
                <w:color w:val="000000" w:themeColor="text1"/>
              </w:rPr>
              <w:t/>
            </w:r>
            <w:proofErr w:type="spellEnd"/>
            <w:r w:rsidRPr="00786C7C">
              <w:rPr>
                <w:b/>
                <w:bCs/>
                <w:color w:val="000000" w:themeColor="text1"/>
              </w:rPr>
              <w:t/>
            </w:r>
          </w:p>
        </w:tc>
      </w:tr>
      <w:tr w:rsidR="00360C21" w14:paraId="556E107B"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B6489" w14:textId="4B5B2384" w:rsidR="00360C21" w:rsidRPr="00542484" w:rsidRDefault="00360C21" w:rsidP="00EC71C4">
            <w:pPr>
              <w:pStyle w:val="CORPSDETEXTEMAQUETTE"/>
              <w:tabs>
                <w:tab w:val="left" w:pos="283"/>
                <w:tab w:val="left" w:pos="1980"/>
                <w:tab w:val="left" w:pos="2235"/>
                <w:tab w:val="left" w:pos="3540"/>
                <w:tab w:val="left" w:leader="dot" w:pos="9072"/>
              </w:tabs>
              <w:spacing w:before="113" w:after="0"/>
              <w:ind w:left="0"/>
            </w:pPr>
            <w:r w:rsidRPr="007B74BF">
              <w:rPr>
                <w:rFonts w:cs="Arial"/>
              </w:rPr>
              <w:t>Examen de montage et d'installation</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CDC59" w14:textId="1130CA22" w:rsidR="00360C21" w:rsidRPr="00786C7C" w:rsidRDefault="00360C21" w:rsidP="00360C21">
            <w:pPr>
              <w:pStyle w:val="CORPSDETEXTEMAQUETTE"/>
              <w:tabs>
                <w:tab w:val="left" w:pos="851"/>
                <w:tab w:val="left" w:pos="4395"/>
                <w:tab w:val="left" w:pos="7513"/>
              </w:tabs>
              <w:spacing w:before="120"/>
              <w:ind w:left="0"/>
              <w:rPr>
                <w:b/>
                <w:bCs/>
                <w:color w:val="000000" w:themeColor="text1"/>
              </w:rPr>
            </w:pPr>
            <w:r w:rsidRPr="00786C7C">
              <w:rPr>
                <w:b/>
                <w:bCs/>
                <w:color w:val="000000" w:themeColor="text1"/>
              </w:rPr>
              <w:t xml:space="preserve">Réalisées</w:t>
            </w:r>
            <w:proofErr w:type="spellStart"/>
            <w:proofErr w:type="gramStart"/>
            <w:r w:rsidRPr="00786C7C">
              <w:rPr>
                <w:b/>
                <w:bCs/>
                <w:color w:val="000000" w:themeColor="text1"/>
                <w:lang w:bidi="fr-FR"/>
              </w:rPr>
              <w:t/>
            </w:r>
            <w:proofErr w:type="spellEnd"/>
            <w:proofErr w:type="gramEnd"/>
            <w:r w:rsidRPr="00786C7C">
              <w:rPr>
                <w:b/>
                <w:bCs/>
                <w:color w:val="000000" w:themeColor="text1"/>
              </w:rPr>
              <w:t/>
            </w:r>
          </w:p>
        </w:tc>
      </w:tr>
      <w:tr w:rsidR="00093B23" w14:paraId="6325FED1"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786C7C" w:rsidRDefault="00073CD2" w:rsidP="00073CD2">
            <w:pPr>
              <w:pStyle w:val="CORPSDETEXTEMAQUETTE"/>
              <w:tabs>
                <w:tab w:val="left" w:pos="851"/>
                <w:tab w:val="left" w:pos="4395"/>
                <w:tab w:val="left" w:pos="7513"/>
              </w:tabs>
              <w:spacing w:before="120"/>
              <w:ind w:left="0"/>
              <w:rPr>
                <w:b/>
                <w:bCs/>
              </w:rPr>
            </w:pPr>
            <w:r w:rsidRPr="00786C7C">
              <w:rPr>
                <w:b/>
                <w:bCs/>
              </w:rPr>
              <w:t xml:space="preserve">Sans objet</w:t>
            </w:r>
            <w:proofErr w:type="gramStart"/>
            <w:r w:rsidRPr="00786C7C">
              <w:rPr>
                <w:b/>
                <w:bCs/>
              </w:rPr>
              <w:t/>
            </w:r>
            <w:proofErr w:type="gramEnd"/>
            <w:r w:rsidRPr="00786C7C">
              <w:rPr>
                <w:b/>
                <w:bCs/>
              </w:rPr>
              <w:t xml:space="preserve"> </w:t>
            </w:r>
            <w:proofErr w:type="spellStart"/>
            <w:r w:rsidRPr="00786C7C">
              <w:rPr>
                <w:b/>
                <w:bCs/>
              </w:rPr>
              <w:t/>
            </w:r>
            <w:proofErr w:type="spellEnd"/>
            <w:r w:rsidRPr="00786C7C">
              <w:rPr>
                <w:b/>
                <w:bCs/>
              </w:rPr>
              <w:t/>
            </w:r>
          </w:p>
          <w:p w14:paraId="16C6C952" w14:textId="2A809B52" w:rsidR="0046654D" w:rsidRPr="00786C7C" w:rsidRDefault="0046654D" w:rsidP="00905D07">
            <w:pPr>
              <w:pStyle w:val="CORPSDETEXTEMAQUETTE"/>
              <w:tabs>
                <w:tab w:val="left" w:pos="851"/>
                <w:tab w:val="left" w:pos="4395"/>
                <w:tab w:val="left" w:pos="7513"/>
              </w:tabs>
              <w:ind w:left="0"/>
              <w:rPr>
                <w:b/>
                <w:bCs/>
              </w:rPr>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920"/>
        <w:gridCol w:w="2199"/>
        <w:gridCol w:w="7247"/>
      </w:tblGrid>
      <w:tr w:rsidR="00666F99" w:rsidRPr="00666F99" w14:paraId="3BBA2714" w14:textId="77777777" w:rsidTr="00A36A70">
        <w:trPr>
          <w:cantSplit/>
          <w:trHeight w:val="398"/>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786C7C" w:rsidRDefault="00487EE3" w:rsidP="00EC71C4">
            <w:pPr>
              <w:keepLines/>
              <w:tabs>
                <w:tab w:val="left" w:pos="356"/>
                <w:tab w:val="left" w:pos="1915"/>
                <w:tab w:val="center" w:pos="3191"/>
              </w:tabs>
              <w:jc w:val="both"/>
              <w:rPr>
                <w:b/>
                <w:bCs/>
                <w:sz w:val="20"/>
                <w:szCs w:val="20"/>
              </w:rPr>
            </w:pPr>
            <w:r w:rsidRPr="00786C7C">
              <w:rPr>
                <w:b/>
                <w:bCs/>
                <w:sz w:val="20"/>
                <w:szCs w:val="20"/>
              </w:rPr>
              <w:t xml:space="preserve">Sans Objet</w:t>
            </w:r>
            <w:proofErr w:type="gramStart"/>
            <w:r w:rsidRPr="00786C7C">
              <w:rPr>
                <w:b/>
                <w:bCs/>
                <w:sz w:val="20"/>
                <w:szCs w:val="20"/>
              </w:rPr>
              <w:t xml:space="preserve">   </w:t>
            </w:r>
            <w:proofErr w:type="gramEnd"/>
          </w:p>
        </w:tc>
      </w:tr>
      <w:tr w:rsidR="00EF751C" w:rsidRPr="00666F99" w14:paraId="4AE692A4" w14:textId="77777777" w:rsidTr="00A36A70">
        <w:trPr>
          <w:cantSplit/>
          <w:trHeight w:val="951"/>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EF751C" w:rsidRPr="00666F99" w:rsidRDefault="00EF751C" w:rsidP="00EF751C">
            <w:pPr>
              <w:keepLines/>
              <w:snapToGrid w:val="0"/>
              <w:jc w:val="center"/>
              <w:rPr>
                <w:b/>
                <w:sz w:val="20"/>
                <w:szCs w:val="20"/>
              </w:rPr>
            </w:pPr>
            <w:r w:rsidRPr="00666F99">
              <w:rPr>
                <w:b/>
                <w:sz w:val="20"/>
                <w:szCs w:val="20"/>
              </w:rPr>
              <w:t>B-2</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33A697E4" w14:textId="57392917" w:rsidR="00EF751C" w:rsidRPr="00666F99" w:rsidRDefault="00EF751C" w:rsidP="00EF751C">
            <w:pPr>
              <w:rPr>
                <w:b/>
                <w:bCs/>
                <w:sz w:val="20"/>
                <w:szCs w:val="20"/>
              </w:rPr>
            </w:pPr>
            <w:r w:rsidRPr="007B74BF">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BEB33B1" w14:textId="50FC7D42" w:rsidR="00EF751C" w:rsidRPr="007B74BF" w:rsidRDefault="00EF751C" w:rsidP="00EF751C">
            <w:pPr>
              <w:keepLines/>
              <w:tabs>
                <w:tab w:val="left" w:pos="3758"/>
              </w:tabs>
              <w:snapToGrid w:val="0"/>
              <w:jc w:val="both"/>
              <w:rPr>
                <w:sz w:val="20"/>
                <w:szCs w:val="20"/>
              </w:rPr>
            </w:pPr>
            <w:r w:rsidRPr="007B74BF">
              <w:rPr>
                <w:sz w:val="20"/>
                <w:szCs w:val="20"/>
              </w:rPr>
              <w:t>Charge maximale utile (kg)</w:t>
            </w:r>
            <w:r>
              <w:rPr>
                <w:sz w:val="20"/>
                <w:szCs w:val="20"/>
              </w:rPr>
              <w:t xml:space="preserve"> : </w:t>
            </w:r>
            <w:r w:rsidRPr="00786C7C">
              <w:rPr>
                <w:b/>
                <w:bCs/>
                <w:sz w:val="20"/>
                <w:szCs w:val="20"/>
              </w:rPr>
              <w:t xml:space="preserve">100</w:t>
            </w:r>
            <w:proofErr w:type="spellStart"/>
            <w:r w:rsidRPr="00786C7C">
              <w:rPr>
                <w:b/>
                <w:bCs/>
                <w:sz w:val="20"/>
                <w:szCs w:val="20"/>
              </w:rPr>
              <w:t/>
            </w:r>
            <w:proofErr w:type="spellEnd"/>
            <w:r w:rsidRPr="00786C7C">
              <w:rPr>
                <w:b/>
                <w:bCs/>
                <w:sz w:val="20"/>
                <w:szCs w:val="20"/>
              </w:rPr>
              <w:t/>
            </w:r>
          </w:p>
          <w:p w14:paraId="0DBDF181" w14:textId="0562452F" w:rsidR="00EF751C" w:rsidRPr="00666F99" w:rsidRDefault="00EF751C" w:rsidP="00EF751C">
            <w:pPr>
              <w:rPr>
                <w:sz w:val="20"/>
                <w:szCs w:val="20"/>
              </w:rPr>
            </w:pPr>
            <w:r w:rsidRPr="007B74BF">
              <w:rPr>
                <w:sz w:val="20"/>
                <w:szCs w:val="20"/>
              </w:rPr>
              <w:t>Hauteur de levée maximale (m) :</w:t>
            </w:r>
            <w:r>
              <w:rPr>
                <w:sz w:val="20"/>
                <w:szCs w:val="20"/>
              </w:rPr>
              <w:t xml:space="preserve"> </w:t>
            </w:r>
            <w:r w:rsidRPr="00786C7C">
              <w:rPr>
                <w:b/>
                <w:bCs/>
                <w:color w:val="000000" w:themeColor="text1"/>
                <w:sz w:val="20"/>
                <w:szCs w:val="20"/>
              </w:rPr>
              <w:t xml:space="preserve">100</w:t>
            </w:r>
            <w:proofErr w:type="spellStart"/>
            <w:r w:rsidRPr="00786C7C">
              <w:rPr>
                <w:b/>
                <w:bCs/>
                <w:color w:val="000000" w:themeColor="text1"/>
                <w:sz w:val="20"/>
                <w:szCs w:val="20"/>
              </w:rPr>
              <w:t/>
            </w:r>
            <w:proofErr w:type="spellEnd"/>
            <w:r w:rsidRPr="00786C7C">
              <w:rPr>
                <w:b/>
                <w:bCs/>
                <w:color w:val="000000" w:themeColor="text1"/>
                <w:sz w:val="20"/>
                <w:szCs w:val="20"/>
              </w:rPr>
              <w:t xml:space="preserve"> </w:t>
            </w:r>
          </w:p>
        </w:tc>
      </w:tr>
      <w:tr w:rsidR="00EF751C" w:rsidRPr="00666F99" w14:paraId="7440B1EA"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EF751C" w:rsidRPr="00666F99" w:rsidRDefault="00EF751C" w:rsidP="00EF751C">
            <w:pPr>
              <w:pStyle w:val="Titresencadrs"/>
              <w:keepLines/>
              <w:snapToGrid w:val="0"/>
              <w:spacing w:before="60" w:after="60"/>
            </w:pPr>
            <w:r w:rsidRPr="00666F99">
              <w:t>B-3</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E23251D" w14:textId="436EBC80" w:rsidR="00EF751C" w:rsidRPr="00666F99" w:rsidRDefault="0048177F" w:rsidP="00EF751C">
            <w:pPr>
              <w:rPr>
                <w:b/>
                <w:bCs/>
                <w:sz w:val="20"/>
                <w:szCs w:val="20"/>
              </w:rPr>
            </w:pPr>
            <w:r w:rsidRPr="007B74BF">
              <w:rPr>
                <w:b/>
                <w:bCs/>
                <w:sz w:val="20"/>
                <w:szCs w:val="20"/>
              </w:rPr>
              <w:t>MECANISMES</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E6DC5BF" w14:textId="5183AFFC" w:rsidR="0048177F" w:rsidRDefault="00E11417" w:rsidP="00E11417">
            <w:pPr>
              <w:keepLines/>
              <w:tabs>
                <w:tab w:val="left" w:pos="1348"/>
                <w:tab w:val="left" w:pos="3049"/>
              </w:tabs>
              <w:snapToGrid w:val="0"/>
              <w:rPr>
                <w:sz w:val="20"/>
                <w:szCs w:val="20"/>
              </w:rPr>
            </w:pPr>
            <w:r w:rsidRPr="007B74BF">
              <w:rPr>
                <w:sz w:val="20"/>
                <w:szCs w:val="20"/>
              </w:rPr>
              <w:t>Levage par :</w:t>
            </w:r>
          </w:p>
          <w:p w14:paraId="5F8DFBF8" w14:textId="4D2DC22D" w:rsidR="0048177F" w:rsidRDefault="0048177F" w:rsidP="00E11417">
            <w:pPr>
              <w:keepLines/>
              <w:tabs>
                <w:tab w:val="left" w:pos="1348"/>
                <w:tab w:val="left" w:pos="3049"/>
              </w:tabs>
              <w:snapToGrid w:val="0"/>
              <w:rPr>
                <w:sz w:val="20"/>
                <w:szCs w:val="20"/>
              </w:rPr>
            </w:pPr>
            <w:r>
              <w:rPr>
                <w:sz w:val="20"/>
                <w:szCs w:val="20"/>
              </w:rPr>
              <w:t xml:space="preserve"> </w:t>
            </w:r>
            <w:proofErr w:type="gramStart"/>
            <w:r w:rsidRPr="0048177F">
              <w:rPr>
                <w:sz w:val="20"/>
                <w:szCs w:val="20"/>
              </w:rPr>
              <w:t/>
            </w:r>
            <w:r>
              <w:rPr>
                <w:sz w:val="20"/>
                <w:szCs w:val="20"/>
              </w:rPr>
              <w:t/>
            </w:r>
            <w:proofErr w:type="gramEnd"/>
            <w:r>
              <w:rPr>
                <w:sz w:val="20"/>
                <w:szCs w:val="20"/>
              </w:rPr>
              <w:t/>
            </w:r>
            <w:r w:rsidRPr="00786C7C">
              <w:rPr>
                <w:b/>
                <w:bCs/>
                <w:sz w:val="20"/>
                <w:szCs w:val="20"/>
              </w:rPr>
              <w:t xml:space="preserve">Système «Vis/Ecrou»</w:t>
            </w:r>
          </w:p>
          <w:p w14:paraId="4827E5DD" w14:textId="650851F3" w:rsidR="0048177F" w:rsidRDefault="0048177F" w:rsidP="00E11417">
            <w:pPr>
              <w:keepLines/>
              <w:tabs>
                <w:tab w:val="left" w:pos="1348"/>
                <w:tab w:val="left" w:pos="3049"/>
              </w:tabs>
              <w:snapToGrid w:val="0"/>
              <w:rPr>
                <w:sz w:val="20"/>
                <w:szCs w:val="20"/>
              </w:rPr>
            </w:pPr>
            <w:r>
              <w:rPr>
                <w:sz w:val="20"/>
                <w:szCs w:val="20"/>
              </w:rPr>
              <w:t xml:space="preserve"> </w:t>
            </w:r>
            <w:proofErr w:type="spellStart"/>
            <w:proofErr w:type="gramStart"/>
            <w:r>
              <w:rPr>
                <w:sz w:val="20"/>
                <w:szCs w:val="20"/>
              </w:rPr>
              <w:t/>
            </w:r>
            <w:proofErr w:type="spellEnd"/>
            <w:r>
              <w:rPr>
                <w:sz w:val="20"/>
                <w:szCs w:val="20"/>
              </w:rPr>
              <w:t/>
            </w:r>
            <w:proofErr w:type="gramStart"/>
            <w:r w:rsidRPr="0048177F">
              <w:rPr>
                <w:sz w:val="20"/>
                <w:szCs w:val="20"/>
              </w:rPr>
              <w:t/>
            </w:r>
            <w:r>
              <w:rPr>
                <w:sz w:val="20"/>
                <w:szCs w:val="20"/>
              </w:rPr>
              <w:t/>
            </w:r>
            <w:proofErr w:type="spellStart"/>
            <w:proofErr w:type="gramStart"/>
            <w:r>
              <w:rPr>
                <w:sz w:val="20"/>
                <w:szCs w:val="20"/>
              </w:rPr>
              <w:t/>
            </w:r>
            <w:proofErr w:type="spellEnd"/>
            <w:r>
              <w:rPr>
                <w:sz w:val="20"/>
                <w:szCs w:val="20"/>
              </w:rPr>
              <w:t/>
            </w:r>
            <w:proofErr w:type="gramStart"/>
            <w:r w:rsidRPr="0048177F">
              <w:rPr>
                <w:sz w:val="20"/>
                <w:szCs w:val="20"/>
              </w:rPr>
              <w:t/>
            </w:r>
            <w:r>
              <w:rPr>
                <w:sz w:val="20"/>
                <w:szCs w:val="20"/>
              </w:rPr>
              <w:t/>
            </w:r>
            <w:proofErr w:type="spellStart"/>
            <w:proofErr w:type="gramStart"/>
            <w:r>
              <w:rPr>
                <w:sz w:val="20"/>
                <w:szCs w:val="20"/>
              </w:rPr>
              <w:t/>
            </w:r>
            <w:proofErr w:type="spellEnd"/>
            <w:r>
              <w:rPr>
                <w:sz w:val="20"/>
                <w:szCs w:val="20"/>
              </w:rPr>
              <w:t/>
            </w:r>
            <w:proofErr w:type="gramStart"/>
            <w:r w:rsidRPr="0048177F">
              <w:rPr>
                <w:sz w:val="20"/>
                <w:szCs w:val="20"/>
              </w:rPr>
              <w:t/>
            </w:r>
            <w:r>
              <w:rPr>
                <w:sz w:val="20"/>
                <w:szCs w:val="20"/>
              </w:rPr>
              <w:t/>
            </w:r>
            <w:proofErr w:type="spellStart"/>
            <w:proofErr w:type="gramStart"/>
            <w:r>
              <w:rPr>
                <w:sz w:val="20"/>
                <w:szCs w:val="20"/>
              </w:rPr>
              <w:t/>
            </w:r>
            <w:proofErr w:type="spellEnd"/>
            <w:r>
              <w:rPr>
                <w:sz w:val="20"/>
                <w:szCs w:val="20"/>
              </w:rPr>
              <w:t/>
            </w:r>
            <w:proofErr w:type="gramEnd"/>
            <w:r>
              <w:rPr>
                <w:sz w:val="20"/>
                <w:szCs w:val="20"/>
              </w:rPr>
              <w:t/>
            </w:r>
          </w:p>
          <w:p w14:paraId="1C6BF272" w14:textId="6447FFF5" w:rsidR="00EF751C" w:rsidRPr="00D322A2" w:rsidRDefault="00EF751C" w:rsidP="00E11417">
            <w:pPr>
              <w:keepLines/>
              <w:tabs>
                <w:tab w:val="left" w:pos="1348"/>
                <w:tab w:val="left" w:pos="2907"/>
                <w:tab w:val="left" w:pos="4466"/>
              </w:tabs>
              <w:snapToGrid w:val="0"/>
              <w:rPr>
                <w:sz w:val="20"/>
                <w:szCs w:val="20"/>
              </w:rPr>
            </w:pPr>
          </w:p>
        </w:tc>
      </w:tr>
      <w:tr w:rsidR="00EF751C" w:rsidRPr="00666F99" w14:paraId="284B7F2E"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EF751C" w:rsidRPr="00666F99" w:rsidRDefault="00EF751C" w:rsidP="00EF751C">
            <w:pPr>
              <w:pStyle w:val="Titresencadrs"/>
              <w:keepLines/>
              <w:snapToGrid w:val="0"/>
              <w:spacing w:before="60" w:after="60"/>
            </w:pPr>
            <w:r w:rsidRPr="00666F99">
              <w:t>B-4</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333BF563" w14:textId="1EBC91B6" w:rsidR="00EF751C" w:rsidRPr="00666F99" w:rsidRDefault="00F77910" w:rsidP="00EF751C">
            <w:pPr>
              <w:rPr>
                <w:b/>
                <w:bCs/>
                <w:sz w:val="20"/>
                <w:szCs w:val="20"/>
              </w:rPr>
            </w:pPr>
            <w:r w:rsidRPr="007B74BF">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563A8F6" w14:textId="4BE62D57" w:rsidR="00906E98" w:rsidRDefault="00906E98" w:rsidP="00906E98">
            <w:pPr>
              <w:keepLines/>
              <w:tabs>
                <w:tab w:val="left" w:pos="1348"/>
                <w:tab w:val="left" w:pos="3049"/>
              </w:tabs>
              <w:snapToGrid w:val="0"/>
              <w:rPr>
                <w:sz w:val="20"/>
                <w:szCs w:val="20"/>
              </w:rPr>
            </w:pPr>
            <w:r>
              <w:rPr>
                <w:sz w:val="20"/>
                <w:szCs w:val="20"/>
              </w:rPr>
              <w:t/>
            </w:r>
            <w:proofErr w:type="gramStart"/>
            <w:r w:rsidRPr="00906E98">
              <w:rPr>
                <w:sz w:val="20"/>
                <w:szCs w:val="20"/>
              </w:rPr>
              <w:t/>
            </w:r>
            <w:r>
              <w:rPr>
                <w:sz w:val="20"/>
                <w:szCs w:val="20"/>
              </w:rPr>
              <w:t/>
            </w:r>
            <w:proofErr w:type="gramEnd"/>
            <w:r>
              <w:rPr>
                <w:sz w:val="20"/>
                <w:szCs w:val="20"/>
              </w:rPr>
              <w:t/>
            </w:r>
            <w:r w:rsidRPr="00786C7C">
              <w:rPr>
                <w:b/>
                <w:bCs/>
                <w:color w:val="000000" w:themeColor="text1"/>
                <w:sz w:val="20"/>
                <w:szCs w:val="20"/>
              </w:rPr>
              <w:t xml:space="preserve">Electrique</w:t>
            </w:r>
          </w:p>
          <w:p w14:paraId="43FEFD62" w14:textId="62F523FF" w:rsidR="00EF751C" w:rsidRPr="0046654D" w:rsidRDefault="00906E98" w:rsidP="00906E98">
            <w:pPr>
              <w:keepLines/>
              <w:tabs>
                <w:tab w:val="left" w:pos="1348"/>
                <w:tab w:val="left" w:pos="3049"/>
              </w:tabs>
              <w:snapToGrid w:val="0"/>
              <w:rPr>
                <w:sz w:val="20"/>
                <w:szCs w:val="20"/>
              </w:rPr>
            </w:pPr>
            <w:r>
              <w:rPr>
                <w:sz w:val="20"/>
                <w:szCs w:val="20"/>
              </w:rPr>
              <w:t xml:space="preserve"> </w:t>
            </w:r>
            <w:proofErr w:type="spellStart"/>
            <w:proofErr w:type="gramStart"/>
            <w:r>
              <w:rPr>
                <w:sz w:val="20"/>
                <w:szCs w:val="20"/>
              </w:rPr>
              <w:t/>
            </w:r>
            <w:proofErr w:type="spellEnd"/>
            <w:r>
              <w:rPr>
                <w:sz w:val="20"/>
                <w:szCs w:val="20"/>
              </w:rPr>
              <w:t/>
            </w:r>
            <w:proofErr w:type="gramStart"/>
            <w:r w:rsidRPr="00906E98">
              <w:rPr>
                <w:sz w:val="20"/>
                <w:szCs w:val="20"/>
              </w:rPr>
              <w:t/>
            </w:r>
            <w:r>
              <w:rPr>
                <w:sz w:val="20"/>
                <w:szCs w:val="20"/>
              </w:rPr>
              <w:t/>
            </w:r>
            <w:proofErr w:type="spellStart"/>
            <w:proofErr w:type="gramStart"/>
            <w:r>
              <w:rPr>
                <w:sz w:val="20"/>
                <w:szCs w:val="20"/>
              </w:rPr>
              <w:t/>
            </w:r>
            <w:proofErr w:type="spellEnd"/>
            <w:r>
              <w:rPr>
                <w:sz w:val="20"/>
                <w:szCs w:val="20"/>
              </w:rPr>
              <w:t/>
            </w:r>
            <w:proofErr w:type="gramStart"/>
            <w:r w:rsidRPr="00906E98">
              <w:rPr>
                <w:sz w:val="20"/>
                <w:szCs w:val="20"/>
              </w:rPr>
              <w:t/>
            </w:r>
            <w:r>
              <w:rPr>
                <w:sz w:val="20"/>
                <w:szCs w:val="20"/>
              </w:rPr>
              <w:t/>
            </w:r>
            <w:proofErr w:type="spellStart"/>
            <w:proofErr w:type="gramStart"/>
            <w:r>
              <w:rPr>
                <w:sz w:val="20"/>
                <w:szCs w:val="20"/>
              </w:rPr>
              <w:t/>
            </w:r>
            <w:proofErr w:type="spellEnd"/>
            <w:r>
              <w:rPr>
                <w:sz w:val="20"/>
                <w:szCs w:val="20"/>
              </w:rPr>
              <w:t/>
            </w:r>
            <w:proofErr w:type="gramEnd"/>
            <w:r>
              <w:rPr>
                <w:sz w:val="20"/>
                <w:szCs w:val="20"/>
              </w:rPr>
              <w:t/>
            </w:r>
            <w:proofErr w:type="spellStart"/>
            <w:r w:rsidRPr="00906E98">
              <w:rPr>
                <w:sz w:val="20"/>
                <w:szCs w:val="20"/>
              </w:rPr>
              <w:t/>
            </w:r>
            <w:proofErr w:type="spellEnd"/>
            <w:r>
              <w:rPr>
                <w:sz w:val="20"/>
                <w:szCs w:val="20"/>
              </w:rPr>
              <w:t/>
            </w:r>
          </w:p>
        </w:tc>
      </w:tr>
      <w:tr w:rsidR="009929D8" w:rsidRPr="00666F99" w14:paraId="5D2DDB19"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500E3C3E" w14:textId="7C788884" w:rsidR="009929D8" w:rsidRPr="00666F99" w:rsidRDefault="009929D8" w:rsidP="00EF751C">
            <w:pPr>
              <w:pStyle w:val="Titresencadrs"/>
              <w:keepLines/>
              <w:snapToGrid w:val="0"/>
              <w:spacing w:before="60" w:after="60"/>
            </w:pPr>
            <w:r w:rsidRPr="00666F99">
              <w:t>B-</w:t>
            </w:r>
            <w:r>
              <w:t>5</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4D29F455" w14:textId="5831BF85" w:rsidR="009929D8" w:rsidRPr="007B74BF" w:rsidRDefault="009929D8" w:rsidP="00EF751C">
            <w:pPr>
              <w:rPr>
                <w:b/>
                <w:bCs/>
                <w:sz w:val="20"/>
                <w:szCs w:val="20"/>
              </w:rPr>
            </w:pPr>
            <w:r w:rsidRPr="007B74BF">
              <w:rPr>
                <w:b/>
                <w:bCs/>
                <w:sz w:val="20"/>
                <w:szCs w:val="20"/>
              </w:rPr>
              <w:t>DISPOSITIF D’ELEVATION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D8F4A9A" w14:textId="417D672B" w:rsidR="009929D8" w:rsidRPr="00786C7C" w:rsidRDefault="009929D8" w:rsidP="00906E98">
            <w:pPr>
              <w:keepLines/>
              <w:tabs>
                <w:tab w:val="left" w:pos="1348"/>
                <w:tab w:val="left" w:pos="3049"/>
              </w:tabs>
              <w:snapToGrid w:val="0"/>
              <w:rPr>
                <w:b/>
                <w:bCs/>
                <w:sz w:val="20"/>
                <w:szCs w:val="20"/>
              </w:rPr>
            </w:pPr>
            <w:r w:rsidRPr="00786C7C">
              <w:rPr>
                <w:b/>
                <w:bCs/>
                <w:sz w:val="20"/>
                <w:szCs w:val="20"/>
              </w:rPr>
              <w:t xml:space="preserve">109</w:t>
            </w:r>
            <w:proofErr w:type="spellStart"/>
            <w:proofErr w:type="gramStart"/>
            <w:r w:rsidRPr="00786C7C">
              <w:rPr>
                <w:b/>
                <w:bCs/>
                <w:sz w:val="20"/>
                <w:szCs w:val="20"/>
              </w:rPr>
              <w:t/>
            </w:r>
            <w:proofErr w:type="spellEnd"/>
            <w:proofErr w:type="gramEnd"/>
            <w:r w:rsidRPr="00786C7C">
              <w:rPr>
                <w:b/>
                <w:bCs/>
                <w:sz w:val="20"/>
                <w:szCs w:val="20"/>
              </w:rPr>
              <w:t/>
            </w:r>
          </w:p>
        </w:tc>
      </w:tr>
      <w:tr w:rsidR="00A36A70" w:rsidRPr="00666F99" w14:paraId="4E6CD645"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3B563670" w14:textId="1B3E9953" w:rsidR="00A36A70" w:rsidRPr="00666F99" w:rsidRDefault="00A36A70" w:rsidP="00EF751C">
            <w:pPr>
              <w:pStyle w:val="Titresencadrs"/>
              <w:keepLines/>
              <w:snapToGrid w:val="0"/>
              <w:spacing w:before="60" w:after="60"/>
            </w:pPr>
            <w:r>
              <w:t>B-5-1</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5733549" w14:textId="569A7BFE" w:rsidR="00A36A70" w:rsidRPr="007B74BF" w:rsidRDefault="00A36A70" w:rsidP="00EF751C">
            <w:pPr>
              <w:rPr>
                <w:b/>
                <w:bCs/>
                <w:sz w:val="20"/>
                <w:szCs w:val="20"/>
              </w:rPr>
            </w:pPr>
            <w:r w:rsidRPr="007B74BF">
              <w:rPr>
                <w:b/>
                <w:bCs/>
                <w:sz w:val="20"/>
                <w:szCs w:val="20"/>
              </w:rPr>
              <w:t>Transmission de l’élévation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2594F" w14:textId="5D23DDC1" w:rsidR="00A36A70" w:rsidRDefault="00A36A70" w:rsidP="00A36A70">
            <w:pPr>
              <w:keepLines/>
              <w:tabs>
                <w:tab w:val="left" w:pos="1348"/>
                <w:tab w:val="left" w:pos="3049"/>
              </w:tabs>
              <w:snapToGrid w:val="0"/>
              <w:rPr>
                <w:sz w:val="20"/>
                <w:szCs w:val="20"/>
              </w:rPr>
            </w:pPr>
            <w:r>
              <w:rPr>
                <w:sz w:val="20"/>
                <w:szCs w:val="20"/>
              </w:rPr>
              <w:t/>
            </w:r>
            <w:proofErr w:type="gramStart"/>
            <w:r w:rsidRPr="00A36A70">
              <w:rPr>
                <w:sz w:val="20"/>
                <w:szCs w:val="20"/>
              </w:rPr>
              <w:t/>
            </w:r>
            <w:r>
              <w:rPr>
                <w:sz w:val="20"/>
                <w:szCs w:val="20"/>
              </w:rPr>
              <w:t/>
            </w:r>
            <w:proofErr w:type="gramEnd"/>
            <w:r>
              <w:rPr>
                <w:sz w:val="20"/>
                <w:szCs w:val="20"/>
              </w:rPr>
              <w:t/>
            </w:r>
            <w:r w:rsidRPr="00786C7C">
              <w:rPr>
                <w:b/>
                <w:bCs/>
                <w:sz w:val="20"/>
                <w:szCs w:val="20"/>
              </w:rPr>
              <w:t xml:space="preserve">Indépendante sur chaque colonne</w:t>
            </w:r>
          </w:p>
          <w:p w14:paraId="5FD0201D" w14:textId="1A8F88FC" w:rsidR="00A36A70" w:rsidRDefault="00A36A70" w:rsidP="00A36A70">
            <w:pPr>
              <w:keepLines/>
              <w:tabs>
                <w:tab w:val="left" w:pos="1348"/>
                <w:tab w:val="left" w:pos="3049"/>
              </w:tabs>
              <w:snapToGrid w:val="0"/>
              <w:rPr>
                <w:sz w:val="20"/>
                <w:szCs w:val="20"/>
              </w:rPr>
            </w:pPr>
            <w:r>
              <w:rPr>
                <w:sz w:val="20"/>
                <w:szCs w:val="20"/>
              </w:rPr>
              <w:t/>
            </w:r>
            <w:proofErr w:type="spellStart"/>
            <w:proofErr w:type="gramStart"/>
            <w:r>
              <w:rPr>
                <w:sz w:val="20"/>
                <w:szCs w:val="20"/>
              </w:rPr>
              <w:t/>
            </w:r>
            <w:proofErr w:type="spellEnd"/>
            <w:r>
              <w:rPr>
                <w:sz w:val="20"/>
                <w:szCs w:val="20"/>
              </w:rPr>
              <w:t/>
            </w:r>
            <w:proofErr w:type="gramStart"/>
            <w:r w:rsidRPr="00A36A70">
              <w:rPr>
                <w:sz w:val="20"/>
                <w:szCs w:val="20"/>
              </w:rPr>
              <w:t/>
            </w:r>
            <w:r>
              <w:rPr>
                <w:sz w:val="20"/>
                <w:szCs w:val="20"/>
              </w:rPr>
              <w:t/>
            </w:r>
            <w:proofErr w:type="gramEnd"/>
            <w:r>
              <w:rPr>
                <w:sz w:val="20"/>
                <w:szCs w:val="20"/>
              </w:rPr>
              <w:t/>
            </w:r>
            <w:r w:rsidRPr="00786C7C">
              <w:rPr>
                <w:b/>
                <w:bCs/>
                <w:sz w:val="20"/>
                <w:szCs w:val="20"/>
              </w:rPr>
              <w:t xml:space="preserve">Transmission entre chaque colonne par câbles ou chaînes</w:t>
            </w:r>
          </w:p>
          <w:p w14:paraId="5FD0201D" w14:textId="1A8F88FC" w:rsidR="00A36A70" w:rsidRDefault="00A36A70" w:rsidP="00A36A70">
            <w:pPr>
              <w:keepLines/>
              <w:tabs>
                <w:tab w:val="left" w:pos="1348"/>
                <w:tab w:val="left" w:pos="3049"/>
              </w:tabs>
              <w:snapToGrid w:val="0"/>
              <w:rPr>
                <w:sz w:val="20"/>
                <w:szCs w:val="20"/>
              </w:rPr>
            </w:pPr>
            <w:r>
              <w:rPr>
                <w:sz w:val="20"/>
                <w:szCs w:val="20"/>
              </w:rPr>
              <w:t/>
            </w:r>
            <w:proofErr w:type="spellStart"/>
            <w:proofErr w:type="gramStart"/>
            <w:r>
              <w:rPr>
                <w:sz w:val="20"/>
                <w:szCs w:val="20"/>
              </w:rPr>
              <w:t/>
            </w:r>
            <w:proofErr w:type="spellEnd"/>
            <w:r>
              <w:rPr>
                <w:sz w:val="20"/>
                <w:szCs w:val="20"/>
              </w:rPr>
              <w:t/>
            </w:r>
            <w:proofErr w:type="gramStart"/>
            <w:r w:rsidRPr="00A36A70">
              <w:rPr>
                <w:sz w:val="20"/>
                <w:szCs w:val="20"/>
              </w:rPr>
              <w:t/>
            </w:r>
            <w:r>
              <w:rPr>
                <w:sz w:val="20"/>
                <w:szCs w:val="20"/>
              </w:rPr>
              <w:t/>
            </w:r>
            <w:proofErr w:type="spellStart"/>
            <w:proofErr w:type="gramStart"/>
            <w:r>
              <w:rPr>
                <w:sz w:val="20"/>
                <w:szCs w:val="20"/>
              </w:rPr>
              <w:t/>
            </w:r>
            <w:proofErr w:type="spellEnd"/>
            <w:r>
              <w:rPr>
                <w:sz w:val="20"/>
                <w:szCs w:val="20"/>
              </w:rPr>
              <w:t/>
            </w:r>
            <w:proofErr w:type="gramEnd"/>
            <w:r>
              <w:rPr>
                <w:sz w:val="20"/>
                <w:szCs w:val="20"/>
              </w:rPr>
              <w:t/>
            </w:r>
            <w:proofErr w:type="spellStart"/>
            <w:r w:rsidRPr="00A36A70">
              <w:rPr>
                <w:sz w:val="20"/>
                <w:szCs w:val="20"/>
              </w:rPr>
              <w:t/>
            </w:r>
            <w:proofErr w:type="spellEnd"/>
            <w:r>
              <w:rPr>
                <w:sz w:val="20"/>
                <w:szCs w:val="20"/>
              </w:rPr>
              <w:t/>
            </w:r>
          </w:p>
        </w:tc>
      </w:tr>
      <w:tr w:rsidR="00D94707" w:rsidRPr="00666F99" w14:paraId="194F4160"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3CF095C5" w14:textId="5CD95661" w:rsidR="00D94707" w:rsidRDefault="00D94707" w:rsidP="00D94707">
            <w:pPr>
              <w:pStyle w:val="Titresencadrs"/>
              <w:keepLines/>
              <w:snapToGrid w:val="0"/>
              <w:spacing w:before="60" w:after="60"/>
            </w:pPr>
            <w:r>
              <w:t>B-5-2</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4AE7FE1" w14:textId="274C4CF6" w:rsidR="00D94707" w:rsidRPr="007B74BF" w:rsidRDefault="00D94707" w:rsidP="00D94707">
            <w:pPr>
              <w:rPr>
                <w:b/>
                <w:bCs/>
                <w:sz w:val="20"/>
                <w:szCs w:val="20"/>
              </w:rPr>
            </w:pPr>
            <w:r w:rsidRPr="007B74BF">
              <w:rPr>
                <w:b/>
                <w:bCs/>
                <w:sz w:val="20"/>
                <w:szCs w:val="20"/>
              </w:rPr>
              <w:t>Organes de suspension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07D6278" w14:textId="5324F17E" w:rsidR="00E17D0D" w:rsidRDefault="00E17D0D" w:rsidP="00E17D0D">
            <w:pPr>
              <w:keepLines/>
              <w:tabs>
                <w:tab w:val="left" w:pos="356"/>
                <w:tab w:val="left" w:pos="1915"/>
                <w:tab w:val="center" w:pos="3191"/>
              </w:tabs>
              <w:jc w:val="both"/>
              <w:rPr>
                <w:sz w:val="20"/>
                <w:szCs w:val="20"/>
              </w:rPr>
            </w:pPr>
            <w:r w:rsidRPr="007B74BF">
              <w:rPr>
                <w:sz w:val="20"/>
                <w:szCs w:val="20"/>
              </w:rPr>
              <w:t xml:space="preserve">Nombre de chaînes ou câbles : </w:t>
            </w:r>
            <w:r w:rsidRPr="00786C7C">
              <w:rPr>
                <w:b/>
                <w:bCs/>
                <w:sz w:val="20"/>
                <w:szCs w:val="20"/>
              </w:rPr>
              <w:t xml:space="preserve">100</w:t>
            </w:r>
            <w:proofErr w:type="spellStart"/>
            <w:r w:rsidRPr="00786C7C">
              <w:rPr>
                <w:b/>
                <w:bCs/>
                <w:sz w:val="20"/>
                <w:szCs w:val="20"/>
              </w:rPr>
              <w:t/>
            </w:r>
            <w:proofErr w:type="spellEnd"/>
            <w:r w:rsidRPr="00786C7C">
              <w:rPr>
                <w:b/>
                <w:bCs/>
                <w:sz w:val="20"/>
                <w:szCs w:val="20"/>
              </w:rPr>
              <w:t/>
            </w:r>
          </w:p>
          <w:p w14:paraId="12B250B2" w14:textId="1EDEB436" w:rsidR="00D94707" w:rsidRDefault="00D94707" w:rsidP="00D94707">
            <w:pPr>
              <w:keepLines/>
              <w:tabs>
                <w:tab w:val="left" w:pos="1348"/>
                <w:tab w:val="left" w:pos="3049"/>
              </w:tabs>
              <w:snapToGrid w:val="0"/>
              <w:rPr>
                <w:sz w:val="20"/>
                <w:szCs w:val="20"/>
              </w:rPr>
            </w:pPr>
            <w:r>
              <w:rPr>
                <w:sz w:val="20"/>
                <w:szCs w:val="20"/>
              </w:rPr>
              <w:t/>
            </w:r>
            <w:proofErr w:type="gramStart"/>
            <w:r w:rsidR="009637BB" w:rsidRPr="009637BB">
              <w:rPr>
                <w:sz w:val="20"/>
                <w:szCs w:val="20"/>
              </w:rPr>
              <w:t/>
            </w:r>
            <w:r>
              <w:rPr>
                <w:sz w:val="20"/>
                <w:szCs w:val="20"/>
              </w:rPr>
              <w:t/>
            </w:r>
            <w:proofErr w:type="gramEnd"/>
            <w:r>
              <w:rPr>
                <w:sz w:val="20"/>
                <w:szCs w:val="20"/>
              </w:rPr>
              <w:t/>
            </w:r>
            <w:r w:rsidRPr="00724F6E">
              <w:rPr>
                <w:sz w:val="20"/>
                <w:szCs w:val="20"/>
              </w:rPr>
              <w:t xml:space="preserve">Câble(s) de levage :</w:t>
            </w:r>
          </w:p>
          <w:p w14:paraId="6737EB1D" w14:textId="22E72F9F" w:rsidR="007937D6" w:rsidRDefault="00A4494C" w:rsidP="00D94707">
            <w:pPr>
              <w:keepLines/>
              <w:tabs>
                <w:tab w:val="left" w:pos="1348"/>
                <w:tab w:val="left" w:pos="3049"/>
              </w:tabs>
              <w:snapToGrid w:val="0"/>
              <w:rPr>
                <w:sz w:val="20"/>
                <w:szCs w:val="20"/>
              </w:rPr>
            </w:pPr>
            <w:r>
              <w:rPr>
                <w:sz w:val="20"/>
                <w:szCs w:val="20"/>
              </w:rPr>
              <w:t xml:space="preserve">    </w:t>
            </w:r>
            <w:r w:rsidR="0013571A">
              <w:rPr>
                <w:sz w:val="20"/>
                <w:szCs w:val="20"/>
              </w:rPr>
              <w:t xml:space="preserve">                                </w:t>
            </w:r>
            <w:r w:rsidR="007937D6">
              <w:rPr>
                <w:sz w:val="20"/>
                <w:szCs w:val="20"/>
              </w:rPr>
              <w:t/>
            </w:r>
            <w:proofErr w:type="gramStart"/>
            <w:r w:rsidR="007937D6">
              <w:rPr>
                <w:sz w:val="20"/>
                <w:szCs w:val="20"/>
              </w:rPr>
              <w:t/>
            </w:r>
            <w:proofErr w:type="spellStart"/>
            <w:proofErr w:type="gramStart"/>
            <w:r w:rsidR="007937D6">
              <w:rPr>
                <w:sz w:val="20"/>
                <w:szCs w:val="20"/>
              </w:rPr>
              <w:t/>
            </w:r>
            <w:proofErr w:type="spellEnd"/>
            <w:r w:rsidR="007937D6">
              <w:rPr>
                <w:sz w:val="20"/>
                <w:szCs w:val="20"/>
              </w:rPr>
              <w:t/>
            </w:r>
            <w:proofErr w:type="gramStart"/>
            <w:r w:rsidR="007937D6">
              <w:rPr>
                <w:sz w:val="20"/>
                <w:szCs w:val="20"/>
              </w:rPr>
              <w:t/>
            </w:r>
            <w:proofErr w:type="gramEnd"/>
            <w:r w:rsidR="007937D6">
              <w:rPr>
                <w:sz w:val="20"/>
                <w:szCs w:val="20"/>
              </w:rPr>
              <w:t/>
            </w:r>
            <w:r w:rsidR="0013571A" w:rsidRPr="0013571A">
              <w:rPr>
                <w:b/>
                <w:bCs/>
                <w:sz w:val="20"/>
                <w:szCs w:val="20"/>
              </w:rPr>
              <w:t xml:space="preserve">-</w:t>
            </w:r>
            <w:r w:rsidR="0013571A">
              <w:rPr>
                <w:sz w:val="20"/>
                <w:szCs w:val="20"/>
              </w:rPr>
              <w:t xml:space="preserve"> </w:t>
            </w:r>
            <w:r w:rsidR="007937D6" w:rsidRPr="00786C7C">
              <w:rPr>
                <w:b/>
                <w:bCs/>
                <w:sz w:val="20"/>
                <w:szCs w:val="20"/>
              </w:rPr>
              <w:t xml:space="preserve">Diamètre théorique (mm) :</w:t>
            </w:r>
            <w:r w:rsidR="00722E51" w:rsidRPr="00786C7C">
              <w:rPr>
                <w:b/>
                <w:bCs/>
                <w:sz w:val="20"/>
                <w:szCs w:val="20"/>
              </w:rPr>
              <w:t/>
            </w:r>
            <w:r w:rsidR="004763F6" w:rsidRPr="00786C7C">
              <w:rPr>
                <w:b/>
                <w:bCs/>
                <w:sz w:val="20"/>
                <w:szCs w:val="20"/>
              </w:rPr>
              <w:t xml:space="preserve"> 22</w:t>
            </w:r>
          </w:p>
          <w:p w14:paraId="55776D30" w14:textId="75B56D46" w:rsidR="007937D6" w:rsidRDefault="00A4494C" w:rsidP="00D94707">
            <w:pPr>
              <w:keepLines/>
              <w:tabs>
                <w:tab w:val="left" w:pos="1348"/>
                <w:tab w:val="left" w:pos="3049"/>
              </w:tabs>
              <w:snapToGrid w:val="0"/>
              <w:rPr>
                <w:sz w:val="20"/>
                <w:szCs w:val="20"/>
              </w:rPr>
            </w:pPr>
            <w:r>
              <w:rPr>
                <w:sz w:val="20"/>
                <w:szCs w:val="20"/>
              </w:rPr>
              <w:t xml:space="preserve">   </w:t>
            </w:r>
            <w:r w:rsidR="0013571A">
              <w:rPr>
                <w:sz w:val="20"/>
                <w:szCs w:val="20"/>
              </w:rPr>
              <w:t xml:space="preserve">                                </w:t>
            </w:r>
            <w:r>
              <w:rPr>
                <w:sz w:val="20"/>
                <w:szCs w:val="20"/>
              </w:rPr>
              <w:t xml:space="preserve"> </w:t>
            </w:r>
            <w:r w:rsidR="007937D6">
              <w:rPr>
                <w:sz w:val="20"/>
                <w:szCs w:val="20"/>
              </w:rPr>
              <w:t/>
            </w:r>
            <w:proofErr w:type="spellStart"/>
            <w:proofErr w:type="gramStart"/>
            <w:r w:rsidR="007937D6">
              <w:rPr>
                <w:sz w:val="20"/>
                <w:szCs w:val="20"/>
              </w:rPr>
              <w:t/>
            </w:r>
            <w:proofErr w:type="spellEnd"/>
            <w:r w:rsidR="007937D6">
              <w:rPr>
                <w:sz w:val="20"/>
                <w:szCs w:val="20"/>
              </w:rPr>
              <w:t/>
            </w:r>
            <w:proofErr w:type="gramEnd"/>
            <w:r w:rsidR="007937D6">
              <w:rPr>
                <w:sz w:val="20"/>
                <w:szCs w:val="20"/>
              </w:rPr>
              <w:t/>
            </w:r>
          </w:p>
          <w:p w14:paraId="1FAC59E1" w14:textId="02482A9F" w:rsidR="00D94707" w:rsidRDefault="00D94707" w:rsidP="00D94707">
            <w:pPr>
              <w:keepLines/>
              <w:tabs>
                <w:tab w:val="left" w:pos="1348"/>
                <w:tab w:val="left" w:pos="3049"/>
              </w:tabs>
              <w:snapToGrid w:val="0"/>
              <w:rPr>
                <w:sz w:val="20"/>
                <w:szCs w:val="20"/>
              </w:rPr>
            </w:pPr>
            <w:r>
              <w:rPr>
                <w:sz w:val="20"/>
                <w:szCs w:val="20"/>
              </w:rPr>
              <w:t/>
            </w:r>
            <w:proofErr w:type="spellStart"/>
            <w:proofErr w:type="gramStart"/>
            <w:r>
              <w:rPr>
                <w:sz w:val="20"/>
                <w:szCs w:val="20"/>
              </w:rPr>
              <w:t/>
            </w:r>
            <w:proofErr w:type="spellEnd"/>
            <w:r>
              <w:rPr>
                <w:sz w:val="20"/>
                <w:szCs w:val="20"/>
              </w:rPr>
              <w:t/>
            </w:r>
            <w:proofErr w:type="gramStart"/>
            <w:r w:rsidR="009637BB" w:rsidRPr="009637BB">
              <w:rPr>
                <w:sz w:val="20"/>
                <w:szCs w:val="20"/>
              </w:rPr>
              <w:t/>
            </w:r>
            <w:r>
              <w:rPr>
                <w:sz w:val="20"/>
                <w:szCs w:val="20"/>
              </w:rPr>
              <w:t/>
            </w:r>
            <w:proofErr w:type="gramEnd"/>
            <w:r>
              <w:rPr>
                <w:sz w:val="20"/>
                <w:szCs w:val="20"/>
              </w:rPr>
              <w:t/>
            </w:r>
            <w:r w:rsidRPr="00724F6E">
              <w:rPr>
                <w:sz w:val="20"/>
                <w:szCs w:val="20"/>
              </w:rPr>
              <w:t xml:space="preserve">Chaînes(s) de levage :</w:t>
            </w:r>
          </w:p>
          <w:p w14:paraId="6737EB1D" w14:textId="22E72F9F" w:rsidR="007937D6" w:rsidRDefault="00A4494C" w:rsidP="00D94707">
            <w:pPr>
              <w:keepLines/>
              <w:tabs>
                <w:tab w:val="left" w:pos="1348"/>
                <w:tab w:val="left" w:pos="3049"/>
              </w:tabs>
              <w:snapToGrid w:val="0"/>
              <w:rPr>
                <w:sz w:val="20"/>
                <w:szCs w:val="20"/>
              </w:rPr>
            </w:pPr>
            <w:r>
              <w:rPr>
                <w:sz w:val="20"/>
                <w:szCs w:val="20"/>
              </w:rPr>
              <w:t xml:space="preserve">    </w:t>
            </w:r>
            <w:r w:rsidR="0013571A">
              <w:rPr>
                <w:sz w:val="20"/>
                <w:szCs w:val="20"/>
              </w:rPr>
              <w:t xml:space="preserve">                                </w:t>
            </w:r>
            <w:r w:rsidR="007937D6">
              <w:rPr>
                <w:sz w:val="20"/>
                <w:szCs w:val="20"/>
              </w:rPr>
              <w:t/>
            </w:r>
            <w:proofErr w:type="gramStart"/>
            <w:r w:rsidR="007937D6">
              <w:rPr>
                <w:sz w:val="20"/>
                <w:szCs w:val="20"/>
              </w:rPr>
              <w:t/>
            </w:r>
            <w:proofErr w:type="spellStart"/>
            <w:proofErr w:type="gramStart"/>
            <w:r w:rsidR="007937D6">
              <w:rPr>
                <w:sz w:val="20"/>
                <w:szCs w:val="20"/>
              </w:rPr>
              <w:t/>
            </w:r>
            <w:proofErr w:type="spellEnd"/>
            <w:r w:rsidR="007937D6">
              <w:rPr>
                <w:sz w:val="20"/>
                <w:szCs w:val="20"/>
              </w:rPr>
              <w:t/>
            </w:r>
            <w:proofErr w:type="gramStart"/>
            <w:r w:rsidR="007937D6">
              <w:rPr>
                <w:sz w:val="20"/>
                <w:szCs w:val="20"/>
              </w:rPr>
              <w:t/>
            </w:r>
            <w:proofErr w:type="gramEnd"/>
            <w:r w:rsidR="007937D6">
              <w:rPr>
                <w:sz w:val="20"/>
                <w:szCs w:val="20"/>
              </w:rPr>
              <w:t/>
            </w:r>
            <w:r w:rsidR="0013571A" w:rsidRPr="0013571A">
              <w:rPr>
                <w:b/>
                <w:bCs/>
                <w:sz w:val="20"/>
                <w:szCs w:val="20"/>
              </w:rPr>
              <w:t xml:space="preserve">-</w:t>
            </w:r>
            <w:r w:rsidR="0013571A">
              <w:rPr>
                <w:sz w:val="20"/>
                <w:szCs w:val="20"/>
              </w:rPr>
              <w:t xml:space="preserve"> </w:t>
            </w:r>
            <w:r w:rsidR="007937D6" w:rsidRPr="00786C7C">
              <w:rPr>
                <w:b/>
                <w:bCs/>
                <w:sz w:val="20"/>
                <w:szCs w:val="20"/>
              </w:rPr>
              <w:t xml:space="preserve">Type de chaine :</w:t>
            </w:r>
            <w:r w:rsidR="00722E51" w:rsidRPr="00786C7C">
              <w:rPr>
                <w:b/>
                <w:bCs/>
                <w:sz w:val="20"/>
                <w:szCs w:val="20"/>
              </w:rPr>
              <w:t/>
            </w:r>
            <w:r w:rsidR="004763F6" w:rsidRPr="00786C7C">
              <w:rPr>
                <w:b/>
                <w:bCs/>
                <w:sz w:val="20"/>
                <w:szCs w:val="20"/>
              </w:rPr>
              <w:t xml:space="preserve"> 112</w:t>
            </w:r>
          </w:p>
          <w:p w14:paraId="55776D30" w14:textId="75B56D46" w:rsidR="007937D6" w:rsidRDefault="00A4494C" w:rsidP="00D94707">
            <w:pPr>
              <w:keepLines/>
              <w:tabs>
                <w:tab w:val="left" w:pos="1348"/>
                <w:tab w:val="left" w:pos="3049"/>
              </w:tabs>
              <w:snapToGrid w:val="0"/>
              <w:rPr>
                <w:sz w:val="20"/>
                <w:szCs w:val="20"/>
              </w:rPr>
            </w:pPr>
            <w:r>
              <w:rPr>
                <w:sz w:val="20"/>
                <w:szCs w:val="20"/>
              </w:rPr>
              <w:t xml:space="preserve">   </w:t>
            </w:r>
            <w:r w:rsidR="0013571A">
              <w:rPr>
                <w:sz w:val="20"/>
                <w:szCs w:val="20"/>
              </w:rPr>
              <w:t xml:space="preserve">                                </w:t>
            </w:r>
            <w:r>
              <w:rPr>
                <w:sz w:val="20"/>
                <w:szCs w:val="20"/>
              </w:rPr>
              <w:t xml:space="preserve"> </w:t>
            </w:r>
            <w:r w:rsidR="007937D6">
              <w:rPr>
                <w:sz w:val="20"/>
                <w:szCs w:val="20"/>
              </w:rPr>
              <w:t/>
            </w:r>
            <w:proofErr w:type="spellStart"/>
            <w:proofErr w:type="gramStart"/>
            <w:r w:rsidR="007937D6">
              <w:rPr>
                <w:sz w:val="20"/>
                <w:szCs w:val="20"/>
              </w:rPr>
              <w:t/>
            </w:r>
            <w:proofErr w:type="spellEnd"/>
            <w:r w:rsidR="007937D6">
              <w:rPr>
                <w:sz w:val="20"/>
                <w:szCs w:val="20"/>
              </w:rPr>
              <w:t/>
            </w:r>
            <w:proofErr w:type="gramStart"/>
            <w:r w:rsidR="007937D6">
              <w:rPr>
                <w:sz w:val="20"/>
                <w:szCs w:val="20"/>
              </w:rPr>
              <w:t/>
            </w:r>
            <w:proofErr w:type="spellStart"/>
            <w:proofErr w:type="gramStart"/>
            <w:r w:rsidR="007937D6">
              <w:rPr>
                <w:sz w:val="20"/>
                <w:szCs w:val="20"/>
              </w:rPr>
              <w:t/>
            </w:r>
            <w:proofErr w:type="spellEnd"/>
            <w:r w:rsidR="007937D6">
              <w:rPr>
                <w:sz w:val="20"/>
                <w:szCs w:val="20"/>
              </w:rPr>
              <w:t/>
            </w:r>
            <w:proofErr w:type="gramEnd"/>
            <w:r w:rsidR="007937D6">
              <w:rPr>
                <w:sz w:val="20"/>
                <w:szCs w:val="20"/>
              </w:rPr>
              <w:t/>
            </w:r>
          </w:p>
          <w:p w14:paraId="1FAC59E1" w14:textId="02482A9F" w:rsidR="00D94707" w:rsidRDefault="00D94707" w:rsidP="00D94707">
            <w:pPr>
              <w:keepLines/>
              <w:tabs>
                <w:tab w:val="left" w:pos="1348"/>
                <w:tab w:val="left" w:pos="3049"/>
              </w:tabs>
              <w:snapToGrid w:val="0"/>
              <w:rPr>
                <w:sz w:val="20"/>
                <w:szCs w:val="20"/>
              </w:rPr>
            </w:pPr>
            <w:r>
              <w:rPr>
                <w:sz w:val="20"/>
                <w:szCs w:val="20"/>
              </w:rPr>
              <w:t/>
            </w:r>
            <w:proofErr w:type="spellStart"/>
            <w:proofErr w:type="gramStart"/>
            <w:r>
              <w:rPr>
                <w:sz w:val="20"/>
                <w:szCs w:val="20"/>
              </w:rPr>
              <w:t/>
            </w:r>
            <w:proofErr w:type="spellEnd"/>
            <w:r>
              <w:rPr>
                <w:sz w:val="20"/>
                <w:szCs w:val="20"/>
              </w:rPr>
              <w:t/>
            </w:r>
            <w:proofErr w:type="gramEnd"/>
            <w:r>
              <w:rPr>
                <w:sz w:val="20"/>
                <w:szCs w:val="20"/>
              </w:rPr>
              <w:t/>
            </w:r>
            <w:proofErr w:type="spellStart"/>
            <w:r w:rsidR="009637BB" w:rsidRPr="009637BB">
              <w:rPr>
                <w:sz w:val="20"/>
                <w:szCs w:val="20"/>
              </w:rPr>
              <w:t/>
            </w:r>
            <w:proofErr w:type="spellEnd"/>
            <w:r>
              <w:rPr>
                <w:sz w:val="20"/>
                <w:szCs w:val="20"/>
              </w:rPr>
              <w:t/>
            </w:r>
          </w:p>
          <w:p w14:paraId="3200C769" w14:textId="5B848492" w:rsidR="00E17D0D" w:rsidRPr="007B74BF" w:rsidRDefault="00E17D0D" w:rsidP="00E17D0D">
            <w:pPr>
              <w:keepLines/>
              <w:tabs>
                <w:tab w:val="left" w:pos="3332"/>
              </w:tabs>
              <w:jc w:val="both"/>
              <w:rPr>
                <w:sz w:val="20"/>
                <w:szCs w:val="20"/>
              </w:rPr>
            </w:pPr>
            <w:r w:rsidRPr="007B74BF">
              <w:rPr>
                <w:sz w:val="20"/>
                <w:szCs w:val="20"/>
              </w:rPr>
              <w:t xml:space="preserve">Charge de rupture (daN) : </w:t>
            </w:r>
            <w:r w:rsidRPr="00786C7C">
              <w:rPr>
                <w:b/>
                <w:bCs/>
                <w:sz w:val="20"/>
                <w:szCs w:val="20"/>
              </w:rPr>
              <w:t xml:space="preserve">33</w:t>
            </w:r>
            <w:proofErr w:type="spellStart"/>
            <w:r w:rsidR="00A009C9" w:rsidRPr="00786C7C">
              <w:rPr>
                <w:b/>
                <w:bCs/>
                <w:sz w:val="20"/>
                <w:szCs w:val="20"/>
              </w:rPr>
              <w:t/>
            </w:r>
            <w:proofErr w:type="spellEnd"/>
            <w:r w:rsidRPr="00786C7C">
              <w:rPr>
                <w:b/>
                <w:bCs/>
                <w:sz w:val="20"/>
                <w:szCs w:val="20"/>
              </w:rPr>
              <w:t/>
            </w:r>
          </w:p>
          <w:p w14:paraId="656CC85B" w14:textId="06A64ED3" w:rsidR="00E17D0D" w:rsidRDefault="00E17D0D" w:rsidP="00E17D0D">
            <w:pPr>
              <w:keepLines/>
              <w:tabs>
                <w:tab w:val="left" w:pos="1348"/>
                <w:tab w:val="left" w:pos="3049"/>
              </w:tabs>
              <w:snapToGrid w:val="0"/>
              <w:rPr>
                <w:sz w:val="20"/>
                <w:szCs w:val="20"/>
              </w:rPr>
            </w:pPr>
            <w:r w:rsidRPr="007B74BF">
              <w:rPr>
                <w:sz w:val="20"/>
                <w:szCs w:val="20"/>
              </w:rPr>
              <w:t xml:space="preserve">Coefficient d’utilisation : </w:t>
            </w:r>
            <w:r w:rsidRPr="00786C7C">
              <w:rPr>
                <w:b/>
                <w:bCs/>
                <w:sz w:val="20"/>
                <w:szCs w:val="20"/>
              </w:rPr>
              <w:t xml:space="preserve">44</w:t>
            </w:r>
            <w:proofErr w:type="spellStart"/>
            <w:r w:rsidR="0024312C" w:rsidRPr="00786C7C">
              <w:rPr>
                <w:b/>
                <w:bCs/>
                <w:sz w:val="20"/>
                <w:szCs w:val="20"/>
              </w:rPr>
              <w:t/>
            </w:r>
            <w:proofErr w:type="spellEnd"/>
            <w:r w:rsidRPr="00786C7C">
              <w:rPr>
                <w:b/>
                <w:bCs/>
                <w:sz w:val="20"/>
                <w:szCs w:val="20"/>
              </w:rPr>
              <w:t/>
            </w:r>
          </w:p>
        </w:tc>
      </w:tr>
      <w:tr w:rsidR="007F516F" w:rsidRPr="00666F99" w14:paraId="0B5F8901"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0DF7D14F" w14:textId="3CBBF43E" w:rsidR="007F516F" w:rsidRDefault="007F516F" w:rsidP="007F516F">
            <w:pPr>
              <w:pStyle w:val="Titresencadrs"/>
              <w:keepLines/>
              <w:snapToGrid w:val="0"/>
              <w:spacing w:before="60" w:after="60"/>
            </w:pPr>
            <w:r>
              <w:t>B-6</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7258F4C" w14:textId="1CB2E37E" w:rsidR="007F516F" w:rsidRPr="007B74BF" w:rsidRDefault="007F516F" w:rsidP="007F516F">
            <w:pPr>
              <w:rPr>
                <w:b/>
                <w:bCs/>
                <w:sz w:val="20"/>
                <w:szCs w:val="20"/>
              </w:rPr>
            </w:pPr>
            <w:r w:rsidRPr="007B74BF">
              <w:rPr>
                <w:b/>
                <w:bCs/>
                <w:sz w:val="20"/>
                <w:szCs w:val="20"/>
              </w:rPr>
              <w:t>SUPPORT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DC234AA" w14:textId="1770F29A" w:rsidR="007F516F" w:rsidRDefault="007F516F" w:rsidP="007F516F">
            <w:pPr>
              <w:keepLines/>
              <w:tabs>
                <w:tab w:val="left" w:pos="1348"/>
                <w:tab w:val="left" w:pos="3049"/>
              </w:tabs>
              <w:snapToGrid w:val="0"/>
              <w:rPr>
                <w:sz w:val="20"/>
                <w:szCs w:val="20"/>
              </w:rPr>
            </w:pPr>
            <w:r>
              <w:rPr>
                <w:sz w:val="20"/>
                <w:szCs w:val="20"/>
              </w:rPr>
              <w:t/>
            </w:r>
            <w:proofErr w:type="gramStart"/>
            <w:r w:rsidRPr="007F516F">
              <w:rPr>
                <w:sz w:val="20"/>
                <w:szCs w:val="20"/>
              </w:rPr>
              <w:t/>
            </w:r>
            <w:r>
              <w:rPr>
                <w:sz w:val="20"/>
                <w:szCs w:val="20"/>
              </w:rPr>
              <w:t/>
            </w:r>
            <w:proofErr w:type="spellStart"/>
            <w:proofErr w:type="gramStart"/>
            <w:r>
              <w:rPr>
                <w:sz w:val="20"/>
                <w:szCs w:val="20"/>
              </w:rPr>
              <w:t/>
            </w:r>
            <w:proofErr w:type="spellEnd"/>
            <w:r>
              <w:rPr>
                <w:sz w:val="20"/>
                <w:szCs w:val="20"/>
              </w:rPr>
              <w:t/>
            </w:r>
            <w:proofErr w:type="gramStart"/>
            <w:r w:rsidRPr="007F516F">
              <w:rPr>
                <w:sz w:val="20"/>
                <w:szCs w:val="20"/>
              </w:rPr>
              <w:t/>
            </w:r>
            <w:r>
              <w:rPr>
                <w:sz w:val="20"/>
                <w:szCs w:val="20"/>
              </w:rPr>
              <w:t/>
            </w:r>
            <w:proofErr w:type="gramEnd"/>
            <w:r>
              <w:rPr>
                <w:sz w:val="20"/>
                <w:szCs w:val="20"/>
              </w:rPr>
              <w:t/>
            </w:r>
            <w:r w:rsidRPr="00786C7C">
              <w:rPr>
                <w:b/>
                <w:bCs/>
                <w:sz w:val="20"/>
                <w:szCs w:val="20"/>
              </w:rPr>
              <w:t xml:space="preserve">Plate forme posée a prise sous coque undefined</w:t>
            </w:r>
          </w:p>
          <w:p w14:paraId="76F76160" w14:textId="4C67ED38" w:rsidR="007F516F" w:rsidRPr="007B74BF" w:rsidRDefault="007F516F" w:rsidP="007F516F">
            <w:pPr>
              <w:keepLines/>
              <w:tabs>
                <w:tab w:val="left" w:pos="356"/>
                <w:tab w:val="left" w:pos="1915"/>
                <w:tab w:val="center" w:pos="3191"/>
              </w:tabs>
              <w:jc w:val="both"/>
              <w:rPr>
                <w:sz w:val="20"/>
                <w:szCs w:val="20"/>
              </w:rPr>
            </w:pPr>
            <w:r>
              <w:rPr>
                <w:sz w:val="20"/>
                <w:szCs w:val="20"/>
              </w:rPr>
              <w:t/>
            </w:r>
            <w:proofErr w:type="spellStart"/>
            <w:proofErr w:type="gramStart"/>
            <w:r>
              <w:rPr>
                <w:sz w:val="20"/>
                <w:szCs w:val="20"/>
              </w:rPr>
              <w:t/>
            </w:r>
            <w:proofErr w:type="spellEnd"/>
            <w:r>
              <w:rPr>
                <w:sz w:val="20"/>
                <w:szCs w:val="20"/>
              </w:rPr>
              <w:t/>
            </w:r>
            <w:proofErr w:type="gramStart"/>
            <w:r w:rsidRPr="007F516F">
              <w:rPr>
                <w:sz w:val="20"/>
                <w:szCs w:val="20"/>
              </w:rPr>
              <w:t/>
            </w:r>
            <w:r>
              <w:rPr>
                <w:sz w:val="20"/>
                <w:szCs w:val="20"/>
              </w:rPr>
              <w:t/>
            </w:r>
            <w:proofErr w:type="gramEnd"/>
            <w:r>
              <w:rPr>
                <w:sz w:val="20"/>
                <w:szCs w:val="20"/>
              </w:rPr>
              <w:t/>
            </w:r>
            <w:r w:rsidRPr="00786C7C">
              <w:rPr>
                <w:b/>
                <w:bCs/>
                <w:sz w:val="20"/>
                <w:szCs w:val="20"/>
              </w:rPr>
              <w:t xml:space="preserve">Bras orientables undefined</w:t>
            </w:r>
          </w:p>
          <w:p w14:paraId="76F76160" w14:textId="4C67ED38" w:rsidR="007F516F" w:rsidRPr="007B74BF" w:rsidRDefault="007F516F" w:rsidP="007F516F">
            <w:pPr>
              <w:keepLines/>
              <w:tabs>
                <w:tab w:val="left" w:pos="356"/>
                <w:tab w:val="left" w:pos="1915"/>
                <w:tab w:val="center" w:pos="3191"/>
              </w:tabs>
              <w:jc w:val="both"/>
              <w:rPr>
                <w:sz w:val="20"/>
                <w:szCs w:val="20"/>
              </w:rPr>
            </w:pPr>
            <w:r>
              <w:rPr>
                <w:sz w:val="20"/>
                <w:szCs w:val="20"/>
              </w:rPr>
              <w:t/>
            </w:r>
            <w:proofErr w:type="spellStart"/>
            <w:proofErr w:type="gramStart"/>
            <w:r>
              <w:rPr>
                <w:sz w:val="20"/>
                <w:szCs w:val="20"/>
              </w:rPr>
              <w:t/>
            </w:r>
            <w:proofErr w:type="spellEnd"/>
            <w:r>
              <w:rPr>
                <w:sz w:val="20"/>
                <w:szCs w:val="20"/>
              </w:rPr>
              <w:t/>
            </w:r>
            <w:proofErr w:type="gramStart"/>
            <w:r w:rsidRPr="007F516F">
              <w:rPr>
                <w:sz w:val="20"/>
                <w:szCs w:val="20"/>
              </w:rPr>
              <w:t/>
            </w:r>
            <w:r>
              <w:rPr>
                <w:sz w:val="20"/>
                <w:szCs w:val="20"/>
              </w:rPr>
              <w:t/>
            </w:r>
            <w:proofErr w:type="gramEnd"/>
            <w:r>
              <w:rPr>
                <w:sz w:val="20"/>
                <w:szCs w:val="20"/>
              </w:rPr>
              <w:t/>
            </w:r>
            <w:r w:rsidRPr="00786C7C">
              <w:rPr>
                <w:b/>
                <w:bCs/>
                <w:sz w:val="20"/>
                <w:szCs w:val="20"/>
              </w:rPr>
              <w:t xml:space="preserve">Symétriques undefined</w:t>
            </w:r>
          </w:p>
          <w:p w14:paraId="76F76160" w14:textId="4C67ED38" w:rsidR="007F516F" w:rsidRPr="007B74BF" w:rsidRDefault="007F516F" w:rsidP="007F516F">
            <w:pPr>
              <w:keepLines/>
              <w:tabs>
                <w:tab w:val="left" w:pos="356"/>
                <w:tab w:val="left" w:pos="1915"/>
                <w:tab w:val="center" w:pos="3191"/>
              </w:tabs>
              <w:jc w:val="both"/>
              <w:rPr>
                <w:sz w:val="20"/>
                <w:szCs w:val="20"/>
              </w:rPr>
            </w:pPr>
            <w:r>
              <w:rPr>
                <w:sz w:val="20"/>
                <w:szCs w:val="20"/>
              </w:rPr>
              <w:t/>
            </w:r>
            <w:proofErr w:type="spellStart"/>
            <w:proofErr w:type="gramStart"/>
            <w:r>
              <w:rPr>
                <w:sz w:val="20"/>
                <w:szCs w:val="20"/>
              </w:rPr>
              <w:t/>
            </w:r>
            <w:proofErr w:type="spellEnd"/>
            <w:r>
              <w:rPr>
                <w:sz w:val="20"/>
                <w:szCs w:val="20"/>
              </w:rPr>
              <w:t/>
            </w:r>
            <w:proofErr w:type="gramStart"/>
            <w:r w:rsidRPr="007F516F">
              <w:rPr>
                <w:sz w:val="20"/>
                <w:szCs w:val="20"/>
              </w:rPr>
              <w:t/>
            </w:r>
            <w:r>
              <w:rPr>
                <w:sz w:val="20"/>
                <w:szCs w:val="20"/>
              </w:rPr>
              <w:t/>
            </w:r>
            <w:proofErr w:type="spellStart"/>
            <w:proofErr w:type="gramStart"/>
            <w:r>
              <w:rPr>
                <w:sz w:val="20"/>
                <w:szCs w:val="20"/>
              </w:rPr>
              <w:t/>
            </w:r>
            <w:proofErr w:type="spellEnd"/>
            <w:r>
              <w:rPr>
                <w:sz w:val="20"/>
                <w:szCs w:val="20"/>
              </w:rPr>
              <w:t/>
            </w:r>
            <w:proofErr w:type="gramStart"/>
            <w:r w:rsidRPr="007F516F">
              <w:rPr>
                <w:sz w:val="20"/>
                <w:szCs w:val="20"/>
              </w:rPr>
              <w:t/>
            </w:r>
            <w:r>
              <w:rPr>
                <w:sz w:val="20"/>
                <w:szCs w:val="20"/>
              </w:rPr>
              <w:t/>
            </w:r>
            <w:proofErr w:type="spellStart"/>
            <w:proofErr w:type="gramStart"/>
            <w:r>
              <w:rPr>
                <w:sz w:val="20"/>
                <w:szCs w:val="20"/>
              </w:rPr>
              <w:t/>
            </w:r>
            <w:proofErr w:type="spellEnd"/>
            <w:r>
              <w:rPr>
                <w:sz w:val="20"/>
                <w:szCs w:val="20"/>
              </w:rPr>
              <w:t/>
            </w:r>
            <w:proofErr w:type="gramStart"/>
            <w:r w:rsidRPr="007F516F">
              <w:rPr>
                <w:sz w:val="20"/>
                <w:szCs w:val="20"/>
              </w:rPr>
              <w:t/>
            </w:r>
            <w:r>
              <w:rPr>
                <w:sz w:val="20"/>
                <w:szCs w:val="20"/>
              </w:rPr>
              <w:t/>
            </w:r>
            <w:proofErr w:type="spellStart"/>
            <w:proofErr w:type="gramStart"/>
            <w:r>
              <w:rPr>
                <w:sz w:val="20"/>
                <w:szCs w:val="20"/>
              </w:rPr>
              <w:t/>
            </w:r>
            <w:proofErr w:type="spellEnd"/>
            <w:r>
              <w:rPr>
                <w:sz w:val="20"/>
                <w:szCs w:val="20"/>
              </w:rPr>
              <w:t/>
            </w:r>
            <w:proofErr w:type="gramStart"/>
            <w:r w:rsidRPr="007F516F">
              <w:rPr>
                <w:sz w:val="20"/>
                <w:szCs w:val="20"/>
              </w:rPr>
              <w:t/>
            </w:r>
            <w:r>
              <w:rPr>
                <w:sz w:val="20"/>
                <w:szCs w:val="20"/>
              </w:rPr>
              <w:t/>
            </w:r>
            <w:proofErr w:type="spellStart"/>
            <w:proofErr w:type="gramStart"/>
            <w:r>
              <w:rPr>
                <w:sz w:val="20"/>
                <w:szCs w:val="20"/>
              </w:rPr>
              <w:t/>
            </w:r>
            <w:proofErr w:type="spellEnd"/>
            <w:r>
              <w:rPr>
                <w:sz w:val="20"/>
                <w:szCs w:val="20"/>
              </w:rPr>
              <w:t/>
            </w:r>
            <w:proofErr w:type="gramEnd"/>
            <w:r>
              <w:rPr>
                <w:sz w:val="20"/>
                <w:szCs w:val="20"/>
              </w:rPr>
              <w:t/>
            </w:r>
            <w:proofErr w:type="spellStart"/>
            <w:r w:rsidRPr="007F516F">
              <w:rPr>
                <w:sz w:val="20"/>
                <w:szCs w:val="20"/>
              </w:rPr>
              <w:t/>
            </w:r>
            <w:proofErr w:type="spellEnd"/>
            <w:r>
              <w:rPr>
                <w:sz w:val="20"/>
                <w:szCs w:val="20"/>
              </w:rPr>
              <w:t/>
            </w:r>
          </w:p>
        </w:tc>
      </w:tr>
      <w:tr w:rsidR="007F516F" w:rsidRPr="00666F99" w14:paraId="439E00E8"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20300EE4" w14:textId="640D2076" w:rsidR="007F516F" w:rsidRDefault="007F516F" w:rsidP="007F516F">
            <w:pPr>
              <w:pStyle w:val="Titresencadrs"/>
              <w:keepLines/>
              <w:snapToGrid w:val="0"/>
              <w:spacing w:before="60" w:after="60"/>
            </w:pPr>
            <w:r>
              <w:t>B-7</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6EB80DDA" w14:textId="6D591751" w:rsidR="007F516F" w:rsidRPr="007B74BF" w:rsidRDefault="007F516F" w:rsidP="007F516F">
            <w:pPr>
              <w:rPr>
                <w:b/>
                <w:bCs/>
                <w:sz w:val="20"/>
                <w:szCs w:val="20"/>
              </w:rPr>
            </w:pPr>
            <w:r w:rsidRPr="007B74BF">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800FFF3" w14:textId="5ECAA9ED" w:rsidR="007F516F" w:rsidRDefault="007F516F" w:rsidP="007F516F">
            <w:pPr>
              <w:keepLines/>
              <w:tabs>
                <w:tab w:val="left" w:pos="1348"/>
                <w:tab w:val="left" w:pos="3049"/>
              </w:tabs>
              <w:snapToGrid w:val="0"/>
              <w:rPr>
                <w:sz w:val="20"/>
                <w:szCs w:val="20"/>
              </w:rPr>
            </w:pPr>
            <w:r>
              <w:rPr>
                <w:sz w:val="20"/>
                <w:szCs w:val="20"/>
              </w:rPr>
              <w:t/>
            </w:r>
            <w:proofErr w:type="gramStart"/>
            <w:r w:rsidR="00576CDF" w:rsidRPr="00576CDF">
              <w:rPr>
                <w:sz w:val="20"/>
                <w:szCs w:val="20"/>
              </w:rPr>
              <w:t/>
            </w:r>
            <w:r>
              <w:rPr>
                <w:sz w:val="20"/>
                <w:szCs w:val="20"/>
              </w:rPr>
              <w:t/>
            </w:r>
            <w:proofErr w:type="spellStart"/>
            <w:proofErr w:type="gramStart"/>
            <w:r>
              <w:rPr>
                <w:sz w:val="20"/>
                <w:szCs w:val="20"/>
              </w:rPr>
              <w:t/>
            </w:r>
            <w:proofErr w:type="spellEnd"/>
            <w:r>
              <w:rPr>
                <w:sz w:val="20"/>
                <w:szCs w:val="20"/>
              </w:rPr>
              <w:t/>
            </w:r>
            <w:proofErr w:type="gramStart"/>
            <w:r w:rsidR="00576CDF" w:rsidRPr="00576CDF">
              <w:rPr>
                <w:sz w:val="20"/>
                <w:szCs w:val="20"/>
              </w:rPr>
              <w:t/>
            </w:r>
            <w:r>
              <w:rPr>
                <w:sz w:val="20"/>
                <w:szCs w:val="20"/>
              </w:rPr>
              <w:t/>
            </w:r>
            <w:proofErr w:type="gramEnd"/>
            <w:r>
              <w:rPr>
                <w:sz w:val="20"/>
                <w:szCs w:val="20"/>
              </w:rPr>
              <w:t/>
            </w:r>
            <w:r w:rsidRPr="00786C7C">
              <w:rPr>
                <w:b/>
                <w:bCs/>
                <w:sz w:val="20"/>
                <w:szCs w:val="20"/>
              </w:rPr>
              <w:t xml:space="preserve">Charge maximale utile (kg) :</w:t>
            </w:r>
            <w:r w:rsidR="001019C8" w:rsidRPr="00786C7C">
              <w:rPr>
                <w:b/>
                <w:bCs/>
                <w:sz w:val="20"/>
                <w:szCs w:val="20"/>
              </w:rPr>
              <w:t xml:space="preserve"> 400</w:t>
            </w:r>
            <w:r w:rsidR="00B07447" w:rsidRPr="00786C7C">
              <w:rPr>
                <w:b/>
                <w:bCs/>
                <w:sz w:val="20"/>
                <w:szCs w:val="20"/>
              </w:rPr>
              <w:t/>
            </w:r>
            <w:r w:rsidR="001019C8" w:rsidRPr="00786C7C">
              <w:rPr>
                <w:b/>
                <w:bCs/>
                <w:sz w:val="20"/>
                <w:szCs w:val="20"/>
              </w:rPr>
              <w:t/>
            </w:r>
          </w:p>
          <w:p w14:paraId="4E3CE999" w14:textId="1F26B91F" w:rsidR="00AE2516" w:rsidRDefault="005E60BC" w:rsidP="007F516F">
            <w:pPr>
              <w:keepLines/>
              <w:tabs>
                <w:tab w:val="left" w:pos="1348"/>
                <w:tab w:val="left" w:pos="3049"/>
              </w:tabs>
              <w:snapToGrid w:val="0"/>
              <w:rPr>
                <w:sz w:val="20"/>
                <w:szCs w:val="20"/>
              </w:rPr>
            </w:pPr>
            <w:r>
              <w:rPr>
                <w:sz w:val="20"/>
                <w:szCs w:val="20"/>
              </w:rPr>
              <w:t/>
            </w:r>
          </w:p>
          <w:p w14:paraId="25F859E9" w14:textId="0CA04627" w:rsidR="007F516F" w:rsidRPr="007B74BF" w:rsidRDefault="007F516F" w:rsidP="007F516F">
            <w:pPr>
              <w:keepLines/>
              <w:tabs>
                <w:tab w:val="left" w:pos="356"/>
                <w:tab w:val="left" w:pos="1915"/>
                <w:tab w:val="center" w:pos="3191"/>
              </w:tabs>
              <w:jc w:val="both"/>
              <w:rPr>
                <w:sz w:val="20"/>
                <w:szCs w:val="20"/>
              </w:rPr>
            </w:pPr>
            <w:r>
              <w:rPr>
                <w:sz w:val="20"/>
                <w:szCs w:val="20"/>
              </w:rPr>
              <w:t/>
            </w:r>
            <w:proofErr w:type="spellStart"/>
            <w:proofErr w:type="gramStart"/>
            <w:r>
              <w:rPr>
                <w:sz w:val="20"/>
                <w:szCs w:val="20"/>
              </w:rPr>
              <w:t/>
            </w:r>
            <w:proofErr w:type="spellEnd"/>
            <w:r>
              <w:rPr>
                <w:sz w:val="20"/>
                <w:szCs w:val="20"/>
              </w:rPr>
              <w:t/>
            </w:r>
            <w:proofErr w:type="gramStart"/>
            <w:r w:rsidR="00576CDF" w:rsidRPr="00576CDF">
              <w:rPr>
                <w:sz w:val="20"/>
                <w:szCs w:val="20"/>
              </w:rPr>
              <w:t/>
            </w:r>
            <w:r>
              <w:rPr>
                <w:sz w:val="20"/>
                <w:szCs w:val="20"/>
              </w:rPr>
              <w:t/>
            </w:r>
            <w:proofErr w:type="spellStart"/>
            <w:proofErr w:type="gramStart"/>
            <w:r>
              <w:rPr>
                <w:sz w:val="20"/>
                <w:szCs w:val="20"/>
              </w:rPr>
              <w:t/>
            </w:r>
            <w:proofErr w:type="spellEnd"/>
            <w:r>
              <w:rPr>
                <w:sz w:val="20"/>
                <w:szCs w:val="20"/>
              </w:rPr>
              <w:t/>
            </w:r>
            <w:proofErr w:type="gramStart"/>
            <w:r w:rsidR="00576CDF" w:rsidRPr="00576CDF">
              <w:rPr>
                <w:sz w:val="20"/>
                <w:szCs w:val="20"/>
              </w:rPr>
              <w:t/>
            </w:r>
            <w:r>
              <w:rPr>
                <w:sz w:val="20"/>
                <w:szCs w:val="20"/>
              </w:rPr>
              <w:t/>
            </w:r>
            <w:proofErr w:type="spellStart"/>
            <w:proofErr w:type="gramStart"/>
            <w:r>
              <w:rPr>
                <w:sz w:val="20"/>
                <w:szCs w:val="20"/>
              </w:rPr>
              <w:t/>
            </w:r>
            <w:proofErr w:type="spellEnd"/>
            <w:r>
              <w:rPr>
                <w:sz w:val="20"/>
                <w:szCs w:val="20"/>
              </w:rPr>
              <w:t/>
            </w:r>
            <w:proofErr w:type="gramStart"/>
            <w:r w:rsidR="00576CDF" w:rsidRPr="00576CDF">
              <w:rPr>
                <w:sz w:val="20"/>
                <w:szCs w:val="20"/>
              </w:rPr>
              <w:t/>
            </w:r>
            <w:r>
              <w:rPr>
                <w:sz w:val="20"/>
                <w:szCs w:val="20"/>
              </w:rPr>
              <w:t/>
            </w:r>
            <w:proofErr w:type="spellStart"/>
            <w:proofErr w:type="gramStart"/>
            <w:r>
              <w:rPr>
                <w:sz w:val="20"/>
                <w:szCs w:val="20"/>
              </w:rPr>
              <w:t/>
            </w:r>
            <w:proofErr w:type="spellEnd"/>
            <w:r>
              <w:rPr>
                <w:sz w:val="20"/>
                <w:szCs w:val="20"/>
              </w:rPr>
              <w:t/>
            </w:r>
            <w:proofErr w:type="gramEnd"/>
            <w:r>
              <w:rPr>
                <w:sz w:val="20"/>
                <w:szCs w:val="20"/>
              </w:rPr>
              <w:t/>
            </w:r>
            <w:proofErr w:type="spellStart"/>
            <w:r w:rsidR="00576CDF" w:rsidRPr="00576CDF">
              <w:rPr>
                <w:sz w:val="20"/>
                <w:szCs w:val="20"/>
              </w:rPr>
              <w:t/>
            </w:r>
            <w:proofErr w:type="spellEnd"/>
            <w:r>
              <w:rPr>
                <w:sz w:val="20"/>
                <w:szCs w:val="20"/>
              </w:rPr>
              <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7796"/>
        <w:gridCol w:w="1701"/>
      </w:tblGrid>
      <w:tr w:rsidR="009B02AC" w:rsidRPr="009B02AC" w14:paraId="2F2BAFDB" w14:textId="77777777" w:rsidTr="00541C55">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7796"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701"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7ABC27BD" w14:textId="77777777" w:rsidTr="00541C5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4314D1" w:rsidRPr="007D1E15" w:rsidRDefault="004314D1" w:rsidP="007D1E15">
            <w:pPr>
              <w:rPr>
                <w:sz w:val="20"/>
                <w:szCs w:val="20"/>
              </w:rPr>
            </w:pPr>
            <w:r w:rsidRPr="007D1E15">
              <w:rPr>
                <w:b/>
                <w:bCs/>
                <w:color w:val="000000"/>
                <w:sz w:val="20"/>
                <w:szCs w:val="20"/>
              </w:rPr>
              <w:t>INSTALLATION (Installation a demeure ou nécessitant l’aménagement de supports particuliers)</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Distance a obstacle fixe ou entre appareils</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Assise, fixations, scellements</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61DE0CA8" w14:textId="77777777" w:rsidTr="00541C5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4314D1" w:rsidRPr="007D1E15" w:rsidRDefault="004314D1" w:rsidP="007D1E15">
            <w:pPr>
              <w:rPr>
                <w:sz w:val="20"/>
                <w:szCs w:val="20"/>
              </w:rPr>
            </w:pPr>
            <w:r w:rsidRPr="007D1E15">
              <w:rPr>
                <w:b/>
                <w:bCs/>
                <w:sz w:val="20"/>
                <w:szCs w:val="20"/>
              </w:rPr>
              <w:t>ACCES INSTALLES A DEMEURE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Châssis de base, colonnes, poteaux, mât, ciseaux, parallélogrammes</w:t>
            </w:r>
            <w:proofErr w:type="gramEnd"/>
            <w:r>
              <w:rPr>
                <w:sz w:val="20"/>
                <w:szCs w:val="20"/>
              </w:rPr>
              <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137514A7"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Supports de charge (chemin de roulement, bras articulés, plate-forme)</w:t>
            </w:r>
            <w:proofErr w:type="gramEnd"/>
            <w:r>
              <w:rPr>
                <w:sz w:val="20"/>
                <w:szCs w:val="20"/>
              </w:rPr>
              <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137514A7"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Accès et passerelle à demeure</w:t>
            </w:r>
            <w:proofErr w:type="gramEnd"/>
            <w:r>
              <w:rPr>
                <w:sz w:val="20"/>
                <w:szCs w:val="20"/>
              </w:rPr>
              <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6112C7CF" w14:textId="77777777" w:rsidTr="00541C5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4314D1" w:rsidRPr="007D1E15" w:rsidRDefault="004314D1" w:rsidP="007D1E15">
            <w:pPr>
              <w:keepNext/>
              <w:keepLines/>
              <w:snapToGrid w:val="0"/>
              <w:rPr>
                <w:b/>
                <w:sz w:val="20"/>
                <w:szCs w:val="20"/>
              </w:rPr>
            </w:pPr>
            <w:r w:rsidRPr="007D1E15">
              <w:rPr>
                <w:b/>
                <w:bCs/>
                <w:color w:val="000000"/>
                <w:sz w:val="20"/>
                <w:szCs w:val="20"/>
              </w:rPr>
              <w:t>CHASSIS</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Interrupteur à l'origine de l'installation condamnable en position d'ouverture</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Equipements et canalisations</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Protection des pièces nues sous tensions</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40E1854C" w14:textId="77777777" w:rsidTr="00541C5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4314D1" w:rsidRPr="007D1E15" w:rsidRDefault="004314D1" w:rsidP="007D1E15">
            <w:pPr>
              <w:rPr>
                <w:sz w:val="20"/>
                <w:szCs w:val="20"/>
              </w:rPr>
            </w:pPr>
            <w:r w:rsidRPr="007D1E15">
              <w:rPr>
                <w:b/>
                <w:bCs/>
                <w:sz w:val="20"/>
                <w:szCs w:val="20"/>
              </w:rPr>
              <w:t>CHARPENTE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Eclairage de la zone de travail</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16173E9C" w14:textId="77777777" w:rsidTr="00541C5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4314D1" w:rsidRPr="007D1E15" w:rsidRDefault="004314D1" w:rsidP="007D1E15">
            <w:pPr>
              <w:rPr>
                <w:b/>
                <w:bCs/>
                <w:color w:val="000000"/>
                <w:sz w:val="20"/>
                <w:szCs w:val="20"/>
              </w:rPr>
            </w:pPr>
            <w:r w:rsidRPr="007D1E15">
              <w:rPr>
                <w:b/>
                <w:bCs/>
                <w:color w:val="000000"/>
                <w:sz w:val="20"/>
                <w:szCs w:val="20"/>
              </w:rPr>
              <w:t>POSTE DE CONDUITE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w:r>
            <w:proofErr w:type="gramStart"/>
            <w:r>
              <w:rPr>
                <w:sz w:val="20"/>
                <w:szCs w:val="20"/>
              </w:rPr>
              <w:t xml:space="preserve">- Implantation</w:t>
            </w:r>
            <w:proofErr w:type="gramEnd"/>
            <w:r>
              <w:rPr>
                <w:sz w:val="20"/>
                <w:szCs w:val="20"/>
              </w:rPr>
              <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632E6DF"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w:r>
            <w:proofErr w:type="gramStart"/>
            <w:r>
              <w:rPr>
                <w:sz w:val="20"/>
                <w:szCs w:val="20"/>
              </w:rPr>
              <w:t xml:space="preserve">- Visibilité</w:t>
            </w:r>
            <w:proofErr w:type="gramEnd"/>
            <w:r>
              <w:rPr>
                <w:sz w:val="20"/>
                <w:szCs w:val="20"/>
              </w:rPr>
              <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720F7054" w14:textId="77777777" w:rsidTr="00541C5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4314D1" w:rsidRPr="007D1E15" w:rsidRDefault="004314D1" w:rsidP="00EC71C4">
            <w:pPr>
              <w:rPr>
                <w:b/>
                <w:bCs/>
                <w:color w:val="000000"/>
                <w:sz w:val="20"/>
                <w:szCs w:val="20"/>
              </w:rPr>
            </w:pPr>
            <w:r w:rsidRPr="007D1E15">
              <w:rPr>
                <w:b/>
                <w:bCs/>
                <w:color w:val="000000"/>
                <w:sz w:val="20"/>
                <w:szCs w:val="20"/>
              </w:rPr>
              <w:t>ORGANES DE SERVICE ET DE MANOEUVRE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Identification des organes de service</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Mise en marche- Arrêt normal - Sélecteur</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Retour automatique au point neutre des commandes</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Autres arrêts accessibles (urgence)</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Retour automatique au point neutre des commandes</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Indicateurs</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206DB955" w14:textId="77777777" w:rsidTr="00541C5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4314D1" w:rsidRPr="007D1E15" w:rsidRDefault="004314D1" w:rsidP="00EC71C4">
            <w:pPr>
              <w:rPr>
                <w:sz w:val="20"/>
                <w:szCs w:val="20"/>
              </w:rPr>
            </w:pPr>
            <w:r w:rsidRPr="007D1E15">
              <w:rPr>
                <w:b/>
                <w:bCs/>
                <w:sz w:val="20"/>
                <w:szCs w:val="20"/>
              </w:rPr>
              <w:t>SUSPENTES TAMBOURS POULIES DISPOSITIFS DE PREHENSION</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Suspentes (câbles, chaînes, sangles)</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Attaches</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Tambour, poulies, noix, pignons</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7796"/>
        <w:gridCol w:w="1843"/>
      </w:tblGrid>
      <w:tr w:rsidR="009B02AC" w:rsidRPr="007D1E15" w14:paraId="0133DDA5" w14:textId="77777777" w:rsidTr="00541C55">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7796"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843"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7796"/>
        <w:gridCol w:w="1843"/>
      </w:tblGrid>
      <w:tr w:rsidR="004314D1" w:rsidRPr="007D1E15" w14:paraId="3E05604E" w14:textId="77777777" w:rsidTr="00541C5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4314D1" w:rsidRPr="007D1E15" w:rsidRDefault="004314D1" w:rsidP="007D1E15">
            <w:pPr>
              <w:rPr>
                <w:sz w:val="20"/>
                <w:szCs w:val="20"/>
              </w:rPr>
            </w:pPr>
            <w:r w:rsidRPr="007D1E15">
              <w:rPr>
                <w:b/>
                <w:bCs/>
                <w:sz w:val="20"/>
                <w:szCs w:val="20"/>
              </w:rPr>
              <w:t>MECANISMES</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Groupes moto-réducteurs</w:t>
            </w:r>
            <w:proofErr w:type="gramEnd"/>
            <w:r>
              <w:rPr>
                <w:sz w:val="20"/>
                <w:szCs w:val="20"/>
              </w:rPr>
              <w:t/>
            </w:r>
          </w:p>
        </w:tc>
        <w:tc>
          <w:tcPr>
            <w:tcW w:w="1843"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Organes de transmission, accouplements</w:t>
            </w:r>
            <w:proofErr w:type="gramEnd"/>
            <w:r>
              <w:rPr>
                <w:sz w:val="20"/>
                <w:szCs w:val="20"/>
              </w:rPr>
              <w:t/>
            </w:r>
          </w:p>
        </w:tc>
        <w:tc>
          <w:tcPr>
            <w:tcW w:w="1843"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Vérins et canalisations, distributeurs</w:t>
            </w:r>
            <w:proofErr w:type="gramEnd"/>
            <w:r>
              <w:rPr>
                <w:sz w:val="20"/>
                <w:szCs w:val="20"/>
              </w:rPr>
              <w:t/>
            </w:r>
          </w:p>
        </w:tc>
        <w:tc>
          <w:tcPr>
            <w:tcW w:w="1843"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Système Vis / Ecrou Jeu vis / Ecrou constructeur (mm) : ……… Mesuré(mm) : …………</w:t>
            </w:r>
            <w:proofErr w:type="gramEnd"/>
            <w:r>
              <w:rPr>
                <w:sz w:val="20"/>
                <w:szCs w:val="20"/>
              </w:rPr>
              <w:t/>
            </w:r>
          </w:p>
        </w:tc>
        <w:tc>
          <w:tcPr>
            <w:tcW w:w="1843"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des mouvements concourant au levage</w:t>
            </w:r>
            <w:proofErr w:type="gramEnd"/>
            <w:r>
              <w:rPr>
                <w:sz w:val="20"/>
                <w:szCs w:val="20"/>
              </w:rPr>
              <w:t/>
            </w:r>
          </w:p>
        </w:tc>
        <w:tc>
          <w:tcPr>
            <w:tcW w:w="1843"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Limitation de la vitesse (absence d'emballement) :……………………</w:t>
            </w:r>
            <w:proofErr w:type="gramEnd"/>
            <w:r>
              <w:rPr>
                <w:sz w:val="20"/>
                <w:szCs w:val="20"/>
              </w:rPr>
              <w:t/>
            </w:r>
          </w:p>
        </w:tc>
        <w:tc>
          <w:tcPr>
            <w:tcW w:w="1843"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Dispositif d'immobilisation des appareils mobiles</w:t>
            </w:r>
            <w:proofErr w:type="gramEnd"/>
            <w:r>
              <w:rPr>
                <w:sz w:val="20"/>
                <w:szCs w:val="20"/>
              </w:rPr>
              <w:t/>
            </w:r>
          </w:p>
        </w:tc>
        <w:tc>
          <w:tcPr>
            <w:tcW w:w="1843"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O2</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Protection des organes mobiles de transmission</w:t>
            </w:r>
            <w:proofErr w:type="gramEnd"/>
            <w:r>
              <w:rPr>
                <w:sz w:val="20"/>
                <w:szCs w:val="20"/>
              </w:rPr>
              <w:t/>
            </w:r>
          </w:p>
        </w:tc>
        <w:tc>
          <w:tcPr>
            <w:tcW w:w="1843"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7796"/>
        <w:gridCol w:w="1843"/>
      </w:tblGrid>
      <w:tr w:rsidR="004314D1" w:rsidRPr="007D1E15" w14:paraId="33816E3E" w14:textId="77777777" w:rsidTr="00541C5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4314D1" w:rsidRPr="007D1E15" w:rsidRDefault="004314D1" w:rsidP="007D1E15">
            <w:pPr>
              <w:rPr>
                <w:b/>
                <w:bCs/>
                <w:sz w:val="20"/>
                <w:szCs w:val="20"/>
              </w:rPr>
            </w:pPr>
            <w:r w:rsidRPr="007D1E15">
              <w:rPr>
                <w:b/>
                <w:bCs/>
                <w:sz w:val="20"/>
                <w:szCs w:val="20"/>
              </w:rPr>
              <w:t>DISPOSITIFS DE SECURITE</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Limiteurs de course haute (asservissement)</w:t>
            </w:r>
            <w:proofErr w:type="gramEnd"/>
            <w:r>
              <w:rPr>
                <w:sz w:val="20"/>
                <w:szCs w:val="20"/>
              </w:rPr>
              <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Autres limiteurs de course/hors course</w:t>
            </w:r>
            <w:proofErr w:type="gramEnd"/>
            <w:r>
              <w:rPr>
                <w:sz w:val="20"/>
                <w:szCs w:val="20"/>
              </w:rPr>
              <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Dispositif de retenue a l'arrêt - Visualisation</w:t>
            </w:r>
            <w:proofErr w:type="gramEnd"/>
            <w:r>
              <w:rPr>
                <w:sz w:val="20"/>
                <w:szCs w:val="20"/>
              </w:rPr>
              <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Dispositif de retenue en cours de manoeuvre</w:t>
            </w:r>
            <w:proofErr w:type="gramEnd"/>
            <w:r>
              <w:rPr>
                <w:sz w:val="20"/>
                <w:szCs w:val="20"/>
              </w:rPr>
              <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O0,O1,O3,O4</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Contrôle de synchronisme et/ou d'horizontalité</w:t>
            </w:r>
            <w:proofErr w:type="gramEnd"/>
            <w:r>
              <w:rPr>
                <w:sz w:val="20"/>
                <w:szCs w:val="20"/>
              </w:rPr>
              <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Limiteur de charge, de capacité</w:t>
            </w:r>
            <w:proofErr w:type="gramEnd"/>
            <w:r>
              <w:rPr>
                <w:sz w:val="20"/>
                <w:szCs w:val="20"/>
              </w:rPr>
              <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Détecteur de mou de suspente</w:t>
            </w:r>
            <w:proofErr w:type="gramEnd"/>
            <w:r>
              <w:rPr>
                <w:sz w:val="20"/>
                <w:szCs w:val="20"/>
              </w:rPr>
              <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Interrupteur écrou de sécurité</w:t>
            </w:r>
            <w:proofErr w:type="gramEnd"/>
            <w:r>
              <w:rPr>
                <w:sz w:val="20"/>
                <w:szCs w:val="20"/>
              </w:rPr>
              <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Calage immobilisation du véhicule</w:t>
            </w:r>
            <w:proofErr w:type="gramEnd"/>
            <w:r>
              <w:rPr>
                <w:sz w:val="20"/>
                <w:szCs w:val="20"/>
              </w:rPr>
              <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Protection contre les risques d'écrasement des pieds</w:t>
            </w:r>
            <w:proofErr w:type="gramEnd"/>
            <w:r>
              <w:rPr>
                <w:sz w:val="20"/>
                <w:szCs w:val="20"/>
              </w:rPr>
              <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7796"/>
        <w:gridCol w:w="1843"/>
      </w:tblGrid>
      <w:tr w:rsidR="004314D1" w:rsidRPr="007D1E15" w14:paraId="52173F44" w14:textId="77777777" w:rsidTr="00541C5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4314D1" w:rsidRPr="007D1E15" w:rsidRDefault="004314D1" w:rsidP="007D1E15">
            <w:pPr>
              <w:rPr>
                <w:sz w:val="20"/>
                <w:szCs w:val="20"/>
              </w:rPr>
            </w:pPr>
            <w:r w:rsidRPr="007D1E15">
              <w:rPr>
                <w:b/>
                <w:bCs/>
                <w:color w:val="000000"/>
                <w:sz w:val="20"/>
                <w:szCs w:val="20"/>
              </w:rPr>
              <w:t>PRESCRIPTIONS DIVERSES</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Plaque constructeur</w:t>
            </w:r>
            <w:proofErr w:type="gramEnd"/>
            <w:r>
              <w:rPr>
                <w:sz w:val="20"/>
                <w:szCs w:val="20"/>
              </w:rPr>
              <w:t/>
            </w:r>
          </w:p>
        </w:tc>
        <w:tc>
          <w:tcPr>
            <w:tcW w:w="1843"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Affichage capacité (charge / portée)</w:t>
            </w:r>
            <w:proofErr w:type="gramEnd"/>
            <w:r>
              <w:rPr>
                <w:sz w:val="20"/>
                <w:szCs w:val="20"/>
              </w:rPr>
              <w:t/>
            </w:r>
          </w:p>
        </w:tc>
        <w:tc>
          <w:tcPr>
            <w:tcW w:w="1843"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Instructions de manœuvre et consignes de sécurité (lisibilité)</w:t>
            </w:r>
            <w:proofErr w:type="gramEnd"/>
            <w:r>
              <w:rPr>
                <w:sz w:val="20"/>
                <w:szCs w:val="20"/>
              </w:rPr>
              <w:t/>
            </w:r>
          </w:p>
        </w:tc>
        <w:tc>
          <w:tcPr>
            <w:tcW w:w="1843"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Délimitation au sol de la zone de travail (pont ou plate-forme tournante)</w:t>
            </w:r>
            <w:proofErr w:type="gramEnd"/>
            <w:r>
              <w:rPr>
                <w:sz w:val="20"/>
                <w:szCs w:val="20"/>
              </w:rPr>
              <w:t/>
            </w:r>
          </w:p>
        </w:tc>
        <w:tc>
          <w:tcPr>
            <w:tcW w:w="1843"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O1</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hectares dans la plaine de Chtouka, en substituant l'eau de mer à l'eau souterraine, et profite ainsi à environ 1.500 exploitations agricoles locales.</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O2</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Avec un investissement colossal de 4,41 milliards de dirhams (MMDH), ce projet est divisé entre 2,35 milliards de dirhams pour</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O4</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hectares dans la plaine de Chtouka, en substituant l'eau de mer à l'eau souterraine, et profite ainsi à environ 1.500 exploitations agricoles locales.</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w:r>
            <w:proofErr w:type="gramStart"/>
            <w:r w:rsidRPr="00E262EF">
              <w:t xml:space="preserve">O0</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La station est conçue pour produire de l'eau dessalée, qui est ensuite équitablement répartie entre l'eau potable et l'eau destiné</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roofErr w:type="spellStart"/>
            <w:r w:rsidRPr="00E262EF">
              <w:t/>
            </w:r>
            <w:proofErr w:type="spellEnd"/>
            <w:r w:rsidRPr="00E262EF">
              <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w:r>
            <w:proofErr w:type="gramStart"/>
            <w:r w:rsidRPr="00E262EF">
              <w:t xml:space="preserve">O3</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La station est conçue pour produire de l'eau dessalée, qui est ensuite équitablement répartie entre l'eau potable et l'eau destiné</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roofErr w:type="spellStart"/>
            <w:r w:rsidRPr="00E262EF">
              <w:t/>
            </w:r>
            <w:proofErr w:type="spellEnd"/>
            <w:r w:rsidRPr="00E262EF">
              <w:t/>
            </w:r>
          </w:p>
        </w:tc>
      </w:tr>
    </w:tbl>
    <w:p w14:paraId="0128A143" w14:textId="77777777" w:rsidR="009B02AC" w:rsidRPr="009B02AC" w:rsidRDefault="009B02AC" w:rsidP="009B02AC">
      <w:pPr>
        <w:rPr>
          <w:sz w:val="20"/>
          <w:szCs w:val="20"/>
        </w:rPr>
      </w:pPr>
    </w:p>
    <w:p w14:paraId="6F7229D8" w14:textId="77777777" w:rsidR="003E5109" w:rsidRDefault="003E5109" w:rsidP="003E5109">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Pr>
          <w:b/>
          <w:bCs/>
          <w:sz w:val="20"/>
          <w:szCs w:val="20"/>
        </w:rPr>
        <w:t>1</w:t>
      </w:r>
      <w:r w:rsidRPr="001E157D">
        <w:rPr>
          <w:b/>
          <w:bCs/>
          <w:sz w:val="20"/>
          <w:szCs w:val="20"/>
        </w:rPr>
        <w:t>.</w:t>
      </w:r>
      <w:r w:rsidRPr="001E157D">
        <w:rPr>
          <w:b/>
          <w:bCs/>
          <w:sz w:val="20"/>
          <w:szCs w:val="20"/>
        </w:rPr>
        <w:tab/>
        <w:t>Observations complémentaires</w:t>
      </w:r>
      <w:bookmarkEnd w:id="51"/>
    </w:p>
    <w:p w14:paraId="09BC4267" w14:textId="77777777" w:rsidR="003E5109" w:rsidRPr="001E157D" w:rsidRDefault="003E5109" w:rsidP="003E5109">
      <w:pPr>
        <w:pStyle w:val="Paragraphedeliste"/>
        <w:keepNext/>
        <w:keepLines/>
        <w:spacing w:line="219" w:lineRule="exact"/>
        <w:ind w:left="567" w:hanging="357"/>
        <w:jc w:val="both"/>
        <w:outlineLvl w:val="1"/>
        <w:rPr>
          <w:b/>
          <w:bCs/>
          <w:sz w:val="20"/>
          <w:szCs w:val="20"/>
        </w:rPr>
      </w:pPr>
    </w:p>
    <w:p w14:paraId="164C1182" w14:textId="77777777" w:rsidR="003E5109" w:rsidRDefault="003E5109" w:rsidP="003E5109">
      <w:pPr>
        <w:spacing w:line="219" w:lineRule="exact"/>
        <w:ind w:left="709" w:hanging="426"/>
        <w:jc w:val="both"/>
        <w:rPr>
          <w:sz w:val="20"/>
          <w:szCs w:val="20"/>
        </w:rPr>
      </w:pPr>
      <w:r>
        <w:rPr>
          <w:sz w:val="20"/>
          <w:szCs w:val="20"/>
        </w:rPr>
        <w:t xml:space="preserve">  </w:t>
      </w:r>
      <w:r w:rsidRPr="00115294">
        <w:rPr>
          <w:sz w:val="20"/>
          <w:szCs w:val="20"/>
        </w:rPr>
        <w:t/>
      </w:r>
      <w:r>
        <w:rPr>
          <w:sz w:val="20"/>
          <w:szCs w:val="20"/>
        </w:rPr>
        <w:t/>
      </w:r>
      <w:r w:rsidRPr="00115294">
        <w:rPr>
          <w:sz w:val="20"/>
          <w:szCs w:val="20"/>
        </w:rPr>
        <w:t/>
      </w:r>
    </w:p>
    <w:p w14:paraId="7F486284" w14:textId="77777777" w:rsidR="003E5109" w:rsidRDefault="003E5109" w:rsidP="003E5109">
      <w:pPr>
        <w:spacing w:line="219" w:lineRule="exact"/>
        <w:ind w:left="709" w:hanging="283"/>
        <w:jc w:val="both"/>
        <w:rPr>
          <w:sz w:val="20"/>
          <w:szCs w:val="20"/>
        </w:rPr>
      </w:pPr>
      <w:r w:rsidRPr="00115294">
        <w:rPr>
          <w:sz w:val="20"/>
          <w:szCs w:val="20"/>
        </w:rPr>
        <w:t xml:space="preserve">Les essais ont été réalisés avec les charges mises à disposition 2000 kg.</w:t>
      </w:r>
      <w:proofErr w:type="gramStart"/>
      <w:r w:rsidRPr="00115294">
        <w:rPr>
          <w:sz w:val="20"/>
          <w:szCs w:val="20"/>
        </w:rPr>
        <w:t/>
      </w:r>
      <w:proofErr w:type="gramEnd"/>
      <w:r w:rsidRPr="00115294">
        <w:rPr>
          <w:sz w:val="20"/>
          <w:szCs w:val="20"/>
        </w:rPr>
        <w:t/>
      </w:r>
    </w:p>
    <w:p w14:paraId="16F86E4C" w14:textId="77777777" w:rsidR="003E5109" w:rsidRDefault="003E5109" w:rsidP="003E5109">
      <w:pPr>
        <w:spacing w:line="219" w:lineRule="exact"/>
        <w:ind w:left="709" w:hanging="283"/>
        <w:jc w:val="both"/>
        <w:rPr>
          <w:sz w:val="20"/>
          <w:szCs w:val="20"/>
        </w:rPr>
      </w:pPr>
      <w:r>
        <w:rPr>
          <w:sz w:val="20"/>
          <w:szCs w:val="20"/>
        </w:rPr>
        <w:t/>
      </w:r>
    </w:p>
    <w:p w14:paraId="53AC1554" w14:textId="77777777" w:rsidR="003E5109" w:rsidRDefault="003E5109" w:rsidP="003E5109">
      <w:pPr>
        <w:spacing w:line="219" w:lineRule="exact"/>
        <w:ind w:left="709"/>
        <w:jc w:val="both"/>
        <w:rPr>
          <w:sz w:val="20"/>
          <w:szCs w:val="20"/>
        </w:rPr>
      </w:pPr>
      <w:r>
        <w:rPr>
          <w:sz w:val="20"/>
          <w:szCs w:val="20"/>
        </w:rPr>
        <w:t xml:space="preserve">a) Le chef d'établissement doit définir les mesures organisationnelles et techniques visant à restreindre provisoirement l'utilisation de l'appareil à la valeur de ces charges.</w:t>
      </w:r>
      <w:proofErr w:type="gramStart"/>
      <w:r>
        <w:rPr>
          <w:sz w:val="20"/>
          <w:szCs w:val="20"/>
        </w:rPr>
        <w:t/>
      </w:r>
      <w:proofErr w:type="gramEnd"/>
      <w:r>
        <w:rPr>
          <w:sz w:val="20"/>
          <w:szCs w:val="20"/>
        </w:rPr>
        <w:t/>
      </w:r>
    </w:p>
    <w:p w14:paraId="0BBB0871" w14:textId="77777777" w:rsidR="003E5109" w:rsidRPr="00115294" w:rsidRDefault="003E5109" w:rsidP="003E5109">
      <w:pPr>
        <w:spacing w:line="219" w:lineRule="exact"/>
        <w:ind w:left="709" w:hanging="283"/>
        <w:jc w:val="both"/>
        <w:rPr>
          <w:sz w:val="20"/>
          <w:szCs w:val="20"/>
        </w:rPr>
      </w:pPr>
      <w:r>
        <w:rPr>
          <w:sz w:val="20"/>
          <w:szCs w:val="20"/>
        </w:rPr>
        <w:t/>
      </w:r>
    </w:p>
    <w:p w14:paraId="53AC1554" w14:textId="77777777" w:rsidR="003E5109" w:rsidRDefault="003E5109" w:rsidP="003E5109">
      <w:pPr>
        <w:spacing w:line="219" w:lineRule="exact"/>
        <w:ind w:left="709"/>
        <w:jc w:val="both"/>
        <w:rPr>
          <w:sz w:val="20"/>
          <w:szCs w:val="20"/>
        </w:rPr>
      </w:pPr>
      <w:r>
        <w:rPr>
          <w:sz w:val="20"/>
          <w:szCs w:val="20"/>
        </w:rPr>
        <w:t xml:space="preserve">b) Avant toute utilisation de l'appareil à une charge supérieure à nos essais, il y aura lieu de réaliser des essais de fonctionnement correspondants à la capacité nominale de l'appareil ainsi que l'essai de surcharge.</w:t>
      </w:r>
      <w:proofErr w:type="gramStart"/>
      <w:r>
        <w:rPr>
          <w:sz w:val="20"/>
          <w:szCs w:val="20"/>
        </w:rPr>
        <w:t/>
      </w:r>
      <w:proofErr w:type="gramEnd"/>
      <w:r>
        <w:rPr>
          <w:sz w:val="20"/>
          <w:szCs w:val="20"/>
        </w:rPr>
        <w:t/>
      </w:r>
    </w:p>
    <w:p w14:paraId="0BBB0871" w14:textId="77777777" w:rsidR="003E5109" w:rsidRPr="00115294" w:rsidRDefault="003E5109" w:rsidP="003E5109">
      <w:pPr>
        <w:spacing w:line="219" w:lineRule="exact"/>
        <w:ind w:left="709" w:hanging="283"/>
        <w:jc w:val="both"/>
        <w:rPr>
          <w:sz w:val="20"/>
          <w:szCs w:val="20"/>
        </w:rPr>
      </w:pPr>
      <w:r>
        <w:rPr>
          <w:sz w:val="20"/>
          <w:szCs w:val="20"/>
        </w:rPr>
        <w:t/>
      </w:r>
      <w:proofErr w:type="spellStart"/>
      <w:r>
        <w:rPr>
          <w:sz w:val="20"/>
          <w:szCs w:val="20"/>
        </w:rPr>
        <w:t/>
      </w:r>
      <w:proofErr w:type="spellEnd"/>
      <w:r>
        <w:rPr>
          <w:sz w:val="20"/>
          <w:szCs w:val="20"/>
        </w:rPr>
        <w:t/>
      </w:r>
    </w:p>
    <w:p w14:paraId="213F911F" w14:textId="77777777" w:rsidR="003E5109" w:rsidRDefault="003E5109" w:rsidP="003E5109">
      <w:pPr>
        <w:spacing w:line="219" w:lineRule="exact"/>
        <w:ind w:left="426" w:hanging="426"/>
        <w:jc w:val="both"/>
        <w:rPr>
          <w:sz w:val="20"/>
          <w:szCs w:val="20"/>
        </w:rPr>
      </w:pPr>
      <w:r>
        <w:rPr>
          <w:sz w:val="20"/>
          <w:szCs w:val="20"/>
        </w:rPr>
        <w:t xml:space="preserve">       </w:t>
      </w:r>
      <w:r w:rsidRPr="00871143">
        <w:rPr>
          <w:sz w:val="20"/>
          <w:szCs w:val="20"/>
        </w:rPr>
        <w:t/>
      </w:r>
      <w:r>
        <w:rPr>
          <w:sz w:val="20"/>
          <w:szCs w:val="20"/>
        </w:rPr>
        <w:t/>
      </w:r>
      <w:r w:rsidRPr="00115294">
        <w:rPr>
          <w:sz w:val="20"/>
          <w:szCs w:val="20"/>
        </w:rPr>
        <w:t/>
      </w:r>
    </w:p>
    <w:p w14:paraId="7F486284" w14:textId="77777777" w:rsidR="003E5109" w:rsidRDefault="003E5109" w:rsidP="003E5109">
      <w:pPr>
        <w:spacing w:line="219" w:lineRule="exact"/>
        <w:ind w:left="709" w:hanging="283"/>
        <w:jc w:val="both"/>
        <w:rPr>
          <w:sz w:val="20"/>
          <w:szCs w:val="20"/>
        </w:rPr>
      </w:pPr>
      <w:r w:rsidRPr="00115294">
        <w:rPr>
          <w:sz w:val="20"/>
          <w:szCs w:val="20"/>
        </w:rPr>
        <w:t xml:space="preserve">Absence de tableau des charges pour réaliser les essais, il y aura lieu de réaliser les essais correspondants à la capacité nominale de l'appareil.</w:t>
      </w:r>
      <w:proofErr w:type="gramStart"/>
      <w:r w:rsidRPr="00115294">
        <w:rPr>
          <w:sz w:val="20"/>
          <w:szCs w:val="20"/>
        </w:rPr>
        <w:t/>
      </w:r>
      <w:proofErr w:type="gramEnd"/>
      <w:r w:rsidRPr="00115294">
        <w:rPr>
          <w:sz w:val="20"/>
          <w:szCs w:val="20"/>
        </w:rPr>
        <w:t/>
      </w:r>
    </w:p>
    <w:p w14:paraId="16F86E4C" w14:textId="77777777" w:rsidR="003E5109" w:rsidRDefault="003E5109" w:rsidP="003E5109">
      <w:pPr>
        <w:spacing w:line="219" w:lineRule="exact"/>
        <w:ind w:left="709" w:hanging="283"/>
        <w:jc w:val="both"/>
        <w:rPr>
          <w:sz w:val="20"/>
          <w:szCs w:val="20"/>
        </w:rPr>
      </w:pPr>
      <w:r>
        <w:rPr>
          <w:sz w:val="20"/>
          <w:szCs w:val="20"/>
        </w:rPr>
        <w:t/>
      </w:r>
      <w:proofErr w:type="spellStart"/>
      <w:r>
        <w:rPr>
          <w:sz w:val="20"/>
          <w:szCs w:val="20"/>
        </w:rPr>
        <w:t/>
      </w:r>
      <w:proofErr w:type="spellEnd"/>
      <w:r>
        <w:rPr>
          <w:sz w:val="20"/>
          <w:szCs w:val="20"/>
        </w:rPr>
        <w:t/>
      </w:r>
    </w:p>
    <w:p w14:paraId="213F911F" w14:textId="77777777" w:rsidR="003E5109" w:rsidRDefault="003E5109" w:rsidP="003E5109">
      <w:pPr>
        <w:spacing w:line="219" w:lineRule="exact"/>
        <w:ind w:left="426" w:hanging="426"/>
        <w:jc w:val="both"/>
        <w:rPr>
          <w:sz w:val="20"/>
          <w:szCs w:val="20"/>
        </w:rPr>
      </w:pPr>
      <w:r>
        <w:rPr>
          <w:sz w:val="20"/>
          <w:szCs w:val="20"/>
        </w:rPr>
        <w:t xml:space="preserve">       </w:t>
      </w:r>
      <w:r w:rsidRPr="00871143">
        <w:rPr>
          <w:sz w:val="20"/>
          <w:szCs w:val="20"/>
        </w:rPr>
        <w:t/>
      </w:r>
      <w:r>
        <w:rPr>
          <w:sz w:val="20"/>
          <w:szCs w:val="20"/>
        </w:rPr>
        <w:t/>
      </w:r>
      <w:r w:rsidRPr="00871143">
        <w:rPr>
          <w:sz w:val="20"/>
          <w:szCs w:val="20"/>
        </w:rPr>
        <w:t/>
      </w:r>
    </w:p>
    <w:p w14:paraId="1EAF2356" w14:textId="77777777" w:rsidR="003E5109" w:rsidRPr="001E157D" w:rsidRDefault="003E5109" w:rsidP="003E5109">
      <w:pPr>
        <w:pStyle w:val="Paragraphedeliste"/>
        <w:spacing w:line="219" w:lineRule="exact"/>
        <w:ind w:left="567"/>
        <w:jc w:val="both"/>
        <w:rPr>
          <w:bCs/>
          <w:sz w:val="20"/>
          <w:szCs w:val="20"/>
        </w:rPr>
      </w:pPr>
    </w:p>
    <w:p w14:paraId="3FEB6240" w14:textId="77777777" w:rsidR="003E5109" w:rsidRPr="00516365" w:rsidRDefault="003E5109" w:rsidP="003E5109">
      <w:pPr>
        <w:pStyle w:val="Titre2"/>
        <w:keepNext/>
        <w:keepLines/>
        <w:numPr>
          <w:ilvl w:val="0"/>
          <w:numId w:val="8"/>
        </w:numPr>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4424FA15" w14:textId="77777777" w:rsidR="003E5109" w:rsidRPr="001E157D" w:rsidRDefault="003E5109" w:rsidP="003E5109">
      <w:pPr>
        <w:pStyle w:val="Paragraphedeliste"/>
        <w:keepNext/>
        <w:keepLines/>
        <w:spacing w:line="219" w:lineRule="exact"/>
        <w:ind w:left="567"/>
        <w:jc w:val="both"/>
        <w:rPr>
          <w:bCs/>
          <w:sz w:val="20"/>
          <w:szCs w:val="20"/>
        </w:rPr>
      </w:pPr>
    </w:p>
    <w:p w14:paraId="599AC062" w14:textId="77777777" w:rsidR="003E5109" w:rsidRPr="001E157D" w:rsidRDefault="003E5109" w:rsidP="003E5109">
      <w:pPr>
        <w:pStyle w:val="Paragraphedeliste"/>
        <w:spacing w:line="219" w:lineRule="exact"/>
        <w:ind w:left="567"/>
        <w:jc w:val="both"/>
        <w:rPr>
          <w:bCs/>
          <w:sz w:val="20"/>
          <w:szCs w:val="20"/>
        </w:rPr>
      </w:pPr>
    </w:p>
    <w:p w14:paraId="20D357C1" w14:textId="77777777" w:rsidR="003E5109" w:rsidRDefault="003E5109" w:rsidP="003E5109">
      <w:pPr>
        <w:spacing w:line="219" w:lineRule="exact"/>
        <w:ind w:left="709" w:hanging="426"/>
        <w:jc w:val="both"/>
        <w:rPr>
          <w:sz w:val="20"/>
          <w:szCs w:val="20"/>
        </w:rPr>
      </w:pPr>
      <w:r>
        <w:rPr>
          <w:sz w:val="20"/>
          <w:szCs w:val="20"/>
        </w:rPr>
        <w:t xml:space="preserve">  </w:t>
      </w:r>
      <w:r w:rsidRPr="00115294">
        <w:rPr>
          <w:sz w:val="20"/>
          <w:szCs w:val="20"/>
        </w:rPr>
        <w:t/>
      </w:r>
    </w:p>
    <w:p w14:paraId="66DA4D05" w14:textId="77777777" w:rsidR="003E5109" w:rsidRPr="00115294" w:rsidRDefault="003E5109" w:rsidP="003E5109">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n'ont pas fait apparaître d'observation ni d'anomalie.</w:t>
      </w:r>
      <w:proofErr w:type="gramStart"/>
      <w:r w:rsidRPr="00115294">
        <w:rPr>
          <w:sz w:val="20"/>
          <w:szCs w:val="20"/>
        </w:rPr>
        <w:t/>
      </w:r>
      <w:proofErr w:type="gramEnd"/>
      <w:r w:rsidRPr="00115294">
        <w:rPr>
          <w:sz w:val="20"/>
          <w:szCs w:val="20"/>
        </w:rPr>
        <w:t/>
      </w:r>
    </w:p>
    <w:p w14:paraId="5FC9A4B6" w14:textId="77777777" w:rsidR="003E5109" w:rsidRDefault="003E5109" w:rsidP="003E5109">
      <w:pPr>
        <w:spacing w:line="219" w:lineRule="exact"/>
        <w:ind w:left="426" w:hanging="426"/>
        <w:jc w:val="both"/>
        <w:rPr>
          <w:sz w:val="20"/>
          <w:szCs w:val="20"/>
        </w:rPr>
      </w:pPr>
      <w:r>
        <w:rPr>
          <w:sz w:val="20"/>
          <w:szCs w:val="20"/>
        </w:rPr>
        <w:t xml:space="preserve">       </w:t>
      </w:r>
      <w:r w:rsidRPr="00871143">
        <w:rPr>
          <w:sz w:val="20"/>
          <w:szCs w:val="20"/>
        </w:rPr>
        <w:t/>
      </w:r>
    </w:p>
    <w:p w14:paraId="66DA4D05" w14:textId="77777777" w:rsidR="003E5109" w:rsidRPr="00115294" w:rsidRDefault="003E5109" w:rsidP="003E5109">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roofErr w:type="gramStart"/>
      <w:r w:rsidRPr="00115294">
        <w:rPr>
          <w:sz w:val="20"/>
          <w:szCs w:val="20"/>
        </w:rPr>
        <w:t/>
      </w:r>
      <w:proofErr w:type="gramEnd"/>
      <w:r w:rsidRPr="00115294">
        <w:rPr>
          <w:sz w:val="20"/>
          <w:szCs w:val="20"/>
        </w:rPr>
        <w:t/>
      </w:r>
    </w:p>
    <w:p w14:paraId="5FC9A4B6" w14:textId="77777777" w:rsidR="003E5109" w:rsidRDefault="003E5109" w:rsidP="003E5109">
      <w:pPr>
        <w:spacing w:line="219" w:lineRule="exact"/>
        <w:ind w:left="426" w:hanging="426"/>
        <w:jc w:val="both"/>
        <w:rPr>
          <w:sz w:val="20"/>
          <w:szCs w:val="20"/>
        </w:rPr>
      </w:pPr>
      <w:r>
        <w:rPr>
          <w:sz w:val="20"/>
          <w:szCs w:val="20"/>
        </w:rPr>
        <w:t xml:space="preserve">       </w:t>
      </w:r>
      <w:r w:rsidRPr="00871143">
        <w:rPr>
          <w:sz w:val="20"/>
          <w:szCs w:val="20"/>
        </w:rPr>
        <w:t/>
      </w:r>
      <w:proofErr w:type="spellStart"/>
      <w:r w:rsidRPr="00115294">
        <w:rPr>
          <w:sz w:val="20"/>
          <w:szCs w:val="20"/>
        </w:rPr>
        <w:t/>
      </w:r>
      <w:proofErr w:type="spellEnd"/>
      <w:r w:rsidRPr="00871143">
        <w:rPr>
          <w:sz w:val="20"/>
          <w:szCs w:val="20"/>
        </w:rPr>
        <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00AF8E" w14:textId="77777777" w:rsidR="00FB0AAF" w:rsidRDefault="00FB0AAF">
      <w:r>
        <w:separator/>
      </w:r>
    </w:p>
  </w:endnote>
  <w:endnote w:type="continuationSeparator" w:id="0">
    <w:p w14:paraId="5C87D7CA" w14:textId="77777777" w:rsidR="00FB0AAF" w:rsidRDefault="00FB0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1C854F" w14:textId="77777777" w:rsidR="00FB0AAF" w:rsidRDefault="00FB0AAF">
      <w:r>
        <w:separator/>
      </w:r>
    </w:p>
  </w:footnote>
  <w:footnote w:type="continuationSeparator" w:id="0">
    <w:p w14:paraId="2D2BB238" w14:textId="77777777" w:rsidR="00FB0AAF" w:rsidRDefault="00FB0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xxxxxxxxxxxxxx</w:t>
          </w:r>
          <w:proofErr w:type="spellEnd"/>
          <w:proofErr w:type="gram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spellStart"/>
          <w:proofErr w:type="gramStart"/>
          <w:r>
            <w:rPr>
              <w:b/>
              <w:bCs/>
              <w:color w:val="949493"/>
              <w:sz w:val="18"/>
              <w:szCs w:val="18"/>
            </w:rPr>
            <w:t>xxxxxxxxxxxxxx</w:t>
          </w:r>
          <w:proofErr w:type="spellEnd"/>
          <w:proofErr w:type="gram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proofErr w:type="spellStart"/>
          <w:r w:rsidR="005C03CD">
            <w:rPr>
              <w:b/>
              <w:bCs/>
              <w:color w:val="949493"/>
              <w:sz w:val="18"/>
              <w:szCs w:val="18"/>
            </w:rPr>
            <w:t>xxxxxxxx</w:t>
          </w:r>
          <w:proofErr w:type="spellEnd"/>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w:t>
          </w:r>
          <w:proofErr w:type="spellEnd"/>
          <w:proofErr w:type="gram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spellStart"/>
          <w:proofErr w:type="gramStart"/>
          <w:r>
            <w:rPr>
              <w:b/>
              <w:bCs/>
              <w:color w:val="949493"/>
              <w:sz w:val="18"/>
              <w:szCs w:val="18"/>
            </w:rPr>
            <w:t>xxxxxxxxxxxxx</w:t>
          </w:r>
          <w:proofErr w:type="spellEnd"/>
          <w:proofErr w:type="gram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0157BAE"/>
    <w:multiLevelType w:val="hybridMultilevel"/>
    <w:tmpl w:val="374E19E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7"/>
  </w:num>
  <w:num w:numId="5" w16cid:durableId="238833302">
    <w:abstractNumId w:val="0"/>
  </w:num>
  <w:num w:numId="6" w16cid:durableId="1632174705">
    <w:abstractNumId w:val="3"/>
  </w:num>
  <w:num w:numId="7" w16cid:durableId="512305137">
    <w:abstractNumId w:val="6"/>
  </w:num>
  <w:num w:numId="8" w16cid:durableId="68197303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424"/>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64FBE"/>
    <w:rsid w:val="00071282"/>
    <w:rsid w:val="00073CD2"/>
    <w:rsid w:val="00076268"/>
    <w:rsid w:val="00081B8E"/>
    <w:rsid w:val="000824F3"/>
    <w:rsid w:val="00084E90"/>
    <w:rsid w:val="00090AF3"/>
    <w:rsid w:val="00091198"/>
    <w:rsid w:val="00091E5F"/>
    <w:rsid w:val="00093AF1"/>
    <w:rsid w:val="00093B23"/>
    <w:rsid w:val="00095FC9"/>
    <w:rsid w:val="000A3347"/>
    <w:rsid w:val="000A4F1E"/>
    <w:rsid w:val="000A6566"/>
    <w:rsid w:val="000B0D29"/>
    <w:rsid w:val="000B3629"/>
    <w:rsid w:val="000C07E7"/>
    <w:rsid w:val="000C55D9"/>
    <w:rsid w:val="000C703E"/>
    <w:rsid w:val="000C751F"/>
    <w:rsid w:val="000D00CA"/>
    <w:rsid w:val="000D5537"/>
    <w:rsid w:val="000E2524"/>
    <w:rsid w:val="000F040D"/>
    <w:rsid w:val="000F0C41"/>
    <w:rsid w:val="001019C8"/>
    <w:rsid w:val="001137BE"/>
    <w:rsid w:val="00115E34"/>
    <w:rsid w:val="0013571A"/>
    <w:rsid w:val="001406A5"/>
    <w:rsid w:val="001505EA"/>
    <w:rsid w:val="00151A33"/>
    <w:rsid w:val="00157554"/>
    <w:rsid w:val="00157778"/>
    <w:rsid w:val="00161F62"/>
    <w:rsid w:val="00164ADD"/>
    <w:rsid w:val="00165659"/>
    <w:rsid w:val="00165B36"/>
    <w:rsid w:val="0017325F"/>
    <w:rsid w:val="0017670B"/>
    <w:rsid w:val="00180F87"/>
    <w:rsid w:val="00180FCC"/>
    <w:rsid w:val="001815CA"/>
    <w:rsid w:val="001826D6"/>
    <w:rsid w:val="00192352"/>
    <w:rsid w:val="00192D41"/>
    <w:rsid w:val="001A5B72"/>
    <w:rsid w:val="001B47B0"/>
    <w:rsid w:val="001D0E79"/>
    <w:rsid w:val="001D541A"/>
    <w:rsid w:val="001D7F1D"/>
    <w:rsid w:val="001E157D"/>
    <w:rsid w:val="001E4234"/>
    <w:rsid w:val="001E691A"/>
    <w:rsid w:val="002039AE"/>
    <w:rsid w:val="00206097"/>
    <w:rsid w:val="002060CD"/>
    <w:rsid w:val="002065F3"/>
    <w:rsid w:val="00207A92"/>
    <w:rsid w:val="002176B4"/>
    <w:rsid w:val="00220E1C"/>
    <w:rsid w:val="00233340"/>
    <w:rsid w:val="00233F2B"/>
    <w:rsid w:val="002341C3"/>
    <w:rsid w:val="00237784"/>
    <w:rsid w:val="00241138"/>
    <w:rsid w:val="0024312C"/>
    <w:rsid w:val="0024657F"/>
    <w:rsid w:val="002514CB"/>
    <w:rsid w:val="002528E5"/>
    <w:rsid w:val="00252F1F"/>
    <w:rsid w:val="00254599"/>
    <w:rsid w:val="00255A14"/>
    <w:rsid w:val="00255C3D"/>
    <w:rsid w:val="00261473"/>
    <w:rsid w:val="00262FA0"/>
    <w:rsid w:val="002648A8"/>
    <w:rsid w:val="00271197"/>
    <w:rsid w:val="00277B3C"/>
    <w:rsid w:val="00277E7E"/>
    <w:rsid w:val="00280F98"/>
    <w:rsid w:val="0028291C"/>
    <w:rsid w:val="00290241"/>
    <w:rsid w:val="00293132"/>
    <w:rsid w:val="002935C1"/>
    <w:rsid w:val="002952E5"/>
    <w:rsid w:val="002A066F"/>
    <w:rsid w:val="002B2F2A"/>
    <w:rsid w:val="002B3E8C"/>
    <w:rsid w:val="002B72A0"/>
    <w:rsid w:val="002C210D"/>
    <w:rsid w:val="002C2F03"/>
    <w:rsid w:val="002C52E8"/>
    <w:rsid w:val="002C77AE"/>
    <w:rsid w:val="002E0750"/>
    <w:rsid w:val="002E5F28"/>
    <w:rsid w:val="002F4545"/>
    <w:rsid w:val="002F5224"/>
    <w:rsid w:val="002F6038"/>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27E6"/>
    <w:rsid w:val="0034679E"/>
    <w:rsid w:val="0035008D"/>
    <w:rsid w:val="00352919"/>
    <w:rsid w:val="00352EB0"/>
    <w:rsid w:val="00356EA1"/>
    <w:rsid w:val="0036001B"/>
    <w:rsid w:val="0036094E"/>
    <w:rsid w:val="00360C21"/>
    <w:rsid w:val="003611B4"/>
    <w:rsid w:val="003612A4"/>
    <w:rsid w:val="003613D6"/>
    <w:rsid w:val="00372AEA"/>
    <w:rsid w:val="00376841"/>
    <w:rsid w:val="003779A9"/>
    <w:rsid w:val="00377E01"/>
    <w:rsid w:val="00382564"/>
    <w:rsid w:val="00383DCF"/>
    <w:rsid w:val="00390D9E"/>
    <w:rsid w:val="003910F8"/>
    <w:rsid w:val="00396499"/>
    <w:rsid w:val="0039757E"/>
    <w:rsid w:val="003A4C02"/>
    <w:rsid w:val="003B0C2C"/>
    <w:rsid w:val="003B21A9"/>
    <w:rsid w:val="003B39CC"/>
    <w:rsid w:val="003C2625"/>
    <w:rsid w:val="003C4A7B"/>
    <w:rsid w:val="003C66A7"/>
    <w:rsid w:val="003D0AA3"/>
    <w:rsid w:val="003D390F"/>
    <w:rsid w:val="003D6FFD"/>
    <w:rsid w:val="003E2B8A"/>
    <w:rsid w:val="003E3B4E"/>
    <w:rsid w:val="003E5109"/>
    <w:rsid w:val="003E684A"/>
    <w:rsid w:val="003F051C"/>
    <w:rsid w:val="003F2FEB"/>
    <w:rsid w:val="003F3E7B"/>
    <w:rsid w:val="004002A1"/>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65A70"/>
    <w:rsid w:val="0046654D"/>
    <w:rsid w:val="00467795"/>
    <w:rsid w:val="004763F6"/>
    <w:rsid w:val="0047667D"/>
    <w:rsid w:val="00476726"/>
    <w:rsid w:val="00481532"/>
    <w:rsid w:val="0048177F"/>
    <w:rsid w:val="004817E0"/>
    <w:rsid w:val="00481A72"/>
    <w:rsid w:val="00487EE3"/>
    <w:rsid w:val="004911A4"/>
    <w:rsid w:val="004912A4"/>
    <w:rsid w:val="00493FA6"/>
    <w:rsid w:val="004954B4"/>
    <w:rsid w:val="00495ACF"/>
    <w:rsid w:val="004A150F"/>
    <w:rsid w:val="004A399F"/>
    <w:rsid w:val="004A45C3"/>
    <w:rsid w:val="004A55C0"/>
    <w:rsid w:val="004A7DCA"/>
    <w:rsid w:val="004B018B"/>
    <w:rsid w:val="004B3CA5"/>
    <w:rsid w:val="004B711E"/>
    <w:rsid w:val="004C22D5"/>
    <w:rsid w:val="004C35DF"/>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1AA4"/>
    <w:rsid w:val="004F4696"/>
    <w:rsid w:val="004F4F9C"/>
    <w:rsid w:val="004F7C0E"/>
    <w:rsid w:val="005021DF"/>
    <w:rsid w:val="00512352"/>
    <w:rsid w:val="00512D5A"/>
    <w:rsid w:val="005154CA"/>
    <w:rsid w:val="00516365"/>
    <w:rsid w:val="00517308"/>
    <w:rsid w:val="005219C8"/>
    <w:rsid w:val="00532295"/>
    <w:rsid w:val="005349B2"/>
    <w:rsid w:val="0053549B"/>
    <w:rsid w:val="00541C55"/>
    <w:rsid w:val="0054525B"/>
    <w:rsid w:val="0055020A"/>
    <w:rsid w:val="00550DE1"/>
    <w:rsid w:val="005510F0"/>
    <w:rsid w:val="005735F6"/>
    <w:rsid w:val="00575FEA"/>
    <w:rsid w:val="00576A95"/>
    <w:rsid w:val="00576CDF"/>
    <w:rsid w:val="00577BB2"/>
    <w:rsid w:val="00580BF6"/>
    <w:rsid w:val="005827B0"/>
    <w:rsid w:val="00583175"/>
    <w:rsid w:val="0058450A"/>
    <w:rsid w:val="00586CEE"/>
    <w:rsid w:val="005934E4"/>
    <w:rsid w:val="005A160B"/>
    <w:rsid w:val="005A644D"/>
    <w:rsid w:val="005B342B"/>
    <w:rsid w:val="005B6878"/>
    <w:rsid w:val="005C03CD"/>
    <w:rsid w:val="005C10FC"/>
    <w:rsid w:val="005C6C5F"/>
    <w:rsid w:val="005C7060"/>
    <w:rsid w:val="005D5130"/>
    <w:rsid w:val="005D68EE"/>
    <w:rsid w:val="005D7298"/>
    <w:rsid w:val="005E05F7"/>
    <w:rsid w:val="005E1E74"/>
    <w:rsid w:val="005E60BC"/>
    <w:rsid w:val="00605152"/>
    <w:rsid w:val="00605832"/>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373FF"/>
    <w:rsid w:val="006425DB"/>
    <w:rsid w:val="00642810"/>
    <w:rsid w:val="006438D9"/>
    <w:rsid w:val="00643E2C"/>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97440"/>
    <w:rsid w:val="006A0646"/>
    <w:rsid w:val="006A0EE5"/>
    <w:rsid w:val="006A2539"/>
    <w:rsid w:val="006A2B2A"/>
    <w:rsid w:val="006A2D7F"/>
    <w:rsid w:val="006A3B76"/>
    <w:rsid w:val="006A6E28"/>
    <w:rsid w:val="006C0738"/>
    <w:rsid w:val="006C0A05"/>
    <w:rsid w:val="006C1071"/>
    <w:rsid w:val="006D1038"/>
    <w:rsid w:val="006E0402"/>
    <w:rsid w:val="006E15A3"/>
    <w:rsid w:val="006E6AEC"/>
    <w:rsid w:val="006F2B04"/>
    <w:rsid w:val="00700D25"/>
    <w:rsid w:val="007010AD"/>
    <w:rsid w:val="00712ADF"/>
    <w:rsid w:val="00722E51"/>
    <w:rsid w:val="00724F6E"/>
    <w:rsid w:val="00733915"/>
    <w:rsid w:val="00736414"/>
    <w:rsid w:val="0074006E"/>
    <w:rsid w:val="00740891"/>
    <w:rsid w:val="00740FC7"/>
    <w:rsid w:val="00742D35"/>
    <w:rsid w:val="0074332A"/>
    <w:rsid w:val="00754274"/>
    <w:rsid w:val="00754633"/>
    <w:rsid w:val="00755739"/>
    <w:rsid w:val="00757A84"/>
    <w:rsid w:val="00766EBC"/>
    <w:rsid w:val="007716AC"/>
    <w:rsid w:val="00772E03"/>
    <w:rsid w:val="007775BD"/>
    <w:rsid w:val="00780ECC"/>
    <w:rsid w:val="00785186"/>
    <w:rsid w:val="00785316"/>
    <w:rsid w:val="00786C7C"/>
    <w:rsid w:val="007937D6"/>
    <w:rsid w:val="00793DE0"/>
    <w:rsid w:val="007A1500"/>
    <w:rsid w:val="007B16D9"/>
    <w:rsid w:val="007B711B"/>
    <w:rsid w:val="007B7C2C"/>
    <w:rsid w:val="007C4377"/>
    <w:rsid w:val="007C711C"/>
    <w:rsid w:val="007D1541"/>
    <w:rsid w:val="007D1E15"/>
    <w:rsid w:val="007D3FF5"/>
    <w:rsid w:val="007D4D46"/>
    <w:rsid w:val="007D7305"/>
    <w:rsid w:val="007E02F6"/>
    <w:rsid w:val="007E71A9"/>
    <w:rsid w:val="007F16AC"/>
    <w:rsid w:val="007F516F"/>
    <w:rsid w:val="007F5F55"/>
    <w:rsid w:val="008023DF"/>
    <w:rsid w:val="00805F74"/>
    <w:rsid w:val="0081012B"/>
    <w:rsid w:val="008108FD"/>
    <w:rsid w:val="00811371"/>
    <w:rsid w:val="0081581A"/>
    <w:rsid w:val="00816BCF"/>
    <w:rsid w:val="00817918"/>
    <w:rsid w:val="00817FA4"/>
    <w:rsid w:val="0082003C"/>
    <w:rsid w:val="008202A4"/>
    <w:rsid w:val="0082406F"/>
    <w:rsid w:val="0082483B"/>
    <w:rsid w:val="0082598B"/>
    <w:rsid w:val="008262E6"/>
    <w:rsid w:val="00827097"/>
    <w:rsid w:val="00837F3B"/>
    <w:rsid w:val="008400B4"/>
    <w:rsid w:val="00844B4B"/>
    <w:rsid w:val="0084574B"/>
    <w:rsid w:val="00852B8E"/>
    <w:rsid w:val="008545EF"/>
    <w:rsid w:val="008553C5"/>
    <w:rsid w:val="00855C80"/>
    <w:rsid w:val="008571B7"/>
    <w:rsid w:val="00857FFD"/>
    <w:rsid w:val="008773F8"/>
    <w:rsid w:val="008800FC"/>
    <w:rsid w:val="00880162"/>
    <w:rsid w:val="00880B8A"/>
    <w:rsid w:val="00881FDF"/>
    <w:rsid w:val="008845B9"/>
    <w:rsid w:val="00891249"/>
    <w:rsid w:val="00891562"/>
    <w:rsid w:val="0089422D"/>
    <w:rsid w:val="00894999"/>
    <w:rsid w:val="00895DB4"/>
    <w:rsid w:val="008A2E49"/>
    <w:rsid w:val="008A4E2E"/>
    <w:rsid w:val="008B0096"/>
    <w:rsid w:val="008B0530"/>
    <w:rsid w:val="008B3962"/>
    <w:rsid w:val="008C2322"/>
    <w:rsid w:val="008C3EA2"/>
    <w:rsid w:val="008C468B"/>
    <w:rsid w:val="008C5634"/>
    <w:rsid w:val="008D0029"/>
    <w:rsid w:val="008D1B90"/>
    <w:rsid w:val="008D23DC"/>
    <w:rsid w:val="008D2C1C"/>
    <w:rsid w:val="008D2C99"/>
    <w:rsid w:val="008D5E3B"/>
    <w:rsid w:val="008D635A"/>
    <w:rsid w:val="008E2DAC"/>
    <w:rsid w:val="008E71AC"/>
    <w:rsid w:val="008F01FC"/>
    <w:rsid w:val="008F6631"/>
    <w:rsid w:val="008F77D3"/>
    <w:rsid w:val="009016DF"/>
    <w:rsid w:val="00901BD2"/>
    <w:rsid w:val="00905616"/>
    <w:rsid w:val="00905D07"/>
    <w:rsid w:val="00905D6A"/>
    <w:rsid w:val="00906E98"/>
    <w:rsid w:val="00907A08"/>
    <w:rsid w:val="00911547"/>
    <w:rsid w:val="009179FE"/>
    <w:rsid w:val="00920C87"/>
    <w:rsid w:val="0092353B"/>
    <w:rsid w:val="00923D45"/>
    <w:rsid w:val="00925252"/>
    <w:rsid w:val="0094122B"/>
    <w:rsid w:val="0094527C"/>
    <w:rsid w:val="00954A20"/>
    <w:rsid w:val="00954A28"/>
    <w:rsid w:val="00956923"/>
    <w:rsid w:val="00957BDA"/>
    <w:rsid w:val="00957E7B"/>
    <w:rsid w:val="009607CF"/>
    <w:rsid w:val="009637BB"/>
    <w:rsid w:val="0096395F"/>
    <w:rsid w:val="00965708"/>
    <w:rsid w:val="00972BA0"/>
    <w:rsid w:val="0097314C"/>
    <w:rsid w:val="0097600D"/>
    <w:rsid w:val="00977E59"/>
    <w:rsid w:val="00977FD8"/>
    <w:rsid w:val="00982297"/>
    <w:rsid w:val="00985769"/>
    <w:rsid w:val="009908D5"/>
    <w:rsid w:val="00990A53"/>
    <w:rsid w:val="009921C6"/>
    <w:rsid w:val="009929D8"/>
    <w:rsid w:val="00994463"/>
    <w:rsid w:val="009A405C"/>
    <w:rsid w:val="009B02AC"/>
    <w:rsid w:val="009B49D3"/>
    <w:rsid w:val="009C1797"/>
    <w:rsid w:val="009C3905"/>
    <w:rsid w:val="009C5110"/>
    <w:rsid w:val="009D1F15"/>
    <w:rsid w:val="009D3D7D"/>
    <w:rsid w:val="009D4B8A"/>
    <w:rsid w:val="009D4D59"/>
    <w:rsid w:val="009D5A75"/>
    <w:rsid w:val="009E7161"/>
    <w:rsid w:val="009F004F"/>
    <w:rsid w:val="009F2DFC"/>
    <w:rsid w:val="009F5713"/>
    <w:rsid w:val="009F7F32"/>
    <w:rsid w:val="00A009C9"/>
    <w:rsid w:val="00A01058"/>
    <w:rsid w:val="00A03B0D"/>
    <w:rsid w:val="00A100BD"/>
    <w:rsid w:val="00A1251B"/>
    <w:rsid w:val="00A128BD"/>
    <w:rsid w:val="00A152A5"/>
    <w:rsid w:val="00A20495"/>
    <w:rsid w:val="00A2384A"/>
    <w:rsid w:val="00A23879"/>
    <w:rsid w:val="00A31AAF"/>
    <w:rsid w:val="00A3657C"/>
    <w:rsid w:val="00A36A70"/>
    <w:rsid w:val="00A40CF0"/>
    <w:rsid w:val="00A435BB"/>
    <w:rsid w:val="00A4494C"/>
    <w:rsid w:val="00A5010E"/>
    <w:rsid w:val="00A5155D"/>
    <w:rsid w:val="00A57D36"/>
    <w:rsid w:val="00A63788"/>
    <w:rsid w:val="00A72C9C"/>
    <w:rsid w:val="00A73A97"/>
    <w:rsid w:val="00A84E3E"/>
    <w:rsid w:val="00A8682C"/>
    <w:rsid w:val="00AA38DC"/>
    <w:rsid w:val="00AA538F"/>
    <w:rsid w:val="00AB4D07"/>
    <w:rsid w:val="00AB7552"/>
    <w:rsid w:val="00AC1CD8"/>
    <w:rsid w:val="00AC2485"/>
    <w:rsid w:val="00AC4B10"/>
    <w:rsid w:val="00AD2C5F"/>
    <w:rsid w:val="00AD2F87"/>
    <w:rsid w:val="00AE21B7"/>
    <w:rsid w:val="00AE2516"/>
    <w:rsid w:val="00AE2DC2"/>
    <w:rsid w:val="00AE52F3"/>
    <w:rsid w:val="00AE6C39"/>
    <w:rsid w:val="00AF0BCF"/>
    <w:rsid w:val="00AF4617"/>
    <w:rsid w:val="00AF6050"/>
    <w:rsid w:val="00AF71C1"/>
    <w:rsid w:val="00B00497"/>
    <w:rsid w:val="00B01D07"/>
    <w:rsid w:val="00B05899"/>
    <w:rsid w:val="00B07447"/>
    <w:rsid w:val="00B10F50"/>
    <w:rsid w:val="00B11280"/>
    <w:rsid w:val="00B11878"/>
    <w:rsid w:val="00B122C2"/>
    <w:rsid w:val="00B138AA"/>
    <w:rsid w:val="00B15A1A"/>
    <w:rsid w:val="00B17C98"/>
    <w:rsid w:val="00B213EE"/>
    <w:rsid w:val="00B23662"/>
    <w:rsid w:val="00B27ADE"/>
    <w:rsid w:val="00B31D7F"/>
    <w:rsid w:val="00B42355"/>
    <w:rsid w:val="00B43196"/>
    <w:rsid w:val="00B46CD8"/>
    <w:rsid w:val="00B47B5E"/>
    <w:rsid w:val="00B5022A"/>
    <w:rsid w:val="00B60831"/>
    <w:rsid w:val="00B6093B"/>
    <w:rsid w:val="00B63637"/>
    <w:rsid w:val="00B6441E"/>
    <w:rsid w:val="00B66193"/>
    <w:rsid w:val="00B67332"/>
    <w:rsid w:val="00B70262"/>
    <w:rsid w:val="00B73E94"/>
    <w:rsid w:val="00B7719D"/>
    <w:rsid w:val="00B77A05"/>
    <w:rsid w:val="00B818DA"/>
    <w:rsid w:val="00B825EE"/>
    <w:rsid w:val="00B82D19"/>
    <w:rsid w:val="00B83219"/>
    <w:rsid w:val="00B83EFC"/>
    <w:rsid w:val="00B8472F"/>
    <w:rsid w:val="00B85565"/>
    <w:rsid w:val="00B86900"/>
    <w:rsid w:val="00B871E2"/>
    <w:rsid w:val="00B92F41"/>
    <w:rsid w:val="00B93686"/>
    <w:rsid w:val="00B9409A"/>
    <w:rsid w:val="00BA15A2"/>
    <w:rsid w:val="00BB4A50"/>
    <w:rsid w:val="00BB6F27"/>
    <w:rsid w:val="00BC0D46"/>
    <w:rsid w:val="00BC2196"/>
    <w:rsid w:val="00BC32AD"/>
    <w:rsid w:val="00BC5213"/>
    <w:rsid w:val="00BC69BB"/>
    <w:rsid w:val="00BD4BE3"/>
    <w:rsid w:val="00BD62A0"/>
    <w:rsid w:val="00BD77B2"/>
    <w:rsid w:val="00BD78EA"/>
    <w:rsid w:val="00BE1222"/>
    <w:rsid w:val="00BE78B1"/>
    <w:rsid w:val="00BF100C"/>
    <w:rsid w:val="00BF473A"/>
    <w:rsid w:val="00BF653B"/>
    <w:rsid w:val="00C02E2B"/>
    <w:rsid w:val="00C0424B"/>
    <w:rsid w:val="00C06C40"/>
    <w:rsid w:val="00C07F2B"/>
    <w:rsid w:val="00C13C53"/>
    <w:rsid w:val="00C14CD6"/>
    <w:rsid w:val="00C21E02"/>
    <w:rsid w:val="00C26657"/>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4D5"/>
    <w:rsid w:val="00C95E42"/>
    <w:rsid w:val="00CA1A1C"/>
    <w:rsid w:val="00CA5230"/>
    <w:rsid w:val="00CA6D6F"/>
    <w:rsid w:val="00CB3F52"/>
    <w:rsid w:val="00CC03BE"/>
    <w:rsid w:val="00CC0535"/>
    <w:rsid w:val="00CC134B"/>
    <w:rsid w:val="00CC3816"/>
    <w:rsid w:val="00CC541D"/>
    <w:rsid w:val="00CC6346"/>
    <w:rsid w:val="00CC6B43"/>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42977"/>
    <w:rsid w:val="00D42AEB"/>
    <w:rsid w:val="00D50F50"/>
    <w:rsid w:val="00D6070F"/>
    <w:rsid w:val="00D7039E"/>
    <w:rsid w:val="00D72391"/>
    <w:rsid w:val="00D7344F"/>
    <w:rsid w:val="00D746CA"/>
    <w:rsid w:val="00D80B95"/>
    <w:rsid w:val="00D814FD"/>
    <w:rsid w:val="00D852E0"/>
    <w:rsid w:val="00D878B5"/>
    <w:rsid w:val="00D87D4E"/>
    <w:rsid w:val="00D93C87"/>
    <w:rsid w:val="00D94707"/>
    <w:rsid w:val="00D95EE9"/>
    <w:rsid w:val="00DA06CA"/>
    <w:rsid w:val="00DA29EE"/>
    <w:rsid w:val="00DA5BC0"/>
    <w:rsid w:val="00DA5E2E"/>
    <w:rsid w:val="00DB180D"/>
    <w:rsid w:val="00DB71AB"/>
    <w:rsid w:val="00DC1EBC"/>
    <w:rsid w:val="00DC52A0"/>
    <w:rsid w:val="00DC6B88"/>
    <w:rsid w:val="00DD0120"/>
    <w:rsid w:val="00DE3531"/>
    <w:rsid w:val="00DE42D1"/>
    <w:rsid w:val="00DE6680"/>
    <w:rsid w:val="00DE6705"/>
    <w:rsid w:val="00DE7C94"/>
    <w:rsid w:val="00DE7E9A"/>
    <w:rsid w:val="00DF101C"/>
    <w:rsid w:val="00DF274A"/>
    <w:rsid w:val="00E03C24"/>
    <w:rsid w:val="00E048BE"/>
    <w:rsid w:val="00E05047"/>
    <w:rsid w:val="00E0609E"/>
    <w:rsid w:val="00E06ED5"/>
    <w:rsid w:val="00E11417"/>
    <w:rsid w:val="00E12FA8"/>
    <w:rsid w:val="00E17D0D"/>
    <w:rsid w:val="00E201AC"/>
    <w:rsid w:val="00E20ECB"/>
    <w:rsid w:val="00E2174B"/>
    <w:rsid w:val="00E23F6A"/>
    <w:rsid w:val="00E24492"/>
    <w:rsid w:val="00E254BF"/>
    <w:rsid w:val="00E26F51"/>
    <w:rsid w:val="00E306E9"/>
    <w:rsid w:val="00E32E0E"/>
    <w:rsid w:val="00E33566"/>
    <w:rsid w:val="00E34CBF"/>
    <w:rsid w:val="00E35CEA"/>
    <w:rsid w:val="00E40F2F"/>
    <w:rsid w:val="00E4145E"/>
    <w:rsid w:val="00E436CC"/>
    <w:rsid w:val="00E4511F"/>
    <w:rsid w:val="00E46AFB"/>
    <w:rsid w:val="00E51E96"/>
    <w:rsid w:val="00E53567"/>
    <w:rsid w:val="00E62D0E"/>
    <w:rsid w:val="00E6327C"/>
    <w:rsid w:val="00E6463A"/>
    <w:rsid w:val="00E65CC5"/>
    <w:rsid w:val="00E66474"/>
    <w:rsid w:val="00E66DF6"/>
    <w:rsid w:val="00E702D0"/>
    <w:rsid w:val="00E818AC"/>
    <w:rsid w:val="00E826EA"/>
    <w:rsid w:val="00E84436"/>
    <w:rsid w:val="00E85C81"/>
    <w:rsid w:val="00E911AC"/>
    <w:rsid w:val="00E97CC9"/>
    <w:rsid w:val="00E97DDD"/>
    <w:rsid w:val="00EA5005"/>
    <w:rsid w:val="00EA50DB"/>
    <w:rsid w:val="00EB3DA0"/>
    <w:rsid w:val="00EB4456"/>
    <w:rsid w:val="00EB7EE4"/>
    <w:rsid w:val="00EB7F2D"/>
    <w:rsid w:val="00EC00E9"/>
    <w:rsid w:val="00EC0333"/>
    <w:rsid w:val="00EC244E"/>
    <w:rsid w:val="00EC307E"/>
    <w:rsid w:val="00EC3A7E"/>
    <w:rsid w:val="00EC4436"/>
    <w:rsid w:val="00EC4F28"/>
    <w:rsid w:val="00EC7F09"/>
    <w:rsid w:val="00ED7EB2"/>
    <w:rsid w:val="00EE3AEF"/>
    <w:rsid w:val="00EE63DD"/>
    <w:rsid w:val="00EE744D"/>
    <w:rsid w:val="00EF5936"/>
    <w:rsid w:val="00EF751C"/>
    <w:rsid w:val="00F010AC"/>
    <w:rsid w:val="00F0652F"/>
    <w:rsid w:val="00F0724F"/>
    <w:rsid w:val="00F15034"/>
    <w:rsid w:val="00F160EC"/>
    <w:rsid w:val="00F16A76"/>
    <w:rsid w:val="00F2056C"/>
    <w:rsid w:val="00F21330"/>
    <w:rsid w:val="00F21CC8"/>
    <w:rsid w:val="00F31CA6"/>
    <w:rsid w:val="00F32443"/>
    <w:rsid w:val="00F41E1E"/>
    <w:rsid w:val="00F509F2"/>
    <w:rsid w:val="00F50C3F"/>
    <w:rsid w:val="00F51FEC"/>
    <w:rsid w:val="00F53218"/>
    <w:rsid w:val="00F548EF"/>
    <w:rsid w:val="00F5652D"/>
    <w:rsid w:val="00F56F85"/>
    <w:rsid w:val="00F602AA"/>
    <w:rsid w:val="00F611B4"/>
    <w:rsid w:val="00F61225"/>
    <w:rsid w:val="00F62CAA"/>
    <w:rsid w:val="00F647D4"/>
    <w:rsid w:val="00F65FC0"/>
    <w:rsid w:val="00F7299C"/>
    <w:rsid w:val="00F73A79"/>
    <w:rsid w:val="00F7481F"/>
    <w:rsid w:val="00F7583A"/>
    <w:rsid w:val="00F75CCB"/>
    <w:rsid w:val="00F762A5"/>
    <w:rsid w:val="00F76C37"/>
    <w:rsid w:val="00F77910"/>
    <w:rsid w:val="00F77962"/>
    <w:rsid w:val="00F77B23"/>
    <w:rsid w:val="00F82FE5"/>
    <w:rsid w:val="00F85F2B"/>
    <w:rsid w:val="00F86FA3"/>
    <w:rsid w:val="00FA445E"/>
    <w:rsid w:val="00FA48AB"/>
    <w:rsid w:val="00FA5974"/>
    <w:rsid w:val="00FB0354"/>
    <w:rsid w:val="00FB0AAF"/>
    <w:rsid w:val="00FB1AD7"/>
    <w:rsid w:val="00FD0ECD"/>
    <w:rsid w:val="00FD1A0A"/>
    <w:rsid w:val="00FD3432"/>
    <w:rsid w:val="00FD3562"/>
    <w:rsid w:val="00FD4E62"/>
    <w:rsid w:val="00FD712A"/>
    <w:rsid w:val="00FE1BC8"/>
    <w:rsid w:val="00FE3477"/>
    <w:rsid w:val="00FE3D64"/>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36A70"/>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link w:val="Titre2Car"/>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 w:type="character" w:customStyle="1" w:styleId="Titre2Car">
    <w:name w:val="Titre 2 Car"/>
    <w:basedOn w:val="Policepardfaut"/>
    <w:link w:val="Titre2"/>
    <w:uiPriority w:val="1"/>
    <w:rsid w:val="003E5109"/>
    <w:rPr>
      <w:rFonts w:ascii="Arial" w:eastAsia="Arial" w:hAnsi="Arial" w:cs="Arial"/>
      <w:b/>
      <w:bCs/>
      <w:sz w:val="24"/>
      <w:szCs w:val="24"/>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_generated_1.png"/></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9</Pages>
  <Words>2125</Words>
  <Characters>11693</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198</cp:revision>
  <cp:lastPrinted>2024-02-03T23:26:00Z</cp:lastPrinted>
  <dcterms:created xsi:type="dcterms:W3CDTF">2022-07-11T09:24:00Z</dcterms:created>
  <dcterms:modified xsi:type="dcterms:W3CDTF">2025-01-07T15:38:00Z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