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D9660" w14:textId="77777777" w:rsidR="0022477A" w:rsidRDefault="007E75C6">
      <w:pPr>
        <w:spacing w:after="160"/>
        <w:rPr>
          <w:rFonts w:ascii="Times New Roman" w:hAnsi="Times New Roman"/>
          <w:b/>
          <w:color w:val="000000"/>
          <w:sz w:val="28"/>
          <w:lang w:val="ru-RU" w:eastAsia="ru-RU"/>
        </w:rPr>
      </w:pPr>
      <w:r>
        <w:rPr>
          <w:noProof/>
        </w:rPr>
        <w:drawing>
          <wp:anchor distT="0" distB="0" distL="114300" distR="114300" simplePos="0" relativeHeight="10" behindDoc="1" locked="0" layoutInCell="1" allowOverlap="1" wp14:anchorId="73AF68A2" wp14:editId="2B4E11AE">
            <wp:simplePos x="0" y="0"/>
            <wp:positionH relativeFrom="column">
              <wp:posOffset>143510</wp:posOffset>
            </wp:positionH>
            <wp:positionV relativeFrom="page">
              <wp:posOffset>1229360</wp:posOffset>
            </wp:positionV>
            <wp:extent cx="799465" cy="811530"/>
            <wp:effectExtent l="0" t="0" r="0" b="0"/>
            <wp:wrapNone/>
            <wp:docPr id="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9465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D08F961" wp14:editId="0C53EEC9">
            <wp:extent cx="6548755" cy="784224"/>
            <wp:effectExtent l="0" t="0" r="0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8755" cy="784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rPr>
          <w:lang w:val="ru-RU"/>
        </w:rPr>
        <w:t xml:space="preserve">                                    </w:t>
      </w:r>
      <w:r>
        <w:rPr>
          <w:rFonts w:ascii="Times New Roman" w:hAnsi="Times New Roman"/>
          <w:color w:val="000000"/>
          <w:sz w:val="28"/>
          <w:lang w:val="ru-RU" w:eastAsia="ru-RU"/>
        </w:rPr>
        <w:t>{date.day} {</w:t>
      </w:r>
      <w:proofErr w:type="gramStart"/>
      <w:r>
        <w:rPr>
          <w:rFonts w:ascii="Times New Roman" w:hAnsi="Times New Roman"/>
          <w:color w:val="000000"/>
          <w:sz w:val="28"/>
          <w:lang w:val="ru-RU" w:eastAsia="ru-RU"/>
        </w:rPr>
        <w:t>date.month</w:t>
      </w:r>
      <w:proofErr w:type="gramEnd"/>
      <w:r>
        <w:rPr>
          <w:rFonts w:ascii="Times New Roman" w:hAnsi="Times New Roman"/>
          <w:color w:val="000000"/>
          <w:sz w:val="28"/>
          <w:lang w:val="ru-RU" w:eastAsia="ru-RU"/>
        </w:rPr>
        <w:t xml:space="preserve">} {date.year} yil.                            </w:t>
      </w:r>
      <w:r>
        <w:rPr>
          <w:rFonts w:ascii="Times New Roman" w:hAnsi="Times New Roman"/>
          <w:b/>
          <w:color w:val="000000"/>
          <w:sz w:val="28"/>
          <w:lang w:val="ru-RU" w:eastAsia="ru-RU"/>
        </w:rPr>
        <w:t>{number}-son</w:t>
      </w:r>
    </w:p>
    <w:p w14:paraId="141EAAAF" w14:textId="77777777" w:rsidR="0022477A" w:rsidRDefault="0022477A">
      <w:pPr>
        <w:rPr>
          <w:rFonts w:ascii="Times New Roman" w:hAnsi="Times New Roman"/>
          <w:b/>
          <w:color w:val="000000"/>
          <w:sz w:val="28"/>
          <w:lang w:val="ru-RU" w:eastAsia="ru-RU"/>
        </w:rPr>
      </w:pPr>
    </w:p>
    <w:p w14:paraId="7786ABD3" w14:textId="77777777" w:rsidR="0022477A" w:rsidRDefault="0022477A">
      <w:pPr>
        <w:rPr>
          <w:rFonts w:ascii="Times New Roman" w:hAnsi="Times New Roman"/>
          <w:b/>
          <w:color w:val="000000"/>
          <w:sz w:val="28"/>
          <w:lang w:val="ru-RU" w:eastAsia="ru-RU"/>
        </w:rPr>
      </w:pPr>
    </w:p>
    <w:p w14:paraId="047ABCF6" w14:textId="77777777" w:rsidR="0022477A" w:rsidRDefault="0022477A">
      <w:pPr>
        <w:rPr>
          <w:rFonts w:ascii="Times New Roman" w:hAnsi="Times New Roman"/>
          <w:b/>
          <w:color w:val="000000"/>
          <w:sz w:val="28"/>
          <w:lang w:val="ru-RU" w:eastAsia="ru-RU"/>
        </w:rPr>
      </w:pPr>
    </w:p>
    <w:p w14:paraId="73AFCDDB" w14:textId="77777777" w:rsidR="0022477A" w:rsidRDefault="007E75C6">
      <w:pPr>
        <w:ind w:left="5669"/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   </w:t>
      </w:r>
      <w:r>
        <w:rPr>
          <w:rFonts w:ascii="Times New Roman" w:hAnsi="Times New Roman"/>
          <w:b/>
          <w:color w:val="000000"/>
          <w:sz w:val="28"/>
          <w:lang w:val="ru-RU" w:eastAsia="ru-RU"/>
        </w:rPr>
        <w:t>УТВЕРЖДАЮ:</w:t>
      </w:r>
    </w:p>
    <w:p w14:paraId="3A793602" w14:textId="77777777" w:rsidR="0022477A" w:rsidRDefault="007E75C6">
      <w:pPr>
        <w:ind w:left="5669"/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ru-RU" w:eastAsia="ru-RU"/>
        </w:rPr>
        <w:t>Главный инженер</w:t>
      </w:r>
    </w:p>
    <w:p w14:paraId="5719B07C" w14:textId="77777777" w:rsidR="0022477A" w:rsidRDefault="007E75C6">
      <w:pPr>
        <w:ind w:left="5669"/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ru-RU" w:eastAsia="ru-RU"/>
        </w:rPr>
        <w:t>АО «O’zbekiston temir yo’llari»</w:t>
      </w:r>
    </w:p>
    <w:p w14:paraId="0F946303" w14:textId="77777777" w:rsidR="0022477A" w:rsidRDefault="007E75C6">
      <w:pPr>
        <w:tabs>
          <w:tab w:val="left" w:pos="5220"/>
        </w:tabs>
        <w:ind w:left="5669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ru-RU" w:eastAsia="ru-RU"/>
        </w:rPr>
        <w:tab/>
        <w:t xml:space="preserve"> </w:t>
      </w:r>
    </w:p>
    <w:p w14:paraId="4AA71506" w14:textId="77777777" w:rsidR="0022477A" w:rsidRDefault="007E75C6">
      <w:pPr>
        <w:tabs>
          <w:tab w:val="left" w:pos="5220"/>
        </w:tabs>
        <w:ind w:left="5669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ru-RU" w:eastAsia="ru-RU"/>
        </w:rPr>
        <w:t xml:space="preserve"> </w:t>
      </w:r>
    </w:p>
    <w:p w14:paraId="06DE6418" w14:textId="77777777" w:rsidR="0022477A" w:rsidRDefault="007E75C6">
      <w:pPr>
        <w:tabs>
          <w:tab w:val="left" w:pos="5220"/>
        </w:tabs>
        <w:ind w:left="5669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ru-RU" w:eastAsia="ru-RU"/>
        </w:rPr>
        <w:t xml:space="preserve"> </w:t>
      </w:r>
    </w:p>
    <w:p w14:paraId="1CB2A930" w14:textId="77777777" w:rsidR="0022477A" w:rsidRDefault="007E75C6">
      <w:pPr>
        <w:tabs>
          <w:tab w:val="left" w:pos="5220"/>
        </w:tabs>
        <w:ind w:left="5669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ru-RU" w:eastAsia="ru-RU"/>
        </w:rPr>
        <w:t xml:space="preserve"> </w:t>
      </w:r>
    </w:p>
    <w:p w14:paraId="0D116052" w14:textId="77777777" w:rsidR="0022477A" w:rsidRDefault="007E75C6">
      <w:pPr>
        <w:tabs>
          <w:tab w:val="left" w:pos="5220"/>
        </w:tabs>
        <w:ind w:left="5669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___________________</w:t>
      </w:r>
      <w:proofErr w:type="gramStart"/>
      <w:r>
        <w:rPr>
          <w:rFonts w:ascii="Times New Roman" w:hAnsi="Times New Roman"/>
          <w:color w:val="000000"/>
          <w:sz w:val="28"/>
          <w:lang w:val="ru-RU" w:eastAsia="ru-RU"/>
        </w:rPr>
        <w:t>_</w:t>
      </w:r>
      <w:r>
        <w:rPr>
          <w:rFonts w:ascii="Times New Roman" w:hAnsi="Times New Roman"/>
          <w:b/>
          <w:color w:val="000000"/>
          <w:sz w:val="28"/>
          <w:lang w:val="ru-RU" w:eastAsia="ru-RU"/>
        </w:rPr>
        <w:t xml:space="preserve">  Ш.Т.</w:t>
      </w:r>
      <w:proofErr w:type="gramEnd"/>
      <w:r>
        <w:rPr>
          <w:rFonts w:ascii="Times New Roman" w:hAnsi="Times New Roman"/>
          <w:b/>
          <w:color w:val="000000"/>
          <w:sz w:val="28"/>
          <w:lang w:val="ru-RU" w:eastAsia="ru-RU"/>
        </w:rPr>
        <w:t xml:space="preserve"> Кадиров</w:t>
      </w:r>
    </w:p>
    <w:p w14:paraId="6EA8E102" w14:textId="77777777" w:rsidR="0022477A" w:rsidRDefault="007E75C6">
      <w:pPr>
        <w:ind w:left="5669"/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b/>
          <w:color w:val="FF0000"/>
          <w:sz w:val="28"/>
          <w:lang w:val="ru-RU" w:eastAsia="ru-RU"/>
        </w:rPr>
        <w:t xml:space="preserve"> </w:t>
      </w:r>
    </w:p>
    <w:p w14:paraId="5FCD04E8" w14:textId="77777777" w:rsidR="0022477A" w:rsidRDefault="007E75C6">
      <w:pPr>
        <w:ind w:left="5669"/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 </w:t>
      </w:r>
    </w:p>
    <w:p w14:paraId="574229CC" w14:textId="77777777" w:rsidR="0022477A" w:rsidRDefault="007E75C6">
      <w:pPr>
        <w:ind w:left="5669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 </w:t>
      </w:r>
    </w:p>
    <w:p w14:paraId="204A5812" w14:textId="77777777" w:rsidR="0022477A" w:rsidRDefault="007E75C6">
      <w:pPr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 </w:t>
      </w:r>
    </w:p>
    <w:p w14:paraId="5F215FA9" w14:textId="77777777" w:rsidR="0022477A" w:rsidRDefault="007E75C6">
      <w:pPr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 </w:t>
      </w:r>
    </w:p>
    <w:p w14:paraId="1E5FCE48" w14:textId="77777777" w:rsidR="0022477A" w:rsidRDefault="007E75C6">
      <w:pPr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 </w:t>
      </w:r>
    </w:p>
    <w:p w14:paraId="5C796B9C" w14:textId="77777777" w:rsidR="0022477A" w:rsidRDefault="007E75C6">
      <w:pPr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 </w:t>
      </w:r>
    </w:p>
    <w:p w14:paraId="39221624" w14:textId="77777777" w:rsidR="0022477A" w:rsidRDefault="007E75C6" w:rsidP="00921684">
      <w:pPr>
        <w:ind w:left="851"/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ru-RU" w:eastAsia="ru-RU"/>
        </w:rPr>
        <w:t>Техническое задание</w:t>
      </w:r>
    </w:p>
    <w:p w14:paraId="6BB82E14" w14:textId="14113B67" w:rsidR="0022477A" w:rsidRDefault="007E75C6" w:rsidP="00921684">
      <w:pPr>
        <w:ind w:left="851"/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</w:t>
      </w:r>
      <w:r w:rsidR="00921684">
        <w:rPr>
          <w:rFonts w:ascii="Times New Roman" w:hAnsi="Times New Roman"/>
          <w:b/>
          <w:color w:val="000000"/>
          <w:sz w:val="28"/>
          <w:lang w:val="ru-RU" w:eastAsia="ru-RU"/>
        </w:rPr>
        <w:t>для обеспечения</w:t>
      </w:r>
      <w:r>
        <w:rPr>
          <w:rFonts w:ascii="Times New Roman" w:hAnsi="Times New Roman"/>
          <w:b/>
          <w:color w:val="000000"/>
          <w:sz w:val="28"/>
          <w:lang w:val="ru-RU" w:eastAsia="ru-RU"/>
        </w:rPr>
        <w:t xml:space="preserve"> </w:t>
      </w:r>
      <w:r w:rsidR="00921684">
        <w:rPr>
          <w:rFonts w:ascii="Times New Roman" w:hAnsi="Times New Roman"/>
          <w:b/>
          <w:color w:val="000000"/>
          <w:sz w:val="28"/>
          <w:lang w:val="ru-RU" w:eastAsia="ru-RU"/>
        </w:rPr>
        <w:t xml:space="preserve">машинистов, помощников машинистов                              АО «O’zbekiston temir yo’llari» зимним </w:t>
      </w:r>
      <w:r w:rsidR="001D4CDD">
        <w:rPr>
          <w:rFonts w:ascii="Times New Roman" w:hAnsi="Times New Roman"/>
          <w:b/>
          <w:color w:val="000000"/>
          <w:sz w:val="28"/>
          <w:lang w:val="ru-RU" w:eastAsia="ru-RU"/>
        </w:rPr>
        <w:t xml:space="preserve">утепленным </w:t>
      </w:r>
      <w:r w:rsidR="00921684">
        <w:rPr>
          <w:rFonts w:ascii="Times New Roman" w:hAnsi="Times New Roman"/>
          <w:b/>
          <w:color w:val="000000"/>
          <w:sz w:val="28"/>
          <w:lang w:val="ru-RU" w:eastAsia="ru-RU"/>
        </w:rPr>
        <w:t>комплект</w:t>
      </w:r>
      <w:r w:rsidR="001D4CDD">
        <w:rPr>
          <w:rFonts w:ascii="Times New Roman" w:hAnsi="Times New Roman"/>
          <w:b/>
          <w:color w:val="000000"/>
          <w:sz w:val="28"/>
          <w:lang w:val="ru-RU" w:eastAsia="ru-RU"/>
        </w:rPr>
        <w:t>ом</w:t>
      </w:r>
      <w:r w:rsidR="00921684">
        <w:rPr>
          <w:rFonts w:ascii="Times New Roman" w:hAnsi="Times New Roman"/>
          <w:b/>
          <w:color w:val="000000"/>
          <w:sz w:val="28"/>
          <w:lang w:val="ru-RU" w:eastAsia="ru-RU"/>
        </w:rPr>
        <w:t xml:space="preserve"> одежды</w:t>
      </w:r>
      <w:r>
        <w:rPr>
          <w:rFonts w:ascii="Times New Roman" w:hAnsi="Times New Roman"/>
          <w:b/>
          <w:color w:val="000000"/>
          <w:sz w:val="28"/>
          <w:shd w:val="clear" w:color="auto" w:fill="FFFFFF"/>
          <w:lang w:val="ru-RU" w:eastAsia="ru-RU"/>
        </w:rPr>
        <w:t xml:space="preserve"> </w:t>
      </w:r>
      <w:r w:rsidR="00921684">
        <w:rPr>
          <w:rFonts w:ascii="Times New Roman" w:hAnsi="Times New Roman"/>
          <w:b/>
          <w:color w:val="000000"/>
          <w:sz w:val="28"/>
          <w:shd w:val="clear" w:color="auto" w:fill="FFFFFF"/>
          <w:lang w:val="ru-RU" w:eastAsia="ru-RU"/>
        </w:rPr>
        <w:t>(куртка, брюки)</w:t>
      </w:r>
    </w:p>
    <w:p w14:paraId="13CCAEA7" w14:textId="09096A14" w:rsidR="0022477A" w:rsidRDefault="007E75C6" w:rsidP="00921684">
      <w:pPr>
        <w:ind w:left="851"/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</w:t>
      </w:r>
    </w:p>
    <w:p w14:paraId="2E54FA09" w14:textId="77777777" w:rsidR="0022477A" w:rsidRDefault="007E75C6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 </w:t>
      </w:r>
    </w:p>
    <w:p w14:paraId="0D08FC0C" w14:textId="77777777" w:rsidR="0022477A" w:rsidRDefault="007E75C6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 </w:t>
      </w:r>
    </w:p>
    <w:p w14:paraId="2CBA047E" w14:textId="77777777" w:rsidR="0022477A" w:rsidRDefault="007E75C6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 </w:t>
      </w:r>
    </w:p>
    <w:p w14:paraId="774B2F16" w14:textId="77777777" w:rsidR="0022477A" w:rsidRDefault="0022477A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</w:p>
    <w:p w14:paraId="1A5A4C9D" w14:textId="77777777" w:rsidR="0022477A" w:rsidRDefault="0022477A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</w:p>
    <w:p w14:paraId="1539F2FD" w14:textId="77777777" w:rsidR="0022477A" w:rsidRDefault="0022477A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</w:p>
    <w:p w14:paraId="6B2B801E" w14:textId="77777777" w:rsidR="0022477A" w:rsidRDefault="0022477A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</w:p>
    <w:p w14:paraId="7EDEDF2E" w14:textId="77777777" w:rsidR="0022477A" w:rsidRDefault="0022477A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</w:p>
    <w:p w14:paraId="4724D149" w14:textId="77777777" w:rsidR="0022477A" w:rsidRDefault="0022477A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</w:p>
    <w:p w14:paraId="6A7DB4CF" w14:textId="77777777" w:rsidR="0022477A" w:rsidRDefault="0022477A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</w:p>
    <w:p w14:paraId="738E5A7D" w14:textId="77777777" w:rsidR="0022477A" w:rsidRDefault="0022477A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</w:p>
    <w:p w14:paraId="37325FD4" w14:textId="77777777" w:rsidR="0022477A" w:rsidRDefault="0022477A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</w:p>
    <w:p w14:paraId="22930994" w14:textId="77777777" w:rsidR="0022477A" w:rsidRDefault="007E75C6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 </w:t>
      </w:r>
    </w:p>
    <w:p w14:paraId="7DE34A21" w14:textId="77777777" w:rsidR="0022477A" w:rsidRDefault="007E75C6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 </w:t>
      </w:r>
    </w:p>
    <w:p w14:paraId="139FCC40" w14:textId="77777777" w:rsidR="0022477A" w:rsidRDefault="007E75C6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 </w:t>
      </w:r>
    </w:p>
    <w:p w14:paraId="746B7B41" w14:textId="77777777" w:rsidR="0022477A" w:rsidRDefault="007E75C6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 </w:t>
      </w:r>
    </w:p>
    <w:p w14:paraId="5722DCF4" w14:textId="47C3DAA1" w:rsidR="0022477A" w:rsidRDefault="007E75C6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 </w:t>
      </w:r>
      <w:r>
        <w:rPr>
          <w:rFonts w:ascii="Times New Roman" w:hAnsi="Times New Roman"/>
          <w:b/>
          <w:color w:val="000000"/>
          <w:sz w:val="28"/>
          <w:lang w:val="ru-RU" w:eastAsia="ru-RU"/>
        </w:rPr>
        <w:t>Ташкент 2025 год</w:t>
      </w:r>
    </w:p>
    <w:p w14:paraId="6F8364CA" w14:textId="77777777" w:rsidR="0022477A" w:rsidRDefault="007E75C6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lastRenderedPageBreak/>
        <w:t xml:space="preserve"> </w:t>
      </w:r>
      <w:r>
        <w:rPr>
          <w:rFonts w:ascii="Times New Roman" w:hAnsi="Times New Roman"/>
          <w:b/>
          <w:color w:val="000000"/>
          <w:sz w:val="28"/>
          <w:lang w:val="ru-RU" w:eastAsia="ru-RU"/>
        </w:rPr>
        <w:t>РАЗДЕЛ 1. ОБЩИЕ СВЕДЕНИЯ</w:t>
      </w:r>
    </w:p>
    <w:tbl>
      <w:tblPr>
        <w:tblW w:w="10331" w:type="dxa"/>
        <w:tblInd w:w="108" w:type="dxa"/>
        <w:tblLook w:val="04A0" w:firstRow="1" w:lastRow="0" w:firstColumn="1" w:lastColumn="0" w:noHBand="0" w:noVBand="1"/>
      </w:tblPr>
      <w:tblGrid>
        <w:gridCol w:w="10331"/>
      </w:tblGrid>
      <w:tr w:rsidR="0022477A" w:rsidRPr="00AC3D20" w14:paraId="0E1A43A5" w14:textId="77777777">
        <w:tc>
          <w:tcPr>
            <w:tcW w:w="103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E85A8" w14:textId="58FC83E0" w:rsidR="0022477A" w:rsidRDefault="001D4CDD">
            <w:pPr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Зимний утепленный комплект</w:t>
            </w:r>
            <w:r w:rsidR="007E75C6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одежды </w:t>
            </w:r>
            <w:r w:rsidR="007E75C6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(</w:t>
            </w:r>
            <w:r w:rsidR="007E75C6"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 xml:space="preserve">далее </w:t>
            </w: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>по тексту Зимняя одежда</w:t>
            </w:r>
            <w:r w:rsidR="007E75C6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), предназначен для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защиты от пониженных температур, производственных загрязнений и визуального обозначения</w:t>
            </w:r>
            <w:r w:rsidR="0001628F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машинистов, помощников машинистов локомотивов, дрезин, мотор-вагонных подвижных составов, самоходных машин и механизмов на железнодорожном ходу в светлое и темное время суток.</w:t>
            </w:r>
          </w:p>
        </w:tc>
      </w:tr>
    </w:tbl>
    <w:p w14:paraId="20A1BA9B" w14:textId="77777777" w:rsidR="0022477A" w:rsidRDefault="007E75C6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ru-RU" w:eastAsia="ru-RU"/>
        </w:rPr>
        <w:t>РАЗДЕЛ 2. ОСНОВАНИЕ И ЦЕЛЬ ПРИОБРЕТЕНИЯ ТОВАРА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0314"/>
      </w:tblGrid>
      <w:tr w:rsidR="0022477A" w:rsidRPr="00AC3D20" w14:paraId="17A79436" w14:textId="77777777">
        <w:tc>
          <w:tcPr>
            <w:tcW w:w="103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07F7B" w14:textId="42F9411D" w:rsidR="0022477A" w:rsidRDefault="007E75C6" w:rsidP="00437A0E">
            <w:pPr>
              <w:pStyle w:val="leading-8"/>
              <w:jc w:val="both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Ст. 363 Трудового Кодекса Республики Узбекистан,   ст.18 «Закона об охране труда»</w:t>
            </w:r>
            <w:r w:rsidR="00437A0E">
              <w:rPr>
                <w:color w:val="000000"/>
                <w:sz w:val="28"/>
              </w:rPr>
              <w:t xml:space="preserve">, </w:t>
            </w:r>
            <w:r w:rsidR="00437A0E" w:rsidRPr="00437A0E">
              <w:rPr>
                <w:sz w:val="28"/>
                <w:szCs w:val="28"/>
              </w:rPr>
              <w:t>приложение №1 «Типовые нормы бесплатного обеспечения работников отдельных отраслей специальной одеждой, санитарной одеждой, специальной обувью и другими средствами индивидуальной защиты»</w:t>
            </w:r>
            <w:r w:rsidR="00437A0E">
              <w:rPr>
                <w:sz w:val="28"/>
                <w:szCs w:val="28"/>
              </w:rPr>
              <w:t xml:space="preserve"> </w:t>
            </w:r>
            <w:r w:rsidR="00437A0E" w:rsidRPr="00437A0E">
              <w:rPr>
                <w:sz w:val="28"/>
                <w:szCs w:val="28"/>
              </w:rPr>
              <w:t xml:space="preserve">приказа МинТруда Республики Узбекистан №12-2024/В от 14 марта 2025 года </w:t>
            </w:r>
            <w:r w:rsidR="00437A0E">
              <w:rPr>
                <w:sz w:val="28"/>
                <w:szCs w:val="28"/>
              </w:rPr>
              <w:t>, зарегистрирован Мин Юстиции Республики Узбекистан под №3617 от 14 апреля 2025 года.</w:t>
            </w:r>
          </w:p>
        </w:tc>
      </w:tr>
    </w:tbl>
    <w:p w14:paraId="12ED9F48" w14:textId="77777777" w:rsidR="0022477A" w:rsidRDefault="007E75C6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ru-RU" w:eastAsia="ru-RU"/>
        </w:rPr>
        <w:t>РАЗДЕЛ 3. ТЕХНИЧЕСКИЕ ТРЕБОВАНИЯ</w:t>
      </w:r>
    </w:p>
    <w:tbl>
      <w:tblPr>
        <w:tblW w:w="10350" w:type="dxa"/>
        <w:tblInd w:w="108" w:type="dxa"/>
        <w:tblLook w:val="04A0" w:firstRow="1" w:lastRow="0" w:firstColumn="1" w:lastColumn="0" w:noHBand="0" w:noVBand="1"/>
      </w:tblPr>
      <w:tblGrid>
        <w:gridCol w:w="10350"/>
      </w:tblGrid>
      <w:tr w:rsidR="0022477A" w:rsidRPr="00AC3D20" w14:paraId="27491F07" w14:textId="77777777">
        <w:tc>
          <w:tcPr>
            <w:tcW w:w="10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FF719" w14:textId="58EDC393" w:rsidR="0022477A" w:rsidRDefault="007E75C6" w:rsidP="0001628F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Зимняя одежда состоит из куртки и</w:t>
            </w:r>
            <w:r w:rsidR="00437A0E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брюк со световозвращающими элементами. </w:t>
            </w:r>
          </w:p>
          <w:p w14:paraId="0D4A192E" w14:textId="667190CE" w:rsidR="009D139E" w:rsidRDefault="007E75C6" w:rsidP="0001628F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 xml:space="preserve">Куртка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прямого силуэта с</w:t>
            </w:r>
            <w:r w:rsidR="00437A0E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притачной теплозащитной подкладкой</w:t>
            </w:r>
            <w:r w:rsidR="00EF64A0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и </w:t>
            </w:r>
            <w:r w:rsidR="00032F11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утеплителем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, центральной</w:t>
            </w:r>
            <w:r w:rsidR="00F45083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супатной</w:t>
            </w:r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застёжкой (потайной) на</w:t>
            </w:r>
            <w:r w:rsidR="00013E8B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 w:rsidR="00437A0E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молнии</w:t>
            </w:r>
            <w:r w:rsidR="00013E8B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и ветрозащитной планкой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, с</w:t>
            </w:r>
            <w:r w:rsidR="00437A0E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пристегивающимся капюшоном</w:t>
            </w:r>
            <w:r w:rsidR="009D139E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.</w:t>
            </w:r>
          </w:p>
          <w:p w14:paraId="25C772DE" w14:textId="004288F7" w:rsidR="0022477A" w:rsidRDefault="009D139E" w:rsidP="0001628F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 w:rsidRPr="009D139E"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В</w:t>
            </w:r>
            <w:r w:rsidR="00013E8B" w:rsidRPr="009D139E"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етрозащитная планка</w:t>
            </w:r>
            <w:r w:rsidR="00013E8B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с </w:t>
            </w:r>
            <w:r w:rsidR="00032F11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из основной ткани с утеплителем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на всю длину супатной застежки до воротника, </w:t>
            </w:r>
            <w:r w:rsidR="00013E8B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застегивается на скрытые текстильные металлические кнопки в 5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местах</w:t>
            </w:r>
            <w:r w:rsidR="00013E8B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.</w:t>
            </w:r>
          </w:p>
          <w:p w14:paraId="6F8E80FE" w14:textId="2440A3E8" w:rsidR="0022477A" w:rsidRDefault="007E75C6" w:rsidP="0001628F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Воротник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из </w:t>
            </w:r>
            <w:r w:rsidR="00437A0E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искусственного меха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-втачной, </w:t>
            </w:r>
            <w:r w:rsidR="0001628F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отложной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и супатной застёжкой</w:t>
            </w:r>
            <w:r w:rsidR="00437A0E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(потайной) на </w:t>
            </w:r>
            <w:r w:rsidR="009D139E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текстильной </w:t>
            </w:r>
            <w:r w:rsidR="00013E8B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молнии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для капюшона.</w:t>
            </w:r>
          </w:p>
          <w:p w14:paraId="48F78204" w14:textId="05AA94B1" w:rsidR="0022477A" w:rsidRDefault="007E75C6" w:rsidP="0001628F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Внутренний накладной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карман</w:t>
            </w:r>
            <w:r w:rsidR="0001628F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для формуляра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12*15 см с 1 пуговицей и 1 обметанной петлей из основной ткани пришит на</w:t>
            </w:r>
            <w:r w:rsidR="00032F11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подклад </w:t>
            </w:r>
            <w:r w:rsidR="00DA5B24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нижней части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куртки с левой стороны. </w:t>
            </w:r>
          </w:p>
          <w:p w14:paraId="511531EE" w14:textId="7C16F143" w:rsidR="0001628F" w:rsidRDefault="0001628F" w:rsidP="0001628F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Внутренний скрытый «косой»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карман из основной ткани </w:t>
            </w:r>
            <w:r w:rsidR="00CD32D2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с застежкой на</w:t>
            </w:r>
            <w:r w:rsidR="00013E8B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молнии вшит между </w:t>
            </w:r>
            <w:r w:rsidR="009D139E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теплозащитным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подкладом и </w:t>
            </w:r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утеплителем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куртки за центральной молнией с левой стороны. </w:t>
            </w:r>
          </w:p>
          <w:p w14:paraId="5A43A31A" w14:textId="0B32295F" w:rsidR="0022477A" w:rsidRPr="00013E8B" w:rsidRDefault="007E75C6" w:rsidP="0001628F">
            <w:pPr>
              <w:ind w:firstLine="322"/>
              <w:jc w:val="both"/>
              <w:rPr>
                <w:rFonts w:ascii="Times New Roman" w:hAnsi="Times New Roman"/>
                <w:bCs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Рукава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втачные</w:t>
            </w:r>
            <w:r w:rsidR="009D139E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двухшовные из основной ткани с теплозащитной  подкладкой</w:t>
            </w:r>
            <w:r w:rsidR="00EF64A0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и утеплителем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,</w:t>
            </w:r>
            <w:r w:rsidR="00EF64A0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с эластичными манжетами 6 см на ленте-резинке с застёгивающимися на одну   петлю и пуговицу, на локтевом сгибе настрочены налокотники из основной ткани,   швы спрятаны под двумя лентами СОП по кругу рукава: одна лента настрачивается   выше локтевого сгиба, вторая лента выше манжеты на расстоянии не менее </w:t>
            </w:r>
            <w:r w:rsidRP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10 см.</w:t>
            </w:r>
            <w:r w:rsidR="004F6F7C" w:rsidRP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Справа на рукаве на уровне плеча нашита круглая эмблема с надписью O’ZBEKISTON TEMIR YO’LLARI золотистыми нитями и </w:t>
            </w:r>
            <w:r w:rsidR="00CD32D2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г</w:t>
            </w:r>
            <w:r w:rsidR="004F6F7C" w:rsidRP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ербом Республики Узбекистан цветными нитями, слева </w:t>
            </w:r>
            <w:r w:rsidR="00013E8B" w:rsidRP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на рукаве на уровне плеча нашита </w:t>
            </w:r>
            <w:r w:rsidR="004F6F7C" w:rsidRP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круглая эмблема с логотипом АО «O’zbekiston temir yo’llari»</w:t>
            </w:r>
            <w:r w:rsidR="00013E8B" w:rsidRP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золотистыми</w:t>
            </w:r>
            <w:r w:rsidR="00013E8B" w:rsidRPr="00013E8B">
              <w:rPr>
                <w:rFonts w:ascii="Times New Roman" w:hAnsi="Times New Roman"/>
                <w:bCs/>
                <w:color w:val="000000"/>
                <w:sz w:val="28"/>
                <w:lang w:val="ru-RU" w:eastAsia="ru-RU"/>
              </w:rPr>
              <w:t xml:space="preserve"> нитями,</w:t>
            </w:r>
            <w:r w:rsidR="00013E8B"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 xml:space="preserve"> </w:t>
            </w:r>
            <w:r w:rsidR="00013E8B" w:rsidRPr="00013E8B">
              <w:rPr>
                <w:rFonts w:ascii="Times New Roman" w:hAnsi="Times New Roman"/>
                <w:bCs/>
                <w:color w:val="000000"/>
                <w:sz w:val="28"/>
                <w:lang w:val="ru-RU" w:eastAsia="ru-RU"/>
              </w:rPr>
              <w:t>эмблемы вышиты на отдельном материале.</w:t>
            </w:r>
          </w:p>
          <w:p w14:paraId="6FD4F981" w14:textId="4A4C850E" w:rsidR="0022477A" w:rsidRDefault="007E75C6" w:rsidP="0001628F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Полочки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с кокетками</w:t>
            </w:r>
            <w:r w:rsidR="0001628F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из основной ткани с теплозащитной подкладкой и утеплителем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. По шву соединения кокетки</w:t>
            </w:r>
            <w:r w:rsidR="004F6F7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и нижней части полочки располагается одна лента СОП.</w:t>
            </w:r>
          </w:p>
          <w:p w14:paraId="5874BAA1" w14:textId="0DF501FB" w:rsidR="0022477A" w:rsidRDefault="007E75C6" w:rsidP="0001628F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Нагрудные карманы</w:t>
            </w:r>
            <w:r w:rsidR="009D139E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 w:rsidR="00CD32D2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прорезные </w:t>
            </w:r>
            <w:r w:rsidR="009D139E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горизонтальные </w:t>
            </w:r>
            <w:r w:rsidR="00CD32D2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с листочкой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из основной ткани, застегиваю</w:t>
            </w:r>
            <w:r w:rsidR="004F6F7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тся на с</w:t>
            </w:r>
            <w:r w:rsidR="009D139E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упатную застежку </w:t>
            </w:r>
            <w:r w:rsidR="00CD32D2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на </w:t>
            </w:r>
            <w:r w:rsidR="004F6F7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молни</w:t>
            </w:r>
            <w:r w:rsidR="00CD32D2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и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, нашиты с двух сторон</w:t>
            </w:r>
            <w:r w:rsidR="00013E8B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симметрично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lastRenderedPageBreak/>
              <w:t>по модели под кокеткой. На</w:t>
            </w:r>
            <w:r w:rsidR="00983560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д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нагрудн</w:t>
            </w:r>
            <w:r w:rsidR="00983560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ы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м карман</w:t>
            </w:r>
            <w:r w:rsidR="00983560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ом (над молнией) с левой стороны</w:t>
            </w:r>
            <w:r w:rsidR="004F6F7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нашита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 w:rsidR="004F6F7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кокарда, вышитая на отдельном материале</w:t>
            </w:r>
            <w:r w:rsidR="00013E8B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золотистыми нитями</w:t>
            </w:r>
            <w:r w:rsidR="004F6F7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.</w:t>
            </w:r>
          </w:p>
          <w:p w14:paraId="11289A91" w14:textId="2B418B98" w:rsidR="0022477A" w:rsidRDefault="007E75C6" w:rsidP="0001628F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Нижние карманы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 w:rsidR="00013E8B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прорезные </w:t>
            </w:r>
            <w:r w:rsidR="004F6F7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к</w:t>
            </w:r>
            <w:r w:rsidR="00013E8B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осые с листочкой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из основной ткани, застегивающиеся на </w:t>
            </w:r>
            <w:r w:rsidR="00013E8B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молни</w:t>
            </w:r>
            <w:r w:rsidR="007F31A3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ю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.</w:t>
            </w:r>
          </w:p>
          <w:p w14:paraId="5DBE6B9D" w14:textId="01223375" w:rsidR="0022477A" w:rsidRDefault="007E75C6" w:rsidP="0001628F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Спинка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из основной ткани с </w:t>
            </w:r>
            <w:proofErr w:type="gramStart"/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теплозащитной  подкладкой</w:t>
            </w:r>
            <w:proofErr w:type="gramEnd"/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и утеплителем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. Лента СОП располагается на кокетке</w:t>
            </w:r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по шву соединения верхней и нижней частей</w:t>
            </w:r>
          </w:p>
          <w:p w14:paraId="6D33560D" w14:textId="56E04B87" w:rsidR="0022477A" w:rsidRDefault="007E75C6" w:rsidP="0001628F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Низ куртки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регулируемый: два   </w:t>
            </w:r>
            <w:proofErr w:type="gramStart"/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симметричных  хлястика</w:t>
            </w:r>
            <w:proofErr w:type="gramEnd"/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по бокам 5 см с   двумя пуговицами. </w:t>
            </w:r>
          </w:p>
          <w:p w14:paraId="65791FC4" w14:textId="6F0D3FE4" w:rsidR="0022477A" w:rsidRDefault="007E75C6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Теплозащитная подкладка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выстегана с утеплителем</w:t>
            </w:r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вертикальными параллельными строчками. </w:t>
            </w:r>
          </w:p>
          <w:p w14:paraId="72C48388" w14:textId="20D01B9C" w:rsidR="0022477A" w:rsidRDefault="007E75C6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Капюшон</w:t>
            </w: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 xml:space="preserve"> </w:t>
            </w:r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из основной ткани с </w:t>
            </w:r>
            <w:proofErr w:type="gramStart"/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теплозащитной  подкладкой</w:t>
            </w:r>
            <w:proofErr w:type="gramEnd"/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и утеплителем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, состоит из: центральной и двух боковых частей. Боковая часть с   расширенной подбородочной частью с застежкой на две текстильные липучки.   Лицевой вырез капюшона регулируется шнуром с фиксаторами. Капюшон   пристёгивается к куртке </w:t>
            </w:r>
            <w:r w:rsidR="0094553B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на текстильной молнии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. </w:t>
            </w:r>
          </w:p>
          <w:p w14:paraId="77F6F6BB" w14:textId="6371F13F" w:rsidR="0022477A" w:rsidRDefault="007E75C6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  </w:t>
            </w: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>Брюки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прямого силуэта с наколенниками </w:t>
            </w:r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из основной ткани с </w:t>
            </w:r>
            <w:proofErr w:type="gramStart"/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теплозащитной  подкладкой</w:t>
            </w:r>
            <w:proofErr w:type="gramEnd"/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и утеплителем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, состоящие из трех частей: верх, середина и низ   брюк; на притачном эластичном поясе по бокам на резинке с пятью шлевками.</w:t>
            </w:r>
          </w:p>
          <w:p w14:paraId="58646DBA" w14:textId="41A54FF4" w:rsidR="0022477A" w:rsidRDefault="007E75C6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Передние половинки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от пояса настрочены накладные</w:t>
            </w:r>
            <w:r w:rsidR="00EF64A0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объемные (книжка) косые карманы. </w:t>
            </w:r>
          </w:p>
          <w:p w14:paraId="1FD253E9" w14:textId="4685D853" w:rsidR="0022477A" w:rsidRDefault="007E75C6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Задние половинки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с вытачками</w:t>
            </w:r>
            <w:r w:rsidR="00EF64A0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и накладными карманами</w:t>
            </w:r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на 1 пуговицу и 1 обметанную сквозную петлю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. </w:t>
            </w:r>
          </w:p>
          <w:p w14:paraId="62E9D53A" w14:textId="77777777" w:rsidR="0022477A" w:rsidRDefault="007E75C6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Пояс приточной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с эластичными резинками на талии по бокам с двух сторон, с 5 шт узкими шлевками:   2 шт посередине передних половинок, 2 шт на 2-З см от боковых швов, и 1 шт на   уровне среднего заднего шва. Нижние концы шлевок втачные по шву притачивания   пояса. </w:t>
            </w:r>
          </w:p>
          <w:p w14:paraId="3FA60C21" w14:textId="77777777" w:rsidR="0022477A" w:rsidRDefault="007E75C6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Низ брюк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подвернут на строчку 20   мм. </w:t>
            </w:r>
          </w:p>
          <w:p w14:paraId="602C23B4" w14:textId="0C951413" w:rsidR="0022477A" w:rsidRDefault="007E75C6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 xml:space="preserve">Гульфик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выполнен на супатной застёжке (потайной) </w:t>
            </w:r>
            <w:r w:rsidR="00032F11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на молнии и </w:t>
            </w:r>
            <w:proofErr w:type="gramStart"/>
            <w:r w:rsidR="00032F11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шт</w:t>
            </w:r>
            <w:proofErr w:type="gramEnd"/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 w:rsidR="00032F11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верхней о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бметанн</w:t>
            </w:r>
            <w:r w:rsidR="00032F11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ой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 w:rsidR="00032F11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сквозной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пет</w:t>
            </w:r>
            <w:r w:rsidR="00032F11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ли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и </w:t>
            </w:r>
            <w:r w:rsidR="00032F11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1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шт пуговиц</w:t>
            </w:r>
            <w:r w:rsidR="00032F11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ы.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  </w:t>
            </w:r>
          </w:p>
          <w:p w14:paraId="1862A8CE" w14:textId="0D1D0F8F" w:rsidR="0022477A" w:rsidRDefault="007E75C6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Наколенники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из основной ткани пришиты</w:t>
            </w:r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сверху к передней брючине на коленах по ширине, верхний шов скрыт под одной лентой   СОП по кругу брючин.</w:t>
            </w:r>
          </w:p>
          <w:p w14:paraId="75BE37C0" w14:textId="77777777" w:rsidR="00B903FC" w:rsidRDefault="007E75C6" w:rsidP="00B903FC">
            <w:pPr>
              <w:ind w:firstLine="322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  </w:t>
            </w:r>
            <w:r w:rsidR="00B903FC"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Теплозащитная подкладка</w:t>
            </w:r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выстегана с утеплителем   вертикальными параллельными строчками. </w:t>
            </w:r>
          </w:p>
          <w:p w14:paraId="42BC7B8E" w14:textId="77777777" w:rsidR="00B903FC" w:rsidRDefault="007E75C6">
            <w:pPr>
              <w:ind w:firstLine="603"/>
              <w:jc w:val="both"/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 xml:space="preserve">Требования к материалам: </w:t>
            </w:r>
          </w:p>
          <w:p w14:paraId="4058D97B" w14:textId="41C8BD95" w:rsidR="0022477A" w:rsidRDefault="007F31A3" w:rsidP="007F31A3">
            <w:pPr>
              <w:ind w:firstLine="603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 w:rsidRPr="007F31A3">
              <w:rPr>
                <w:rFonts w:ascii="Times New Roman" w:hAnsi="Times New Roman"/>
                <w:bCs/>
                <w:color w:val="000000"/>
                <w:sz w:val="28"/>
                <w:u w:val="single"/>
                <w:lang w:val="ru-RU" w:eastAsia="ru-RU"/>
              </w:rPr>
              <w:t>О</w:t>
            </w:r>
            <w:r w:rsidR="00B903FC" w:rsidRPr="007F31A3">
              <w:rPr>
                <w:rFonts w:ascii="Times New Roman" w:hAnsi="Times New Roman"/>
                <w:bCs/>
                <w:color w:val="000000"/>
                <w:sz w:val="28"/>
                <w:u w:val="single"/>
                <w:lang w:val="ru-RU" w:eastAsia="ru-RU"/>
              </w:rPr>
              <w:t>сновная</w:t>
            </w:r>
            <w:r w:rsidR="00B903FC" w:rsidRPr="007F31A3">
              <w:rPr>
                <w:rFonts w:ascii="Times New Roman" w:hAnsi="Times New Roman"/>
                <w:b/>
                <w:color w:val="000000"/>
                <w:sz w:val="28"/>
                <w:u w:val="single"/>
                <w:lang w:val="ru-RU" w:eastAsia="ru-RU"/>
              </w:rPr>
              <w:t xml:space="preserve"> </w:t>
            </w:r>
            <w:r w:rsidR="007E75C6" w:rsidRPr="007F31A3"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ткань</w:t>
            </w:r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-</w:t>
            </w:r>
            <w:r w:rsidR="007E75C6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смесовая, МО, ВО,</w:t>
            </w:r>
            <w:r w:rsidR="0094553B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 w:rsidR="007E75C6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малосминаемая, повышенная стойкость к выгоранию, активная краска, плотность не   менее 240 г/м² с содержанием 80% ПЭ (</w:t>
            </w:r>
            <w:r w:rsidR="007E75C6">
              <w:rPr>
                <w:rFonts w:ascii="Times New Roman" w:hAnsi="Times New Roman"/>
                <w:color w:val="000000"/>
                <w:sz w:val="28"/>
                <w:shd w:val="clear" w:color="auto" w:fill="FFFFFF"/>
                <w:lang w:val="ru-RU" w:eastAsia="ru-RU"/>
              </w:rPr>
              <w:t>полиэстер,</w:t>
            </w:r>
            <w:r w:rsidR="0094553B">
              <w:rPr>
                <w:rFonts w:ascii="Times New Roman" w:hAnsi="Times New Roman"/>
                <w:color w:val="000000"/>
                <w:sz w:val="28"/>
                <w:shd w:val="clear" w:color="auto" w:fill="FFFFFF"/>
                <w:lang w:val="ru-RU" w:eastAsia="ru-RU"/>
              </w:rPr>
              <w:t xml:space="preserve"> </w:t>
            </w:r>
            <w:r w:rsidR="007E75C6">
              <w:rPr>
                <w:rFonts w:ascii="Times New Roman" w:hAnsi="Times New Roman"/>
                <w:color w:val="000000"/>
                <w:sz w:val="28"/>
                <w:shd w:val="clear" w:color="auto" w:fill="FFFFFF"/>
                <w:lang w:val="ru-RU" w:eastAsia="ru-RU"/>
              </w:rPr>
              <w:t>полиэфир)</w:t>
            </w:r>
            <w:r w:rsidR="007E75C6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и 20%</w:t>
            </w:r>
            <w:r w:rsidR="00B903FC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 w:rsidR="007E75C6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ХБ (хлопчатобумажная ткань)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, </w:t>
            </w:r>
            <w:r w:rsidR="007E75C6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темно-синего цвета (https://get-color.ru/#002137).</w:t>
            </w:r>
          </w:p>
          <w:p w14:paraId="2B9C246B" w14:textId="37B3665F" w:rsidR="0022477A" w:rsidRDefault="007F31A3">
            <w:pPr>
              <w:ind w:firstLine="603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 w:rsidRPr="00921684">
              <w:rPr>
                <w:rFonts w:ascii="Times New Roman" w:hAnsi="Times New Roman"/>
                <w:sz w:val="28"/>
                <w:u w:val="single"/>
                <w:lang w:val="ru-RU"/>
              </w:rPr>
              <w:t>Теплозащитная по</w:t>
            </w:r>
            <w:r>
              <w:rPr>
                <w:rFonts w:ascii="Times New Roman" w:hAnsi="Times New Roman"/>
                <w:sz w:val="28"/>
                <w:u w:val="single"/>
                <w:lang w:val="ru-RU"/>
              </w:rPr>
              <w:t>д</w:t>
            </w:r>
            <w:r w:rsidRPr="00921684">
              <w:rPr>
                <w:rFonts w:ascii="Times New Roman" w:hAnsi="Times New Roman"/>
                <w:sz w:val="28"/>
                <w:u w:val="single"/>
                <w:lang w:val="ru-RU"/>
              </w:rPr>
              <w:t>кладка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 w:rsidR="0094553B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- ткань   </w:t>
            </w:r>
            <w:r w:rsidR="00EF64A0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полиэстр 100% ПЭ, тяжелая плотность 160 гр/</w:t>
            </w:r>
            <w:r w:rsidR="00EF64A0" w:rsidRPr="00EF64A0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м</w:t>
            </w:r>
            <w:r w:rsidR="00EF64A0">
              <w:rPr>
                <w:rFonts w:ascii="Times New Roman" w:hAnsi="Times New Roman"/>
                <w:color w:val="000000"/>
                <w:sz w:val="28"/>
                <w:vertAlign w:val="superscript"/>
                <w:lang w:val="ru-RU" w:eastAsia="ru-RU"/>
              </w:rPr>
              <w:t xml:space="preserve">2 </w:t>
            </w:r>
            <w:r w:rsidR="0094553B" w:rsidRPr="00EF64A0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темно</w:t>
            </w:r>
            <w:r w:rsidR="0094553B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-синего цвета (</w:t>
            </w:r>
            <w:r w:rsidR="00332786">
              <w:fldChar w:fldCharType="begin"/>
            </w:r>
            <w:r w:rsidR="00332786" w:rsidRPr="00AC3D20">
              <w:rPr>
                <w:lang w:val="ru-RU"/>
              </w:rPr>
              <w:instrText xml:space="preserve"> </w:instrText>
            </w:r>
            <w:r w:rsidR="00332786">
              <w:instrText>HYPERLINK</w:instrText>
            </w:r>
            <w:r w:rsidR="00332786" w:rsidRPr="00AC3D20">
              <w:rPr>
                <w:lang w:val="ru-RU"/>
              </w:rPr>
              <w:instrText xml:space="preserve"> "</w:instrText>
            </w:r>
            <w:r w:rsidR="00332786">
              <w:instrText>https</w:instrText>
            </w:r>
            <w:r w:rsidR="00332786" w:rsidRPr="00AC3D20">
              <w:rPr>
                <w:lang w:val="ru-RU"/>
              </w:rPr>
              <w:instrText>://</w:instrText>
            </w:r>
            <w:r w:rsidR="00332786">
              <w:instrText>get</w:instrText>
            </w:r>
            <w:r w:rsidR="00332786" w:rsidRPr="00AC3D20">
              <w:rPr>
                <w:lang w:val="ru-RU"/>
              </w:rPr>
              <w:instrText>-</w:instrText>
            </w:r>
            <w:r w:rsidR="00332786">
              <w:instrText>color</w:instrText>
            </w:r>
            <w:r w:rsidR="00332786" w:rsidRPr="00AC3D20">
              <w:rPr>
                <w:lang w:val="ru-RU"/>
              </w:rPr>
              <w:instrText>.</w:instrText>
            </w:r>
            <w:r w:rsidR="00332786">
              <w:instrText>ru</w:instrText>
            </w:r>
            <w:r w:rsidR="00332786" w:rsidRPr="00AC3D20">
              <w:rPr>
                <w:lang w:val="ru-RU"/>
              </w:rPr>
              <w:instrText>/" \</w:instrText>
            </w:r>
            <w:r w:rsidR="00332786">
              <w:instrText>l</w:instrText>
            </w:r>
            <w:r w:rsidR="00332786" w:rsidRPr="00AC3D20">
              <w:rPr>
                <w:lang w:val="ru-RU"/>
              </w:rPr>
              <w:instrText xml:space="preserve"> "002137" </w:instrText>
            </w:r>
            <w:r w:rsidR="00332786">
              <w:fldChar w:fldCharType="separate"/>
            </w:r>
            <w:r w:rsidR="0094553B" w:rsidRPr="00E018C1">
              <w:rPr>
                <w:rStyle w:val="a5"/>
                <w:rFonts w:ascii="Times New Roman" w:hAnsi="Times New Roman"/>
                <w:sz w:val="28"/>
                <w:lang w:val="ru-RU" w:eastAsia="ru-RU"/>
              </w:rPr>
              <w:t>https://get-color.ru/#002137</w:t>
            </w:r>
            <w:r w:rsidR="00332786">
              <w:rPr>
                <w:rStyle w:val="a5"/>
                <w:rFonts w:ascii="Times New Roman" w:hAnsi="Times New Roman"/>
                <w:sz w:val="28"/>
                <w:lang w:val="ru-RU" w:eastAsia="ru-RU"/>
              </w:rPr>
              <w:fldChar w:fldCharType="end"/>
            </w:r>
            <w:r w:rsidR="0094553B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), </w:t>
            </w:r>
          </w:p>
          <w:p w14:paraId="202DE375" w14:textId="5C294E73" w:rsidR="0022477A" w:rsidRDefault="007F31A3">
            <w:pPr>
              <w:ind w:firstLine="605"/>
              <w:jc w:val="both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u w:val="single"/>
                <w:lang w:val="ru-RU"/>
              </w:rPr>
              <w:t xml:space="preserve">Утеплитель: </w:t>
            </w:r>
            <w:r w:rsidR="007E75C6" w:rsidRPr="00921684">
              <w:rPr>
                <w:rFonts w:ascii="Times New Roman" w:hAnsi="Times New Roman"/>
                <w:sz w:val="28"/>
                <w:lang w:val="ru-RU"/>
              </w:rPr>
              <w:t>синтетический наполнитель холлофайбер, состав: 100% ПЭ, плотность: 120±5 гр/м</w:t>
            </w:r>
            <w:r w:rsidR="007E75C6" w:rsidRPr="00921684">
              <w:rPr>
                <w:rFonts w:ascii="Times New Roman" w:hAnsi="Times New Roman"/>
                <w:sz w:val="28"/>
                <w:vertAlign w:val="superscript"/>
                <w:lang w:val="ru-RU"/>
              </w:rPr>
              <w:t>2</w:t>
            </w:r>
            <w:r w:rsidR="007E75C6" w:rsidRPr="00921684">
              <w:rPr>
                <w:rFonts w:ascii="Times New Roman" w:hAnsi="Times New Roman"/>
                <w:sz w:val="28"/>
                <w:lang w:val="ru-RU"/>
              </w:rPr>
              <w:t>.</w:t>
            </w:r>
          </w:p>
          <w:p w14:paraId="1B7BB707" w14:textId="77777777" w:rsidR="0022477A" w:rsidRPr="00032F11" w:rsidRDefault="007E75C6">
            <w:pPr>
              <w:ind w:firstLine="605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032F11">
              <w:rPr>
                <w:rFonts w:ascii="Times New Roman" w:hAnsi="Times New Roman"/>
                <w:sz w:val="28"/>
                <w:lang w:val="ru-RU"/>
              </w:rPr>
              <w:t xml:space="preserve">Слойность утеплителя: </w:t>
            </w:r>
          </w:p>
          <w:p w14:paraId="742951DE" w14:textId="26C8C09D" w:rsidR="0022477A" w:rsidRPr="00921684" w:rsidRDefault="007E75C6">
            <w:pPr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921684">
              <w:rPr>
                <w:rFonts w:ascii="Times New Roman" w:hAnsi="Times New Roman"/>
                <w:sz w:val="28"/>
                <w:lang w:val="ru-RU"/>
              </w:rPr>
              <w:t>один слой - верх куртки: капюшон, ветрозащитная планка, брюки;</w:t>
            </w:r>
          </w:p>
          <w:p w14:paraId="7036B90B" w14:textId="3A355F7C" w:rsidR="0022477A" w:rsidRDefault="007E75C6">
            <w:pPr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921684">
              <w:rPr>
                <w:rFonts w:ascii="Times New Roman" w:hAnsi="Times New Roman"/>
                <w:sz w:val="28"/>
                <w:lang w:val="ru-RU"/>
              </w:rPr>
              <w:t xml:space="preserve"> два слоя </w:t>
            </w:r>
            <w:r w:rsidR="00974B97">
              <w:rPr>
                <w:rFonts w:ascii="Times New Roman" w:hAnsi="Times New Roman"/>
                <w:sz w:val="28"/>
                <w:lang w:val="ru-RU"/>
              </w:rPr>
              <w:t xml:space="preserve">- </w:t>
            </w:r>
            <w:r w:rsidRPr="00921684">
              <w:rPr>
                <w:rFonts w:ascii="Times New Roman" w:hAnsi="Times New Roman"/>
                <w:sz w:val="28"/>
                <w:lang w:val="ru-RU"/>
              </w:rPr>
              <w:t xml:space="preserve">рукава, </w:t>
            </w:r>
            <w:r w:rsidR="00974B97">
              <w:rPr>
                <w:rFonts w:ascii="Times New Roman" w:hAnsi="Times New Roman"/>
                <w:sz w:val="28"/>
                <w:lang w:val="ru-RU"/>
              </w:rPr>
              <w:t xml:space="preserve">кокетка, </w:t>
            </w:r>
            <w:r w:rsidRPr="00921684">
              <w:rPr>
                <w:rFonts w:ascii="Times New Roman" w:hAnsi="Times New Roman"/>
                <w:sz w:val="28"/>
                <w:lang w:val="ru-RU"/>
              </w:rPr>
              <w:t>полочка и спинка.</w:t>
            </w:r>
          </w:p>
          <w:p w14:paraId="5A99B6A0" w14:textId="3698A796" w:rsidR="007F31A3" w:rsidRDefault="007F31A3" w:rsidP="007F31A3">
            <w:pPr>
              <w:ind w:firstLine="605"/>
              <w:jc w:val="both"/>
              <w:rPr>
                <w:lang w:val="ru-RU"/>
              </w:rPr>
            </w:pPr>
            <w:r w:rsidRPr="007F31A3">
              <w:rPr>
                <w:rFonts w:ascii="Times New Roman" w:hAnsi="Times New Roman"/>
                <w:sz w:val="28"/>
                <w:szCs w:val="28"/>
                <w:u w:val="single"/>
                <w:lang w:val="ru-RU"/>
              </w:rPr>
              <w:lastRenderedPageBreak/>
              <w:t>Искусственный мех</w:t>
            </w:r>
            <w:r w:rsidR="00BD2D90">
              <w:rPr>
                <w:rFonts w:ascii="Times New Roman" w:hAnsi="Times New Roman"/>
                <w:sz w:val="28"/>
                <w:szCs w:val="28"/>
                <w:u w:val="single"/>
                <w:lang w:val="ru-RU"/>
              </w:rPr>
              <w:t xml:space="preserve"> </w:t>
            </w:r>
            <w:r w:rsidRPr="007F31A3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7F31A3"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 xml:space="preserve"> темно-синего цвета (https://get-color.ru/#002137)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,</w:t>
            </w:r>
            <w:r w:rsidRPr="007F31A3">
              <w:rPr>
                <w:rFonts w:ascii="Times New Roman" w:hAnsi="Times New Roman"/>
                <w:color w:val="001D35"/>
                <w:sz w:val="28"/>
                <w:szCs w:val="28"/>
                <w:shd w:val="clear" w:color="auto" w:fill="FFFFFF"/>
                <w:lang w:val="ru-RU"/>
              </w:rPr>
              <w:t xml:space="preserve"> Плотность искусственного меха для воротника с поверхностной </w:t>
            </w:r>
            <w:proofErr w:type="gramStart"/>
            <w:r w:rsidRPr="007F31A3">
              <w:rPr>
                <w:rFonts w:ascii="Times New Roman" w:hAnsi="Times New Roman"/>
                <w:color w:val="001D35"/>
                <w:sz w:val="28"/>
                <w:szCs w:val="28"/>
                <w:shd w:val="clear" w:color="auto" w:fill="FFFFFF"/>
                <w:lang w:val="ru-RU"/>
              </w:rPr>
              <w:t>плотностью</w:t>
            </w:r>
            <w:r w:rsidRPr="007F31A3">
              <w:rPr>
                <w:rFonts w:ascii="Times New Roman" w:hAnsi="Times New Roman"/>
                <w:color w:val="001D35"/>
                <w:sz w:val="28"/>
                <w:szCs w:val="28"/>
                <w:shd w:val="clear" w:color="auto" w:fill="FFFFFF"/>
              </w:rPr>
              <w:t> </w:t>
            </w:r>
            <w:r w:rsidRPr="007F31A3">
              <w:rPr>
                <w:rFonts w:ascii="Times New Roman" w:hAnsi="Times New Roman"/>
                <w:color w:val="001D35"/>
                <w:sz w:val="28"/>
                <w:szCs w:val="28"/>
                <w:shd w:val="clear" w:color="auto" w:fill="FFFFFF"/>
                <w:lang w:val="ru-RU"/>
              </w:rPr>
              <w:t xml:space="preserve"> 400</w:t>
            </w:r>
            <w:proofErr w:type="gramEnd"/>
            <w:r w:rsidRPr="007F31A3">
              <w:rPr>
                <w:rFonts w:ascii="Times New Roman" w:hAnsi="Times New Roman"/>
                <w:color w:val="001D35"/>
                <w:sz w:val="28"/>
                <w:szCs w:val="28"/>
                <w:shd w:val="clear" w:color="auto" w:fill="FFFFFF"/>
                <w:lang w:val="ru-RU"/>
              </w:rPr>
              <w:t xml:space="preserve"> гр/м², густота и текстуры ворса 8 мм.</w:t>
            </w:r>
            <w:r w:rsidRPr="007F31A3">
              <w:rPr>
                <w:rStyle w:val="uv3um"/>
                <w:rFonts w:ascii="Times New Roman" w:hAnsi="Times New Roman"/>
                <w:color w:val="001D35"/>
                <w:sz w:val="28"/>
                <w:szCs w:val="28"/>
                <w:shd w:val="clear" w:color="auto" w:fill="FFFFFF"/>
              </w:rPr>
              <w:t> </w:t>
            </w:r>
          </w:p>
          <w:p w14:paraId="364E5626" w14:textId="4C125109" w:rsidR="007F31A3" w:rsidRDefault="007F31A3">
            <w:pPr>
              <w:ind w:firstLine="603"/>
              <w:jc w:val="both"/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 w:rsidRPr="00CD32D2">
              <w:rPr>
                <w:rFonts w:ascii="Times New Roman" w:hAnsi="Times New Roman"/>
                <w:color w:val="000000"/>
                <w:sz w:val="28"/>
                <w:szCs w:val="28"/>
                <w:u w:val="single"/>
                <w:lang w:val="ru-RU" w:eastAsia="ru-RU"/>
              </w:rPr>
              <w:t>На центральную супатную</w:t>
            </w:r>
            <w:r w:rsidRPr="007F31A3"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 xml:space="preserve"> застёжку использовать р</w:t>
            </w:r>
            <w:r w:rsidRPr="007F31A3"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азъёмную металлическую застежку-молнию золотистого цвета.</w:t>
            </w:r>
          </w:p>
          <w:p w14:paraId="3BA95072" w14:textId="65C861A3" w:rsidR="00CD32D2" w:rsidRDefault="00CD32D2" w:rsidP="00CD32D2">
            <w:pPr>
              <w:ind w:firstLine="603"/>
              <w:jc w:val="both"/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 w:rsidRPr="00BD2D90">
              <w:rPr>
                <w:rFonts w:ascii="Times New Roman" w:hAnsi="Times New Roman"/>
                <w:color w:val="000000"/>
                <w:sz w:val="28"/>
                <w:szCs w:val="28"/>
                <w:u w:val="single"/>
                <w:lang w:val="ru-RU" w:eastAsia="ru-RU"/>
              </w:rPr>
              <w:t>На застёжку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 xml:space="preserve"> прорезных «косых» и горизонтальных карманов</w:t>
            </w:r>
            <w:r w:rsidRPr="007F31A3"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 xml:space="preserve"> использовать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не</w:t>
            </w:r>
            <w:r w:rsidRPr="007F31A3"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р</w:t>
            </w:r>
            <w:r w:rsidRPr="007F31A3"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азъёмную металлическую застежку-молнию золотистого цвета.</w:t>
            </w:r>
          </w:p>
          <w:p w14:paraId="092EFB72" w14:textId="0A12C629" w:rsidR="00CD32D2" w:rsidRPr="007F31A3" w:rsidRDefault="00CD32D2" w:rsidP="00CD32D2">
            <w:pPr>
              <w:ind w:firstLine="603"/>
              <w:jc w:val="both"/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 w:rsidRPr="00BD2D90">
              <w:rPr>
                <w:rFonts w:ascii="Times New Roman" w:hAnsi="Times New Roman"/>
                <w:color w:val="000000"/>
                <w:sz w:val="28"/>
                <w:szCs w:val="28"/>
                <w:u w:val="single"/>
                <w:lang w:val="ru-RU" w:eastAsia="ru-RU"/>
              </w:rPr>
              <w:t>На застёжку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 xml:space="preserve"> скрытого внутреннего кармана, капюшона и гульфика брюк </w:t>
            </w:r>
            <w:r w:rsidRPr="007F31A3"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 xml:space="preserve">использовать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не</w:t>
            </w:r>
            <w:r w:rsidRPr="007F31A3"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р</w:t>
            </w:r>
            <w:r w:rsidRPr="007F31A3"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 xml:space="preserve">азъёмную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спиральную</w:t>
            </w:r>
            <w:r w:rsidRPr="007F31A3"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 xml:space="preserve"> застежку-молнию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черного цвета</w:t>
            </w:r>
            <w:r w:rsidRPr="007F31A3"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.</w:t>
            </w:r>
          </w:p>
          <w:p w14:paraId="75BBAB58" w14:textId="1F9625F3" w:rsidR="00CD32D2" w:rsidRPr="007F31A3" w:rsidRDefault="00CD32D2">
            <w:pPr>
              <w:ind w:firstLine="603"/>
              <w:jc w:val="both"/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 w:rsidRPr="00BD2D90">
              <w:rPr>
                <w:rFonts w:ascii="Times New Roman" w:hAnsi="Times New Roman"/>
                <w:color w:val="000000"/>
                <w:sz w:val="28"/>
                <w:szCs w:val="28"/>
                <w:u w:val="single"/>
                <w:shd w:val="clear" w:color="auto" w:fill="FFFFFF"/>
                <w:lang w:val="ru-RU"/>
              </w:rPr>
              <w:t>Кокарда</w:t>
            </w:r>
            <w:r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 xml:space="preserve"> и эмблемы вышиты золотистыми нитями, герб Республики Узбекистан цветными нитями.</w:t>
            </w:r>
          </w:p>
          <w:p w14:paraId="7E65BD86" w14:textId="07B7EEBC" w:rsidR="0022477A" w:rsidRDefault="007E75C6">
            <w:pPr>
              <w:ind w:firstLine="603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 w:rsidRPr="007F31A3">
              <w:rPr>
                <w:rFonts w:ascii="Times New Roman" w:hAnsi="Times New Roman"/>
                <w:color w:val="000000"/>
                <w:sz w:val="28"/>
                <w:u w:val="single"/>
                <w:lang w:val="ru-RU" w:eastAsia="ru-RU"/>
              </w:rPr>
              <w:t>Лента   светоотражающая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  СОП (серая) </w:t>
            </w:r>
            <w:r>
              <w:rPr>
                <w:rFonts w:ascii="Times New Roman" w:hAnsi="Times New Roman"/>
                <w:color w:val="000000"/>
                <w:sz w:val="28"/>
                <w:shd w:val="clear" w:color="auto" w:fill="F9F9F9"/>
                <w:lang w:val="ru-RU" w:eastAsia="ru-RU"/>
              </w:rPr>
              <w:t>с коэффициентом   световозвращения R &gt;</w:t>
            </w:r>
            <w:proofErr w:type="gramStart"/>
            <w:r>
              <w:rPr>
                <w:rFonts w:ascii="Times New Roman" w:hAnsi="Times New Roman"/>
                <w:color w:val="000000"/>
                <w:sz w:val="28"/>
                <w:shd w:val="clear" w:color="auto" w:fill="F9F9F9"/>
                <w:lang w:val="ru-RU" w:eastAsia="ru-RU"/>
              </w:rPr>
              <w:t>300  кд</w:t>
            </w:r>
            <w:proofErr w:type="gramEnd"/>
            <w:r>
              <w:rPr>
                <w:rFonts w:ascii="Times New Roman" w:hAnsi="Times New Roman"/>
                <w:color w:val="000000"/>
                <w:sz w:val="28"/>
                <w:shd w:val="clear" w:color="auto" w:fill="F9F9F9"/>
                <w:lang w:val="ru-RU" w:eastAsia="ru-RU"/>
              </w:rPr>
              <w:t xml:space="preserve">/люкс*м²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шириной 50 мм.</w:t>
            </w:r>
          </w:p>
          <w:p w14:paraId="1E39B7B3" w14:textId="548AFD7A" w:rsidR="00CD32D2" w:rsidRDefault="007E75C6" w:rsidP="00CD32D2">
            <w:pPr>
              <w:ind w:firstLine="603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Фурнитура (пуговицы)</w:t>
            </w:r>
            <w:r w:rsidR="00810CB9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пластиковые. Цвет применяемых нитей-</w:t>
            </w:r>
            <w:r w:rsidR="00BD2D90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в тон применяемым тканям.</w:t>
            </w:r>
          </w:p>
        </w:tc>
      </w:tr>
      <w:tr w:rsidR="0022477A" w14:paraId="70E0F114" w14:textId="77777777">
        <w:tc>
          <w:tcPr>
            <w:tcW w:w="1034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81095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lastRenderedPageBreak/>
              <w:t>РАЗДЕЛ 4. Требования к маркировке</w:t>
            </w:r>
          </w:p>
        </w:tc>
      </w:tr>
      <w:tr w:rsidR="0022477A" w14:paraId="4EB4E78C" w14:textId="77777777">
        <w:tc>
          <w:tcPr>
            <w:tcW w:w="1034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D7B04" w14:textId="430B81E7" w:rsidR="0022477A" w:rsidRDefault="007E75C6">
            <w:pPr>
              <w:tabs>
                <w:tab w:val="left" w:pos="179"/>
              </w:tabs>
              <w:ind w:firstLine="609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Товарные ярлыки должны   быть пришиты на куртку и иметь обозначение размера, роста; состав </w:t>
            </w:r>
            <w:proofErr w:type="gramStart"/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материала,   </w:t>
            </w:r>
            <w:proofErr w:type="gramEnd"/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сведения об уходе за изделием; место   крепления товарного ярлыка – биркодержателем к вешалке, складывается пополам и вкладывается в середину   шва втачивания воротника в горловину спинки куртки вместе с вешалкой. Размеры   и роста выделяются «галочкой» ручкой (ручка не должна пачкать изделие!). Маркировка должна быть   выполнена на государственном или на русском языках. Маркировка должна быть исчерпывающей,</w:t>
            </w:r>
            <w:r w:rsidR="00974B97"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точной, четко выполненной несмываемой краской.</w:t>
            </w: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ab/>
              <w:t xml:space="preserve"> </w:t>
            </w:r>
          </w:p>
        </w:tc>
      </w:tr>
    </w:tbl>
    <w:p w14:paraId="0D23CE50" w14:textId="77777777" w:rsidR="0022477A" w:rsidRDefault="007E75C6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ru-RU" w:eastAsia="ru-RU"/>
        </w:rPr>
        <w:t>РАЗДЕЛ 5. ЭКОЛОГИЧЕСКИЕ И САНИТАРНЫЕ ТРЕБОВАНИЯ</w:t>
      </w:r>
    </w:p>
    <w:tbl>
      <w:tblPr>
        <w:tblW w:w="10345" w:type="dxa"/>
        <w:tblInd w:w="108" w:type="dxa"/>
        <w:tblLook w:val="04A0" w:firstRow="1" w:lastRow="0" w:firstColumn="1" w:lastColumn="0" w:noHBand="0" w:noVBand="1"/>
      </w:tblPr>
      <w:tblGrid>
        <w:gridCol w:w="10345"/>
      </w:tblGrid>
      <w:tr w:rsidR="0022477A" w:rsidRPr="00AC3D20" w14:paraId="1254AC50" w14:textId="77777777">
        <w:tc>
          <w:tcPr>
            <w:tcW w:w="10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E99F2" w14:textId="77777777" w:rsidR="0022477A" w:rsidRDefault="007E75C6">
            <w:pPr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>Обязательное   наличие сертификата соответствия согласно   ст. 352 ТК РУз</w:t>
            </w:r>
          </w:p>
        </w:tc>
      </w:tr>
    </w:tbl>
    <w:p w14:paraId="556332E8" w14:textId="5BF4E919" w:rsidR="0022477A" w:rsidRDefault="007E75C6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ru-RU" w:eastAsia="ru-RU"/>
        </w:rPr>
        <w:t>РАЗДЕЛ 6. ТРЕБОВАНИЯ К КОЛИЧЕСТВУ, КОМПЛЕКТAЦИИ</w:t>
      </w:r>
    </w:p>
    <w:tbl>
      <w:tblPr>
        <w:tblW w:w="103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6"/>
        <w:gridCol w:w="713"/>
        <w:gridCol w:w="713"/>
        <w:gridCol w:w="713"/>
        <w:gridCol w:w="713"/>
        <w:gridCol w:w="713"/>
        <w:gridCol w:w="714"/>
        <w:gridCol w:w="713"/>
        <w:gridCol w:w="713"/>
        <w:gridCol w:w="713"/>
        <w:gridCol w:w="713"/>
        <w:gridCol w:w="714"/>
        <w:gridCol w:w="989"/>
      </w:tblGrid>
      <w:tr w:rsidR="0022477A" w:rsidRPr="00AC3D20" w14:paraId="36DEB3BA" w14:textId="77777777" w:rsidTr="00974B97">
        <w:tc>
          <w:tcPr>
            <w:tcW w:w="10320" w:type="dxa"/>
            <w:gridSpan w:val="1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D8B88" w14:textId="580DC448" w:rsidR="0022477A" w:rsidRDefault="007E75C6">
            <w:pPr>
              <w:ind w:left="30" w:firstLine="579"/>
              <w:jc w:val="both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hd w:val="clear" w:color="auto" w:fill="FFFFFF"/>
                <w:lang w:val="ru-RU" w:eastAsia="ru-RU"/>
              </w:rPr>
              <w:t xml:space="preserve">Зимняя одежда должна быть укомплектована в раздельных полиэтиленовых   пакетах в мешке по 10 комплектов. Общее количество </w:t>
            </w:r>
            <w:r w:rsidR="0081727D">
              <w:rPr>
                <w:rFonts w:ascii="Times New Roman" w:hAnsi="Times New Roman"/>
                <w:color w:val="000000"/>
                <w:sz w:val="28"/>
                <w:shd w:val="clear" w:color="auto" w:fill="FFFFFF"/>
                <w:lang w:val="ru-RU" w:eastAsia="ru-RU"/>
              </w:rPr>
              <w:t xml:space="preserve">зимней одежды подаётся отдельным документом </w:t>
            </w:r>
            <w:r>
              <w:rPr>
                <w:rFonts w:ascii="Times New Roman" w:hAnsi="Times New Roman"/>
                <w:color w:val="000000"/>
                <w:sz w:val="28"/>
                <w:shd w:val="clear" w:color="auto" w:fill="FFFFFF"/>
                <w:lang w:val="ru-RU" w:eastAsia="ru-RU"/>
              </w:rPr>
              <w:t>по установленной форме:</w:t>
            </w:r>
          </w:p>
        </w:tc>
      </w:tr>
      <w:tr w:rsidR="0022477A" w14:paraId="4105D531" w14:textId="77777777" w:rsidTr="00974B97">
        <w:tc>
          <w:tcPr>
            <w:tcW w:w="1486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A1BFD0" w14:textId="70901553" w:rsidR="0022477A" w:rsidRPr="0005050B" w:rsidRDefault="0005050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lang w:val="ru-RU" w:eastAsia="ru-RU"/>
              </w:rPr>
            </w:pPr>
            <w:r w:rsidRPr="0005050B">
              <w:rPr>
                <w:rFonts w:ascii="Times New Roman" w:hAnsi="Times New Roman"/>
                <w:b/>
                <w:bCs/>
                <w:color w:val="000000"/>
                <w:sz w:val="28"/>
                <w:lang w:val="ru-RU" w:eastAsia="ru-RU"/>
              </w:rPr>
              <w:t>Наимено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lang w:val="ru-RU" w:eastAsia="ru-RU"/>
              </w:rPr>
              <w:t>-</w:t>
            </w:r>
            <w:r w:rsidRPr="0005050B">
              <w:rPr>
                <w:rFonts w:ascii="Times New Roman" w:hAnsi="Times New Roman"/>
                <w:b/>
                <w:bCs/>
                <w:color w:val="000000"/>
                <w:sz w:val="28"/>
                <w:lang w:val="ru-RU" w:eastAsia="ru-RU"/>
              </w:rPr>
              <w:t>вание</w:t>
            </w:r>
          </w:p>
        </w:tc>
        <w:tc>
          <w:tcPr>
            <w:tcW w:w="8834" w:type="dxa"/>
            <w:gridSpan w:val="1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84EDB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>Размер</w:t>
            </w:r>
          </w:p>
        </w:tc>
      </w:tr>
      <w:tr w:rsidR="00974B97" w14:paraId="271C212E" w14:textId="77777777" w:rsidTr="00974B97">
        <w:tc>
          <w:tcPr>
            <w:tcW w:w="1486" w:type="dxa"/>
            <w:vMerge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08408" w14:textId="77777777" w:rsidR="0022477A" w:rsidRDefault="0022477A">
            <w:pPr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5E878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>46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41AF6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>48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DB2143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>50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7F5A2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>52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B73014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>54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BC3C38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>56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5EF8BA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>58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8BCE2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>60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F2DE41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>62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452747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>64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008318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>66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20150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 xml:space="preserve">Всего,   </w:t>
            </w:r>
          </w:p>
          <w:p w14:paraId="19E952D9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  </w:t>
            </w: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>к-тов</w:t>
            </w:r>
          </w:p>
        </w:tc>
      </w:tr>
      <w:tr w:rsidR="00974B97" w14:paraId="3825633A" w14:textId="77777777" w:rsidTr="00974B97">
        <w:tc>
          <w:tcPr>
            <w:tcW w:w="14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1AD16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A1ADA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512C1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5D762A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8B135B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26BB0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A32C7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9ACF3E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0D33EC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DB9A2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17279B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576883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11F29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eastAsia="ru-RU"/>
              </w:rPr>
              <w:t xml:space="preserve"> </w:t>
            </w:r>
          </w:p>
        </w:tc>
      </w:tr>
      <w:tr w:rsidR="00974B97" w14:paraId="5543C40B" w14:textId="77777777" w:rsidTr="00974B97">
        <w:tc>
          <w:tcPr>
            <w:tcW w:w="14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5C8150" w14:textId="77777777" w:rsidR="0022477A" w:rsidRDefault="007E75C6">
            <w:pPr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>Всего, к-тов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99A5A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0342B1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24B87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B861F9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33E75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006C3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A05522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EEE195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50B7B7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A4D63A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BB3FD8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 xml:space="preserve"> 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D13F8" w14:textId="77777777" w:rsidR="0022477A" w:rsidRDefault="007E75C6">
            <w:pPr>
              <w:jc w:val="center"/>
              <w:rPr>
                <w:rFonts w:ascii="Times New Roman" w:hAnsi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lang w:val="ru-RU" w:eastAsia="ru-RU"/>
              </w:rPr>
              <w:t xml:space="preserve"> </w:t>
            </w:r>
          </w:p>
        </w:tc>
      </w:tr>
    </w:tbl>
    <w:p w14:paraId="23C4C79E" w14:textId="77777777" w:rsidR="0022477A" w:rsidRDefault="007E75C6">
      <w:pPr>
        <w:jc w:val="center"/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</w:t>
      </w:r>
      <w:r>
        <w:rPr>
          <w:rFonts w:ascii="Cambria" w:hAnsi="Cambria"/>
          <w:color w:val="000000"/>
          <w:sz w:val="28"/>
          <w:lang w:val="ru-RU" w:eastAsia="ru-RU"/>
        </w:rPr>
        <w:t xml:space="preserve"> </w:t>
      </w:r>
    </w:p>
    <w:p w14:paraId="4F2AC845" w14:textId="77777777" w:rsidR="0022477A" w:rsidRDefault="007E75C6">
      <w:pPr>
        <w:rPr>
          <w:rFonts w:ascii="Times New Roman" w:hAnsi="Times New Roman"/>
          <w:color w:val="000000"/>
          <w:sz w:val="28"/>
          <w:lang w:val="ru-RU" w:eastAsia="ru-RU"/>
        </w:rPr>
      </w:pPr>
      <w:r>
        <w:rPr>
          <w:rFonts w:ascii="Times New Roman" w:hAnsi="Times New Roman"/>
          <w:color w:val="000000"/>
          <w:sz w:val="28"/>
          <w:lang w:val="ru-RU" w:eastAsia="ru-RU"/>
        </w:rPr>
        <w:t xml:space="preserve">   </w:t>
      </w:r>
    </w:p>
    <w:sectPr w:rsidR="0022477A">
      <w:headerReference w:type="default" r:id="rId9"/>
      <w:footerReference w:type="default" r:id="rId10"/>
      <w:pgSz w:w="11906" w:h="16838"/>
      <w:pgMar w:top="640" w:right="506" w:bottom="1440" w:left="800" w:header="20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DD510" w14:textId="77777777" w:rsidR="00332786" w:rsidRDefault="00332786">
      <w:r>
        <w:separator/>
      </w:r>
    </w:p>
  </w:endnote>
  <w:endnote w:type="continuationSeparator" w:id="0">
    <w:p w14:paraId="09716E84" w14:textId="77777777" w:rsidR="00332786" w:rsidRDefault="00332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B4B97" w14:textId="77777777" w:rsidR="0022477A" w:rsidRDefault="0022477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0D409" w14:textId="77777777" w:rsidR="00332786" w:rsidRDefault="00332786">
      <w:r>
        <w:separator/>
      </w:r>
    </w:p>
  </w:footnote>
  <w:footnote w:type="continuationSeparator" w:id="0">
    <w:p w14:paraId="306076EA" w14:textId="77777777" w:rsidR="00332786" w:rsidRDefault="00332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A65F4" w14:textId="77777777" w:rsidR="0022477A" w:rsidRDefault="0022477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DAD6EB24"/>
    <w:lvl w:ilvl="0" w:tplc="3BD141EA">
      <w:numFmt w:val="bullet"/>
      <w:lvlText w:val="-"/>
      <w:lvlJc w:val="left"/>
      <w:pPr>
        <w:spacing w:line="240" w:lineRule="auto"/>
        <w:ind w:left="965" w:hanging="360"/>
      </w:pPr>
      <w:rPr>
        <w:rFonts w:ascii="Cambria" w:hAnsi="Cambria"/>
      </w:rPr>
    </w:lvl>
    <w:lvl w:ilvl="1" w:tplc="04190003">
      <w:start w:val="1"/>
      <w:numFmt w:val="bullet"/>
      <w:lvlText w:val="o"/>
      <w:lvlJc w:val="left"/>
      <w:pPr>
        <w:spacing w:line="240" w:lineRule="auto"/>
        <w:ind w:left="1685" w:hanging="360"/>
      </w:pPr>
      <w:rPr>
        <w:rFonts w:ascii="Courier New" w:hAnsi="Courier New"/>
      </w:rPr>
    </w:lvl>
    <w:lvl w:ilvl="2" w:tplc="04190005">
      <w:start w:val="1"/>
      <w:numFmt w:val="bullet"/>
      <w:lvlText w:val=""/>
      <w:lvlJc w:val="left"/>
      <w:pPr>
        <w:spacing w:line="240" w:lineRule="auto"/>
        <w:ind w:left="2405" w:hanging="360"/>
      </w:pPr>
      <w:rPr>
        <w:rFonts w:ascii="Wingdings" w:hAnsi="Wingdings"/>
      </w:rPr>
    </w:lvl>
    <w:lvl w:ilvl="3" w:tplc="04190001">
      <w:start w:val="1"/>
      <w:numFmt w:val="bullet"/>
      <w:lvlText w:val=""/>
      <w:lvlJc w:val="left"/>
      <w:pPr>
        <w:spacing w:line="240" w:lineRule="auto"/>
        <w:ind w:left="3125" w:hanging="360"/>
      </w:pPr>
      <w:rPr>
        <w:rFonts w:ascii="Symbol" w:hAnsi="Symbol"/>
      </w:rPr>
    </w:lvl>
    <w:lvl w:ilvl="4" w:tplc="04190003">
      <w:start w:val="1"/>
      <w:numFmt w:val="bullet"/>
      <w:lvlText w:val="o"/>
      <w:lvlJc w:val="left"/>
      <w:pPr>
        <w:spacing w:line="240" w:lineRule="auto"/>
        <w:ind w:left="3845" w:hanging="360"/>
      </w:pPr>
      <w:rPr>
        <w:rFonts w:ascii="Courier New" w:hAnsi="Courier New"/>
      </w:rPr>
    </w:lvl>
    <w:lvl w:ilvl="5" w:tplc="04190005">
      <w:start w:val="1"/>
      <w:numFmt w:val="bullet"/>
      <w:lvlText w:val=""/>
      <w:lvlJc w:val="left"/>
      <w:pPr>
        <w:spacing w:line="240" w:lineRule="auto"/>
        <w:ind w:left="4565" w:hanging="360"/>
      </w:pPr>
      <w:rPr>
        <w:rFonts w:ascii="Wingdings" w:hAnsi="Wingdings"/>
      </w:rPr>
    </w:lvl>
    <w:lvl w:ilvl="6" w:tplc="04190001">
      <w:start w:val="1"/>
      <w:numFmt w:val="bullet"/>
      <w:lvlText w:val=""/>
      <w:lvlJc w:val="left"/>
      <w:pPr>
        <w:spacing w:line="240" w:lineRule="auto"/>
        <w:ind w:left="5285" w:hanging="360"/>
      </w:pPr>
      <w:rPr>
        <w:rFonts w:ascii="Symbol" w:hAnsi="Symbol"/>
      </w:rPr>
    </w:lvl>
    <w:lvl w:ilvl="7" w:tplc="04190003">
      <w:start w:val="1"/>
      <w:numFmt w:val="bullet"/>
      <w:lvlText w:val="o"/>
      <w:lvlJc w:val="left"/>
      <w:pPr>
        <w:spacing w:line="240" w:lineRule="auto"/>
        <w:ind w:left="6005" w:hanging="360"/>
      </w:pPr>
      <w:rPr>
        <w:rFonts w:ascii="Courier New" w:hAnsi="Courier New"/>
      </w:rPr>
    </w:lvl>
    <w:lvl w:ilvl="8" w:tplc="04190005">
      <w:start w:val="1"/>
      <w:numFmt w:val="bullet"/>
      <w:lvlText w:val=""/>
      <w:lvlJc w:val="left"/>
      <w:pPr>
        <w:spacing w:line="240" w:lineRule="auto"/>
        <w:ind w:left="6725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F370A232"/>
    <w:lvl w:ilvl="0" w:tplc="3BD141EA">
      <w:numFmt w:val="bullet"/>
      <w:lvlText w:val="-"/>
      <w:lvlJc w:val="left"/>
      <w:pPr>
        <w:spacing w:line="240" w:lineRule="auto"/>
        <w:ind w:left="965" w:hanging="360"/>
      </w:pPr>
      <w:rPr>
        <w:rFonts w:ascii="Cambria" w:hAnsi="Cambria"/>
      </w:rPr>
    </w:lvl>
    <w:lvl w:ilvl="1" w:tplc="04190003">
      <w:start w:val="1"/>
      <w:numFmt w:val="bullet"/>
      <w:lvlText w:val="o"/>
      <w:lvlJc w:val="left"/>
      <w:pPr>
        <w:spacing w:line="240" w:lineRule="auto"/>
        <w:ind w:left="1685" w:hanging="360"/>
      </w:pPr>
      <w:rPr>
        <w:rFonts w:ascii="Courier New" w:hAnsi="Courier New"/>
      </w:rPr>
    </w:lvl>
    <w:lvl w:ilvl="2" w:tplc="04190005">
      <w:start w:val="1"/>
      <w:numFmt w:val="bullet"/>
      <w:lvlText w:val=""/>
      <w:lvlJc w:val="left"/>
      <w:pPr>
        <w:spacing w:line="240" w:lineRule="auto"/>
        <w:ind w:left="2405" w:hanging="360"/>
      </w:pPr>
      <w:rPr>
        <w:rFonts w:ascii="Wingdings" w:hAnsi="Wingdings"/>
      </w:rPr>
    </w:lvl>
    <w:lvl w:ilvl="3" w:tplc="04190001">
      <w:start w:val="1"/>
      <w:numFmt w:val="bullet"/>
      <w:lvlText w:val=""/>
      <w:lvlJc w:val="left"/>
      <w:pPr>
        <w:spacing w:line="240" w:lineRule="auto"/>
        <w:ind w:left="3125" w:hanging="360"/>
      </w:pPr>
      <w:rPr>
        <w:rFonts w:ascii="Symbol" w:hAnsi="Symbol"/>
      </w:rPr>
    </w:lvl>
    <w:lvl w:ilvl="4" w:tplc="04190003">
      <w:start w:val="1"/>
      <w:numFmt w:val="bullet"/>
      <w:lvlText w:val="o"/>
      <w:lvlJc w:val="left"/>
      <w:pPr>
        <w:spacing w:line="240" w:lineRule="auto"/>
        <w:ind w:left="3845" w:hanging="360"/>
      </w:pPr>
      <w:rPr>
        <w:rFonts w:ascii="Courier New" w:hAnsi="Courier New"/>
      </w:rPr>
    </w:lvl>
    <w:lvl w:ilvl="5" w:tplc="04190005">
      <w:start w:val="1"/>
      <w:numFmt w:val="bullet"/>
      <w:lvlText w:val=""/>
      <w:lvlJc w:val="left"/>
      <w:pPr>
        <w:spacing w:line="240" w:lineRule="auto"/>
        <w:ind w:left="4565" w:hanging="360"/>
      </w:pPr>
      <w:rPr>
        <w:rFonts w:ascii="Wingdings" w:hAnsi="Wingdings"/>
      </w:rPr>
    </w:lvl>
    <w:lvl w:ilvl="6" w:tplc="04190001">
      <w:start w:val="1"/>
      <w:numFmt w:val="bullet"/>
      <w:lvlText w:val=""/>
      <w:lvlJc w:val="left"/>
      <w:pPr>
        <w:spacing w:line="240" w:lineRule="auto"/>
        <w:ind w:left="5285" w:hanging="360"/>
      </w:pPr>
      <w:rPr>
        <w:rFonts w:ascii="Symbol" w:hAnsi="Symbol"/>
      </w:rPr>
    </w:lvl>
    <w:lvl w:ilvl="7" w:tplc="04190003">
      <w:start w:val="1"/>
      <w:numFmt w:val="bullet"/>
      <w:lvlText w:val="o"/>
      <w:lvlJc w:val="left"/>
      <w:pPr>
        <w:spacing w:line="240" w:lineRule="auto"/>
        <w:ind w:left="6005" w:hanging="360"/>
      </w:pPr>
      <w:rPr>
        <w:rFonts w:ascii="Courier New" w:hAnsi="Courier New"/>
      </w:rPr>
    </w:lvl>
    <w:lvl w:ilvl="8" w:tplc="04190005">
      <w:start w:val="1"/>
      <w:numFmt w:val="bullet"/>
      <w:lvlText w:val=""/>
      <w:lvlJc w:val="left"/>
      <w:pPr>
        <w:spacing w:line="240" w:lineRule="auto"/>
        <w:ind w:left="6725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4502C92C"/>
    <w:lvl w:ilvl="0" w:tplc="3BD141EA">
      <w:numFmt w:val="bullet"/>
      <w:lvlText w:val="-"/>
      <w:lvlJc w:val="left"/>
      <w:pPr>
        <w:spacing w:line="240" w:lineRule="auto"/>
        <w:ind w:left="965" w:hanging="360"/>
      </w:pPr>
      <w:rPr>
        <w:rFonts w:ascii="Cambria" w:hAnsi="Cambria"/>
      </w:rPr>
    </w:lvl>
    <w:lvl w:ilvl="1" w:tplc="04190003">
      <w:start w:val="1"/>
      <w:numFmt w:val="bullet"/>
      <w:lvlText w:val="o"/>
      <w:lvlJc w:val="left"/>
      <w:pPr>
        <w:spacing w:line="240" w:lineRule="auto"/>
        <w:ind w:left="1685" w:hanging="360"/>
      </w:pPr>
      <w:rPr>
        <w:rFonts w:ascii="Courier New" w:hAnsi="Courier New"/>
      </w:rPr>
    </w:lvl>
    <w:lvl w:ilvl="2" w:tplc="04190005">
      <w:start w:val="1"/>
      <w:numFmt w:val="bullet"/>
      <w:lvlText w:val=""/>
      <w:lvlJc w:val="left"/>
      <w:pPr>
        <w:spacing w:line="240" w:lineRule="auto"/>
        <w:ind w:left="2405" w:hanging="360"/>
      </w:pPr>
      <w:rPr>
        <w:rFonts w:ascii="Wingdings" w:hAnsi="Wingdings"/>
      </w:rPr>
    </w:lvl>
    <w:lvl w:ilvl="3" w:tplc="04190001">
      <w:start w:val="1"/>
      <w:numFmt w:val="bullet"/>
      <w:lvlText w:val=""/>
      <w:lvlJc w:val="left"/>
      <w:pPr>
        <w:spacing w:line="240" w:lineRule="auto"/>
        <w:ind w:left="3125" w:hanging="360"/>
      </w:pPr>
      <w:rPr>
        <w:rFonts w:ascii="Symbol" w:hAnsi="Symbol"/>
      </w:rPr>
    </w:lvl>
    <w:lvl w:ilvl="4" w:tplc="04190003">
      <w:start w:val="1"/>
      <w:numFmt w:val="bullet"/>
      <w:lvlText w:val="o"/>
      <w:lvlJc w:val="left"/>
      <w:pPr>
        <w:spacing w:line="240" w:lineRule="auto"/>
        <w:ind w:left="3845" w:hanging="360"/>
      </w:pPr>
      <w:rPr>
        <w:rFonts w:ascii="Courier New" w:hAnsi="Courier New"/>
      </w:rPr>
    </w:lvl>
    <w:lvl w:ilvl="5" w:tplc="04190005">
      <w:start w:val="1"/>
      <w:numFmt w:val="bullet"/>
      <w:lvlText w:val=""/>
      <w:lvlJc w:val="left"/>
      <w:pPr>
        <w:spacing w:line="240" w:lineRule="auto"/>
        <w:ind w:left="4565" w:hanging="360"/>
      </w:pPr>
      <w:rPr>
        <w:rFonts w:ascii="Wingdings" w:hAnsi="Wingdings"/>
      </w:rPr>
    </w:lvl>
    <w:lvl w:ilvl="6" w:tplc="04190001">
      <w:start w:val="1"/>
      <w:numFmt w:val="bullet"/>
      <w:lvlText w:val=""/>
      <w:lvlJc w:val="left"/>
      <w:pPr>
        <w:spacing w:line="240" w:lineRule="auto"/>
        <w:ind w:left="5285" w:hanging="360"/>
      </w:pPr>
      <w:rPr>
        <w:rFonts w:ascii="Symbol" w:hAnsi="Symbol"/>
      </w:rPr>
    </w:lvl>
    <w:lvl w:ilvl="7" w:tplc="04190003">
      <w:start w:val="1"/>
      <w:numFmt w:val="bullet"/>
      <w:lvlText w:val="o"/>
      <w:lvlJc w:val="left"/>
      <w:pPr>
        <w:spacing w:line="240" w:lineRule="auto"/>
        <w:ind w:left="6005" w:hanging="360"/>
      </w:pPr>
      <w:rPr>
        <w:rFonts w:ascii="Courier New" w:hAnsi="Courier New"/>
      </w:rPr>
    </w:lvl>
    <w:lvl w:ilvl="8" w:tplc="04190005">
      <w:start w:val="1"/>
      <w:numFmt w:val="bullet"/>
      <w:lvlText w:val=""/>
      <w:lvlJc w:val="left"/>
      <w:pPr>
        <w:spacing w:line="240" w:lineRule="auto"/>
        <w:ind w:left="6725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EF820322"/>
    <w:lvl w:ilvl="0" w:tplc="3BD141EA">
      <w:numFmt w:val="bullet"/>
      <w:lvlText w:val="-"/>
      <w:lvlJc w:val="left"/>
      <w:pPr>
        <w:spacing w:line="240" w:lineRule="auto"/>
        <w:ind w:left="965" w:hanging="360"/>
      </w:pPr>
      <w:rPr>
        <w:rFonts w:ascii="Cambria" w:hAnsi="Cambria"/>
      </w:rPr>
    </w:lvl>
    <w:lvl w:ilvl="1" w:tplc="04190003">
      <w:start w:val="1"/>
      <w:numFmt w:val="bullet"/>
      <w:lvlText w:val="o"/>
      <w:lvlJc w:val="left"/>
      <w:pPr>
        <w:spacing w:line="240" w:lineRule="auto"/>
        <w:ind w:left="1685" w:hanging="360"/>
      </w:pPr>
      <w:rPr>
        <w:rFonts w:ascii="Courier New" w:hAnsi="Courier New"/>
      </w:rPr>
    </w:lvl>
    <w:lvl w:ilvl="2" w:tplc="04190005">
      <w:start w:val="1"/>
      <w:numFmt w:val="bullet"/>
      <w:lvlText w:val=""/>
      <w:lvlJc w:val="left"/>
      <w:pPr>
        <w:spacing w:line="240" w:lineRule="auto"/>
        <w:ind w:left="2405" w:hanging="360"/>
      </w:pPr>
      <w:rPr>
        <w:rFonts w:ascii="Wingdings" w:hAnsi="Wingdings"/>
      </w:rPr>
    </w:lvl>
    <w:lvl w:ilvl="3" w:tplc="04190001">
      <w:start w:val="1"/>
      <w:numFmt w:val="bullet"/>
      <w:lvlText w:val=""/>
      <w:lvlJc w:val="left"/>
      <w:pPr>
        <w:spacing w:line="240" w:lineRule="auto"/>
        <w:ind w:left="3125" w:hanging="360"/>
      </w:pPr>
      <w:rPr>
        <w:rFonts w:ascii="Symbol" w:hAnsi="Symbol"/>
      </w:rPr>
    </w:lvl>
    <w:lvl w:ilvl="4" w:tplc="04190003">
      <w:start w:val="1"/>
      <w:numFmt w:val="bullet"/>
      <w:lvlText w:val="o"/>
      <w:lvlJc w:val="left"/>
      <w:pPr>
        <w:spacing w:line="240" w:lineRule="auto"/>
        <w:ind w:left="3845" w:hanging="360"/>
      </w:pPr>
      <w:rPr>
        <w:rFonts w:ascii="Courier New" w:hAnsi="Courier New"/>
      </w:rPr>
    </w:lvl>
    <w:lvl w:ilvl="5" w:tplc="04190005">
      <w:start w:val="1"/>
      <w:numFmt w:val="bullet"/>
      <w:lvlText w:val=""/>
      <w:lvlJc w:val="left"/>
      <w:pPr>
        <w:spacing w:line="240" w:lineRule="auto"/>
        <w:ind w:left="4565" w:hanging="360"/>
      </w:pPr>
      <w:rPr>
        <w:rFonts w:ascii="Wingdings" w:hAnsi="Wingdings"/>
      </w:rPr>
    </w:lvl>
    <w:lvl w:ilvl="6" w:tplc="04190001">
      <w:start w:val="1"/>
      <w:numFmt w:val="bullet"/>
      <w:lvlText w:val=""/>
      <w:lvlJc w:val="left"/>
      <w:pPr>
        <w:spacing w:line="240" w:lineRule="auto"/>
        <w:ind w:left="5285" w:hanging="360"/>
      </w:pPr>
      <w:rPr>
        <w:rFonts w:ascii="Symbol" w:hAnsi="Symbol"/>
      </w:rPr>
    </w:lvl>
    <w:lvl w:ilvl="7" w:tplc="04190003">
      <w:start w:val="1"/>
      <w:numFmt w:val="bullet"/>
      <w:lvlText w:val="o"/>
      <w:lvlJc w:val="left"/>
      <w:pPr>
        <w:spacing w:line="240" w:lineRule="auto"/>
        <w:ind w:left="6005" w:hanging="360"/>
      </w:pPr>
      <w:rPr>
        <w:rFonts w:ascii="Courier New" w:hAnsi="Courier New"/>
      </w:rPr>
    </w:lvl>
    <w:lvl w:ilvl="8" w:tplc="04190005">
      <w:start w:val="1"/>
      <w:numFmt w:val="bullet"/>
      <w:lvlText w:val=""/>
      <w:lvlJc w:val="left"/>
      <w:pPr>
        <w:spacing w:line="240" w:lineRule="auto"/>
        <w:ind w:left="6725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A0602B10"/>
    <w:lvl w:ilvl="0" w:tplc="3BD141EA">
      <w:numFmt w:val="bullet"/>
      <w:lvlText w:val="-"/>
      <w:lvlJc w:val="left"/>
      <w:pPr>
        <w:spacing w:line="240" w:lineRule="auto"/>
        <w:ind w:left="965" w:hanging="360"/>
      </w:pPr>
      <w:rPr>
        <w:rFonts w:ascii="Cambria" w:hAnsi="Cambria"/>
      </w:rPr>
    </w:lvl>
    <w:lvl w:ilvl="1" w:tplc="04190003">
      <w:start w:val="1"/>
      <w:numFmt w:val="bullet"/>
      <w:lvlText w:val="o"/>
      <w:lvlJc w:val="left"/>
      <w:pPr>
        <w:spacing w:line="240" w:lineRule="auto"/>
        <w:ind w:left="1685" w:hanging="360"/>
      </w:pPr>
      <w:rPr>
        <w:rFonts w:ascii="Courier New" w:hAnsi="Courier New"/>
      </w:rPr>
    </w:lvl>
    <w:lvl w:ilvl="2" w:tplc="04190005">
      <w:start w:val="1"/>
      <w:numFmt w:val="bullet"/>
      <w:lvlText w:val=""/>
      <w:lvlJc w:val="left"/>
      <w:pPr>
        <w:spacing w:line="240" w:lineRule="auto"/>
        <w:ind w:left="2405" w:hanging="360"/>
      </w:pPr>
      <w:rPr>
        <w:rFonts w:ascii="Wingdings" w:hAnsi="Wingdings"/>
      </w:rPr>
    </w:lvl>
    <w:lvl w:ilvl="3" w:tplc="04190001">
      <w:start w:val="1"/>
      <w:numFmt w:val="bullet"/>
      <w:lvlText w:val=""/>
      <w:lvlJc w:val="left"/>
      <w:pPr>
        <w:spacing w:line="240" w:lineRule="auto"/>
        <w:ind w:left="3125" w:hanging="360"/>
      </w:pPr>
      <w:rPr>
        <w:rFonts w:ascii="Symbol" w:hAnsi="Symbol"/>
      </w:rPr>
    </w:lvl>
    <w:lvl w:ilvl="4" w:tplc="04190003">
      <w:start w:val="1"/>
      <w:numFmt w:val="bullet"/>
      <w:lvlText w:val="o"/>
      <w:lvlJc w:val="left"/>
      <w:pPr>
        <w:spacing w:line="240" w:lineRule="auto"/>
        <w:ind w:left="3845" w:hanging="360"/>
      </w:pPr>
      <w:rPr>
        <w:rFonts w:ascii="Courier New" w:hAnsi="Courier New"/>
      </w:rPr>
    </w:lvl>
    <w:lvl w:ilvl="5" w:tplc="04190005">
      <w:start w:val="1"/>
      <w:numFmt w:val="bullet"/>
      <w:lvlText w:val=""/>
      <w:lvlJc w:val="left"/>
      <w:pPr>
        <w:spacing w:line="240" w:lineRule="auto"/>
        <w:ind w:left="4565" w:hanging="360"/>
      </w:pPr>
      <w:rPr>
        <w:rFonts w:ascii="Wingdings" w:hAnsi="Wingdings"/>
      </w:rPr>
    </w:lvl>
    <w:lvl w:ilvl="6" w:tplc="04190001">
      <w:start w:val="1"/>
      <w:numFmt w:val="bullet"/>
      <w:lvlText w:val=""/>
      <w:lvlJc w:val="left"/>
      <w:pPr>
        <w:spacing w:line="240" w:lineRule="auto"/>
        <w:ind w:left="5285" w:hanging="360"/>
      </w:pPr>
      <w:rPr>
        <w:rFonts w:ascii="Symbol" w:hAnsi="Symbol"/>
      </w:rPr>
    </w:lvl>
    <w:lvl w:ilvl="7" w:tplc="04190003">
      <w:start w:val="1"/>
      <w:numFmt w:val="bullet"/>
      <w:lvlText w:val="o"/>
      <w:lvlJc w:val="left"/>
      <w:pPr>
        <w:spacing w:line="240" w:lineRule="auto"/>
        <w:ind w:left="6005" w:hanging="360"/>
      </w:pPr>
      <w:rPr>
        <w:rFonts w:ascii="Courier New" w:hAnsi="Courier New"/>
      </w:rPr>
    </w:lvl>
    <w:lvl w:ilvl="8" w:tplc="04190005">
      <w:start w:val="1"/>
      <w:numFmt w:val="bullet"/>
      <w:lvlText w:val=""/>
      <w:lvlJc w:val="left"/>
      <w:pPr>
        <w:spacing w:line="240" w:lineRule="auto"/>
        <w:ind w:left="6725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1250EBD0"/>
    <w:lvl w:ilvl="0" w:tplc="3BD141EA">
      <w:numFmt w:val="bullet"/>
      <w:lvlText w:val="-"/>
      <w:lvlJc w:val="left"/>
      <w:pPr>
        <w:spacing w:line="240" w:lineRule="auto"/>
        <w:ind w:left="965" w:hanging="360"/>
      </w:pPr>
      <w:rPr>
        <w:rFonts w:ascii="Cambria" w:hAnsi="Cambria"/>
      </w:rPr>
    </w:lvl>
    <w:lvl w:ilvl="1" w:tplc="04190003">
      <w:start w:val="1"/>
      <w:numFmt w:val="bullet"/>
      <w:lvlText w:val="o"/>
      <w:lvlJc w:val="left"/>
      <w:pPr>
        <w:spacing w:line="240" w:lineRule="auto"/>
        <w:ind w:left="1685" w:hanging="360"/>
      </w:pPr>
      <w:rPr>
        <w:rFonts w:ascii="Courier New" w:hAnsi="Courier New"/>
      </w:rPr>
    </w:lvl>
    <w:lvl w:ilvl="2" w:tplc="04190005">
      <w:start w:val="1"/>
      <w:numFmt w:val="bullet"/>
      <w:lvlText w:val=""/>
      <w:lvlJc w:val="left"/>
      <w:pPr>
        <w:spacing w:line="240" w:lineRule="auto"/>
        <w:ind w:left="2405" w:hanging="360"/>
      </w:pPr>
      <w:rPr>
        <w:rFonts w:ascii="Wingdings" w:hAnsi="Wingdings"/>
      </w:rPr>
    </w:lvl>
    <w:lvl w:ilvl="3" w:tplc="04190001">
      <w:start w:val="1"/>
      <w:numFmt w:val="bullet"/>
      <w:lvlText w:val=""/>
      <w:lvlJc w:val="left"/>
      <w:pPr>
        <w:spacing w:line="240" w:lineRule="auto"/>
        <w:ind w:left="3125" w:hanging="360"/>
      </w:pPr>
      <w:rPr>
        <w:rFonts w:ascii="Symbol" w:hAnsi="Symbol"/>
      </w:rPr>
    </w:lvl>
    <w:lvl w:ilvl="4" w:tplc="04190003">
      <w:start w:val="1"/>
      <w:numFmt w:val="bullet"/>
      <w:lvlText w:val="o"/>
      <w:lvlJc w:val="left"/>
      <w:pPr>
        <w:spacing w:line="240" w:lineRule="auto"/>
        <w:ind w:left="3845" w:hanging="360"/>
      </w:pPr>
      <w:rPr>
        <w:rFonts w:ascii="Courier New" w:hAnsi="Courier New"/>
      </w:rPr>
    </w:lvl>
    <w:lvl w:ilvl="5" w:tplc="04190005">
      <w:start w:val="1"/>
      <w:numFmt w:val="bullet"/>
      <w:lvlText w:val=""/>
      <w:lvlJc w:val="left"/>
      <w:pPr>
        <w:spacing w:line="240" w:lineRule="auto"/>
        <w:ind w:left="4565" w:hanging="360"/>
      </w:pPr>
      <w:rPr>
        <w:rFonts w:ascii="Wingdings" w:hAnsi="Wingdings"/>
      </w:rPr>
    </w:lvl>
    <w:lvl w:ilvl="6" w:tplc="04190001">
      <w:start w:val="1"/>
      <w:numFmt w:val="bullet"/>
      <w:lvlText w:val=""/>
      <w:lvlJc w:val="left"/>
      <w:pPr>
        <w:spacing w:line="240" w:lineRule="auto"/>
        <w:ind w:left="5285" w:hanging="360"/>
      </w:pPr>
      <w:rPr>
        <w:rFonts w:ascii="Symbol" w:hAnsi="Symbol"/>
      </w:rPr>
    </w:lvl>
    <w:lvl w:ilvl="7" w:tplc="04190003">
      <w:start w:val="1"/>
      <w:numFmt w:val="bullet"/>
      <w:lvlText w:val="o"/>
      <w:lvlJc w:val="left"/>
      <w:pPr>
        <w:spacing w:line="240" w:lineRule="auto"/>
        <w:ind w:left="6005" w:hanging="360"/>
      </w:pPr>
      <w:rPr>
        <w:rFonts w:ascii="Courier New" w:hAnsi="Courier New"/>
      </w:rPr>
    </w:lvl>
    <w:lvl w:ilvl="8" w:tplc="04190005">
      <w:start w:val="1"/>
      <w:numFmt w:val="bullet"/>
      <w:lvlText w:val=""/>
      <w:lvlJc w:val="left"/>
      <w:pPr>
        <w:spacing w:line="240" w:lineRule="auto"/>
        <w:ind w:left="6725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7A"/>
    <w:rsid w:val="00013E8B"/>
    <w:rsid w:val="0001628F"/>
    <w:rsid w:val="00032F11"/>
    <w:rsid w:val="0005050B"/>
    <w:rsid w:val="001D4CDD"/>
    <w:rsid w:val="0022477A"/>
    <w:rsid w:val="002922EB"/>
    <w:rsid w:val="00332786"/>
    <w:rsid w:val="00437A0E"/>
    <w:rsid w:val="004F6F7C"/>
    <w:rsid w:val="00592443"/>
    <w:rsid w:val="006F242B"/>
    <w:rsid w:val="007E75C6"/>
    <w:rsid w:val="007F31A3"/>
    <w:rsid w:val="00810CB9"/>
    <w:rsid w:val="0081727D"/>
    <w:rsid w:val="00921684"/>
    <w:rsid w:val="0094553B"/>
    <w:rsid w:val="00974B97"/>
    <w:rsid w:val="00983560"/>
    <w:rsid w:val="009D139E"/>
    <w:rsid w:val="00AC3D20"/>
    <w:rsid w:val="00B903FC"/>
    <w:rsid w:val="00BD2D90"/>
    <w:rsid w:val="00CD32D2"/>
    <w:rsid w:val="00DA5B24"/>
    <w:rsid w:val="00EF64A0"/>
    <w:rsid w:val="00F4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CACDA"/>
  <w15:docId w15:val="{C4F948BC-2A33-4D1C-A387-7984297AE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semiHidden/>
  </w:style>
  <w:style w:type="paragraph" w:styleId="a4">
    <w:name w:val="endnote text"/>
    <w:semiHidden/>
  </w:style>
  <w:style w:type="character" w:styleId="a5">
    <w:name w:val="Hyperlink"/>
    <w:rPr>
      <w:color w:val="0000FF"/>
      <w:u w:val="single"/>
    </w:rPr>
  </w:style>
  <w:style w:type="character" w:styleId="a6">
    <w:name w:val="line number"/>
    <w:basedOn w:val="a0"/>
    <w:semiHidden/>
  </w:style>
  <w:style w:type="character" w:styleId="a7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a8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437A0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leading-8">
    <w:name w:val="leading-8"/>
    <w:basedOn w:val="a"/>
    <w:rsid w:val="00437A0E"/>
    <w:pPr>
      <w:spacing w:before="100" w:beforeAutospacing="1" w:after="100" w:afterAutospacing="1"/>
    </w:pPr>
    <w:rPr>
      <w:rFonts w:ascii="Times New Roman" w:hAnsi="Times New Roman"/>
      <w:sz w:val="24"/>
      <w:szCs w:val="24"/>
      <w:lang w:val="ru-RU" w:eastAsia="ru-RU"/>
    </w:rPr>
  </w:style>
  <w:style w:type="character" w:styleId="a9">
    <w:name w:val="Unresolved Mention"/>
    <w:basedOn w:val="a0"/>
    <w:uiPriority w:val="99"/>
    <w:semiHidden/>
    <w:unhideWhenUsed/>
    <w:rsid w:val="0094553B"/>
    <w:rPr>
      <w:color w:val="605E5C"/>
      <w:shd w:val="clear" w:color="auto" w:fill="E1DFDD"/>
    </w:rPr>
  </w:style>
  <w:style w:type="character" w:customStyle="1" w:styleId="uv3um">
    <w:name w:val="uv3um"/>
    <w:basedOn w:val="a0"/>
    <w:rsid w:val="00032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2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4</Pages>
  <Words>1179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17</cp:revision>
  <dcterms:created xsi:type="dcterms:W3CDTF">2025-09-23T08:15:00Z</dcterms:created>
  <dcterms:modified xsi:type="dcterms:W3CDTF">2025-09-26T04:26:00Z</dcterms:modified>
</cp:coreProperties>
</file>