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1E9" w:rsidRDefault="007A01E9" w:rsidP="007A01E9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МИНИСТЕРСТВО НАУКИ И ВЫСШЕГО ОБРАЗОВАНИЯ </w:t>
      </w:r>
    </w:p>
    <w:p w:rsidR="007A01E9" w:rsidRDefault="007A01E9" w:rsidP="007A01E9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РОССИЙСКОЙ ФЕДЕРАЦИИ</w:t>
      </w:r>
    </w:p>
    <w:p w:rsidR="007A01E9" w:rsidRDefault="007A01E9" w:rsidP="007A01E9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Федеральное государственное автономное </w:t>
      </w:r>
    </w:p>
    <w:p w:rsidR="007A01E9" w:rsidRDefault="007A01E9" w:rsidP="007A01E9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образовательное учреждение высшего образования </w:t>
      </w:r>
    </w:p>
    <w:p w:rsidR="007A01E9" w:rsidRDefault="007A01E9" w:rsidP="007A01E9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«Крымский федеральный университет имени В.И. Вернадского»</w:t>
      </w:r>
    </w:p>
    <w:p w:rsidR="007A01E9" w:rsidRDefault="007A01E9" w:rsidP="007A01E9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Таврический колледж</w:t>
      </w:r>
    </w:p>
    <w:p w:rsidR="007A01E9" w:rsidRDefault="007A01E9" w:rsidP="007A01E9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(структурное подразделение)</w:t>
      </w:r>
    </w:p>
    <w:p w:rsidR="007A01E9" w:rsidRDefault="007A01E9" w:rsidP="007A01E9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7A01E9" w:rsidRDefault="007A01E9" w:rsidP="007A01E9">
      <w:pPr>
        <w:keepLines/>
        <w:jc w:val="center"/>
        <w:rPr>
          <w:b/>
          <w:caps/>
          <w:sz w:val="28"/>
          <w:szCs w:val="28"/>
        </w:rPr>
      </w:pPr>
    </w:p>
    <w:p w:rsidR="007A01E9" w:rsidRDefault="007A01E9" w:rsidP="007A01E9">
      <w:pPr>
        <w:keepLines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ОТЧЕТ ПО ПРАКТИКЕ</w:t>
      </w:r>
    </w:p>
    <w:p w:rsidR="007A01E9" w:rsidRDefault="007A01E9" w:rsidP="007A01E9">
      <w:pPr>
        <w:keepLines/>
        <w:jc w:val="center"/>
        <w:rPr>
          <w:b/>
          <w:sz w:val="28"/>
          <w:szCs w:val="28"/>
        </w:rPr>
      </w:pPr>
    </w:p>
    <w:p w:rsidR="007A01E9" w:rsidRDefault="007A01E9" w:rsidP="007A01E9">
      <w:pPr>
        <w:keepLines/>
        <w:shd w:val="clear" w:color="auto" w:fill="FFFFFF"/>
        <w:spacing w:line="322" w:lineRule="exact"/>
        <w:ind w:left="115"/>
        <w:jc w:val="center"/>
        <w:rPr>
          <w:b/>
          <w:bCs/>
          <w:color w:val="000000"/>
        </w:rPr>
      </w:pPr>
      <w:r>
        <w:rPr>
          <w:b/>
          <w:bCs/>
          <w:sz w:val="28"/>
          <w:szCs w:val="28"/>
        </w:rPr>
        <w:t>Учебная практика по профессиональному модулю</w:t>
      </w:r>
    </w:p>
    <w:p w:rsidR="007A01E9" w:rsidRDefault="007A01E9" w:rsidP="007A01E9">
      <w:pPr>
        <w:keepLines/>
        <w:shd w:val="clear" w:color="auto" w:fill="FFFFFF"/>
        <w:spacing w:line="322" w:lineRule="exact"/>
        <w:ind w:left="11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ПМ.03 Участие в интеграции программных модулей </w:t>
      </w:r>
    </w:p>
    <w:p w:rsidR="007A01E9" w:rsidRDefault="007A01E9" w:rsidP="007A01E9">
      <w:pPr>
        <w:keepLines/>
        <w:shd w:val="clear" w:color="auto" w:fill="FFFFFF"/>
        <w:spacing w:line="322" w:lineRule="exact"/>
        <w:ind w:left="115"/>
        <w:jc w:val="center"/>
        <w:rPr>
          <w:bCs/>
          <w:color w:val="000000"/>
          <w:sz w:val="28"/>
          <w:szCs w:val="28"/>
        </w:rPr>
      </w:pPr>
    </w:p>
    <w:p w:rsidR="007A01E9" w:rsidRDefault="007A01E9" w:rsidP="007A01E9">
      <w:pPr>
        <w:keepLines/>
        <w:shd w:val="clear" w:color="auto" w:fill="FFFFFF"/>
        <w:spacing w:line="322" w:lineRule="exact"/>
        <w:ind w:left="115"/>
        <w:jc w:val="center"/>
        <w:rPr>
          <w:sz w:val="28"/>
          <w:szCs w:val="28"/>
        </w:rPr>
      </w:pPr>
    </w:p>
    <w:p w:rsidR="007A01E9" w:rsidRDefault="007A01E9" w:rsidP="007A01E9">
      <w:pPr>
        <w:keepLines/>
        <w:rPr>
          <w:b/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b/>
          <w:sz w:val="28"/>
          <w:szCs w:val="28"/>
        </w:rPr>
        <w:t xml:space="preserve"> 09.02.03 Программирование в компьютерных системах</w:t>
      </w:r>
    </w:p>
    <w:p w:rsidR="007A01E9" w:rsidRPr="007A01E9" w:rsidRDefault="007A01E9" w:rsidP="007A01E9">
      <w:pPr>
        <w:keepLines/>
        <w:rPr>
          <w:b/>
          <w:sz w:val="28"/>
          <w:szCs w:val="28"/>
        </w:rPr>
      </w:pPr>
    </w:p>
    <w:p w:rsidR="007A01E9" w:rsidRDefault="007A01E9" w:rsidP="007A01E9">
      <w:pPr>
        <w:keepLines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Обучающийся 4 курса группы </w:t>
      </w:r>
      <w:r>
        <w:rPr>
          <w:b/>
          <w:bCs/>
          <w:sz w:val="28"/>
          <w:szCs w:val="28"/>
        </w:rPr>
        <w:t>4</w:t>
      </w:r>
      <w:r>
        <w:rPr>
          <w:b/>
          <w:sz w:val="28"/>
          <w:szCs w:val="28"/>
        </w:rPr>
        <w:t>ПКС18</w:t>
      </w:r>
    </w:p>
    <w:p w:rsidR="007A01E9" w:rsidRDefault="007A01E9" w:rsidP="007A01E9">
      <w:pPr>
        <w:pStyle w:val="1"/>
        <w:keepLine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 обучения</w:t>
      </w:r>
      <w:r w:rsidRPr="007A01E9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</w:t>
      </w:r>
      <w:r>
        <w:rPr>
          <w:rFonts w:ascii="Times New Roman" w:hAnsi="Times New Roman"/>
          <w:sz w:val="28"/>
          <w:szCs w:val="28"/>
          <w:u w:val="single"/>
        </w:rPr>
        <w:t>очная</w:t>
      </w:r>
      <w:r w:rsidRPr="007A01E9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</w:t>
      </w:r>
    </w:p>
    <w:p w:rsidR="007A01E9" w:rsidRDefault="007A01E9" w:rsidP="007A01E9">
      <w:pPr>
        <w:pStyle w:val="1"/>
        <w:keepLine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(очная, заочная)</w:t>
      </w:r>
    </w:p>
    <w:p w:rsidR="007A01E9" w:rsidRDefault="007A01E9" w:rsidP="007A01E9">
      <w:pPr>
        <w:pStyle w:val="1"/>
        <w:keepLines/>
        <w:rPr>
          <w:rFonts w:ascii="Times New Roman" w:hAnsi="Times New Roman"/>
          <w:sz w:val="24"/>
          <w:szCs w:val="24"/>
        </w:rPr>
      </w:pPr>
    </w:p>
    <w:p w:rsidR="007A01E9" w:rsidRDefault="007A01E9" w:rsidP="007A01E9">
      <w:pPr>
        <w:keepLines/>
        <w:jc w:val="center"/>
        <w:rPr>
          <w:sz w:val="20"/>
          <w:szCs w:val="20"/>
        </w:rPr>
      </w:pPr>
      <w:r w:rsidRPr="007A01E9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⠀⠀⠀⠀⠀⠀⠀⠀⠀⠀⠀⠀⠀⠀⠀⠀⠀⠀⠀⠀⠀</w:t>
      </w:r>
      <w:r>
        <w:rPr>
          <w:sz w:val="28"/>
          <w:szCs w:val="28"/>
          <w:u w:val="single"/>
        </w:rPr>
        <w:t xml:space="preserve">Белоусов Артем </w:t>
      </w:r>
      <w:r w:rsidRPr="007A01E9">
        <w:rPr>
          <w:sz w:val="28"/>
          <w:szCs w:val="28"/>
          <w:u w:val="single"/>
        </w:rPr>
        <w:t>Игоревич</w:t>
      </w:r>
      <w:r w:rsidRPr="007A01E9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⠀⠀⠀⠀⠀⠀⠀⠀⠀⠀⠀⠀⠀⠀⠀⠀⠀⠀⠀⠀</w:t>
      </w:r>
      <w:r>
        <w:rPr>
          <w:sz w:val="28"/>
          <w:szCs w:val="28"/>
        </w:rPr>
        <w:br/>
      </w:r>
      <w:r>
        <w:rPr>
          <w:sz w:val="20"/>
          <w:szCs w:val="20"/>
        </w:rPr>
        <w:t>(фамилия, имя, отчество)</w:t>
      </w:r>
    </w:p>
    <w:p w:rsidR="007A01E9" w:rsidRDefault="007A01E9" w:rsidP="007A01E9">
      <w:pPr>
        <w:keepLines/>
        <w:jc w:val="center"/>
        <w:rPr>
          <w:sz w:val="20"/>
          <w:szCs w:val="20"/>
        </w:rPr>
      </w:pPr>
    </w:p>
    <w:p w:rsidR="007A01E9" w:rsidRDefault="007A01E9" w:rsidP="007A01E9">
      <w:pPr>
        <w:keepLines/>
        <w:ind w:right="-23"/>
        <w:jc w:val="center"/>
        <w:rPr>
          <w:sz w:val="28"/>
          <w:szCs w:val="28"/>
        </w:rPr>
      </w:pPr>
      <w:r>
        <w:rPr>
          <w:sz w:val="28"/>
          <w:szCs w:val="28"/>
        </w:rPr>
        <w:t>Место практики</w:t>
      </w:r>
    </w:p>
    <w:p w:rsidR="007A01E9" w:rsidRDefault="007A01E9" w:rsidP="007A01E9">
      <w:pPr>
        <w:keepLines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Таврический колледж (структурное подразделение) ФГАОУ «КФУ им. В.И. Вернадского»</w:t>
      </w:r>
    </w:p>
    <w:p w:rsidR="007A01E9" w:rsidRDefault="007A01E9" w:rsidP="007A01E9">
      <w:pPr>
        <w:keepLines/>
        <w:jc w:val="center"/>
        <w:rPr>
          <w:sz w:val="22"/>
          <w:szCs w:val="22"/>
        </w:rPr>
      </w:pPr>
      <w:r>
        <w:rPr>
          <w:sz w:val="22"/>
          <w:szCs w:val="22"/>
        </w:rPr>
        <w:t>(наименование организации)</w:t>
      </w:r>
    </w:p>
    <w:p w:rsidR="007A01E9" w:rsidRDefault="007A01E9" w:rsidP="007A01E9">
      <w:pPr>
        <w:pStyle w:val="1"/>
        <w:keepLines/>
        <w:jc w:val="both"/>
        <w:rPr>
          <w:rFonts w:ascii="Times New Roman" w:hAnsi="Times New Roman"/>
          <w:sz w:val="28"/>
          <w:szCs w:val="28"/>
        </w:rPr>
      </w:pPr>
    </w:p>
    <w:p w:rsidR="007A01E9" w:rsidRDefault="007A01E9" w:rsidP="007A01E9">
      <w:pPr>
        <w:keepLines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Срок практики с</w:t>
      </w:r>
      <w:r>
        <w:rPr>
          <w:b/>
          <w:sz w:val="28"/>
          <w:szCs w:val="28"/>
        </w:rPr>
        <w:t xml:space="preserve"> 16 марта 2023 г. по 22 марта 2023 г.</w:t>
      </w:r>
    </w:p>
    <w:p w:rsidR="007A01E9" w:rsidRDefault="007A01E9" w:rsidP="007A01E9">
      <w:pPr>
        <w:pStyle w:val="1"/>
        <w:keepLines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7A01E9" w:rsidRDefault="007A01E9" w:rsidP="007A01E9">
      <w:pPr>
        <w:pStyle w:val="LO-normal"/>
        <w:keepLines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Руководитель практики</w:t>
      </w:r>
    </w:p>
    <w:p w:rsidR="007A01E9" w:rsidRDefault="007A01E9" w:rsidP="007A01E9">
      <w:pPr>
        <w:pStyle w:val="LO-normal"/>
        <w:keepLines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от колледжа  </w:t>
      </w:r>
    </w:p>
    <w:p w:rsidR="007A01E9" w:rsidRDefault="007A01E9" w:rsidP="007A01E9">
      <w:pPr>
        <w:pStyle w:val="LO-normal"/>
        <w:keepLines/>
        <w:jc w:val="both"/>
        <w:rPr>
          <w:sz w:val="22"/>
          <w:szCs w:val="22"/>
        </w:rPr>
      </w:pPr>
      <w:r w:rsidRPr="007A01E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преподаватель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_______ </w:t>
      </w:r>
      <w:r w:rsidRPr="007A01E9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__________________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/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 xml:space="preserve">       Руденко А.В.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/ </w:t>
      </w:r>
    </w:p>
    <w:p w:rsidR="007A01E9" w:rsidRDefault="007A01E9" w:rsidP="007A01E9">
      <w:pPr>
        <w:pStyle w:val="LO-normal"/>
        <w:keepLines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должность          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подпись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(Ф.И.О.)</w:t>
      </w:r>
    </w:p>
    <w:p w:rsidR="007A01E9" w:rsidRDefault="007A01E9" w:rsidP="007A01E9">
      <w:pPr>
        <w:pStyle w:val="LO-normal"/>
        <w:rPr>
          <w:rFonts w:ascii="Times New Roman" w:eastAsia="Times New Roman" w:hAnsi="Times New Roman" w:cs="Times New Roman"/>
          <w:color w:val="000000"/>
        </w:rPr>
      </w:pPr>
    </w:p>
    <w:p w:rsidR="007A01E9" w:rsidRDefault="007A01E9" w:rsidP="007A01E9">
      <w:pPr>
        <w:pStyle w:val="LO-normal"/>
        <w:rPr>
          <w:rFonts w:ascii="Times New Roman" w:eastAsia="Times New Roman" w:hAnsi="Times New Roman" w:cs="Times New Roman"/>
          <w:color w:val="000000"/>
        </w:rPr>
      </w:pPr>
    </w:p>
    <w:p w:rsidR="007A01E9" w:rsidRDefault="007A01E9" w:rsidP="007A01E9">
      <w:pPr>
        <w:pStyle w:val="LO-normal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Зам директора </w:t>
      </w:r>
    </w:p>
    <w:p w:rsidR="007A01E9" w:rsidRDefault="007A01E9" w:rsidP="007A01E9">
      <w:pPr>
        <w:pStyle w:val="LO-normal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по учебно-производственной </w:t>
      </w:r>
    </w:p>
    <w:p w:rsidR="007A01E9" w:rsidRDefault="007A01E9" w:rsidP="007A01E9">
      <w:pPr>
        <w:pStyle w:val="LO-normal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практике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_________________ /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 xml:space="preserve">        Малюга Г.Г.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:rsidR="007A01E9" w:rsidRDefault="007A01E9" w:rsidP="007A01E9">
      <w:pPr>
        <w:pStyle w:val="LO-normal"/>
        <w:keepLines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подпись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(Ф.И.О.)</w:t>
      </w:r>
    </w:p>
    <w:p w:rsidR="007A01E9" w:rsidRDefault="007A01E9" w:rsidP="007A01E9">
      <w:pPr>
        <w:pStyle w:val="LO-normal"/>
        <w:keepLines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A01E9" w:rsidRDefault="007A01E9" w:rsidP="007A01E9">
      <w:pPr>
        <w:keepLines/>
      </w:pPr>
      <w:r>
        <w:rPr>
          <w:sz w:val="28"/>
          <w:szCs w:val="28"/>
        </w:rPr>
        <w:t>Итоговая оценка по практике</w:t>
      </w:r>
      <w:r>
        <w:t xml:space="preserve"> ________________________________________</w:t>
      </w:r>
    </w:p>
    <w:p w:rsidR="007A01E9" w:rsidRDefault="007A01E9" w:rsidP="007A01E9">
      <w:pPr>
        <w:keepLines/>
        <w:jc w:val="center"/>
        <w:rPr>
          <w:sz w:val="28"/>
          <w:szCs w:val="28"/>
        </w:rPr>
      </w:pPr>
      <w:r>
        <w:t xml:space="preserve">                                              (отлично, хорошо, удовлетворительно</w:t>
      </w:r>
      <w:r>
        <w:rPr>
          <w:sz w:val="28"/>
          <w:szCs w:val="28"/>
        </w:rPr>
        <w:t>)</w:t>
      </w:r>
    </w:p>
    <w:p w:rsidR="007A01E9" w:rsidRDefault="007A01E9" w:rsidP="007A01E9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/>
        </w:rPr>
        <w:t>МП</w:t>
      </w:r>
    </w:p>
    <w:p w:rsidR="007A01E9" w:rsidRDefault="007A01E9" w:rsidP="007A01E9">
      <w:pPr>
        <w:pStyle w:val="FR1"/>
        <w:keepLines/>
        <w:widowControl/>
        <w:spacing w:before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72A88" w:rsidRDefault="007A01E9" w:rsidP="007A01E9">
      <w:pPr>
        <w:pStyle w:val="FR1"/>
        <w:keepLines/>
        <w:widowControl/>
        <w:spacing w:before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Симферополь, 20</w:t>
      </w:r>
      <w:r w:rsidRPr="007A01E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 г.</w:t>
      </w:r>
    </w:p>
    <w:p w:rsidR="002950ED" w:rsidRDefault="00593ADC" w:rsidP="002950ED">
      <w:pPr>
        <w:spacing w:line="276" w:lineRule="auto"/>
        <w:jc w:val="center"/>
        <w:rPr>
          <w:noProof/>
        </w:rPr>
      </w:pPr>
      <w:r w:rsidRPr="002526B0">
        <w:rPr>
          <w:rFonts w:eastAsia="Calibri"/>
          <w:b/>
          <w:sz w:val="28"/>
        </w:rPr>
        <w:lastRenderedPageBreak/>
        <w:t>ОГЛАВЛЕНИЕ</w:t>
      </w:r>
      <w:r w:rsidR="002950ED">
        <w:rPr>
          <w:rFonts w:eastAsia="Calibri"/>
          <w:b/>
        </w:rPr>
        <w:fldChar w:fldCharType="begin"/>
      </w:r>
      <w:r w:rsidR="002950ED">
        <w:rPr>
          <w:rFonts w:eastAsia="Calibri"/>
          <w:b/>
        </w:rPr>
        <w:instrText xml:space="preserve"> TOC \o "1-2" \u </w:instrText>
      </w:r>
      <w:r w:rsidR="002950ED">
        <w:rPr>
          <w:rFonts w:eastAsia="Calibri"/>
          <w:b/>
        </w:rPr>
        <w:fldChar w:fldCharType="separate"/>
      </w:r>
    </w:p>
    <w:p w:rsidR="002950ED" w:rsidRDefault="002950ED" w:rsidP="002950ED">
      <w:pPr>
        <w:pStyle w:val="10"/>
        <w:tabs>
          <w:tab w:val="right" w:leader="dot" w:pos="9628"/>
        </w:tabs>
        <w:spacing w:after="0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EB24B2">
        <w:rPr>
          <w:rFonts w:cs="Times New Roman"/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_Toc130223775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3</w:t>
      </w:r>
      <w:r>
        <w:rPr>
          <w:noProof/>
        </w:rPr>
        <w:fldChar w:fldCharType="end"/>
      </w:r>
    </w:p>
    <w:p w:rsidR="002950ED" w:rsidRDefault="002950ED" w:rsidP="002950ED">
      <w:pPr>
        <w:pStyle w:val="10"/>
        <w:tabs>
          <w:tab w:val="right" w:leader="dot" w:pos="9628"/>
        </w:tabs>
        <w:spacing w:after="0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EB24B2">
        <w:rPr>
          <w:rFonts w:cs="Times New Roman"/>
          <w:noProof/>
        </w:rPr>
        <w:t>ГЛАВА 1. 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_Toc130223776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5</w:t>
      </w:r>
      <w:r>
        <w:rPr>
          <w:noProof/>
        </w:rPr>
        <w:fldChar w:fldCharType="end"/>
      </w:r>
    </w:p>
    <w:p w:rsidR="002950ED" w:rsidRDefault="002950ED" w:rsidP="002950ED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F0624E">
        <w:rPr>
          <w:rFonts w:cs="Times New Roman"/>
          <w:noProof/>
        </w:rPr>
        <w:t>1.1 Разработка технического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_Toc130223777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5</w:t>
      </w:r>
      <w:r>
        <w:rPr>
          <w:noProof/>
        </w:rPr>
        <w:fldChar w:fldCharType="end"/>
      </w:r>
    </w:p>
    <w:p w:rsidR="002950ED" w:rsidRDefault="002950ED" w:rsidP="002950ED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F0624E">
        <w:rPr>
          <w:rFonts w:cs="Times New Roman"/>
          <w:noProof/>
        </w:rPr>
        <w:t>1.2 Разработка спецификаций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_Toc130223778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6</w:t>
      </w:r>
      <w:r>
        <w:rPr>
          <w:noProof/>
        </w:rPr>
        <w:fldChar w:fldCharType="end"/>
      </w:r>
    </w:p>
    <w:p w:rsidR="002950ED" w:rsidRDefault="002950ED" w:rsidP="002950ED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F0624E">
        <w:rPr>
          <w:rFonts w:cs="Times New Roman"/>
          <w:noProof/>
        </w:rPr>
        <w:t>1.3 Разработка диаграмм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_Toc130223779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7</w:t>
      </w:r>
      <w:r>
        <w:rPr>
          <w:noProof/>
        </w:rPr>
        <w:fldChar w:fldCharType="end"/>
      </w:r>
    </w:p>
    <w:p w:rsidR="002950ED" w:rsidRDefault="002950ED" w:rsidP="002950ED">
      <w:pPr>
        <w:pStyle w:val="10"/>
        <w:tabs>
          <w:tab w:val="right" w:leader="dot" w:pos="9628"/>
        </w:tabs>
        <w:spacing w:after="0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EB24B2">
        <w:rPr>
          <w:rFonts w:eastAsiaTheme="minorEastAsia" w:cs="Times New Roman"/>
          <w:noProof/>
        </w:rPr>
        <w:t>ГЛАВА 2. МОДУЛИ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_Toc130223780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12</w:t>
      </w:r>
      <w:r>
        <w:rPr>
          <w:noProof/>
        </w:rPr>
        <w:fldChar w:fldCharType="end"/>
      </w:r>
    </w:p>
    <w:p w:rsidR="002950ED" w:rsidRDefault="002950ED" w:rsidP="002950ED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F0624E">
        <w:rPr>
          <w:rFonts w:eastAsiaTheme="minorEastAsia" w:cs="Times New Roman"/>
          <w:noProof/>
        </w:rPr>
        <w:t>2.1 Модуль интерфейса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_Toc130223781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12</w:t>
      </w:r>
      <w:r>
        <w:rPr>
          <w:noProof/>
        </w:rPr>
        <w:fldChar w:fldCharType="end"/>
      </w:r>
    </w:p>
    <w:p w:rsidR="002950ED" w:rsidRDefault="002950ED" w:rsidP="002950ED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F0624E">
        <w:rPr>
          <w:rFonts w:eastAsiaTheme="minorEastAsia" w:cs="Times New Roman"/>
          <w:noProof/>
        </w:rPr>
        <w:t xml:space="preserve">2.2 Модуль </w:t>
      </w:r>
      <w:r w:rsidRPr="00F0624E">
        <w:rPr>
          <w:rFonts w:eastAsiaTheme="minorEastAsia" w:cs="Times New Roman"/>
          <w:noProof/>
          <w:lang w:val="en-US"/>
        </w:rPr>
        <w:t>BubbleS</w:t>
      </w:r>
      <w:bookmarkStart w:id="0" w:name="_GoBack"/>
      <w:bookmarkEnd w:id="0"/>
      <w:r w:rsidRPr="00F0624E">
        <w:rPr>
          <w:rFonts w:eastAsiaTheme="minorEastAsia" w:cs="Times New Roman"/>
          <w:noProof/>
          <w:lang w:val="en-US"/>
        </w:rPr>
        <w:t>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_Toc130223782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13</w:t>
      </w:r>
      <w:r>
        <w:rPr>
          <w:noProof/>
        </w:rPr>
        <w:fldChar w:fldCharType="end"/>
      </w:r>
    </w:p>
    <w:p w:rsidR="002950ED" w:rsidRDefault="002950ED" w:rsidP="002950ED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F0624E">
        <w:rPr>
          <w:rFonts w:eastAsiaTheme="minorEastAsia" w:cs="Times New Roman"/>
          <w:noProof/>
        </w:rPr>
        <w:t xml:space="preserve">2.3 Модуль </w:t>
      </w:r>
      <w:r w:rsidRPr="00F0624E">
        <w:rPr>
          <w:rFonts w:eastAsiaTheme="minorEastAsia" w:cs="Times New Roman"/>
          <w:noProof/>
          <w:lang w:val="en-US"/>
        </w:rPr>
        <w:t>PerestanovSorter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_Toc130223783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14</w:t>
      </w:r>
      <w:r>
        <w:rPr>
          <w:noProof/>
        </w:rPr>
        <w:fldChar w:fldCharType="end"/>
      </w:r>
    </w:p>
    <w:p w:rsidR="002950ED" w:rsidRDefault="002950ED" w:rsidP="002950ED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F0624E">
        <w:rPr>
          <w:rFonts w:eastAsiaTheme="minorEastAsia" w:cs="Times New Roman"/>
          <w:noProof/>
        </w:rPr>
        <w:t xml:space="preserve">2.4 Модуль </w:t>
      </w:r>
      <w:r w:rsidRPr="00F0624E">
        <w:rPr>
          <w:rFonts w:eastAsiaTheme="minorEastAsia" w:cs="Times New Roman"/>
          <w:noProof/>
          <w:lang w:val="en-US"/>
        </w:rPr>
        <w:t>ViborkaSorter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_Toc130223784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15</w:t>
      </w:r>
      <w:r>
        <w:rPr>
          <w:noProof/>
        </w:rPr>
        <w:fldChar w:fldCharType="end"/>
      </w:r>
    </w:p>
    <w:p w:rsidR="002950ED" w:rsidRDefault="002950ED" w:rsidP="002950ED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F0624E">
        <w:rPr>
          <w:rFonts w:eastAsiaTheme="minorEastAsia" w:cs="Times New Roman"/>
          <w:noProof/>
        </w:rPr>
        <w:t xml:space="preserve">2.5 Модуль </w:t>
      </w:r>
      <w:r w:rsidRPr="00F0624E">
        <w:rPr>
          <w:rFonts w:eastAsiaTheme="minorEastAsia" w:cs="Times New Roman"/>
          <w:noProof/>
          <w:lang w:val="en-US"/>
        </w:rPr>
        <w:t>VstavkaSorter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_Toc130223785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16</w:t>
      </w:r>
      <w:r>
        <w:rPr>
          <w:noProof/>
        </w:rPr>
        <w:fldChar w:fldCharType="end"/>
      </w:r>
    </w:p>
    <w:p w:rsidR="002950ED" w:rsidRDefault="002950ED" w:rsidP="002950ED">
      <w:pPr>
        <w:pStyle w:val="10"/>
        <w:tabs>
          <w:tab w:val="right" w:leader="dot" w:pos="9628"/>
        </w:tabs>
        <w:spacing w:after="0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EB24B2">
        <w:rPr>
          <w:rFonts w:cs="Times New Roman"/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_Toc130223786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20</w:t>
      </w:r>
      <w:r>
        <w:rPr>
          <w:noProof/>
        </w:rPr>
        <w:fldChar w:fldCharType="end"/>
      </w:r>
    </w:p>
    <w:p w:rsidR="002950ED" w:rsidRDefault="002950ED" w:rsidP="002950ED">
      <w:pPr>
        <w:pStyle w:val="10"/>
        <w:tabs>
          <w:tab w:val="right" w:leader="dot" w:pos="9628"/>
        </w:tabs>
        <w:spacing w:after="0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EB24B2">
        <w:rPr>
          <w:rFonts w:cs="Times New Roman"/>
          <w:noProof/>
        </w:rPr>
        <w:t>СПИСОК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_Toc130223787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22</w:t>
      </w:r>
      <w:r>
        <w:rPr>
          <w:noProof/>
        </w:rPr>
        <w:fldChar w:fldCharType="end"/>
      </w:r>
    </w:p>
    <w:p w:rsidR="002950ED" w:rsidRDefault="002950ED" w:rsidP="002950ED">
      <w:pPr>
        <w:pStyle w:val="10"/>
        <w:tabs>
          <w:tab w:val="right" w:leader="dot" w:pos="9628"/>
        </w:tabs>
        <w:spacing w:after="0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EB24B2">
        <w:rPr>
          <w:rFonts w:cs="Times New Roman"/>
          <w:noProof/>
        </w:rPr>
        <w:t>ПРИЛОЖЕНИЕ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_Toc130223788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23</w:t>
      </w:r>
      <w:r>
        <w:rPr>
          <w:noProof/>
        </w:rPr>
        <w:fldChar w:fldCharType="end"/>
      </w:r>
    </w:p>
    <w:p w:rsidR="002526B0" w:rsidRDefault="002950ED" w:rsidP="00AB4A0D">
      <w:pPr>
        <w:spacing w:line="276" w:lineRule="auto"/>
        <w:rPr>
          <w:rFonts w:eastAsia="Calibri"/>
        </w:rPr>
      </w:pPr>
      <w:r>
        <w:rPr>
          <w:rFonts w:eastAsia="Calibri"/>
          <w:b/>
        </w:rPr>
        <w:fldChar w:fldCharType="end"/>
      </w:r>
    </w:p>
    <w:p w:rsidR="002526B0" w:rsidRDefault="002526B0">
      <w:pPr>
        <w:spacing w:after="160" w:line="259" w:lineRule="auto"/>
        <w:rPr>
          <w:rFonts w:ascii="Arial" w:eastAsia="Calibri" w:hAnsi="Arial"/>
        </w:rPr>
      </w:pPr>
      <w:r>
        <w:rPr>
          <w:rFonts w:eastAsia="Calibri"/>
        </w:rPr>
        <w:br w:type="page"/>
      </w:r>
    </w:p>
    <w:p w:rsidR="00593ADC" w:rsidRPr="0089211B" w:rsidRDefault="002526B0" w:rsidP="00CF296E">
      <w:pPr>
        <w:pStyle w:val="FR1"/>
        <w:keepLines/>
        <w:widowControl/>
        <w:spacing w:before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30223775"/>
      <w:r w:rsidRPr="0089211B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1"/>
    </w:p>
    <w:p w:rsidR="009349CC" w:rsidRPr="0089211B" w:rsidRDefault="009349CC" w:rsidP="002950ED">
      <w:pPr>
        <w:keepLines/>
        <w:shd w:val="clear" w:color="auto" w:fill="FFFFFF"/>
        <w:tabs>
          <w:tab w:val="left" w:leader="underscore" w:pos="9442"/>
        </w:tabs>
        <w:spacing w:line="360" w:lineRule="auto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Я, Белоусов Артем Игоревич, прох</w:t>
      </w:r>
      <w:r w:rsidR="002950ED">
        <w:rPr>
          <w:sz w:val="28"/>
          <w:szCs w:val="28"/>
        </w:rPr>
        <w:t xml:space="preserve">одил учебную практику на базе: </w:t>
      </w:r>
      <w:r w:rsidR="00125664" w:rsidRPr="0089211B">
        <w:rPr>
          <w:sz w:val="28"/>
          <w:szCs w:val="28"/>
        </w:rPr>
        <w:t>Таврического</w:t>
      </w:r>
      <w:r w:rsidRPr="0089211B">
        <w:rPr>
          <w:sz w:val="28"/>
          <w:szCs w:val="28"/>
        </w:rPr>
        <w:t xml:space="preserve"> колледж</w:t>
      </w:r>
      <w:r w:rsidR="00125664" w:rsidRPr="0089211B">
        <w:rPr>
          <w:sz w:val="28"/>
          <w:szCs w:val="28"/>
        </w:rPr>
        <w:t>а</w:t>
      </w:r>
      <w:r w:rsidRPr="0089211B">
        <w:rPr>
          <w:sz w:val="28"/>
          <w:szCs w:val="28"/>
        </w:rPr>
        <w:t xml:space="preserve"> (структурное подразделение) ФГАОУ «КФУ им. В.И. Вернадского»</w:t>
      </w:r>
      <w:r w:rsidR="00125664" w:rsidRPr="0089211B">
        <w:rPr>
          <w:sz w:val="28"/>
          <w:szCs w:val="28"/>
        </w:rPr>
        <w:t>.</w:t>
      </w:r>
    </w:p>
    <w:p w:rsidR="009349CC" w:rsidRPr="0089211B" w:rsidRDefault="009349CC" w:rsidP="00125664">
      <w:pPr>
        <w:keepLines/>
        <w:autoSpaceDN w:val="0"/>
        <w:adjustRightInd w:val="0"/>
        <w:spacing w:line="360" w:lineRule="auto"/>
        <w:ind w:firstLine="708"/>
        <w:jc w:val="both"/>
        <w:rPr>
          <w:bCs/>
          <w:sz w:val="28"/>
          <w:szCs w:val="28"/>
        </w:rPr>
      </w:pPr>
      <w:r w:rsidRPr="0089211B">
        <w:rPr>
          <w:sz w:val="28"/>
          <w:szCs w:val="28"/>
        </w:rPr>
        <w:t>Дата начала практики</w:t>
      </w:r>
      <w:r w:rsidR="00125664" w:rsidRPr="0089211B">
        <w:rPr>
          <w:sz w:val="28"/>
          <w:szCs w:val="28"/>
        </w:rPr>
        <w:t>:</w:t>
      </w:r>
      <w:r w:rsidRPr="0089211B">
        <w:rPr>
          <w:sz w:val="28"/>
          <w:szCs w:val="28"/>
        </w:rPr>
        <w:t xml:space="preserve"> </w:t>
      </w:r>
      <w:r w:rsidRPr="0089211B">
        <w:rPr>
          <w:bCs/>
          <w:sz w:val="28"/>
          <w:szCs w:val="28"/>
        </w:rPr>
        <w:t>16 марта 2023 г.</w:t>
      </w:r>
    </w:p>
    <w:p w:rsidR="009349CC" w:rsidRPr="0089211B" w:rsidRDefault="009349CC" w:rsidP="00125664">
      <w:pPr>
        <w:keepLines/>
        <w:autoSpaceDN w:val="0"/>
        <w:adjustRightInd w:val="0"/>
        <w:spacing w:line="360" w:lineRule="auto"/>
        <w:ind w:firstLine="708"/>
        <w:jc w:val="both"/>
        <w:rPr>
          <w:bCs/>
          <w:sz w:val="28"/>
          <w:szCs w:val="28"/>
        </w:rPr>
      </w:pPr>
      <w:r w:rsidRPr="0089211B">
        <w:rPr>
          <w:bCs/>
          <w:sz w:val="28"/>
          <w:szCs w:val="28"/>
        </w:rPr>
        <w:t>Дата окончания практики</w:t>
      </w:r>
      <w:r w:rsidR="00125664" w:rsidRPr="0089211B">
        <w:rPr>
          <w:bCs/>
          <w:sz w:val="28"/>
          <w:szCs w:val="28"/>
        </w:rPr>
        <w:t>:</w:t>
      </w:r>
      <w:r w:rsidRPr="0089211B">
        <w:rPr>
          <w:bCs/>
          <w:sz w:val="28"/>
          <w:szCs w:val="28"/>
        </w:rPr>
        <w:t xml:space="preserve"> 22 марта 2023 г.</w:t>
      </w:r>
    </w:p>
    <w:p w:rsidR="009349CC" w:rsidRPr="0089211B" w:rsidRDefault="009349CC" w:rsidP="00125664">
      <w:pPr>
        <w:keepLines/>
        <w:spacing w:line="360" w:lineRule="auto"/>
        <w:ind w:firstLine="708"/>
        <w:jc w:val="both"/>
        <w:rPr>
          <w:bCs/>
          <w:sz w:val="28"/>
          <w:szCs w:val="28"/>
        </w:rPr>
      </w:pPr>
      <w:r w:rsidRPr="0089211B">
        <w:rPr>
          <w:bCs/>
          <w:sz w:val="28"/>
          <w:szCs w:val="28"/>
        </w:rPr>
        <w:t>Дата сдачи отчёта по практике</w:t>
      </w:r>
      <w:r w:rsidR="00125664" w:rsidRPr="0089211B">
        <w:rPr>
          <w:bCs/>
          <w:sz w:val="28"/>
          <w:szCs w:val="28"/>
        </w:rPr>
        <w:t>:</w:t>
      </w:r>
      <w:r w:rsidRPr="0089211B">
        <w:rPr>
          <w:bCs/>
          <w:sz w:val="28"/>
          <w:szCs w:val="28"/>
        </w:rPr>
        <w:t xml:space="preserve"> 22 марта 2023 г.</w:t>
      </w:r>
    </w:p>
    <w:p w:rsidR="00125664" w:rsidRPr="0089211B" w:rsidRDefault="009349CC" w:rsidP="00125664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 xml:space="preserve">Цель практики: </w:t>
      </w:r>
    </w:p>
    <w:p w:rsidR="009349CC" w:rsidRPr="0089211B" w:rsidRDefault="00125664" w:rsidP="00125664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Ф</w:t>
      </w:r>
      <w:r w:rsidR="009349CC" w:rsidRPr="0089211B">
        <w:rPr>
          <w:sz w:val="28"/>
          <w:szCs w:val="28"/>
        </w:rPr>
        <w:t>ормирование и развитие общих и профессиональных компетенций по модулю ПМ.03 Участие в интеграции программных модулей</w:t>
      </w:r>
      <w:r w:rsidRPr="0089211B">
        <w:rPr>
          <w:sz w:val="28"/>
          <w:szCs w:val="28"/>
        </w:rPr>
        <w:t>.</w:t>
      </w:r>
    </w:p>
    <w:p w:rsidR="009349CC" w:rsidRPr="0089211B" w:rsidRDefault="009349CC" w:rsidP="00125664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 xml:space="preserve">Задачи учебной практики: </w:t>
      </w:r>
    </w:p>
    <w:p w:rsidR="009349CC" w:rsidRPr="0089211B" w:rsidRDefault="00125664" w:rsidP="00125664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З</w:t>
      </w:r>
      <w:r w:rsidR="009349CC" w:rsidRPr="0089211B">
        <w:rPr>
          <w:sz w:val="28"/>
          <w:szCs w:val="28"/>
        </w:rPr>
        <w:t>акрепление навыков разработки программного обеспечения;</w:t>
      </w:r>
    </w:p>
    <w:p w:rsidR="009349CC" w:rsidRPr="0089211B" w:rsidRDefault="00125664" w:rsidP="00125664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И</w:t>
      </w:r>
      <w:r w:rsidR="009349CC" w:rsidRPr="0089211B">
        <w:rPr>
          <w:sz w:val="28"/>
          <w:szCs w:val="28"/>
        </w:rPr>
        <w:t>спользование методов для получения кода с заданной функциональностью и степенью качества;</w:t>
      </w:r>
    </w:p>
    <w:p w:rsidR="009349CC" w:rsidRPr="0089211B" w:rsidRDefault="00125664" w:rsidP="00125664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Р</w:t>
      </w:r>
      <w:r w:rsidR="009349CC" w:rsidRPr="0089211B">
        <w:rPr>
          <w:sz w:val="28"/>
          <w:szCs w:val="28"/>
        </w:rPr>
        <w:t>азработка документации на программный продукт;</w:t>
      </w:r>
    </w:p>
    <w:p w:rsidR="009349CC" w:rsidRPr="0089211B" w:rsidRDefault="00125664" w:rsidP="00125664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З</w:t>
      </w:r>
      <w:r w:rsidR="009349CC" w:rsidRPr="0089211B">
        <w:rPr>
          <w:sz w:val="28"/>
          <w:szCs w:val="28"/>
        </w:rPr>
        <w:t>нание моделей процесса разработки программного обеспечения, основных принципов процесса разработки программного обеспечения;</w:t>
      </w:r>
    </w:p>
    <w:p w:rsidR="009349CC" w:rsidRPr="0089211B" w:rsidRDefault="00125664" w:rsidP="00125664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З</w:t>
      </w:r>
      <w:r w:rsidR="009349CC" w:rsidRPr="0089211B">
        <w:rPr>
          <w:sz w:val="28"/>
          <w:szCs w:val="28"/>
        </w:rPr>
        <w:t>нание основных подходов к интегрированию программных модулей, основных методов и средств эффективной разработки ПО;</w:t>
      </w:r>
    </w:p>
    <w:p w:rsidR="009349CC" w:rsidRPr="0089211B" w:rsidRDefault="00125664" w:rsidP="0012566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11B">
        <w:rPr>
          <w:rFonts w:ascii="Times New Roman" w:hAnsi="Times New Roman" w:cs="Times New Roman"/>
          <w:sz w:val="28"/>
          <w:szCs w:val="28"/>
        </w:rPr>
        <w:t>Задание для выполнения</w:t>
      </w:r>
      <w:r w:rsidR="00017F2E" w:rsidRPr="008921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349CC" w:rsidRPr="0089211B" w:rsidRDefault="009349CC" w:rsidP="00017F2E">
      <w:pPr>
        <w:pStyle w:val="a8"/>
        <w:numPr>
          <w:ilvl w:val="0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Необходимо разработать программный комплекс по демонстрации работы алгоритмов сортировки массивов данных (реализовать не менее 4 алгоритмов сортировки, которые выбрать самостоятельно):</w:t>
      </w:r>
    </w:p>
    <w:p w:rsidR="009349CC" w:rsidRPr="0089211B" w:rsidRDefault="009349CC" w:rsidP="00017F2E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техническое задание на программный продукт.</w:t>
      </w:r>
    </w:p>
    <w:p w:rsidR="009349CC" w:rsidRPr="0089211B" w:rsidRDefault="009349CC" w:rsidP="00017F2E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спецификацию на программный продукт.</w:t>
      </w:r>
    </w:p>
    <w:p w:rsidR="009349CC" w:rsidRPr="0089211B" w:rsidRDefault="009349CC" w:rsidP="00017F2E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функциональную диаграмму программного продукта, диаграмму потоков данных программных модулей продукта.</w:t>
      </w:r>
    </w:p>
    <w:p w:rsidR="009349CC" w:rsidRPr="0089211B" w:rsidRDefault="009349CC" w:rsidP="00017F2E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функциональную схему программного продукта, составить блок-схемы программных модулей программного продукта.</w:t>
      </w:r>
    </w:p>
    <w:p w:rsidR="009349CC" w:rsidRPr="0089211B" w:rsidRDefault="009349CC" w:rsidP="00017F2E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коды программных модулей программного продукта.</w:t>
      </w:r>
    </w:p>
    <w:p w:rsidR="009349CC" w:rsidRPr="0089211B" w:rsidRDefault="009349CC" w:rsidP="00017F2E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lastRenderedPageBreak/>
        <w:t>Разработать пользовательский интерфейса программного продукта в визуальной среде.</w:t>
      </w:r>
    </w:p>
    <w:p w:rsidR="009349CC" w:rsidRPr="0089211B" w:rsidRDefault="009349CC" w:rsidP="00017F2E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Выполнить интеграцию программных модулей в программный продукт.</w:t>
      </w:r>
    </w:p>
    <w:p w:rsidR="009349CC" w:rsidRPr="0089211B" w:rsidRDefault="009349CC" w:rsidP="00017F2E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процедуру тестирования программного продукта. Выполнить тестирование программного продукта. Результат тестирования оформить протоколом тестирования.</w:t>
      </w:r>
    </w:p>
    <w:p w:rsidR="009349CC" w:rsidRPr="0089211B" w:rsidRDefault="009349CC" w:rsidP="00017F2E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справочную систему программного продукта.</w:t>
      </w:r>
    </w:p>
    <w:p w:rsidR="009349CC" w:rsidRPr="0089211B" w:rsidRDefault="009349CC" w:rsidP="00017F2E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руководства оператора (пользователя).</w:t>
      </w:r>
    </w:p>
    <w:p w:rsidR="009349CC" w:rsidRPr="0089211B" w:rsidRDefault="009349CC" w:rsidP="00017F2E">
      <w:pPr>
        <w:pStyle w:val="a8"/>
        <w:numPr>
          <w:ilvl w:val="0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 xml:space="preserve">Создать аккаунт в </w:t>
      </w:r>
      <w:r w:rsidRPr="0089211B">
        <w:rPr>
          <w:rFonts w:cs="Times New Roman"/>
          <w:sz w:val="28"/>
          <w:szCs w:val="28"/>
          <w:lang w:val="en-US"/>
        </w:rPr>
        <w:t>GitHub</w:t>
      </w:r>
      <w:r w:rsidRPr="0089211B">
        <w:rPr>
          <w:rFonts w:cs="Times New Roman"/>
          <w:sz w:val="28"/>
          <w:szCs w:val="28"/>
        </w:rPr>
        <w:t>. Создать папку проекта. В папку загрузить разработанный программный комплекс, всю разработанную документацию к проекту (п.п.1.1 – 1.10).</w:t>
      </w:r>
    </w:p>
    <w:p w:rsidR="0089211B" w:rsidRDefault="009349CC" w:rsidP="00017F2E">
      <w:pPr>
        <w:pStyle w:val="a8"/>
        <w:numPr>
          <w:ilvl w:val="0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Составить отчет о выполнении.</w:t>
      </w:r>
    </w:p>
    <w:p w:rsidR="009349CC" w:rsidRPr="0089211B" w:rsidRDefault="0089211B" w:rsidP="0089211B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2526B0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30223776"/>
      <w:r w:rsidRPr="0089211B">
        <w:rPr>
          <w:rFonts w:ascii="Times New Roman" w:hAnsi="Times New Roman" w:cs="Times New Roman"/>
          <w:b/>
          <w:sz w:val="28"/>
          <w:szCs w:val="28"/>
        </w:rPr>
        <w:lastRenderedPageBreak/>
        <w:t>ГЛАВА 1. ТЕХНИЧЕСКОЕ ЗАДАНИЕ</w:t>
      </w:r>
      <w:bookmarkEnd w:id="2"/>
    </w:p>
    <w:p w:rsidR="0089211B" w:rsidRDefault="0089211B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9211B" w:rsidRDefault="0089211B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9211B" w:rsidRDefault="0089211B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9211B" w:rsidRPr="0089211B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30223777"/>
      <w:r w:rsidRPr="0089211B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46B1">
        <w:rPr>
          <w:rFonts w:ascii="Times New Roman" w:hAnsi="Times New Roman" w:cs="Times New Roman"/>
          <w:sz w:val="28"/>
          <w:szCs w:val="28"/>
        </w:rPr>
        <w:t>Разработка технического задания</w:t>
      </w:r>
      <w:bookmarkEnd w:id="3"/>
    </w:p>
    <w:p w:rsidR="0089211B" w:rsidRDefault="0089211B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E3148" w:rsidRDefault="00BE3148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E3148" w:rsidRDefault="00BE3148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EB70EA" w:rsidRPr="00BE3148" w:rsidRDefault="00EB70EA" w:rsidP="00BE3148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Наименование программы: "</w:t>
      </w:r>
      <w:r w:rsidRPr="00BE3148">
        <w:rPr>
          <w:sz w:val="28"/>
          <w:szCs w:val="28"/>
          <w:lang w:val="en-US"/>
        </w:rPr>
        <w:t>Belousov</w:t>
      </w:r>
      <w:r w:rsidRPr="002950ED">
        <w:rPr>
          <w:sz w:val="28"/>
          <w:szCs w:val="28"/>
        </w:rPr>
        <w:t>_</w:t>
      </w:r>
      <w:r w:rsidRPr="00BE3148">
        <w:rPr>
          <w:sz w:val="28"/>
          <w:szCs w:val="28"/>
          <w:lang w:val="en-US"/>
        </w:rPr>
        <w:t>Sorter</w:t>
      </w:r>
      <w:r w:rsidRPr="00BE3148">
        <w:rPr>
          <w:sz w:val="28"/>
          <w:szCs w:val="28"/>
        </w:rPr>
        <w:t>"</w:t>
      </w:r>
      <w:r w:rsidR="002950ED">
        <w:rPr>
          <w:sz w:val="28"/>
          <w:szCs w:val="28"/>
        </w:rPr>
        <w:t>.</w:t>
      </w:r>
    </w:p>
    <w:p w:rsidR="00BE3148" w:rsidRPr="00BE3148" w:rsidRDefault="00EB70EA" w:rsidP="00BE3148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Программа предназначена для сортировки массивов различных размеров 4-мя разными методами сортировки.</w:t>
      </w:r>
    </w:p>
    <w:p w:rsidR="00BE3148" w:rsidRPr="00BE3148" w:rsidRDefault="00BE3148" w:rsidP="00BE3148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Программа предоставляет свой пользовательский интерфейс</w:t>
      </w:r>
    </w:p>
    <w:p w:rsidR="00BE3148" w:rsidRPr="00BE3148" w:rsidRDefault="00BE3148" w:rsidP="00BE3148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BE3148">
        <w:rPr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:rsidR="00BE3148" w:rsidRPr="00BE3148" w:rsidRDefault="00BE3148" w:rsidP="00BE3148">
      <w:pPr>
        <w:pStyle w:val="a9"/>
        <w:spacing w:before="0" w:beforeAutospacing="0" w:after="0" w:afterAutospacing="0" w:line="360" w:lineRule="auto"/>
        <w:ind w:left="708" w:firstLine="1"/>
        <w:rPr>
          <w:sz w:val="28"/>
          <w:szCs w:val="28"/>
        </w:rPr>
      </w:pPr>
      <w:r w:rsidRPr="00BE3148">
        <w:rPr>
          <w:sz w:val="28"/>
          <w:szCs w:val="28"/>
        </w:rPr>
        <w:t>Этапы разработки:</w:t>
      </w:r>
      <w:r w:rsidRPr="00BE3148">
        <w:rPr>
          <w:sz w:val="28"/>
          <w:szCs w:val="28"/>
        </w:rPr>
        <w:br/>
        <w:t>1. Разработка программы</w:t>
      </w:r>
    </w:p>
    <w:p w:rsidR="00BE3148" w:rsidRPr="00BE3148" w:rsidRDefault="00BE3148" w:rsidP="00BE3148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>2. Разработка программной документации.</w:t>
      </w:r>
    </w:p>
    <w:p w:rsidR="00BE3148" w:rsidRPr="00BE3148" w:rsidRDefault="00BE3148" w:rsidP="00BE3148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>3. Испытание программы.</w:t>
      </w:r>
    </w:p>
    <w:p w:rsidR="00BE3148" w:rsidRPr="00BE3148" w:rsidRDefault="00BE3148" w:rsidP="00BE3148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:rsidR="00BE3148" w:rsidRPr="00184071" w:rsidRDefault="00BE3148" w:rsidP="00184071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  <w:r w:rsidRPr="00BE3148">
        <w:rPr>
          <w:sz w:val="28"/>
          <w:szCs w:val="28"/>
        </w:rPr>
        <w:br/>
        <w:t xml:space="preserve">1. постановка задачи; </w:t>
      </w:r>
      <w:r w:rsidRPr="00BE3148">
        <w:rPr>
          <w:sz w:val="28"/>
          <w:szCs w:val="28"/>
        </w:rPr>
        <w:br/>
      </w:r>
      <w:r w:rsidRPr="00BE3148">
        <w:rPr>
          <w:bCs/>
          <w:sz w:val="28"/>
          <w:szCs w:val="28"/>
        </w:rPr>
        <w:t xml:space="preserve">2. </w:t>
      </w:r>
      <w:r w:rsidRPr="00BE3148">
        <w:rPr>
          <w:sz w:val="28"/>
          <w:szCs w:val="28"/>
        </w:rPr>
        <w:t xml:space="preserve">определение и уточнение требований к техническим средствам; </w:t>
      </w:r>
      <w:r w:rsidRPr="00BE3148">
        <w:rPr>
          <w:sz w:val="28"/>
          <w:szCs w:val="28"/>
        </w:rPr>
        <w:br/>
        <w:t>3. определение требований к программе;</w:t>
      </w:r>
      <w:r w:rsidRPr="00BE3148">
        <w:rPr>
          <w:sz w:val="28"/>
          <w:szCs w:val="28"/>
        </w:rPr>
        <w:br/>
        <w:t xml:space="preserve">4. определение стадий, этапов и сроков разработки программы и документации на неё; </w:t>
      </w:r>
      <w:r w:rsidRPr="00BE3148">
        <w:rPr>
          <w:sz w:val="28"/>
          <w:szCs w:val="28"/>
        </w:rPr>
        <w:br/>
        <w:t xml:space="preserve">5. согласование и утверждение технического задания. </w:t>
      </w:r>
      <w:r w:rsidRPr="00BE3148">
        <w:rPr>
          <w:sz w:val="28"/>
          <w:szCs w:val="28"/>
        </w:rPr>
        <w:br/>
      </w:r>
      <w:r w:rsidRPr="00BE3148">
        <w:rPr>
          <w:sz w:val="28"/>
          <w:szCs w:val="28"/>
        </w:rPr>
        <w:lastRenderedPageBreak/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Pr="00BE3148">
        <w:rPr>
          <w:sz w:val="28"/>
          <w:szCs w:val="28"/>
        </w:rPr>
        <w:br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 w:rsidRPr="00BE3148">
        <w:rPr>
          <w:sz w:val="28"/>
          <w:szCs w:val="28"/>
        </w:rPr>
        <w:br/>
        <w:t xml:space="preserve">На этапе испытаний программы должны быть выполнены перечисленные ниже виды работ: </w:t>
      </w:r>
      <w:r w:rsidRPr="00BE3148">
        <w:rPr>
          <w:sz w:val="28"/>
          <w:szCs w:val="28"/>
        </w:rPr>
        <w:br/>
        <w:t xml:space="preserve">1. разработка, согласование и утверждение и методики испытаний; </w:t>
      </w:r>
      <w:r w:rsidRPr="00BE3148">
        <w:rPr>
          <w:sz w:val="28"/>
          <w:szCs w:val="28"/>
        </w:rPr>
        <w:br/>
        <w:t xml:space="preserve">2. проведение приемо-сдаточных испытаний; </w:t>
      </w:r>
      <w:r w:rsidRPr="00BE3148">
        <w:rPr>
          <w:sz w:val="28"/>
          <w:szCs w:val="28"/>
        </w:rPr>
        <w:br/>
        <w:t xml:space="preserve">3. корректировка программы и программной документации по результатам испытаний. </w:t>
      </w:r>
      <w:r w:rsidRPr="00BE3148">
        <w:rPr>
          <w:sz w:val="28"/>
          <w:szCs w:val="28"/>
        </w:rPr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89211B" w:rsidRDefault="0089211B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9211B" w:rsidRDefault="0089211B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EB70EA" w:rsidRDefault="00EB70EA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9211B" w:rsidRPr="0089211B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30223778"/>
      <w:r w:rsidRPr="0089211B"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46B1">
        <w:rPr>
          <w:rFonts w:ascii="Times New Roman" w:hAnsi="Times New Roman" w:cs="Times New Roman"/>
          <w:sz w:val="28"/>
          <w:szCs w:val="28"/>
        </w:rPr>
        <w:t>Разработка спецификаций</w:t>
      </w:r>
      <w:bookmarkEnd w:id="4"/>
    </w:p>
    <w:p w:rsidR="0089211B" w:rsidRDefault="0089211B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9211B" w:rsidRDefault="0089211B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9211B" w:rsidRDefault="0089211B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04CF8" w:rsidRDefault="00CE46B1" w:rsidP="00337BB0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BB0">
        <w:rPr>
          <w:rFonts w:ascii="Times New Roman" w:hAnsi="Times New Roman" w:cs="Times New Roman"/>
          <w:sz w:val="28"/>
          <w:szCs w:val="28"/>
        </w:rPr>
        <w:t>Программа “</w:t>
      </w:r>
      <w:r w:rsidRPr="00337BB0">
        <w:rPr>
          <w:rFonts w:ascii="Times New Roman" w:hAnsi="Times New Roman" w:cs="Times New Roman"/>
          <w:sz w:val="28"/>
          <w:szCs w:val="28"/>
          <w:lang w:val="en-US"/>
        </w:rPr>
        <w:t>Belosov</w:t>
      </w:r>
      <w:r w:rsidRPr="00337BB0">
        <w:rPr>
          <w:rFonts w:ascii="Times New Roman" w:hAnsi="Times New Roman" w:cs="Times New Roman"/>
          <w:sz w:val="28"/>
          <w:szCs w:val="28"/>
        </w:rPr>
        <w:t>_</w:t>
      </w:r>
      <w:r w:rsidRPr="00337BB0"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Pr="00337BB0">
        <w:rPr>
          <w:rFonts w:ascii="Times New Roman" w:hAnsi="Times New Roman" w:cs="Times New Roman"/>
          <w:sz w:val="28"/>
          <w:szCs w:val="28"/>
        </w:rPr>
        <w:t xml:space="preserve">” реализована на языке программирования </w:t>
      </w:r>
      <w:r w:rsidRPr="00337BB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37BB0">
        <w:rPr>
          <w:rFonts w:ascii="Times New Roman" w:hAnsi="Times New Roman" w:cs="Times New Roman"/>
          <w:sz w:val="28"/>
          <w:szCs w:val="28"/>
        </w:rPr>
        <w:t>#, предназначена для выполнения задач</w:t>
      </w:r>
      <w:r w:rsidR="00337BB0" w:rsidRPr="00337BB0">
        <w:rPr>
          <w:rFonts w:ascii="Times New Roman" w:hAnsi="Times New Roman" w:cs="Times New Roman"/>
          <w:sz w:val="28"/>
          <w:szCs w:val="28"/>
        </w:rPr>
        <w:t>,</w:t>
      </w:r>
      <w:r w:rsidRPr="00337BB0">
        <w:rPr>
          <w:rFonts w:ascii="Times New Roman" w:hAnsi="Times New Roman" w:cs="Times New Roman"/>
          <w:sz w:val="28"/>
          <w:szCs w:val="28"/>
        </w:rPr>
        <w:t xml:space="preserve"> связанных с сортировкой различного размера массивов разными методами, среди них: метод пузырьком, метод выборки, метод перестановки, и метод вставки, в программе представлены следующие модули: Модуль интерфейса, модуль </w:t>
      </w:r>
      <w:r w:rsidRPr="00337BB0">
        <w:rPr>
          <w:rFonts w:ascii="Times New Roman" w:hAnsi="Times New Roman" w:cs="Times New Roman"/>
          <w:sz w:val="28"/>
          <w:szCs w:val="28"/>
          <w:lang w:val="en-US"/>
        </w:rPr>
        <w:t>BubbleSort</w:t>
      </w:r>
      <w:r w:rsidRPr="00337BB0">
        <w:rPr>
          <w:rFonts w:ascii="Times New Roman" w:hAnsi="Times New Roman" w:cs="Times New Roman"/>
          <w:sz w:val="28"/>
          <w:szCs w:val="28"/>
        </w:rPr>
        <w:t xml:space="preserve">, модуль </w:t>
      </w:r>
      <w:r w:rsidRPr="00337BB0">
        <w:rPr>
          <w:rFonts w:ascii="Times New Roman" w:hAnsi="Times New Roman" w:cs="Times New Roman"/>
          <w:sz w:val="28"/>
          <w:szCs w:val="28"/>
          <w:lang w:val="en-US"/>
        </w:rPr>
        <w:t>PerestanovSort</w:t>
      </w:r>
      <w:r w:rsidRPr="00337BB0">
        <w:rPr>
          <w:rFonts w:ascii="Times New Roman" w:hAnsi="Times New Roman" w:cs="Times New Roman"/>
          <w:sz w:val="28"/>
          <w:szCs w:val="28"/>
        </w:rPr>
        <w:t xml:space="preserve">, модуль </w:t>
      </w:r>
      <w:r w:rsidRPr="00337BB0">
        <w:rPr>
          <w:rFonts w:ascii="Times New Roman" w:hAnsi="Times New Roman" w:cs="Times New Roman"/>
          <w:sz w:val="28"/>
          <w:szCs w:val="28"/>
          <w:lang w:val="en-US"/>
        </w:rPr>
        <w:t>ViborkaSorter</w:t>
      </w:r>
      <w:r w:rsidRPr="00337BB0">
        <w:rPr>
          <w:rFonts w:ascii="Times New Roman" w:hAnsi="Times New Roman" w:cs="Times New Roman"/>
          <w:sz w:val="28"/>
          <w:szCs w:val="28"/>
        </w:rPr>
        <w:t xml:space="preserve"> модуль </w:t>
      </w:r>
      <w:r w:rsidRPr="00337BB0">
        <w:rPr>
          <w:rFonts w:ascii="Times New Roman" w:hAnsi="Times New Roman" w:cs="Times New Roman"/>
          <w:sz w:val="28"/>
          <w:szCs w:val="28"/>
          <w:lang w:val="en-US"/>
        </w:rPr>
        <w:t>VstavkaSorter</w:t>
      </w:r>
      <w:r w:rsidRPr="00337BB0">
        <w:rPr>
          <w:rFonts w:ascii="Times New Roman" w:hAnsi="Times New Roman" w:cs="Times New Roman"/>
          <w:sz w:val="28"/>
          <w:szCs w:val="28"/>
        </w:rPr>
        <w:t>.</w:t>
      </w:r>
      <w:r w:rsidR="00C04C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4071" w:rsidRDefault="00C04CF8" w:rsidP="00337BB0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Предназначена для людей, у которых стоит потребность в сортировке массивов различных размеров.</w:t>
      </w:r>
    </w:p>
    <w:p w:rsidR="00337BB0" w:rsidRDefault="00337BB0" w:rsidP="00337BB0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37BB0" w:rsidRDefault="00337BB0" w:rsidP="00337BB0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37BB0" w:rsidRPr="00337BB0" w:rsidRDefault="00337BB0" w:rsidP="00337BB0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9211B" w:rsidRPr="0089211B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30223779"/>
      <w:r w:rsidRPr="0089211B"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46B1">
        <w:rPr>
          <w:rFonts w:ascii="Times New Roman" w:hAnsi="Times New Roman" w:cs="Times New Roman"/>
          <w:sz w:val="28"/>
          <w:szCs w:val="28"/>
        </w:rPr>
        <w:t>Разработка диаграмм</w:t>
      </w:r>
      <w:bookmarkEnd w:id="5"/>
    </w:p>
    <w:p w:rsidR="0089211B" w:rsidRDefault="0089211B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9211B" w:rsidRDefault="0089211B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9211B" w:rsidRDefault="00E957B1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605790</wp:posOffset>
            </wp:positionH>
            <wp:positionV relativeFrom="paragraph">
              <wp:posOffset>304800</wp:posOffset>
            </wp:positionV>
            <wp:extent cx="4876800" cy="4572000"/>
            <wp:effectExtent l="19050" t="19050" r="19050" b="19050"/>
            <wp:wrapTopAndBottom/>
            <wp:docPr id="7" name="Рисунок 7" descr="https://sun9-22.userapi.com/impg/gx06tyfXcVF7Mt9KBDZzqJdV9GLDOa2pB73X5A/FKW2HORMg_c.jpg?size=512x480&amp;quality=96&amp;sign=3be38160870d7cf54fa07c50e9e2a4b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22.userapi.com/impg/gx06tyfXcVF7Mt9KBDZzqJdV9GLDOa2pB73X5A/FKW2HORMg_c.jpg?size=512x480&amp;quality=96&amp;sign=3be38160870d7cf54fa07c50e9e2a4bd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7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4071" w:rsidRPr="00E957B1" w:rsidRDefault="00E957B1" w:rsidP="00E957B1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Рисунок 1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– </w:t>
      </w:r>
      <w:r w:rsidR="009F05D9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Первая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UML</w:t>
      </w:r>
      <w:r w:rsidRPr="00E957B1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диаграмма 1</w:t>
      </w:r>
    </w:p>
    <w:p w:rsidR="009F05D9" w:rsidRDefault="009F05D9" w:rsidP="006C778A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05D9">
        <w:rPr>
          <w:rFonts w:ascii="Times New Roman" w:hAnsi="Times New Roman" w:cs="Times New Roman"/>
          <w:sz w:val="28"/>
          <w:szCs w:val="28"/>
        </w:rPr>
        <w:t>На данном рисунке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первая</w:t>
      </w:r>
      <w:r w:rsidRPr="009F05D9">
        <w:rPr>
          <w:rFonts w:ascii="Times New Roman" w:hAnsi="Times New Roman" w:cs="Times New Roman"/>
          <w:sz w:val="28"/>
          <w:szCs w:val="28"/>
        </w:rPr>
        <w:t xml:space="preserve"> </w:t>
      </w:r>
      <w:r w:rsidRPr="009F05D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F05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:rsidR="009F05D9" w:rsidRDefault="009F05D9" w:rsidP="009F05D9">
      <w:pPr>
        <w:pStyle w:val="FR1"/>
        <w:keepLines/>
        <w:widowControl/>
        <w:spacing w:before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534035</wp:posOffset>
            </wp:positionH>
            <wp:positionV relativeFrom="paragraph">
              <wp:posOffset>19050</wp:posOffset>
            </wp:positionV>
            <wp:extent cx="5438140" cy="5086350"/>
            <wp:effectExtent l="19050" t="19050" r="10160" b="19050"/>
            <wp:wrapTopAndBottom/>
            <wp:docPr id="8" name="Рисунок 8" descr="https://sun9-79.userapi.com/impg/G22OkRtVj48Dc17dyIEmjB346omi6SzdVCyQbw/srJLbcXB6_c.jpg?size=510x477&amp;quality=96&amp;sign=fecb4e1620570f55b02d15f26ec864f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79.userapi.com/impg/G22OkRtVj48Dc17dyIEmjB346omi6SzdVCyQbw/srJLbcXB6_c.jpg?size=510x477&amp;quality=96&amp;sign=fecb4e1620570f55b02d15f26ec864f6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508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исунок 2</w:t>
      </w: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– Вторая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UML</w:t>
      </w:r>
      <w:r w:rsidRPr="00E957B1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диаграмма</w:t>
      </w:r>
    </w:p>
    <w:p w:rsidR="009F05D9" w:rsidRPr="009F05D9" w:rsidRDefault="009F05D9" w:rsidP="009F05D9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рисунке представлена вторая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F05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:rsidR="009F05D9" w:rsidRDefault="006C778A" w:rsidP="006C778A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304800</wp:posOffset>
            </wp:positionV>
            <wp:extent cx="6120130" cy="6739255"/>
            <wp:effectExtent l="19050" t="19050" r="13970" b="23495"/>
            <wp:wrapTopAndBottom/>
            <wp:docPr id="9" name="Рисунок 9" descr="https://sun9-58.userapi.com/impg/gsooNQynXaxNicO9oISypuBHzOzVuORW3AAfcw/bHim82rx6yw.jpg?size=761x838&amp;quality=96&amp;sign=952868e2e184a05ba5ace457a4d513e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58.userapi.com/impg/gsooNQynXaxNicO9oISypuBHzOzVuORW3AAfcw/bHim82rx6yw.jpg?size=761x838&amp;quality=96&amp;sign=952868e2e184a05ba5ace457a4d513ea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39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5D9" w:rsidRDefault="009F05D9" w:rsidP="009F05D9">
      <w:pPr>
        <w:pStyle w:val="FR1"/>
        <w:keepLines/>
        <w:widowControl/>
        <w:spacing w:before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исунок 3</w:t>
      </w: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– Диаграмма потока данных </w:t>
      </w:r>
    </w:p>
    <w:p w:rsidR="009F05D9" w:rsidRDefault="009F05D9" w:rsidP="009F05D9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рисунке представлена диаграмма потока данных.</w:t>
      </w:r>
    </w:p>
    <w:p w:rsidR="00D64D04" w:rsidRDefault="00D64D04" w:rsidP="009F05D9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64D04" w:rsidRDefault="00D64D04" w:rsidP="009F05D9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64D04" w:rsidRDefault="00D64D04" w:rsidP="009F05D9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64D04" w:rsidRDefault="00D64D04" w:rsidP="009F05D9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64D04" w:rsidRDefault="00D64D04" w:rsidP="009F05D9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64D04" w:rsidRDefault="00D64D04" w:rsidP="00D64D04">
      <w:pPr>
        <w:pStyle w:val="FR1"/>
        <w:keepLines/>
        <w:widowControl/>
        <w:spacing w:before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lastRenderedPageBreak/>
        <w:t>Р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исунок 4</w:t>
      </w: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– Функциональная схема продукта </w: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-750570</wp:posOffset>
            </wp:positionH>
            <wp:positionV relativeFrom="paragraph">
              <wp:posOffset>19050</wp:posOffset>
            </wp:positionV>
            <wp:extent cx="7059930" cy="4133850"/>
            <wp:effectExtent l="19050" t="19050" r="26670" b="19050"/>
            <wp:wrapTopAndBottom/>
            <wp:docPr id="1" name="Рисунок 1" descr="https://sun9-24.userapi.com/impg/xiUlkynrpguL2Uksa9kc1XcaMsZlDbyizDdbHw/xeiQq7c-d0Y.jpg?size=1385x811&amp;quality=96&amp;sign=1c1d9a09cd6f20b956154deca5e646e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4.userapi.com/impg/xiUlkynrpguL2Uksa9kc1XcaMsZlDbyizDdbHw/xeiQq7c-d0Y.jpg?size=1385x811&amp;quality=96&amp;sign=1c1d9a09cd6f20b956154deca5e646ec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930" cy="413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D04" w:rsidRDefault="00D64D04" w:rsidP="00D64D0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рисунке представлена функциональная схема продукта</w:t>
      </w:r>
      <w:r w:rsidR="00626F0B">
        <w:rPr>
          <w:rFonts w:ascii="Times New Roman" w:hAnsi="Times New Roman" w:cs="Times New Roman"/>
          <w:sz w:val="28"/>
          <w:szCs w:val="28"/>
        </w:rPr>
        <w:t>.</w:t>
      </w:r>
    </w:p>
    <w:p w:rsidR="00626F0B" w:rsidRDefault="00626F0B" w:rsidP="00D64D0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6F0B" w:rsidRDefault="00626F0B" w:rsidP="00D64D0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6F0B" w:rsidRDefault="00626F0B" w:rsidP="00D64D0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6F0B" w:rsidRDefault="00626F0B" w:rsidP="00D64D0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6F0B" w:rsidRDefault="00626F0B" w:rsidP="00D64D0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6F0B" w:rsidRDefault="00626F0B" w:rsidP="00D64D0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6F0B" w:rsidRDefault="00626F0B" w:rsidP="00D64D0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6F0B" w:rsidRDefault="00626F0B" w:rsidP="00D64D0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6F0B" w:rsidRDefault="00626F0B" w:rsidP="00D64D0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6F0B" w:rsidRDefault="00626F0B" w:rsidP="00D64D0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6F0B" w:rsidRDefault="00626F0B" w:rsidP="00D64D0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6F0B" w:rsidRDefault="00626F0B" w:rsidP="00D64D0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6F0B" w:rsidRDefault="00626F0B" w:rsidP="00D64D0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6F0B" w:rsidRDefault="00626F0B" w:rsidP="00D64D0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6F0B" w:rsidRDefault="00626F0B" w:rsidP="00626F0B">
      <w:pPr>
        <w:pStyle w:val="FR1"/>
        <w:keepLines/>
        <w:widowControl/>
        <w:spacing w:before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lastRenderedPageBreak/>
        <w:t>Р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исунок 5</w:t>
      </w: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–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Блок схема программы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19050</wp:posOffset>
            </wp:positionV>
            <wp:extent cx="6539865" cy="7391400"/>
            <wp:effectExtent l="19050" t="19050" r="13335" b="19050"/>
            <wp:wrapTopAndBottom/>
            <wp:docPr id="10" name="Рисунок 10" descr="https://sun2.43222.userapi.com/impg/ShkayruWN6SlwESebmJWBd2sfuYtNA_fVoLODA/KCYR5drbQ_w.jpg?size=1690x1910&amp;quality=96&amp;sign=2a02eb052b0d811a8ee58041dedfdf8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2.43222.userapi.com/impg/ShkayruWN6SlwESebmJWBd2sfuYtNA_fVoLODA/KCYR5drbQ_w.jpg?size=1690x1910&amp;quality=96&amp;sign=2a02eb052b0d811a8ee58041dedfdf85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739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F0B" w:rsidRPr="009F05D9" w:rsidRDefault="00626F0B" w:rsidP="00626F0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рисунке представлена блок схема реализованной программы.</w:t>
      </w:r>
    </w:p>
    <w:p w:rsidR="0089211B" w:rsidRDefault="0089211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9211B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  <w:bookmarkStart w:id="6" w:name="_Toc130223780"/>
      <w:r w:rsidRPr="0089211B"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  <w:lastRenderedPageBreak/>
        <w:t>ГЛАВА 2. МОДУЛИ ПРОГРАММЫ</w:t>
      </w:r>
      <w:bookmarkEnd w:id="6"/>
    </w:p>
    <w:p w:rsidR="0089211B" w:rsidRDefault="0089211B" w:rsidP="00381957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211B" w:rsidRDefault="0089211B" w:rsidP="00381957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211B" w:rsidRDefault="0089211B" w:rsidP="00381957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7B2B3F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bookmarkStart w:id="7" w:name="_Toc130223781"/>
      <w:r w:rsidRP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>2.1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Модуль интерфейса</w:t>
      </w:r>
      <w:bookmarkEnd w:id="7"/>
    </w:p>
    <w:p w:rsidR="00BE3148" w:rsidRDefault="00BE3148" w:rsidP="007B2B3F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BE3148" w:rsidRDefault="00BE3148" w:rsidP="007B2B3F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BE3148" w:rsidRPr="007B2B3F" w:rsidRDefault="00BE3148" w:rsidP="007B2B3F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253365</wp:posOffset>
            </wp:positionV>
            <wp:extent cx="4905375" cy="4552950"/>
            <wp:effectExtent l="19050" t="19050" r="28575" b="19050"/>
            <wp:wrapTopAndBottom/>
            <wp:docPr id="2" name="Рисунок 2" descr="https://sun9-7.userapi.com/impg/xXimYm3RM3sHySezxGGSM9g4_N24tCPiKrvp9Q/ajctBxE3AW0.jpg?size=515x478&amp;quality=96&amp;sign=bf7eff9401f32cad4ee8de31ba81aaf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.userapi.com/impg/xXimYm3RM3sHySezxGGSM9g4_N24tCPiKrvp9Q/ajctBxE3AW0.jpg?size=515x478&amp;quality=96&amp;sign=bf7eff9401f32cad4ee8de31ba81aaff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55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B3F" w:rsidRPr="00D01610" w:rsidRDefault="00626F0B" w:rsidP="00D01610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Рисунок 6</w:t>
      </w:r>
      <w:r w:rsidR="007B2B3F"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– Модуль интерфейса</w:t>
      </w:r>
    </w:p>
    <w:p w:rsidR="007B2B3F" w:rsidRPr="007B2B3F" w:rsidRDefault="007B2B3F" w:rsidP="007B2B3F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>На данном рисунке представлен общий интерфейс программы, в нем реализованы такие кнопки как: “Задать”, ”Метод Выборки”, ”Метод Пузырька”, ”Метод Вставки”, ”Метод Перестановки”, а также окна: “Задайте размер Массива:”, “Исходный массив:”, “Отсортированный массив:”.</w:t>
      </w:r>
    </w:p>
    <w:p w:rsidR="007B2B3F" w:rsidRDefault="007B2B3F" w:rsidP="00D01610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211B" w:rsidRDefault="0089211B" w:rsidP="007B2B3F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211B" w:rsidRDefault="0089211B" w:rsidP="00D01610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211B" w:rsidRPr="0089211B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bookmarkStart w:id="8" w:name="_Toc130223782"/>
      <w:r w:rsidRP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>2.2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Модуль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BubbleSort</w:t>
      </w:r>
      <w:bookmarkEnd w:id="8"/>
    </w:p>
    <w:p w:rsidR="0089211B" w:rsidRDefault="0089211B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211B" w:rsidRDefault="0089211B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211B" w:rsidRDefault="00BB6329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1416685</wp:posOffset>
            </wp:positionH>
            <wp:positionV relativeFrom="paragraph">
              <wp:posOffset>278130</wp:posOffset>
            </wp:positionV>
            <wp:extent cx="3646170" cy="4953000"/>
            <wp:effectExtent l="19050" t="19050" r="11430" b="19050"/>
            <wp:wrapTopAndBottom/>
            <wp:docPr id="3" name="Рисунок 3" descr="https://sun9-4.userapi.com/impg/5Rr8GwGcSt5zHmQ737g0z-6mTYyfTStMFpWrCQ/cfcyAS6GRrs.jpg?size=399x542&amp;quality=96&amp;sign=c15a57c243c66a60d5770d8ac2a9ea5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.userapi.com/impg/5Rr8GwGcSt5zHmQ737g0z-6mTYyfTStMFpWrCQ/cfcyAS6GRrs.jpg?size=399x542&amp;quality=96&amp;sign=c15a57c243c66a60d5770d8ac2a9ea5a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495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1610" w:rsidRPr="00D01610" w:rsidRDefault="00D01610" w:rsidP="00D01610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</w:t>
      </w:r>
      <w:r w:rsidR="00626F0B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исунок 7</w:t>
      </w: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– Модуль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BubbleSort</w:t>
      </w:r>
    </w:p>
    <w:p w:rsidR="00D01610" w:rsidRPr="00D01610" w:rsidRDefault="00D01610" w:rsidP="00D01610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D01610">
        <w:rPr>
          <w:rFonts w:ascii="Times New Roman" w:eastAsiaTheme="minorEastAsia" w:hAnsi="Times New Roman" w:cs="Times New Roman"/>
          <w:sz w:val="28"/>
          <w:szCs w:val="28"/>
          <w:lang w:eastAsia="en-US"/>
        </w:rPr>
        <w:t>На данном рисунке представлена реализация метода сортировки пузырьком, весь необходимый для реализации внутри программы код.</w:t>
      </w:r>
    </w:p>
    <w:p w:rsidR="00D01610" w:rsidRPr="005E45EC" w:rsidRDefault="005E45EC" w:rsidP="005E45EC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5E45EC">
        <w:rPr>
          <w:rFonts w:ascii="Times New Roman" w:eastAsiaTheme="minorEastAsia" w:hAnsi="Times New Roman" w:cs="Times New Roman"/>
          <w:sz w:val="28"/>
          <w:szCs w:val="28"/>
          <w:lang w:eastAsia="en-US"/>
        </w:rP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перестановка элементов. Проходы по массиву повторяются N-1 раз или до тех пор, пока на очередном проходе не окажется, что обмены больше не нужны, что означает — массив отсортирован.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r w:rsidRPr="00EB24B2">
        <w:rPr>
          <w:rFonts w:ascii="Times New Roman" w:eastAsiaTheme="minorEastAsia" w:hAnsi="Times New Roman" w:cs="Times New Roman"/>
          <w:sz w:val="28"/>
          <w:szCs w:val="28"/>
          <w:lang w:eastAsia="en-US"/>
        </w:rPr>
        <w:t>[1]</w:t>
      </w:r>
    </w:p>
    <w:p w:rsidR="00D01610" w:rsidRDefault="00D01610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BB6329" w:rsidRDefault="00BB6329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D01610" w:rsidRPr="00D01610" w:rsidRDefault="00D01610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211B" w:rsidRPr="0089211B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bookmarkStart w:id="9" w:name="_Toc130223783"/>
      <w:r w:rsidRP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2.3 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Модуль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PerestanovSorter</w:t>
      </w:r>
      <w:bookmarkEnd w:id="9"/>
    </w:p>
    <w:p w:rsidR="0089211B" w:rsidRDefault="0089211B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1ABF" w:rsidRDefault="00891ABF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1ABF" w:rsidRDefault="00891ABF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1ABF" w:rsidRPr="00891ABF" w:rsidRDefault="00891ABF" w:rsidP="00891ABF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1053465</wp:posOffset>
            </wp:positionH>
            <wp:positionV relativeFrom="paragraph">
              <wp:posOffset>154305</wp:posOffset>
            </wp:positionV>
            <wp:extent cx="4429125" cy="5581650"/>
            <wp:effectExtent l="19050" t="19050" r="28575" b="19050"/>
            <wp:wrapTopAndBottom/>
            <wp:docPr id="4" name="Рисунок 4" descr="https://sun9-24.userapi.com/impg/BDKkNMQpqICdalBY8I3ZRs9u69zELQwBTI0-qA/C_4JHLtON3M.jpg?size=465x586&amp;quality=96&amp;sign=98cb1fea0f97e365939678241880036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4.userapi.com/impg/BDKkNMQpqICdalBY8I3ZRs9u69zELQwBTI0-qA/C_4JHLtON3M.jpg?size=465x586&amp;quality=96&amp;sign=98cb1fea0f97e365939678241880036b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581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</w:t>
      </w:r>
      <w:r w:rsidR="00626F0B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исунок 8</w:t>
      </w: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– Модуль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PerestanovSort</w:t>
      </w:r>
    </w:p>
    <w:p w:rsidR="00891ABF" w:rsidRPr="00891ABF" w:rsidRDefault="00891ABF" w:rsidP="00891ABF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891ABF">
        <w:rPr>
          <w:rFonts w:ascii="Times New Roman" w:eastAsiaTheme="minorEastAsia" w:hAnsi="Times New Roman" w:cs="Times New Roman"/>
          <w:sz w:val="28"/>
          <w:szCs w:val="28"/>
          <w:lang w:eastAsia="en-US"/>
        </w:rPr>
        <w:t>На данном рисунке представлена реализация метода перестановки, весь необходимый для реализации внутри программы код.</w:t>
      </w:r>
    </w:p>
    <w:p w:rsidR="00891ABF" w:rsidRPr="00BB6329" w:rsidRDefault="00BB6329" w:rsidP="00BB6329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BB6329">
        <w:rPr>
          <w:rFonts w:ascii="Times New Roman" w:eastAsiaTheme="minorEastAsia" w:hAnsi="Times New Roman" w:cs="Times New Roman"/>
          <w:sz w:val="28"/>
          <w:szCs w:val="28"/>
          <w:lang w:eastAsia="en-US"/>
        </w:rPr>
        <w:lastRenderedPageBreak/>
        <w:t>Для каждой пары осуществляется проверка верного порядка и генерируются всевозможные перестановки исходного массива. [2]</w:t>
      </w:r>
    </w:p>
    <w:p w:rsidR="00891ABF" w:rsidRDefault="00891ABF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BB6329" w:rsidRDefault="00BB6329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1ABF" w:rsidRDefault="00891ABF" w:rsidP="00CF296E">
      <w:pPr>
        <w:pStyle w:val="FR1"/>
        <w:keepLines/>
        <w:widowControl/>
        <w:spacing w:before="0" w:line="360" w:lineRule="auto"/>
        <w:ind w:left="0"/>
        <w:outlineLvl w:val="1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211B" w:rsidRPr="0089211B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bookmarkStart w:id="10" w:name="_Toc130223784"/>
      <w:r w:rsidRP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>2.4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Модуль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ViborkaSorter</w:t>
      </w:r>
      <w:bookmarkEnd w:id="10"/>
    </w:p>
    <w:p w:rsidR="006048DB" w:rsidRDefault="006048DB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6048DB" w:rsidRDefault="006048DB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1ABF" w:rsidRDefault="006048DB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1281430</wp:posOffset>
            </wp:positionH>
            <wp:positionV relativeFrom="paragraph">
              <wp:posOffset>280035</wp:posOffset>
            </wp:positionV>
            <wp:extent cx="3472815" cy="5981700"/>
            <wp:effectExtent l="19050" t="19050" r="13335" b="19050"/>
            <wp:wrapTopAndBottom/>
            <wp:docPr id="5" name="Рисунок 5" descr="https://sun9-76.userapi.com/impg/Ke5XcvmTrnL-geeAYeb_-ZeCjuQM8i6Spc1k1w/5MphF3ULTn8.jpg?size=446x768&amp;quality=96&amp;sign=75a901d97abf0edbd7caa674f831bf0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76.userapi.com/impg/Ke5XcvmTrnL-geeAYeb_-ZeCjuQM8i6Spc1k1w/5MphF3ULTn8.jpg?size=446x768&amp;quality=96&amp;sign=75a901d97abf0edbd7caa674f831bf01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598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1ABF" w:rsidRPr="00891ABF" w:rsidRDefault="00891ABF" w:rsidP="0089211B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</w:t>
      </w:r>
      <w:r w:rsidR="00626F0B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исунок 9</w:t>
      </w: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– Модуль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ViborkaSort</w:t>
      </w:r>
    </w:p>
    <w:p w:rsidR="00891ABF" w:rsidRPr="008C79E7" w:rsidRDefault="00891ABF" w:rsidP="008C79E7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8C79E7">
        <w:rPr>
          <w:rFonts w:ascii="Times New Roman" w:eastAsiaTheme="minorEastAsia" w:hAnsi="Times New Roman" w:cs="Times New Roman"/>
          <w:sz w:val="28"/>
          <w:szCs w:val="28"/>
          <w:lang w:eastAsia="en-US"/>
        </w:rPr>
        <w:lastRenderedPageBreak/>
        <w:t>На данном рисунке представлена реализация метода выборки</w:t>
      </w:r>
      <w:r w:rsidR="008C79E7" w:rsidRPr="008C79E7">
        <w:rPr>
          <w:rFonts w:ascii="Times New Roman" w:eastAsiaTheme="minorEastAsia" w:hAnsi="Times New Roman" w:cs="Times New Roman"/>
          <w:sz w:val="28"/>
          <w:szCs w:val="28"/>
          <w:lang w:eastAsia="en-US"/>
        </w:rPr>
        <w:t>, весь необходимый для реализации внутри программы код.</w:t>
      </w:r>
    </w:p>
    <w:p w:rsidR="00891ABF" w:rsidRPr="006048DB" w:rsidRDefault="006048DB" w:rsidP="006048DB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6048DB">
        <w:rPr>
          <w:rFonts w:ascii="Times New Roman" w:eastAsiaTheme="minorEastAsia" w:hAnsi="Times New Roman" w:cs="Times New Roman"/>
          <w:sz w:val="28"/>
          <w:szCs w:val="28"/>
          <w:lang w:eastAsia="en-US"/>
        </w:rPr>
        <w:t>Сортировка простой выборкой. Данный метод реализует практически "дословно" сформулированную выше стратегию выборки. Порядок алгоритма простой выборки - O(N2). Количество пересылок - N.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r w:rsidRPr="006048DB">
        <w:rPr>
          <w:rFonts w:ascii="Times New Roman" w:eastAsiaTheme="minorEastAsia" w:hAnsi="Times New Roman" w:cs="Times New Roman"/>
          <w:sz w:val="28"/>
          <w:szCs w:val="28"/>
          <w:lang w:eastAsia="en-US"/>
        </w:rPr>
        <w:t>[3]</w:t>
      </w:r>
    </w:p>
    <w:p w:rsidR="00891ABF" w:rsidRDefault="00891ABF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6048DB" w:rsidRDefault="006048DB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1ABF" w:rsidRDefault="00891ABF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C79E7" w:rsidRPr="00EB24B2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bookmarkStart w:id="11" w:name="_Toc130223785"/>
      <w:r w:rsidRP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2.5 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Модуль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VstavkaSorter</w:t>
      </w:r>
      <w:bookmarkEnd w:id="11"/>
    </w:p>
    <w:p w:rsidR="006048DB" w:rsidRPr="00C04CF8" w:rsidRDefault="006048DB" w:rsidP="00C04CF8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6048DB" w:rsidRPr="00C04CF8" w:rsidRDefault="006048DB" w:rsidP="00C04CF8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6048DB" w:rsidRPr="00C04CF8" w:rsidRDefault="006048DB" w:rsidP="00C04CF8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  <w:r w:rsidRPr="00C04CF8">
        <w:rPr>
          <w:rFonts w:ascii="Times New Roman" w:eastAsiaTheme="minorEastAsia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1108710</wp:posOffset>
            </wp:positionH>
            <wp:positionV relativeFrom="paragraph">
              <wp:posOffset>392430</wp:posOffset>
            </wp:positionV>
            <wp:extent cx="4152265" cy="5157470"/>
            <wp:effectExtent l="19050" t="19050" r="19685" b="24130"/>
            <wp:wrapTopAndBottom/>
            <wp:docPr id="6" name="Рисунок 6" descr="https://sun9-68.userapi.com/impg/FPkqKkfdGY25Zn7H07fYn4eg9IVoNfUDONQeZQ/xdBJs3ELSRI.jpg?size=587x729&amp;quality=96&amp;sign=29418ae0606b65bb4ce7bfcbbb9ccef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68.userapi.com/impg/FPkqKkfdGY25Zn7H07fYn4eg9IVoNfUDONQeZQ/xdBJs3ELSRI.jpg?size=587x729&amp;quality=96&amp;sign=29418ae0606b65bb4ce7bfcbbb9ccef6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5157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11B" w:rsidRPr="006048DB" w:rsidRDefault="008C79E7" w:rsidP="0089211B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</w:t>
      </w:r>
      <w:r w:rsidR="00626F0B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исунок 10</w:t>
      </w: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– Модуль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VstavkaSorter</w:t>
      </w:r>
    </w:p>
    <w:p w:rsidR="008C79E7" w:rsidRDefault="008C79E7" w:rsidP="008C79E7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8C79E7">
        <w:rPr>
          <w:rFonts w:ascii="Times New Roman" w:eastAsiaTheme="minorEastAsia" w:hAnsi="Times New Roman" w:cs="Times New Roman"/>
          <w:sz w:val="28"/>
          <w:szCs w:val="28"/>
          <w:lang w:eastAsia="en-US"/>
        </w:rPr>
        <w:lastRenderedPageBreak/>
        <w:t xml:space="preserve">На данном рисунке представлена реализация метода 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>вставки</w:t>
      </w:r>
      <w:r w:rsidRPr="008C79E7">
        <w:rPr>
          <w:rFonts w:ascii="Times New Roman" w:eastAsiaTheme="minorEastAsia" w:hAnsi="Times New Roman" w:cs="Times New Roman"/>
          <w:sz w:val="28"/>
          <w:szCs w:val="28"/>
          <w:lang w:eastAsia="en-US"/>
        </w:rPr>
        <w:t>, весь необходимый для реализации внутри программы код.</w:t>
      </w:r>
    </w:p>
    <w:p w:rsidR="006048DB" w:rsidRPr="006048DB" w:rsidRDefault="006048DB" w:rsidP="006048DB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6048DB">
        <w:rPr>
          <w:rFonts w:ascii="Times New Roman" w:eastAsiaTheme="minorEastAsia" w:hAnsi="Times New Roman" w:cs="Times New Roman"/>
          <w:sz w:val="28"/>
          <w:szCs w:val="28"/>
          <w:lang w:eastAsia="en-US"/>
        </w:rPr>
        <w:t>Сортировка вставками - алгоритм, при котором каждый последующий элемент массива сравнивается с предыдущими элементами (отсортированными) и вставляется в нужную позицию.</w:t>
      </w:r>
    </w:p>
    <w:p w:rsidR="002E4524" w:rsidRDefault="006048DB" w:rsidP="002E4524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6048DB">
        <w:rPr>
          <w:rFonts w:ascii="Times New Roman" w:eastAsiaTheme="minorEastAsia" w:hAnsi="Times New Roman" w:cs="Times New Roman"/>
          <w:sz w:val="28"/>
          <w:szCs w:val="28"/>
          <w:lang w:eastAsia="en-US"/>
        </w:rPr>
        <w:t>Общая идея алгоритма: Сравниваем второй элемент с первым элементом массива и при необходимости меняем их местами. Условно эти элементы (первый и второй) будут являться отсортированным массивом, остальные элементы - неотсортированным. [4]</w:t>
      </w:r>
    </w:p>
    <w:p w:rsidR="006048DB" w:rsidRDefault="002E4524" w:rsidP="002E4524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2E4524">
        <w:rPr>
          <w:rFonts w:ascii="Times New Roman" w:eastAsiaTheme="minorEastAsia" w:hAnsi="Times New Roman" w:cs="Times New Roman"/>
          <w:sz w:val="28"/>
          <w:szCs w:val="28"/>
          <w:lang w:eastAsia="en-US"/>
        </w:rPr>
        <w:t>Сортировка массива — расположение его элементов в некотором заданном порядке. В отсортированном массиве поиск элемента можно осуществлять, не просматривая весь массив. Например, в случае сортировки в порядке возрастания минимальный элемент массива всегда будет находиться на первом месте. Задача сортировки, как и любая другая задача, может решаться множеством способов, каждый из которых имеет как достоинства, так и недостатки. [5]</w:t>
      </w:r>
    </w:p>
    <w:p w:rsidR="00646E4A" w:rsidRDefault="00646E4A" w:rsidP="00646E4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  <w:lang w:eastAsia="en-US"/>
        </w:rPr>
      </w:pPr>
      <w:r w:rsidRPr="00646E4A">
        <w:rPr>
          <w:rFonts w:eastAsiaTheme="minorEastAsia"/>
          <w:sz w:val="28"/>
          <w:szCs w:val="28"/>
          <w:lang w:eastAsia="en-US"/>
        </w:rPr>
        <w:t xml:space="preserve">Первые прототипы современных методов сортировки появились уже в XIX веке. </w:t>
      </w:r>
    </w:p>
    <w:p w:rsidR="00646E4A" w:rsidRDefault="00646E4A" w:rsidP="00646E4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  <w:lang w:eastAsia="en-US"/>
        </w:rPr>
      </w:pPr>
      <w:r w:rsidRPr="00646E4A">
        <w:rPr>
          <w:rFonts w:eastAsiaTheme="minorEastAsia"/>
          <w:sz w:val="28"/>
          <w:szCs w:val="28"/>
          <w:lang w:eastAsia="en-US"/>
        </w:rPr>
        <w:t>К 1890 году для ускорения обработки данных</w:t>
      </w:r>
      <w:r>
        <w:rPr>
          <w:rFonts w:eastAsiaTheme="minorEastAsia"/>
          <w:sz w:val="28"/>
          <w:szCs w:val="28"/>
          <w:lang w:eastAsia="en-US"/>
        </w:rPr>
        <w:t xml:space="preserve"> </w:t>
      </w:r>
      <w:hyperlink r:id="rId18" w:tooltip="Перепись населения" w:history="1">
        <w:r w:rsidRPr="00646E4A">
          <w:rPr>
            <w:rFonts w:eastAsiaTheme="minorEastAsia"/>
            <w:sz w:val="28"/>
            <w:szCs w:val="28"/>
            <w:lang w:eastAsia="en-US"/>
          </w:rPr>
          <w:t>переписи населения</w:t>
        </w:r>
      </w:hyperlink>
      <w:r>
        <w:rPr>
          <w:rFonts w:eastAsiaTheme="minorEastAsia"/>
          <w:sz w:val="28"/>
          <w:szCs w:val="28"/>
          <w:lang w:eastAsia="en-US"/>
        </w:rPr>
        <w:t xml:space="preserve"> </w:t>
      </w:r>
      <w:r w:rsidRPr="00646E4A">
        <w:rPr>
          <w:rFonts w:eastAsiaTheme="minorEastAsia"/>
          <w:sz w:val="28"/>
          <w:szCs w:val="28"/>
          <w:lang w:eastAsia="en-US"/>
        </w:rPr>
        <w:t>в</w:t>
      </w:r>
      <w:r>
        <w:rPr>
          <w:rFonts w:eastAsiaTheme="minorEastAsia"/>
          <w:sz w:val="28"/>
          <w:szCs w:val="28"/>
          <w:lang w:eastAsia="en-US"/>
        </w:rPr>
        <w:t xml:space="preserve"> </w:t>
      </w:r>
      <w:hyperlink r:id="rId19" w:tooltip="Соединённые Штаты Америки" w:history="1">
        <w:r w:rsidRPr="00646E4A">
          <w:rPr>
            <w:rFonts w:eastAsiaTheme="minorEastAsia"/>
            <w:sz w:val="28"/>
            <w:szCs w:val="28"/>
            <w:lang w:eastAsia="en-US"/>
          </w:rPr>
          <w:t>США</w:t>
        </w:r>
      </w:hyperlink>
      <w:r>
        <w:rPr>
          <w:rFonts w:eastAsiaTheme="minorEastAsia"/>
          <w:sz w:val="28"/>
          <w:szCs w:val="28"/>
          <w:lang w:eastAsia="en-US"/>
        </w:rPr>
        <w:t xml:space="preserve"> </w:t>
      </w:r>
      <w:r w:rsidRPr="00646E4A">
        <w:rPr>
          <w:rFonts w:eastAsiaTheme="minorEastAsia"/>
          <w:sz w:val="28"/>
          <w:szCs w:val="28"/>
          <w:lang w:eastAsia="en-US"/>
        </w:rPr>
        <w:t>американец</w:t>
      </w:r>
      <w:r>
        <w:rPr>
          <w:rFonts w:eastAsiaTheme="minorEastAsia"/>
          <w:sz w:val="28"/>
          <w:szCs w:val="28"/>
          <w:lang w:eastAsia="en-US"/>
        </w:rPr>
        <w:t xml:space="preserve"> </w:t>
      </w:r>
      <w:hyperlink r:id="rId20" w:tooltip="Герман Холлерит" w:history="1">
        <w:r w:rsidRPr="00646E4A">
          <w:rPr>
            <w:rFonts w:eastAsiaTheme="minorEastAsia"/>
            <w:sz w:val="28"/>
            <w:szCs w:val="28"/>
            <w:lang w:eastAsia="en-US"/>
          </w:rPr>
          <w:t>Герман Холлерит</w:t>
        </w:r>
      </w:hyperlink>
      <w:r>
        <w:rPr>
          <w:rFonts w:eastAsiaTheme="minorEastAsia"/>
          <w:sz w:val="28"/>
          <w:szCs w:val="28"/>
          <w:lang w:eastAsia="en-US"/>
        </w:rPr>
        <w:t xml:space="preserve"> </w:t>
      </w:r>
      <w:r w:rsidRPr="00646E4A">
        <w:rPr>
          <w:rFonts w:eastAsiaTheme="minorEastAsia"/>
          <w:sz w:val="28"/>
          <w:szCs w:val="28"/>
          <w:lang w:eastAsia="en-US"/>
        </w:rPr>
        <w:t>создал первый статистический</w:t>
      </w:r>
      <w:r>
        <w:rPr>
          <w:rFonts w:eastAsiaTheme="minorEastAsia"/>
          <w:sz w:val="28"/>
          <w:szCs w:val="28"/>
          <w:lang w:eastAsia="en-US"/>
        </w:rPr>
        <w:t xml:space="preserve"> </w:t>
      </w:r>
      <w:hyperlink r:id="rId21" w:tooltip="Табулятор" w:history="1">
        <w:r w:rsidRPr="00646E4A">
          <w:rPr>
            <w:rFonts w:eastAsiaTheme="minorEastAsia"/>
            <w:sz w:val="28"/>
            <w:szCs w:val="28"/>
            <w:lang w:eastAsia="en-US"/>
          </w:rPr>
          <w:t>табулятор</w:t>
        </w:r>
      </w:hyperlink>
      <w:r>
        <w:rPr>
          <w:rFonts w:eastAsiaTheme="minorEastAsia"/>
          <w:sz w:val="28"/>
          <w:szCs w:val="28"/>
          <w:lang w:eastAsia="en-US"/>
        </w:rPr>
        <w:t xml:space="preserve"> </w:t>
      </w:r>
      <w:r w:rsidRPr="00646E4A">
        <w:rPr>
          <w:rFonts w:eastAsiaTheme="minorEastAsia"/>
          <w:sz w:val="28"/>
          <w:szCs w:val="28"/>
          <w:lang w:eastAsia="en-US"/>
        </w:rPr>
        <w:t>— электромеханическую машину, предназначенную для автоматической обработки информации, записанной на</w:t>
      </w:r>
      <w:r>
        <w:rPr>
          <w:rFonts w:eastAsiaTheme="minorEastAsia"/>
          <w:sz w:val="28"/>
          <w:szCs w:val="28"/>
          <w:lang w:eastAsia="en-US"/>
        </w:rPr>
        <w:t xml:space="preserve"> </w:t>
      </w:r>
      <w:hyperlink r:id="rId22" w:tooltip="Перфокарта" w:history="1">
        <w:r w:rsidRPr="00646E4A">
          <w:rPr>
            <w:rFonts w:eastAsiaTheme="minorEastAsia"/>
            <w:sz w:val="28"/>
            <w:szCs w:val="28"/>
            <w:lang w:eastAsia="en-US"/>
          </w:rPr>
          <w:t>перфокартах</w:t>
        </w:r>
      </w:hyperlink>
      <w:r>
        <w:rPr>
          <w:rFonts w:eastAsiaTheme="minorEastAsia"/>
          <w:sz w:val="28"/>
          <w:szCs w:val="28"/>
          <w:lang w:eastAsia="en-US"/>
        </w:rPr>
        <w:t>.</w:t>
      </w:r>
      <w:r w:rsidRPr="00646E4A">
        <w:rPr>
          <w:rFonts w:eastAsiaTheme="minorEastAsia"/>
          <w:sz w:val="28"/>
          <w:szCs w:val="28"/>
          <w:lang w:eastAsia="en-US"/>
        </w:rPr>
        <w:t xml:space="preserve"> У машины Холлерита имелся специальный «сортировальный ящик» из 26 внутренних отделений. </w:t>
      </w:r>
    </w:p>
    <w:p w:rsidR="00E20416" w:rsidRDefault="00646E4A" w:rsidP="00646E4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  <w:lang w:eastAsia="en-US"/>
        </w:rPr>
      </w:pPr>
      <w:r w:rsidRPr="00646E4A">
        <w:rPr>
          <w:rFonts w:eastAsiaTheme="minorEastAsia"/>
          <w:sz w:val="28"/>
          <w:szCs w:val="28"/>
          <w:lang w:eastAsia="en-US"/>
        </w:rPr>
        <w:t>При работе с машиной от оператора требовалось вставить перфокарту и опустить рукоятку. Благодаря пробитым на перфокарте отверстиям замыкалась определённая </w:t>
      </w:r>
      <w:hyperlink r:id="rId23" w:tooltip="Электрическая цепь" w:history="1">
        <w:r w:rsidRPr="00646E4A">
          <w:rPr>
            <w:rFonts w:eastAsiaTheme="minorEastAsia"/>
            <w:sz w:val="28"/>
            <w:szCs w:val="28"/>
            <w:lang w:eastAsia="en-US"/>
          </w:rPr>
          <w:t>электрическая цепь</w:t>
        </w:r>
      </w:hyperlink>
      <w:r w:rsidRPr="00646E4A">
        <w:rPr>
          <w:rFonts w:eastAsiaTheme="minorEastAsia"/>
          <w:sz w:val="28"/>
          <w:szCs w:val="28"/>
          <w:lang w:eastAsia="en-US"/>
        </w:rPr>
        <w:t xml:space="preserve">, и на единицу увеличивалось показание связанного с ней циферблата. Одновременно с этим открывалась одна из 26 крышек сортировального ящика, и в соответствующее отделение перемещалась перфокарта, после чего крышка закрывалась. </w:t>
      </w:r>
    </w:p>
    <w:p w:rsidR="00646E4A" w:rsidRDefault="00646E4A" w:rsidP="00646E4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  <w:lang w:eastAsia="en-US"/>
        </w:rPr>
      </w:pPr>
      <w:r w:rsidRPr="00646E4A">
        <w:rPr>
          <w:rFonts w:eastAsiaTheme="minorEastAsia"/>
          <w:sz w:val="28"/>
          <w:szCs w:val="28"/>
          <w:lang w:eastAsia="en-US"/>
        </w:rPr>
        <w:lastRenderedPageBreak/>
        <w:t>Данная машина позволила обрабатывать около 50 карт в минуту, что ускорило обработку данных в 3 раза. К переписи населения 1900 года Холлерит усовершенствовал машину, автоматизировав подачу карт. Работа сортировальной машины Холлерита основывалась на методах </w:t>
      </w:r>
      <w:hyperlink r:id="rId24" w:tooltip="Поразрядная сортировка" w:history="1">
        <w:r w:rsidRPr="00646E4A">
          <w:rPr>
            <w:rFonts w:eastAsiaTheme="minorEastAsia"/>
            <w:sz w:val="28"/>
            <w:szCs w:val="28"/>
            <w:lang w:eastAsia="en-US"/>
          </w:rPr>
          <w:t>поразрядной сортировки</w:t>
        </w:r>
      </w:hyperlink>
      <w:r w:rsidRPr="00646E4A">
        <w:rPr>
          <w:rFonts w:eastAsiaTheme="minorEastAsia"/>
          <w:sz w:val="28"/>
          <w:szCs w:val="28"/>
          <w:lang w:eastAsia="en-US"/>
        </w:rPr>
        <w:t>. В патенте на машину обозначена сортировка «по отдельности для каждого столбца», но не определён порядок. В другой аналогичной машине, запатентованной в 1894 году Джоном Гором, упоминаетс</w:t>
      </w:r>
      <w:r w:rsidR="00E20416">
        <w:rPr>
          <w:rFonts w:eastAsiaTheme="minorEastAsia"/>
          <w:sz w:val="28"/>
          <w:szCs w:val="28"/>
          <w:lang w:eastAsia="en-US"/>
        </w:rPr>
        <w:t>я сортировка со столбца десятков</w:t>
      </w:r>
      <w:r w:rsidRPr="00646E4A">
        <w:rPr>
          <w:rFonts w:eastAsiaTheme="minorEastAsia"/>
          <w:sz w:val="28"/>
          <w:szCs w:val="28"/>
          <w:lang w:eastAsia="en-US"/>
        </w:rPr>
        <w:t>. Метод сортировки, начиная со столбца единиц, впервые появляется в литературе в конце 1930-х годов. К этому времени сортировальные машины уже позволяли обрабатывать до 400 карт в минуту.</w:t>
      </w:r>
    </w:p>
    <w:p w:rsidR="00FB4A1A" w:rsidRPr="00FB4A1A" w:rsidRDefault="00FB4A1A" w:rsidP="00FB4A1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  <w:lang w:eastAsia="en-US"/>
        </w:rPr>
      </w:pPr>
      <w:r w:rsidRPr="00FB4A1A">
        <w:rPr>
          <w:rFonts w:eastAsiaTheme="minorEastAsia"/>
          <w:sz w:val="28"/>
          <w:szCs w:val="28"/>
          <w:lang w:eastAsia="en-US"/>
        </w:rPr>
        <w:t>К 1952 году на практике уже применялись многие методы внутренней сортировки, но теория была развита сравнительно слабо. В октябре 1952 года Даниэль Гольденберг привёл пять методов сортировки с анализом наилучшего и наихудшего случаев для каждого из них. В 1954 году Гарольд Сьюворд развил идеи Гольденберга, а также проанализировал методы внешней сортировки. Говард Демут в 1956 году рассмотрел три абстрактные модели задачи сортировки: с использованием циклической памяти, линейной памяти и памяти с произвольным доступом. Для каждой из этих задач автор предложил оптимальные или почти оптимальные методы сортировки, что помогло связать теорию с практикой. Из-за малого числа людей, связанных с вычислительной техникой, эти доклады не появлялись в «открытой литературе». Первой большой обзорной статьёй о сортировке, появившейся в печати в 1955 году, стала работа Дж. Хоскена, в которой он описал всё имевшееся на тот момент оборудование специального назначения и методы сортировки для ЭВМ, основываясь на брошюрах фирм-изготовителей. В 1956 году Э. Френд в своей работе проанализировал математические свойства большого числа алгоритмов </w:t>
      </w:r>
      <w:hyperlink r:id="rId25" w:tooltip="Внутренняя сортировка" w:history="1">
        <w:r w:rsidRPr="00FB4A1A">
          <w:rPr>
            <w:rFonts w:eastAsiaTheme="minorEastAsia"/>
            <w:sz w:val="28"/>
            <w:szCs w:val="28"/>
            <w:lang w:eastAsia="en-US"/>
          </w:rPr>
          <w:t>внутренней</w:t>
        </w:r>
      </w:hyperlink>
      <w:r w:rsidRPr="00FB4A1A">
        <w:rPr>
          <w:rFonts w:eastAsiaTheme="minorEastAsia"/>
          <w:sz w:val="28"/>
          <w:szCs w:val="28"/>
          <w:lang w:eastAsia="en-US"/>
        </w:rPr>
        <w:t> и </w:t>
      </w:r>
      <w:hyperlink r:id="rId26" w:tooltip="Внешняя сортировка" w:history="1">
        <w:r w:rsidRPr="00FB4A1A">
          <w:rPr>
            <w:rFonts w:eastAsiaTheme="minorEastAsia"/>
            <w:sz w:val="28"/>
            <w:szCs w:val="28"/>
            <w:lang w:eastAsia="en-US"/>
          </w:rPr>
          <w:t>внешней сортировки</w:t>
        </w:r>
      </w:hyperlink>
      <w:r w:rsidRPr="00FB4A1A">
        <w:rPr>
          <w:rFonts w:eastAsiaTheme="minorEastAsia"/>
          <w:sz w:val="28"/>
          <w:szCs w:val="28"/>
          <w:lang w:eastAsia="en-US"/>
        </w:rPr>
        <w:t>, предложив некоторые новые методы.</w:t>
      </w:r>
    </w:p>
    <w:p w:rsidR="00646E4A" w:rsidRDefault="00FB4A1A" w:rsidP="00626F0B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  <w:lang w:eastAsia="en-US"/>
        </w:rPr>
      </w:pPr>
      <w:r w:rsidRPr="00FB4A1A">
        <w:rPr>
          <w:rFonts w:eastAsiaTheme="minorEastAsia"/>
          <w:sz w:val="28"/>
          <w:szCs w:val="28"/>
          <w:lang w:eastAsia="en-US"/>
        </w:rPr>
        <w:t xml:space="preserve">После этого было предложено множество различных алгоритмов сортировки: например, вычисление адреса в 1956 году; слияние с </w:t>
      </w:r>
      <w:r w:rsidRPr="00FB4A1A">
        <w:rPr>
          <w:rFonts w:eastAsiaTheme="minorEastAsia"/>
          <w:sz w:val="28"/>
          <w:szCs w:val="28"/>
          <w:lang w:eastAsia="en-US"/>
        </w:rPr>
        <w:lastRenderedPageBreak/>
        <w:t>вставкой, </w:t>
      </w:r>
      <w:hyperlink r:id="rId27" w:tooltip="Поразрядная сортировка" w:history="1">
        <w:r w:rsidRPr="00FB4A1A">
          <w:rPr>
            <w:rFonts w:eastAsiaTheme="minorEastAsia"/>
            <w:sz w:val="28"/>
            <w:szCs w:val="28"/>
            <w:lang w:eastAsia="en-US"/>
          </w:rPr>
          <w:t>обменная поразрядная сортировка</w:t>
        </w:r>
      </w:hyperlink>
      <w:r w:rsidRPr="00FB4A1A">
        <w:rPr>
          <w:rFonts w:eastAsiaTheme="minorEastAsia"/>
          <w:sz w:val="28"/>
          <w:szCs w:val="28"/>
          <w:lang w:eastAsia="en-US"/>
        </w:rPr>
        <w:t>, каскадное слияние и </w:t>
      </w:r>
      <w:hyperlink r:id="rId28" w:tooltip="Сортировка Шелла" w:history="1">
        <w:r w:rsidRPr="00FB4A1A">
          <w:rPr>
            <w:rFonts w:eastAsiaTheme="minorEastAsia"/>
            <w:sz w:val="28"/>
            <w:szCs w:val="28"/>
            <w:lang w:eastAsia="en-US"/>
          </w:rPr>
          <w:t>метод Шелла</w:t>
        </w:r>
      </w:hyperlink>
      <w:r w:rsidRPr="00FB4A1A">
        <w:rPr>
          <w:rFonts w:eastAsiaTheme="minorEastAsia"/>
          <w:sz w:val="28"/>
          <w:szCs w:val="28"/>
          <w:lang w:eastAsia="en-US"/>
        </w:rPr>
        <w:t> в 1959 году, </w:t>
      </w:r>
      <w:hyperlink r:id="rId29" w:tooltip="Сортировка слиянием" w:history="1">
        <w:r w:rsidRPr="00FB4A1A">
          <w:rPr>
            <w:rFonts w:eastAsiaTheme="minorEastAsia"/>
            <w:sz w:val="28"/>
            <w:szCs w:val="28"/>
            <w:lang w:eastAsia="en-US"/>
          </w:rPr>
          <w:t>многофазное слияние</w:t>
        </w:r>
      </w:hyperlink>
      <w:r w:rsidRPr="00FB4A1A">
        <w:rPr>
          <w:rFonts w:eastAsiaTheme="minorEastAsia"/>
          <w:sz w:val="28"/>
          <w:szCs w:val="28"/>
          <w:lang w:eastAsia="en-US"/>
        </w:rPr>
        <w:t> и вставки в дерево в 1960 году, осциллирующая сортировка и </w:t>
      </w:r>
      <w:hyperlink r:id="rId30" w:tooltip="Быстрая сортировка" w:history="1">
        <w:r w:rsidRPr="00FB4A1A">
          <w:rPr>
            <w:rFonts w:eastAsiaTheme="minorEastAsia"/>
            <w:sz w:val="28"/>
            <w:szCs w:val="28"/>
            <w:lang w:eastAsia="en-US"/>
          </w:rPr>
          <w:t>быстрая сортировка Хоара</w:t>
        </w:r>
      </w:hyperlink>
      <w:r w:rsidRPr="00FB4A1A">
        <w:rPr>
          <w:rFonts w:eastAsiaTheme="minorEastAsia"/>
          <w:sz w:val="28"/>
          <w:szCs w:val="28"/>
          <w:lang w:eastAsia="en-US"/>
        </w:rPr>
        <w:t> в 1962 году, </w:t>
      </w:r>
      <w:hyperlink r:id="rId31" w:tooltip="Пирамидальная сортировка" w:history="1">
        <w:r w:rsidRPr="00FB4A1A">
          <w:rPr>
            <w:rFonts w:eastAsiaTheme="minorEastAsia"/>
            <w:sz w:val="28"/>
            <w:szCs w:val="28"/>
            <w:lang w:eastAsia="en-US"/>
          </w:rPr>
          <w:t>пирамидальная сортировка Уильямса</w:t>
        </w:r>
      </w:hyperlink>
      <w:r w:rsidRPr="00FB4A1A">
        <w:rPr>
          <w:rFonts w:eastAsiaTheme="minorEastAsia"/>
          <w:sz w:val="28"/>
          <w:szCs w:val="28"/>
          <w:lang w:eastAsia="en-US"/>
        </w:rPr>
        <w:t> и обменная сортировка со слиянием Бэтчера в 1964 году. В конце 60-х годов произошло и интенсивное развитие теории сортировки. Появившиеся позже алгоритмы во многом являлись вариациями уже известных методов. Получили распространение адаптивные методы сортировки, ориентированные на более быстрое выполнение в случаях, когда входная последовательность удовлетворяет заранее установленным критериям.</w:t>
      </w:r>
    </w:p>
    <w:p w:rsidR="0089211B" w:rsidRDefault="0089211B">
      <w:pPr>
        <w:spacing w:after="160" w:line="259" w:lineRule="auto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br w:type="page"/>
      </w:r>
    </w:p>
    <w:p w:rsidR="0089211B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" w:name="_Toc130223786"/>
      <w:r w:rsidRPr="0089211B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2"/>
    </w:p>
    <w:p w:rsidR="009041CD" w:rsidRPr="0089211B" w:rsidRDefault="009041CD" w:rsidP="002950ED">
      <w:pPr>
        <w:keepLines/>
        <w:shd w:val="clear" w:color="auto" w:fill="FFFFFF"/>
        <w:tabs>
          <w:tab w:val="left" w:leader="underscore" w:pos="9442"/>
        </w:tabs>
        <w:spacing w:line="360" w:lineRule="auto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Я, Белоусов Артем Игоревич, прох</w:t>
      </w:r>
      <w:r w:rsidR="002950ED">
        <w:rPr>
          <w:sz w:val="28"/>
          <w:szCs w:val="28"/>
        </w:rPr>
        <w:t xml:space="preserve">одил учебную практику на базе: </w:t>
      </w:r>
      <w:r w:rsidRPr="0089211B">
        <w:rPr>
          <w:sz w:val="28"/>
          <w:szCs w:val="28"/>
        </w:rPr>
        <w:t>Таврического колледжа (структурное подразделение) ФГАОУ «КФУ им. В.И. Вернадского».</w:t>
      </w:r>
    </w:p>
    <w:p w:rsidR="009041CD" w:rsidRPr="0089211B" w:rsidRDefault="009041CD" w:rsidP="009041CD">
      <w:pPr>
        <w:keepLines/>
        <w:autoSpaceDN w:val="0"/>
        <w:adjustRightInd w:val="0"/>
        <w:spacing w:line="360" w:lineRule="auto"/>
        <w:ind w:firstLine="708"/>
        <w:jc w:val="both"/>
        <w:rPr>
          <w:bCs/>
          <w:sz w:val="28"/>
          <w:szCs w:val="28"/>
        </w:rPr>
      </w:pPr>
      <w:r w:rsidRPr="0089211B">
        <w:rPr>
          <w:sz w:val="28"/>
          <w:szCs w:val="28"/>
        </w:rPr>
        <w:t xml:space="preserve">Дата начала практики: </w:t>
      </w:r>
      <w:r w:rsidRPr="0089211B">
        <w:rPr>
          <w:bCs/>
          <w:sz w:val="28"/>
          <w:szCs w:val="28"/>
        </w:rPr>
        <w:t>16 марта 2023 г.</w:t>
      </w:r>
    </w:p>
    <w:p w:rsidR="009041CD" w:rsidRPr="0089211B" w:rsidRDefault="009041CD" w:rsidP="009041CD">
      <w:pPr>
        <w:keepLines/>
        <w:autoSpaceDN w:val="0"/>
        <w:adjustRightInd w:val="0"/>
        <w:spacing w:line="360" w:lineRule="auto"/>
        <w:ind w:firstLine="708"/>
        <w:jc w:val="both"/>
        <w:rPr>
          <w:bCs/>
          <w:sz w:val="28"/>
          <w:szCs w:val="28"/>
        </w:rPr>
      </w:pPr>
      <w:r w:rsidRPr="0089211B">
        <w:rPr>
          <w:bCs/>
          <w:sz w:val="28"/>
          <w:szCs w:val="28"/>
        </w:rPr>
        <w:t>Дата окончания практики: 22 марта 2023 г.</w:t>
      </w:r>
    </w:p>
    <w:p w:rsidR="009041CD" w:rsidRPr="0089211B" w:rsidRDefault="009041CD" w:rsidP="009041CD">
      <w:pPr>
        <w:keepLines/>
        <w:spacing w:line="360" w:lineRule="auto"/>
        <w:ind w:firstLine="708"/>
        <w:jc w:val="both"/>
        <w:rPr>
          <w:bCs/>
          <w:sz w:val="28"/>
          <w:szCs w:val="28"/>
        </w:rPr>
      </w:pPr>
      <w:r w:rsidRPr="0089211B">
        <w:rPr>
          <w:bCs/>
          <w:sz w:val="28"/>
          <w:szCs w:val="28"/>
        </w:rPr>
        <w:t>Дата сдачи отчёта по практике: 22 марта 2023 г.</w:t>
      </w:r>
    </w:p>
    <w:p w:rsidR="009041CD" w:rsidRPr="0089211B" w:rsidRDefault="009041CD" w:rsidP="009041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Была выполнена следующая ц</w:t>
      </w:r>
      <w:r w:rsidRPr="0089211B">
        <w:rPr>
          <w:sz w:val="28"/>
          <w:szCs w:val="28"/>
        </w:rPr>
        <w:t xml:space="preserve">ель практики: </w:t>
      </w:r>
    </w:p>
    <w:p w:rsidR="009041CD" w:rsidRPr="0089211B" w:rsidRDefault="009041CD" w:rsidP="009041CD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Формирование и развитие общих и профессиональных компетенций по модулю ПМ.03 Участие в интеграции программных модулей.</w:t>
      </w:r>
    </w:p>
    <w:p w:rsidR="009041CD" w:rsidRPr="0089211B" w:rsidRDefault="009041CD" w:rsidP="009041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Были выполнены следующие з</w:t>
      </w:r>
      <w:r w:rsidRPr="0089211B">
        <w:rPr>
          <w:sz w:val="28"/>
          <w:szCs w:val="28"/>
        </w:rPr>
        <w:t xml:space="preserve">адачи учебной практики: </w:t>
      </w:r>
    </w:p>
    <w:p w:rsidR="009041CD" w:rsidRPr="0089211B" w:rsidRDefault="009041CD" w:rsidP="009041CD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Закрепление навыков разработки программного обеспечения;</w:t>
      </w:r>
    </w:p>
    <w:p w:rsidR="009041CD" w:rsidRPr="0089211B" w:rsidRDefault="009041CD" w:rsidP="009041CD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Использование методов для получения кода с заданной функциональностью и степенью качества;</w:t>
      </w:r>
    </w:p>
    <w:p w:rsidR="009041CD" w:rsidRPr="0089211B" w:rsidRDefault="009041CD" w:rsidP="009041CD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Разработка документации на программный продукт;</w:t>
      </w:r>
    </w:p>
    <w:p w:rsidR="009041CD" w:rsidRPr="0089211B" w:rsidRDefault="009041CD" w:rsidP="009041CD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Знание моделей процесса разработки программного обеспечения, основных принципов процесса разработки программного обеспечения;</w:t>
      </w:r>
    </w:p>
    <w:p w:rsidR="009041CD" w:rsidRPr="0089211B" w:rsidRDefault="009041CD" w:rsidP="009041CD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Знание основных подходов к интегрированию программных модулей, основных методов и средств эффективной разработки ПО;</w:t>
      </w:r>
    </w:p>
    <w:p w:rsidR="009041CD" w:rsidRPr="0089211B" w:rsidRDefault="009041CD" w:rsidP="009041CD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выполнен весь план задания</w:t>
      </w:r>
      <w:r w:rsidRPr="0089211B">
        <w:rPr>
          <w:rFonts w:ascii="Times New Roman" w:hAnsi="Times New Roman" w:cs="Times New Roman"/>
          <w:sz w:val="28"/>
          <w:szCs w:val="28"/>
        </w:rPr>
        <w:t xml:space="preserve"> для выполнения</w:t>
      </w:r>
      <w:r w:rsidRPr="00196376">
        <w:rPr>
          <w:rFonts w:ascii="Times New Roman" w:hAnsi="Times New Roman" w:cs="Times New Roman"/>
          <w:sz w:val="28"/>
          <w:szCs w:val="28"/>
        </w:rPr>
        <w:t>:</w:t>
      </w:r>
    </w:p>
    <w:p w:rsidR="009041CD" w:rsidRPr="0089211B" w:rsidRDefault="009041CD" w:rsidP="009041CD">
      <w:pPr>
        <w:pStyle w:val="a8"/>
        <w:numPr>
          <w:ilvl w:val="0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Необходимо разработать программный комплекс по демонстрации работы алгоритмов сортировки массивов данных (реализовать не менее 4 алгоритмов сортировки, которые выбрать самостоятельно):</w:t>
      </w:r>
    </w:p>
    <w:p w:rsidR="009041CD" w:rsidRPr="0089211B" w:rsidRDefault="009041CD" w:rsidP="009041CD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техническое задание на программный продукт.</w:t>
      </w:r>
    </w:p>
    <w:p w:rsidR="009041CD" w:rsidRPr="0089211B" w:rsidRDefault="009041CD" w:rsidP="009041CD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спецификацию на программный продукт.</w:t>
      </w:r>
    </w:p>
    <w:p w:rsidR="009041CD" w:rsidRPr="0089211B" w:rsidRDefault="009041CD" w:rsidP="009041CD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функциональную диаграмму программного продукта, диаграмму потоков данных программных модулей продукта.</w:t>
      </w:r>
    </w:p>
    <w:p w:rsidR="009041CD" w:rsidRPr="0089211B" w:rsidRDefault="009041CD" w:rsidP="009041CD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функциональную схему программного продукта, составить блок-схемы программных модулей программного продукта.</w:t>
      </w:r>
    </w:p>
    <w:p w:rsidR="009041CD" w:rsidRPr="0089211B" w:rsidRDefault="009041CD" w:rsidP="009041CD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коды программных модулей программного продукта.</w:t>
      </w:r>
    </w:p>
    <w:p w:rsidR="009041CD" w:rsidRPr="0089211B" w:rsidRDefault="009041CD" w:rsidP="009041CD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lastRenderedPageBreak/>
        <w:t>Разработать пользовательский интерфейса программного продукта в визуальной среде.</w:t>
      </w:r>
    </w:p>
    <w:p w:rsidR="009041CD" w:rsidRPr="0089211B" w:rsidRDefault="009041CD" w:rsidP="009041CD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Выполнить интеграцию программных модулей в программный продукт.</w:t>
      </w:r>
    </w:p>
    <w:p w:rsidR="009041CD" w:rsidRPr="0089211B" w:rsidRDefault="009041CD" w:rsidP="009041CD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процедуру тестирования программного продукта. Выполнить тестирование программного продукта. Результат тестирования оформить протоколом тестирования.</w:t>
      </w:r>
    </w:p>
    <w:p w:rsidR="009041CD" w:rsidRPr="0089211B" w:rsidRDefault="009041CD" w:rsidP="009041CD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справочную систему программного продукта.</w:t>
      </w:r>
    </w:p>
    <w:p w:rsidR="009041CD" w:rsidRPr="0089211B" w:rsidRDefault="009041CD" w:rsidP="009041CD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руководства оператора (пользователя).</w:t>
      </w:r>
    </w:p>
    <w:p w:rsidR="009041CD" w:rsidRPr="0089211B" w:rsidRDefault="009041CD" w:rsidP="009041CD">
      <w:pPr>
        <w:pStyle w:val="a8"/>
        <w:numPr>
          <w:ilvl w:val="0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 xml:space="preserve">Создать аккаунт в </w:t>
      </w:r>
      <w:r w:rsidRPr="0089211B">
        <w:rPr>
          <w:rFonts w:cs="Times New Roman"/>
          <w:sz w:val="28"/>
          <w:szCs w:val="28"/>
          <w:lang w:val="en-US"/>
        </w:rPr>
        <w:t>GitHub</w:t>
      </w:r>
      <w:r w:rsidRPr="0089211B">
        <w:rPr>
          <w:rFonts w:cs="Times New Roman"/>
          <w:sz w:val="28"/>
          <w:szCs w:val="28"/>
        </w:rPr>
        <w:t>. Создать папку проекта. В папку загрузить разработанный программный комплекс, всю разработанную документацию к проекту (п.п.1.1 – 1.10).</w:t>
      </w:r>
    </w:p>
    <w:p w:rsidR="00196376" w:rsidRDefault="009041CD" w:rsidP="00196376">
      <w:pPr>
        <w:pStyle w:val="a8"/>
        <w:numPr>
          <w:ilvl w:val="0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Составить отчет о выполнении.</w:t>
      </w:r>
    </w:p>
    <w:p w:rsidR="0089211B" w:rsidRPr="00660F8A" w:rsidRDefault="00196376" w:rsidP="00660F8A">
      <w:pPr>
        <w:pStyle w:val="a8"/>
        <w:ind w:left="0" w:firstLine="708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Ссылка на репозиторий с выполненной работой</w:t>
      </w:r>
      <w:r w:rsidRPr="00196376">
        <w:rPr>
          <w:rFonts w:cs="Times New Roman"/>
          <w:sz w:val="28"/>
          <w:szCs w:val="28"/>
        </w:rPr>
        <w:t>: https://github.com/XoseDe/UP_Belousov</w:t>
      </w:r>
    </w:p>
    <w:p w:rsidR="0089211B" w:rsidRDefault="0089211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9211B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3" w:name="_Toc130223787"/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  <w:bookmarkEnd w:id="13"/>
    </w:p>
    <w:p w:rsidR="0089211B" w:rsidRDefault="00CF023F" w:rsidP="00CF023F">
      <w:pPr>
        <w:pStyle w:val="FR1"/>
        <w:keepLines/>
        <w:widowControl/>
        <w:numPr>
          <w:ilvl w:val="0"/>
          <w:numId w:val="2"/>
        </w:numPr>
        <w:spacing w:before="0" w:line="360" w:lineRule="auto"/>
        <w:ind w:left="0"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Авроров Е.А. Сортировка пузырьком [электронный ресурс] younglinux.info – URL: </w:t>
      </w:r>
      <w:hyperlink r:id="rId32" w:tgtFrame="_blank" w:history="1">
        <w:r w:rsidRPr="00CF023F">
          <w:rPr>
            <w:rFonts w:ascii="Times New Roman" w:eastAsiaTheme="minorHAnsi" w:hAnsi="Times New Roman" w:cs="Times New Roman"/>
            <w:sz w:val="28"/>
            <w:szCs w:val="28"/>
            <w:lang w:eastAsia="en-US"/>
          </w:rPr>
          <w:t>https://younglinux.info/algorithm/bubble</w:t>
        </w:r>
      </w:hyperlink>
      <w:r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. – (дата обращения 20.03.2023)</w:t>
      </w:r>
    </w:p>
    <w:p w:rsidR="00CF023F" w:rsidRDefault="00CF023F" w:rsidP="00CF023F">
      <w:pPr>
        <w:pStyle w:val="FR1"/>
        <w:keepLines/>
        <w:widowControl/>
        <w:numPr>
          <w:ilvl w:val="0"/>
          <w:numId w:val="2"/>
        </w:numPr>
        <w:spacing w:before="0" w:line="360" w:lineRule="auto"/>
        <w:ind w:left="0"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Хоренков М.Ю. Шифрование методом перестановки </w:t>
      </w:r>
      <w:r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электронный ресурс] </w:t>
      </w:r>
      <w:r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studfile.net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–</w:t>
      </w:r>
      <w:r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URL: </w:t>
      </w:r>
      <w:hyperlink r:id="rId33" w:tgtFrame="_blank" w:history="1">
        <w:r w:rsidRPr="00CF023F">
          <w:rPr>
            <w:rFonts w:ascii="Times New Roman" w:eastAsiaTheme="minorHAnsi" w:hAnsi="Times New Roman" w:cs="Times New Roman"/>
            <w:sz w:val="28"/>
            <w:szCs w:val="28"/>
            <w:lang w:eastAsia="en-US"/>
          </w:rPr>
          <w:t>https://studfile.net/preview/5051019/page:3/</w:t>
        </w:r>
      </w:hyperlink>
      <w:r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. – (дата обращения 20.03.2023)</w:t>
      </w:r>
    </w:p>
    <w:p w:rsidR="00CF023F" w:rsidRDefault="00CF023F" w:rsidP="00CF023F">
      <w:pPr>
        <w:pStyle w:val="FR1"/>
        <w:keepLines/>
        <w:widowControl/>
        <w:numPr>
          <w:ilvl w:val="0"/>
          <w:numId w:val="2"/>
        </w:numPr>
        <w:spacing w:before="0" w:line="360" w:lineRule="auto"/>
        <w:ind w:left="0"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Алпаров А.И. Методы перестановки </w:t>
      </w:r>
      <w:r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электронный ресурс</w:t>
      </w:r>
      <w:r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]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sumk.ulstu.ru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–</w:t>
      </w:r>
      <w:r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URL: http://sumk.ulstu.ru/docs/mszki/Zavgorodnii/9.3.2.html. - (дата обращения 20.03.2023)</w:t>
      </w:r>
    </w:p>
    <w:p w:rsidR="00CF023F" w:rsidRDefault="00CF023F" w:rsidP="00CF023F">
      <w:pPr>
        <w:pStyle w:val="FR1"/>
        <w:keepLines/>
        <w:widowControl/>
        <w:numPr>
          <w:ilvl w:val="0"/>
          <w:numId w:val="2"/>
        </w:numPr>
        <w:spacing w:before="0" w:line="360" w:lineRule="auto"/>
        <w:ind w:left="0"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Паршаков С.И. Выборочный метод статистического анализа </w:t>
      </w:r>
      <w:r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электронный ресурс</w:t>
      </w:r>
      <w:r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]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study.urfu.ru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–</w:t>
      </w:r>
      <w:r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URL: https://study.urfu.ru/Aid/Publication/7482/1/Baraz.pdf. - (дата обращения 20.03.2023)</w:t>
      </w:r>
    </w:p>
    <w:p w:rsidR="0089211B" w:rsidRPr="00525033" w:rsidRDefault="00CF023F" w:rsidP="00525033">
      <w:pPr>
        <w:pStyle w:val="FR1"/>
        <w:keepLines/>
        <w:widowControl/>
        <w:numPr>
          <w:ilvl w:val="0"/>
          <w:numId w:val="2"/>
        </w:numPr>
        <w:spacing w:before="0" w:line="360" w:lineRule="auto"/>
        <w:ind w:left="0"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Смирнов В.В. Сортировка вставками </w:t>
      </w:r>
      <w:r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электронный ресурс</w:t>
      </w:r>
      <w:r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]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habr.com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–</w:t>
      </w:r>
      <w:r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URL: </w:t>
      </w:r>
      <w:hyperlink r:id="rId34" w:tgtFrame="_blank" w:history="1">
        <w:r w:rsidRPr="00CF023F">
          <w:rPr>
            <w:rFonts w:ascii="Times New Roman" w:eastAsiaTheme="minorHAnsi" w:hAnsi="Times New Roman" w:cs="Times New Roman"/>
            <w:sz w:val="28"/>
            <w:szCs w:val="28"/>
            <w:lang w:eastAsia="en-US"/>
          </w:rPr>
          <w:t>https://habr.com/ru/post/415935/</w:t>
        </w:r>
      </w:hyperlink>
      <w:r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. - (дата обращения 20.03.2023)</w:t>
      </w:r>
    </w:p>
    <w:p w:rsidR="0089211B" w:rsidRDefault="0089211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9211B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4" w:name="_Toc130223788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bookmarkEnd w:id="14"/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sing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Belousov_Bubble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Belousov_Viborka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Belousov_Vstavka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Belousov_Perestanov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ArraySorter</w:t>
      </w:r>
      <w:proofErr w:type="spellEnd"/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partial class Form1 : Form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n = 0;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Form1()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void textBox3_TextChanged(object sender,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void button1_Click(object sender,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myArr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= textBox4.Text;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] result =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myArr.ToString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().Select(o =&gt; Convert.ToInt32(o) - 48).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texter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string.Join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("",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BubbleSort.SortArray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(result));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textBox3.Text =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texter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void textBox1_TextChanged(object sender,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void button5_Click(object sender,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textBox4.Text = "";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    n =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Convert.ToInt32(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>textBox1.Text);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"</w:t>
      </w:r>
      <w:r w:rsidRPr="007B2B3F">
        <w:rPr>
          <w:rFonts w:ascii="Times New Roman" w:hAnsi="Times New Roman" w:cs="Times New Roman"/>
          <w:sz w:val="28"/>
          <w:szCs w:val="28"/>
        </w:rPr>
        <w:t>Неверный</w:t>
      </w: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B3F">
        <w:rPr>
          <w:rFonts w:ascii="Times New Roman" w:hAnsi="Times New Roman" w:cs="Times New Roman"/>
          <w:sz w:val="28"/>
          <w:szCs w:val="28"/>
        </w:rPr>
        <w:t>тип</w:t>
      </w: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B3F">
        <w:rPr>
          <w:rFonts w:ascii="Times New Roman" w:hAnsi="Times New Roman" w:cs="Times New Roman"/>
          <w:sz w:val="28"/>
          <w:szCs w:val="28"/>
        </w:rPr>
        <w:t>данных</w:t>
      </w:r>
      <w:r w:rsidRPr="007B2B3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"</w:t>
      </w:r>
      <w:r w:rsidRPr="007B2B3F">
        <w:rPr>
          <w:rFonts w:ascii="Times New Roman" w:hAnsi="Times New Roman" w:cs="Times New Roman"/>
          <w:sz w:val="28"/>
          <w:szCs w:val="28"/>
        </w:rPr>
        <w:t>Ошибка</w:t>
      </w:r>
      <w:r w:rsidRPr="007B2B3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MessageBoxIcon.Information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MessageBoxDefaultButton.Button1);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] x = new int[n]; 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x.Length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   textBox4.Text = textBox4.Text + x[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void button2_Click(object sender,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myArr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= textBox4.Text;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] result =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myArr.ToString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().Select(o =&gt; Convert.ToInt32(o) - 48).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texter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string.Join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("",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ViborkaSorter.ViborkaSort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(result));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textBox3.Text =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texter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void textBox2_TextChanged(object sender,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void textBox4_TextChanged(object sender,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>] x = new int[n];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x.Length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&gt; textBox4.TextLength)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x.Length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- textBox4.TextLength;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(a &gt; 0)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{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a--;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textBox4.Text = textBox4.Text + 0;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x.Length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&lt; textBox4.TextLength)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a = textBox4.TextLength -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x.Length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textBox4.Text =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textBox4.Text.Remove(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>textBox4.Text.Length - a);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    a = 0;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void button3_Click(object sender,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B2B3F">
        <w:rPr>
          <w:rFonts w:ascii="Times New Roman" w:hAnsi="Times New Roman" w:cs="Times New Roman"/>
          <w:sz w:val="28"/>
          <w:szCs w:val="28"/>
        </w:rPr>
        <w:t>{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myArr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= textBox4.Text;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] result =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myArr.ToString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().Select(o =&gt; Convert.ToInt32(o) - 48).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resl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result.Length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texter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string.Join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("",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VstavkaSorter.SortArray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(result));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textBox3.Text =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texter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void button4_Click(object sender,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myArr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= textBox4.Text;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] result =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myArr.ToString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().Select(o =&gt; Convert.ToInt32(o) - 48).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resl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result.Length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texter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string.Join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("",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PerestanovSorter.PerestanovSort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(result));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textBox3.Text =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texter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2B3F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void label2_Click(object sender, </w:t>
      </w:r>
      <w:proofErr w:type="spellStart"/>
      <w:r w:rsidRPr="007B2B3F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B2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B2B3F">
        <w:rPr>
          <w:rFonts w:ascii="Times New Roman" w:hAnsi="Times New Roman" w:cs="Times New Roman"/>
          <w:sz w:val="28"/>
          <w:szCs w:val="28"/>
        </w:rPr>
        <w:t>{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B2B3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A71B5" w:rsidRPr="007B2B3F" w:rsidRDefault="00FA71B5" w:rsidP="007B2B3F">
      <w:pPr>
        <w:pStyle w:val="FR1"/>
        <w:keepLines/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B2B3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211B" w:rsidRPr="00525033" w:rsidRDefault="00FA71B5" w:rsidP="00525033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B2B3F">
        <w:rPr>
          <w:rFonts w:ascii="Times New Roman" w:hAnsi="Times New Roman" w:cs="Times New Roman"/>
          <w:sz w:val="28"/>
          <w:szCs w:val="28"/>
        </w:rPr>
        <w:t>}</w:t>
      </w:r>
    </w:p>
    <w:sectPr w:rsidR="0089211B" w:rsidRPr="00525033" w:rsidSect="00014F37">
      <w:headerReference w:type="default" r:id="rId35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2F1" w:rsidRDefault="000C12F1" w:rsidP="00014F37">
      <w:r>
        <w:separator/>
      </w:r>
    </w:p>
  </w:endnote>
  <w:endnote w:type="continuationSeparator" w:id="0">
    <w:p w:rsidR="000C12F1" w:rsidRDefault="000C12F1" w:rsidP="00014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2F1" w:rsidRDefault="000C12F1" w:rsidP="00014F37">
      <w:r>
        <w:separator/>
      </w:r>
    </w:p>
  </w:footnote>
  <w:footnote w:type="continuationSeparator" w:id="0">
    <w:p w:rsidR="000C12F1" w:rsidRDefault="000C12F1" w:rsidP="00014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6535893"/>
      <w:docPartObj>
        <w:docPartGallery w:val="Page Numbers (Top of Page)"/>
        <w:docPartUnique/>
      </w:docPartObj>
    </w:sdtPr>
    <w:sdtEndPr/>
    <w:sdtContent>
      <w:p w:rsidR="00646E4A" w:rsidRDefault="00646E4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4880">
          <w:rPr>
            <w:noProof/>
          </w:rPr>
          <w:t>4</w:t>
        </w:r>
        <w:r>
          <w:fldChar w:fldCharType="end"/>
        </w:r>
      </w:p>
    </w:sdtContent>
  </w:sdt>
  <w:p w:rsidR="00646E4A" w:rsidRDefault="00646E4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465F9"/>
    <w:multiLevelType w:val="multilevel"/>
    <w:tmpl w:val="6964A7C8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cs="Times New Roman" w:hint="default"/>
      </w:rPr>
    </w:lvl>
  </w:abstractNum>
  <w:abstractNum w:abstractNumId="1" w15:restartNumberingAfterBreak="0">
    <w:nsid w:val="4D433D2D"/>
    <w:multiLevelType w:val="hybridMultilevel"/>
    <w:tmpl w:val="39AA8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910A6"/>
    <w:multiLevelType w:val="hybridMultilevel"/>
    <w:tmpl w:val="7DC6A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BF"/>
    <w:rsid w:val="00014F37"/>
    <w:rsid w:val="00017F2E"/>
    <w:rsid w:val="00081745"/>
    <w:rsid w:val="000C12F1"/>
    <w:rsid w:val="00125664"/>
    <w:rsid w:val="00184071"/>
    <w:rsid w:val="00196376"/>
    <w:rsid w:val="001E39EA"/>
    <w:rsid w:val="002526B0"/>
    <w:rsid w:val="002950ED"/>
    <w:rsid w:val="002E4524"/>
    <w:rsid w:val="00337BB0"/>
    <w:rsid w:val="00381957"/>
    <w:rsid w:val="00452709"/>
    <w:rsid w:val="00525033"/>
    <w:rsid w:val="00555899"/>
    <w:rsid w:val="00570E51"/>
    <w:rsid w:val="00593ADC"/>
    <w:rsid w:val="005E45EC"/>
    <w:rsid w:val="006048DB"/>
    <w:rsid w:val="00626F0B"/>
    <w:rsid w:val="00646E4A"/>
    <w:rsid w:val="00660F8A"/>
    <w:rsid w:val="006C778A"/>
    <w:rsid w:val="007A01E9"/>
    <w:rsid w:val="007B2B3F"/>
    <w:rsid w:val="007B76B4"/>
    <w:rsid w:val="007D176E"/>
    <w:rsid w:val="00872A88"/>
    <w:rsid w:val="00891ABF"/>
    <w:rsid w:val="0089211B"/>
    <w:rsid w:val="008C79E7"/>
    <w:rsid w:val="008E2094"/>
    <w:rsid w:val="009041CD"/>
    <w:rsid w:val="009349CC"/>
    <w:rsid w:val="009F05D9"/>
    <w:rsid w:val="009F1EBF"/>
    <w:rsid w:val="00A27C8C"/>
    <w:rsid w:val="00AA50E2"/>
    <w:rsid w:val="00AB4A0D"/>
    <w:rsid w:val="00BB6329"/>
    <w:rsid w:val="00BE3148"/>
    <w:rsid w:val="00C04CF8"/>
    <w:rsid w:val="00CE46B1"/>
    <w:rsid w:val="00CF023F"/>
    <w:rsid w:val="00CF296E"/>
    <w:rsid w:val="00D01610"/>
    <w:rsid w:val="00D64D04"/>
    <w:rsid w:val="00E20416"/>
    <w:rsid w:val="00E92EC1"/>
    <w:rsid w:val="00E957B1"/>
    <w:rsid w:val="00EB24B2"/>
    <w:rsid w:val="00EB70EA"/>
    <w:rsid w:val="00F541C9"/>
    <w:rsid w:val="00F94880"/>
    <w:rsid w:val="00FA71B5"/>
    <w:rsid w:val="00FB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44529"/>
  <w15:chartTrackingRefBased/>
  <w15:docId w15:val="{E1F55543-B7E2-4825-BFFC-EBF39BAD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1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7A01E9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1">
    <w:name w:val="Без интервала1"/>
    <w:rsid w:val="007A01E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LO-normal">
    <w:name w:val="LO-normal"/>
    <w:qFormat/>
    <w:rsid w:val="007A01E9"/>
    <w:pPr>
      <w:suppressAutoHyphens/>
      <w:spacing w:after="0" w:line="240" w:lineRule="auto"/>
    </w:pPr>
    <w:rPr>
      <w:rFonts w:ascii="Calibri" w:eastAsia="Calibri" w:hAnsi="Calibri" w:cs="Calibri"/>
      <w:sz w:val="20"/>
      <w:szCs w:val="20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014F3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14F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14F3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14F3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93ADC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93ADC"/>
    <w:pPr>
      <w:spacing w:after="100" w:line="360" w:lineRule="auto"/>
      <w:ind w:firstLine="709"/>
      <w:contextualSpacing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593ADC"/>
    <w:pPr>
      <w:spacing w:after="100" w:line="360" w:lineRule="auto"/>
      <w:ind w:left="280" w:firstLine="709"/>
      <w:contextualSpacing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paragraph" w:styleId="a8">
    <w:name w:val="List Paragraph"/>
    <w:basedOn w:val="a"/>
    <w:uiPriority w:val="34"/>
    <w:qFormat/>
    <w:rsid w:val="009349CC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  <w:lang w:eastAsia="en-US"/>
    </w:rPr>
  </w:style>
  <w:style w:type="paragraph" w:styleId="a9">
    <w:name w:val="Normal (Web)"/>
    <w:basedOn w:val="a"/>
    <w:link w:val="aa"/>
    <w:uiPriority w:val="99"/>
    <w:rsid w:val="00EB70EA"/>
    <w:pPr>
      <w:spacing w:before="100" w:beforeAutospacing="1" w:after="100" w:afterAutospacing="1"/>
    </w:pPr>
  </w:style>
  <w:style w:type="character" w:customStyle="1" w:styleId="aa">
    <w:name w:val="Обычный (веб) Знак"/>
    <w:basedOn w:val="a0"/>
    <w:link w:val="a9"/>
    <w:rsid w:val="00EB70E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95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49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5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4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3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2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s://ru.wikipedia.org/wiki/%D0%9F%D0%B5%D1%80%D0%B5%D0%BF%D0%B8%D1%81%D1%8C_%D0%BD%D0%B0%D1%81%D0%B5%D0%BB%D0%B5%D0%BD%D0%B8%D1%8F" TargetMode="External"/><Relationship Id="rId26" Type="http://schemas.openxmlformats.org/officeDocument/2006/relationships/hyperlink" Target="https://ru.wikipedia.org/wiki/%D0%92%D0%BD%D0%B5%D1%88%D0%BD%D1%8F%D1%8F_%D1%81%D0%BE%D1%80%D1%82%D0%B8%D1%80%D0%BE%D0%B2%D0%BA%D0%B0" TargetMode="External"/><Relationship Id="rId21" Type="http://schemas.openxmlformats.org/officeDocument/2006/relationships/hyperlink" Target="https://ru.wikipedia.org/wiki/%D0%A2%D0%B0%D0%B1%D1%83%D0%BB%D1%8F%D1%82%D0%BE%D1%80" TargetMode="External"/><Relationship Id="rId34" Type="http://schemas.openxmlformats.org/officeDocument/2006/relationships/hyperlink" Target="https://vk.com/away.php?to=https%3A%2F%2Fhabr.com%2Fru%2Fpost%2F415935%2F&amp;cc_key=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ru.wikipedia.org/wiki/%D0%92%D0%BD%D1%83%D1%82%D1%80%D0%B5%D0%BD%D0%BD%D1%8F%D1%8F_%D1%81%D0%BE%D1%80%D1%82%D0%B8%D1%80%D0%BE%D0%B2%D0%BA%D0%B0" TargetMode="External"/><Relationship Id="rId33" Type="http://schemas.openxmlformats.org/officeDocument/2006/relationships/hyperlink" Target="https://vk.com/away.php?utf=1&amp;to=https%3A%2F%2Fstudfile.net%2Fpreview%2F5051019%2Fpage%3A3%2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ru.wikipedia.org/wiki/%D0%93%D0%B5%D1%80%D0%BC%D0%B0%D0%BD_%D0%A5%D0%BE%D0%BB%D0%BB%D0%B5%D1%80%D0%B8%D1%82" TargetMode="External"/><Relationship Id="rId29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32" Type="http://schemas.openxmlformats.org/officeDocument/2006/relationships/hyperlink" Target="https://vk.com/away.php?to=https%3A%2F%2Fyounglinux.info%2Falgorithm%2Fbubble&amp;cc_key=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ru.wikipedia.org/wiki/%D0%AD%D0%BB%D0%B5%D0%BA%D1%82%D1%80%D0%B8%D1%87%D0%B5%D1%81%D0%BA%D0%B0%D1%8F_%D1%86%D0%B5%D0%BF%D1%8C" TargetMode="External"/><Relationship Id="rId28" Type="http://schemas.openxmlformats.org/officeDocument/2006/relationships/hyperlink" Target="https://ru.wikipedia.org/wiki/%D0%A1%D0%BE%D1%80%D1%82%D0%B8%D1%80%D0%BE%D0%B2%D0%BA%D0%B0_%D0%A8%D0%B5%D0%BB%D0%BB%D0%B0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31" Type="http://schemas.openxmlformats.org/officeDocument/2006/relationships/hyperlink" Target="https://ru.wikipedia.org/wiki/%D0%9F%D0%B8%D1%80%D0%B0%D0%BC%D0%B8%D0%B4%D0%B0%D0%BB%D1%8C%D0%BD%D0%B0%D1%8F_%D1%81%D0%BE%D1%80%D1%82%D0%B8%D1%80%D0%BE%D0%B2%D0%BA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ru.wikipedia.org/wiki/%D0%9F%D0%B5%D1%80%D1%84%D0%BE%D0%BA%D0%B0%D1%80%D1%82%D0%B0" TargetMode="External"/><Relationship Id="rId27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30" Type="http://schemas.openxmlformats.org/officeDocument/2006/relationships/hyperlink" Target="https://ru.wikipedia.org/wiki/%D0%91%D1%8B%D1%81%D1%82%D1%80%D0%B0%D1%8F_%D1%81%D0%BE%D1%80%D1%82%D0%B8%D1%80%D0%BE%D0%B2%D0%BA%D0%B0" TargetMode="External"/><Relationship Id="rId35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0AD0A-9AA1-4CD5-B113-1287E3086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27</Pages>
  <Words>3369</Words>
  <Characters>19209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Jose_Martino4</dc:creator>
  <cp:keywords/>
  <dc:description/>
  <cp:lastModifiedBy>Jose_Martino4</cp:lastModifiedBy>
  <cp:revision>39</cp:revision>
  <dcterms:created xsi:type="dcterms:W3CDTF">2023-03-20T08:03:00Z</dcterms:created>
  <dcterms:modified xsi:type="dcterms:W3CDTF">2023-03-20T14:06:00Z</dcterms:modified>
</cp:coreProperties>
</file>