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15991" w14:textId="3DA88523" w:rsidR="00B52F38" w:rsidRDefault="00850467" w:rsidP="00B52F38">
      <w:pPr>
        <w:ind w:firstLine="708"/>
        <w:rPr>
          <w:rFonts w:cs="Times New Roman"/>
          <w:b/>
        </w:rPr>
      </w:pPr>
      <w:r>
        <w:rPr>
          <w:rFonts w:cs="Times New Roman"/>
          <w:b/>
        </w:rPr>
        <w:t>3</w:t>
      </w:r>
      <w:r w:rsidR="00B52F38">
        <w:rPr>
          <w:rFonts w:cs="Times New Roman"/>
          <w:b/>
        </w:rPr>
        <w:t xml:space="preserve"> Результаты эксперимента.</w:t>
      </w:r>
    </w:p>
    <w:p w14:paraId="1615F6DB" w14:textId="77777777" w:rsidR="00B52F38" w:rsidRDefault="00B52F38" w:rsidP="00B52F38">
      <w:pPr>
        <w:ind w:firstLine="709"/>
        <w:rPr>
          <w:rFonts w:cs="Times New Roman"/>
        </w:rPr>
      </w:pPr>
    </w:p>
    <w:p w14:paraId="63ABE7AE" w14:textId="77777777" w:rsidR="00B52F38" w:rsidRDefault="00B52F38" w:rsidP="00B52F38">
      <w:pPr>
        <w:ind w:firstLine="709"/>
        <w:rPr>
          <w:rFonts w:cs="Times New Roman"/>
        </w:rPr>
      </w:pPr>
      <w:r>
        <w:rPr>
          <w:rFonts w:cs="Times New Roman"/>
        </w:rPr>
        <w:t>Форма кривой подаваемого напряжения на схему (рис. 2.1) имеет вид</w:t>
      </w:r>
    </w:p>
    <w:p w14:paraId="54E3D9EC" w14:textId="77777777" w:rsidR="00B52F38" w:rsidRDefault="00B52F38" w:rsidP="00B52F38">
      <w:pPr>
        <w:ind w:firstLine="709"/>
        <w:rPr>
          <w:rFonts w:cs="Times New Roman"/>
        </w:rPr>
      </w:pPr>
    </w:p>
    <w:p w14:paraId="442C1929" w14:textId="69B9AA53" w:rsidR="00B52F38" w:rsidRDefault="009409BB" w:rsidP="00B52F38">
      <w:pPr>
        <w:ind w:firstLine="709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FC5CCCB" wp14:editId="583AB6CF">
            <wp:extent cx="3048000" cy="2232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1F58" w14:textId="77777777" w:rsidR="00B52F38" w:rsidRDefault="00B52F38" w:rsidP="00B52F38">
      <w:pPr>
        <w:ind w:firstLine="709"/>
        <w:jc w:val="center"/>
        <w:rPr>
          <w:rFonts w:cs="Times New Roman"/>
        </w:rPr>
      </w:pPr>
    </w:p>
    <w:p w14:paraId="009570ED" w14:textId="2D78CD43" w:rsidR="00B52F38" w:rsidRDefault="00B52F38" w:rsidP="00B52F38">
      <w:pPr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850467" w:rsidRPr="00850467">
        <w:rPr>
          <w:rFonts w:cs="Times New Roman"/>
          <w:i/>
          <w:iCs/>
        </w:rPr>
        <w:t>3</w:t>
      </w:r>
      <w:r>
        <w:rPr>
          <w:rFonts w:cs="Times New Roman"/>
          <w:i/>
        </w:rPr>
        <w:t>.1</w:t>
      </w:r>
      <w:r>
        <w:rPr>
          <w:rFonts w:cs="Times New Roman"/>
        </w:rPr>
        <w:t xml:space="preserve"> – Кривая напряжения ГПН</w:t>
      </w:r>
    </w:p>
    <w:p w14:paraId="0019F49D" w14:textId="77777777" w:rsidR="00B52F38" w:rsidRDefault="00B52F38" w:rsidP="00B52F38">
      <w:pPr>
        <w:ind w:firstLine="709"/>
        <w:jc w:val="center"/>
        <w:rPr>
          <w:rFonts w:cs="Times New Roman"/>
        </w:rPr>
      </w:pPr>
    </w:p>
    <w:p w14:paraId="7EC9ED92" w14:textId="1C6CC188" w:rsidR="00B52F38" w:rsidRDefault="00B52F38" w:rsidP="00B52F38">
      <w:pPr>
        <w:ind w:firstLine="709"/>
        <w:rPr>
          <w:rFonts w:cs="Times New Roman"/>
        </w:rPr>
      </w:pPr>
      <w:r>
        <w:rPr>
          <w:rFonts w:cs="Times New Roman"/>
        </w:rPr>
        <w:t xml:space="preserve">Результаты измерения напряжения </w:t>
      </w:r>
      <w:r>
        <w:rPr>
          <w:rFonts w:cs="Times New Roman"/>
          <w:i/>
          <w:lang w:val="en-US"/>
        </w:rPr>
        <w:t>U</w:t>
      </w:r>
      <w:r>
        <w:rPr>
          <w:rFonts w:cs="Times New Roman"/>
          <w:i/>
          <w:vertAlign w:val="subscript"/>
          <w:lang w:val="en-US"/>
        </w:rPr>
        <w:t>C</w:t>
      </w:r>
      <w:r w:rsidRPr="00B52F38">
        <w:rPr>
          <w:rFonts w:cs="Times New Roman"/>
        </w:rPr>
        <w:t xml:space="preserve"> </w:t>
      </w:r>
      <w:r>
        <w:rPr>
          <w:rFonts w:cs="Times New Roman"/>
        </w:rPr>
        <w:t xml:space="preserve">приведены в таблице </w:t>
      </w:r>
      <w:r w:rsidR="00850467">
        <w:rPr>
          <w:rFonts w:cs="Times New Roman"/>
        </w:rPr>
        <w:t>3</w:t>
      </w:r>
      <w:r>
        <w:rPr>
          <w:rFonts w:cs="Times New Roman"/>
        </w:rPr>
        <w:t>.1.</w:t>
      </w:r>
    </w:p>
    <w:p w14:paraId="23ABEAC5" w14:textId="77777777" w:rsidR="00B52F38" w:rsidRDefault="00B52F38" w:rsidP="00B52F38">
      <w:pPr>
        <w:ind w:firstLine="709"/>
        <w:rPr>
          <w:rFonts w:cs="Times New Roman"/>
        </w:rPr>
      </w:pPr>
    </w:p>
    <w:p w14:paraId="155A4430" w14:textId="2B43E3DB" w:rsidR="00B52F38" w:rsidRPr="003C2B5F" w:rsidRDefault="00B52F38" w:rsidP="00B52F38">
      <w:pPr>
        <w:rPr>
          <w:rFonts w:cs="Times New Roman"/>
          <w:vertAlign w:val="subscript"/>
        </w:rPr>
      </w:pPr>
      <w:r>
        <w:rPr>
          <w:rFonts w:cs="Times New Roman"/>
        </w:rPr>
        <w:t xml:space="preserve">Таблица </w:t>
      </w:r>
      <w:r w:rsidR="00850467">
        <w:rPr>
          <w:rFonts w:cs="Times New Roman"/>
          <w:i/>
        </w:rPr>
        <w:t>3</w:t>
      </w:r>
      <w:r>
        <w:rPr>
          <w:rFonts w:cs="Times New Roman"/>
          <w:i/>
        </w:rPr>
        <w:t>.1</w:t>
      </w:r>
      <w:r>
        <w:rPr>
          <w:rFonts w:cs="Times New Roman"/>
        </w:rPr>
        <w:t xml:space="preserve"> – Графики напряжения при различных значениях </w:t>
      </w:r>
      <w:r>
        <w:rPr>
          <w:rFonts w:cs="Times New Roman"/>
          <w:i/>
          <w:lang w:val="en-US"/>
        </w:rPr>
        <w:t>C</w:t>
      </w:r>
      <w:r w:rsidR="003C2B5F" w:rsidRPr="003C2B5F">
        <w:rPr>
          <w:rFonts w:cs="Times New Roman"/>
          <w:iCs/>
          <w:vertAlign w:val="subscript"/>
        </w:rPr>
        <w:t>3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2"/>
      </w:tblGrid>
      <w:tr w:rsidR="005B00FB" w:rsidRPr="007F4980" w14:paraId="7F80338D" w14:textId="77777777" w:rsidTr="00B52F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6E4" w14:textId="45457A68" w:rsidR="00B52F38" w:rsidRDefault="00B52F3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 = 0,</w:t>
            </w:r>
            <w:r w:rsidR="00DB61BB">
              <w:rPr>
                <w:rFonts w:cs="Times New Roman"/>
              </w:rPr>
              <w:t>47</w:t>
            </w:r>
            <w:r>
              <w:rPr>
                <w:rFonts w:cs="Times New Roman"/>
              </w:rPr>
              <w:t xml:space="preserve">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77E2D" w14:textId="6AD26422" w:rsidR="00B52F38" w:rsidRDefault="00850467">
            <w:pPr>
              <w:jc w:val="center"/>
              <w:rPr>
                <w:rFonts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49E396" wp14:editId="523C3537">
                  <wp:extent cx="3048000" cy="22326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0FB" w14:paraId="2A392F1C" w14:textId="77777777" w:rsidTr="00B52F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692B1" w14:textId="0BD5C7AA" w:rsidR="00B52F38" w:rsidRDefault="00B52F38">
            <w:pPr>
              <w:jc w:val="center"/>
              <w:rPr>
                <w:rFonts w:cs="Times New Roman"/>
              </w:rPr>
            </w:pPr>
            <w:r w:rsidRPr="003C2B5F">
              <w:rPr>
                <w:rFonts w:cs="Times New Roman"/>
                <w:i/>
                <w:iCs/>
              </w:rPr>
              <w:t>С</w:t>
            </w:r>
            <w:r w:rsidR="003C2B5F">
              <w:rPr>
                <w:rFonts w:cs="Times New Roman"/>
                <w:vertAlign w:val="subscript"/>
                <w:lang w:val="en-US"/>
              </w:rPr>
              <w:t>3</w:t>
            </w:r>
            <w:r>
              <w:rPr>
                <w:rFonts w:cs="Times New Roman"/>
              </w:rPr>
              <w:t xml:space="preserve"> = </w:t>
            </w:r>
            <w:r w:rsidR="003C2B5F">
              <w:rPr>
                <w:rFonts w:cs="Times New Roman"/>
                <w:lang w:val="en-US"/>
              </w:rPr>
              <w:t>0,22</w:t>
            </w:r>
            <w:r>
              <w:rPr>
                <w:rFonts w:cs="Times New Roman"/>
              </w:rPr>
              <w:t xml:space="preserve">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694D9" w14:textId="31683A78" w:rsidR="00B52F38" w:rsidRDefault="003C2B5F">
            <w:pPr>
              <w:jc w:val="center"/>
              <w:rPr>
                <w:rFonts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70DF58" wp14:editId="2D40FE4A">
                  <wp:extent cx="3048000" cy="2209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04952" w14:textId="77777777" w:rsidR="006A4899" w:rsidRDefault="006A4899" w:rsidP="00D2326E">
      <w:pPr>
        <w:jc w:val="center"/>
        <w:rPr>
          <w:rFonts w:cs="Times New Roman"/>
        </w:rPr>
      </w:pPr>
    </w:p>
    <w:p w14:paraId="200C8BC0" w14:textId="231945F8" w:rsidR="006A4899" w:rsidRDefault="00AE21A1" w:rsidP="00D2326E">
      <w:pPr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1,826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–3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nor/>
            </m:rPr>
            <w:rPr>
              <w:rFonts w:cs="Times New Roman"/>
            </w:rPr>
            <m:t>461,467 Гц.</m:t>
          </m:r>
        </m:oMath>
      </m:oMathPara>
    </w:p>
    <w:p w14:paraId="443847DC" w14:textId="1CC62208" w:rsidR="006A4899" w:rsidRPr="004A0AF7" w:rsidRDefault="006A4899" w:rsidP="00D2326E">
      <w:pPr>
        <w:jc w:val="center"/>
        <w:rPr>
          <w:rFonts w:eastAsiaTheme="minorEastAsia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∆=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</w:rPr>
                <m:t>e</m:t>
              </m:r>
            </m:e>
            <m:sup>
              <w:proofErr w:type="spellStart"/>
              <m:r>
                <m:rPr>
                  <m:nor/>
                </m:rPr>
                <w:rPr>
                  <w:rFonts w:cs="Times New Roman"/>
                </w:rPr>
                <m:t>δ</m:t>
              </m:r>
              <m:r>
                <m:rPr>
                  <m:nor/>
                </m:rPr>
                <w:rPr>
                  <w:rFonts w:cs="Times New Roman"/>
                  <w:i/>
                </w:rPr>
                <m:t>T</m:t>
              </m:r>
              <w:proofErr w:type="spellEnd"/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</w:rPr>
                <m:t>e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336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2,167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∙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</w:rPr>
                    <m:t>–3</m:t>
                  </m:r>
                </m:sup>
              </m:sSup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2,071</m:t>
          </m:r>
        </m:oMath>
      </m:oMathPara>
      <w:bookmarkStart w:id="0" w:name="_GoBack"/>
      <w:bookmarkEnd w:id="0"/>
    </w:p>
    <w:p w14:paraId="7BB597FA" w14:textId="009450D4" w:rsidR="006A4899" w:rsidRDefault="006A4899" w:rsidP="00D2326E">
      <w:pPr>
        <w:jc w:val="center"/>
        <w:rPr>
          <w:rFonts w:eastAsiaTheme="minorEastAsia" w:cs="Times New Roman"/>
          <w:i/>
        </w:rPr>
      </w:pPr>
    </w:p>
    <w:p w14:paraId="54ED83FF" w14:textId="0165242A" w:rsidR="006A4899" w:rsidRPr="006A4899" w:rsidRDefault="006A4899" w:rsidP="00D2326E">
      <w:pPr>
        <w:jc w:val="center"/>
        <w:rPr>
          <w:rFonts w:eastAsiaTheme="minorEastAsia" w:cs="Times New Roman"/>
          <w:b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r>
            <m:rPr>
              <m:nor/>
            </m:rPr>
            <w:rPr>
              <w:rFonts w:cs="Times New Roman"/>
            </w:rPr>
            <m:t>δ</m:t>
          </m:r>
          <m:r>
            <m:rPr>
              <m:nor/>
            </m:rPr>
            <w:rPr>
              <w:rFonts w:cs="Times New Roman"/>
              <w:i/>
            </w:rPr>
            <m:t>T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336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2,167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–3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0,728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ED11CB0" w14:textId="482BE04E" w:rsidR="00B52F38" w:rsidRPr="00D2326E" w:rsidRDefault="00B52F38" w:rsidP="00D2326E">
      <w:pPr>
        <w:jc w:val="center"/>
        <w:rPr>
          <w:rFonts w:cs="Times New Roman"/>
          <w:lang w:val="en-US"/>
        </w:rPr>
      </w:pPr>
    </w:p>
    <w:p w14:paraId="67466BC5" w14:textId="77777777" w:rsidR="00B52F38" w:rsidRDefault="00B52F38" w:rsidP="00B52F38">
      <w:pPr>
        <w:ind w:firstLine="709"/>
        <w:rPr>
          <w:rFonts w:cs="Times New Roman"/>
        </w:rPr>
      </w:pPr>
      <w:r>
        <w:rPr>
          <w:rFonts w:cs="Times New Roman"/>
        </w:rPr>
        <w:t xml:space="preserve">Результаты измерения тока </w:t>
      </w:r>
      <w:r>
        <w:rPr>
          <w:rFonts w:cs="Times New Roman"/>
          <w:i/>
          <w:lang w:val="en-US"/>
        </w:rPr>
        <w:t>I</w:t>
      </w:r>
      <w:r>
        <w:rPr>
          <w:rFonts w:cs="Times New Roman"/>
          <w:i/>
          <w:vertAlign w:val="subscript"/>
          <w:lang w:val="en-US"/>
        </w:rPr>
        <w:t>C</w:t>
      </w:r>
      <w:r w:rsidRPr="00B52F38">
        <w:rPr>
          <w:rFonts w:cs="Times New Roman"/>
        </w:rPr>
        <w:t xml:space="preserve"> </w:t>
      </w:r>
      <w:r>
        <w:rPr>
          <w:rFonts w:cs="Times New Roman"/>
        </w:rPr>
        <w:t>представлены в таблице 3.2.</w:t>
      </w:r>
    </w:p>
    <w:p w14:paraId="13A14AB2" w14:textId="77777777" w:rsidR="00B52F38" w:rsidRDefault="00B52F38" w:rsidP="00B52F38">
      <w:pPr>
        <w:ind w:firstLine="709"/>
        <w:rPr>
          <w:rFonts w:cs="Times New Roman"/>
        </w:rPr>
      </w:pPr>
    </w:p>
    <w:p w14:paraId="2DBB583F" w14:textId="31D7A452" w:rsidR="00B52F38" w:rsidRDefault="00B52F38" w:rsidP="00B52F38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850467">
        <w:rPr>
          <w:rFonts w:cs="Times New Roman"/>
          <w:i/>
        </w:rPr>
        <w:t>3</w:t>
      </w:r>
      <w:r>
        <w:rPr>
          <w:rFonts w:cs="Times New Roman"/>
          <w:i/>
        </w:rPr>
        <w:t>.2</w:t>
      </w:r>
      <w:r>
        <w:rPr>
          <w:rFonts w:cs="Times New Roman"/>
        </w:rPr>
        <w:t xml:space="preserve"> – Графики токов при различных значениях </w:t>
      </w:r>
      <w:r>
        <w:rPr>
          <w:rFonts w:cs="Times New Roman"/>
          <w:i/>
          <w:lang w:val="en-US"/>
        </w:rPr>
        <w:t>r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2"/>
      </w:tblGrid>
      <w:tr w:rsidR="00EE524A" w14:paraId="071E1220" w14:textId="77777777" w:rsidTr="00B52F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2A9A" w14:textId="2651FB40" w:rsidR="00B52F38" w:rsidRDefault="00B52F3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i/>
                <w:lang w:val="en-US"/>
              </w:rPr>
              <w:t>r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 xml:space="preserve"> = </w:t>
            </w:r>
            <w:r w:rsidR="00A45DF2">
              <w:rPr>
                <w:rFonts w:cs="Times New Roman"/>
              </w:rPr>
              <w:t>0.1</w:t>
            </w:r>
            <w:r>
              <w:rPr>
                <w:rFonts w:cs="Times New Roman"/>
              </w:rPr>
              <w:t>5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кОм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14E3" w14:textId="0E1B49BA" w:rsidR="00B52F38" w:rsidRDefault="0056501A">
            <w:pPr>
              <w:jc w:val="center"/>
              <w:rPr>
                <w:rFonts w:cs="Times New Roman"/>
              </w:rPr>
            </w:pPr>
            <w:r w:rsidRPr="0056501A">
              <w:rPr>
                <w:noProof/>
                <w:lang w:eastAsia="ru-RU"/>
              </w:rPr>
              <w:drawing>
                <wp:inline distT="0" distB="0" distL="0" distR="0" wp14:anchorId="3ED76BBD" wp14:editId="6F7C4977">
                  <wp:extent cx="3045460" cy="2226310"/>
                  <wp:effectExtent l="0" t="0" r="2540" b="2540"/>
                  <wp:docPr id="1" name="Рисунок 1" descr="C:\Users\Semen\Desktop\тец\DS00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men\Desktop\тец\DS000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A" w14:paraId="2A772B54" w14:textId="77777777" w:rsidTr="00B52F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9F7F2" w14:textId="3F5803C6" w:rsidR="00B52F38" w:rsidRDefault="00B52F38" w:rsidP="00A45DF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 </w:t>
            </w:r>
            <w:r w:rsidR="003C2B5F">
              <w:rPr>
                <w:rFonts w:cs="Times New Roman"/>
                <w:i/>
                <w:lang w:val="en-US"/>
              </w:rPr>
              <w:t>r</w:t>
            </w:r>
            <w:r w:rsidR="003C2B5F">
              <w:rPr>
                <w:rFonts w:cs="Times New Roman"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 xml:space="preserve"> = </w:t>
            </w:r>
            <w:r w:rsidR="00A45DF2">
              <w:rPr>
                <w:rFonts w:cs="Times New Roman"/>
              </w:rPr>
              <w:t>0.2</w:t>
            </w:r>
            <w:r>
              <w:rPr>
                <w:rFonts w:cs="Times New Roman"/>
                <w:lang w:val="en-US"/>
              </w:rPr>
              <w:t xml:space="preserve"> </w:t>
            </w:r>
            <w:r w:rsidR="003C2B5F">
              <w:rPr>
                <w:rFonts w:cs="Times New Roman"/>
              </w:rPr>
              <w:t>к</w:t>
            </w:r>
            <w:r>
              <w:rPr>
                <w:rFonts w:cs="Times New Roman"/>
              </w:rPr>
              <w:t>Ом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9B9BC" w14:textId="14F6ECEC" w:rsidR="00B52F38" w:rsidRDefault="0056501A">
            <w:pPr>
              <w:jc w:val="center"/>
              <w:rPr>
                <w:rFonts w:cs="Times New Roman"/>
              </w:rPr>
            </w:pPr>
            <w:r w:rsidRPr="0056501A">
              <w:rPr>
                <w:noProof/>
                <w:lang w:eastAsia="ru-RU"/>
              </w:rPr>
              <w:drawing>
                <wp:inline distT="0" distB="0" distL="0" distR="0" wp14:anchorId="1875E9A2" wp14:editId="7026A0E2">
                  <wp:extent cx="3045460" cy="2226310"/>
                  <wp:effectExtent l="0" t="0" r="2540" b="2540"/>
                  <wp:docPr id="4" name="Рисунок 4" descr="C:\Users\Semen\Desktop\тец\DS000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men\Desktop\тец\DS000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5FAAD" w14:textId="77777777" w:rsidR="00B52F38" w:rsidRDefault="00B52F38" w:rsidP="00B52F38">
      <w:pPr>
        <w:rPr>
          <w:rFonts w:cs="Times New Roman"/>
        </w:rPr>
      </w:pPr>
    </w:p>
    <w:p w14:paraId="1E2E8B6D" w14:textId="599DF2E6" w:rsidR="00B52F38" w:rsidRDefault="00B52F38" w:rsidP="00B52F38">
      <w:pPr>
        <w:ind w:firstLine="709"/>
        <w:rPr>
          <w:rFonts w:cs="Times New Roman"/>
        </w:rPr>
      </w:pPr>
      <w:r>
        <w:rPr>
          <w:rFonts w:cs="Times New Roman"/>
        </w:rPr>
        <w:t xml:space="preserve">График напряжения </w:t>
      </w:r>
      <w:r>
        <w:rPr>
          <w:rFonts w:cs="Times New Roman"/>
          <w:i/>
          <w:lang w:val="en-US"/>
        </w:rPr>
        <w:t>U</w:t>
      </w:r>
      <w:r w:rsidRPr="00B52F38">
        <w:rPr>
          <w:rFonts w:cs="Times New Roman"/>
          <w:i/>
        </w:rPr>
        <w:t xml:space="preserve"> </w:t>
      </w:r>
      <w:r>
        <w:rPr>
          <w:rFonts w:cs="Times New Roman"/>
        </w:rPr>
        <w:t>в дифференцирующей цепи принимает вид</w:t>
      </w:r>
    </w:p>
    <w:p w14:paraId="1B7C3FF8" w14:textId="08AEBB7A" w:rsidR="00D2326E" w:rsidRDefault="00D2326E" w:rsidP="00B52F38">
      <w:pPr>
        <w:ind w:firstLine="709"/>
        <w:rPr>
          <w:rFonts w:cs="Times New Roman"/>
        </w:rPr>
      </w:pPr>
    </w:p>
    <w:p w14:paraId="325AFB82" w14:textId="676F68F1" w:rsidR="00D2326E" w:rsidRDefault="00D2326E" w:rsidP="00B52F38">
      <w:pPr>
        <w:ind w:firstLine="709"/>
        <w:rPr>
          <w:rFonts w:cs="Times New Roman"/>
        </w:rPr>
      </w:pPr>
    </w:p>
    <w:p w14:paraId="3819C0AA" w14:textId="4F010ECD" w:rsidR="00D2326E" w:rsidRDefault="00D2326E" w:rsidP="00B52F38">
      <w:pPr>
        <w:ind w:firstLine="709"/>
        <w:rPr>
          <w:rFonts w:cs="Times New Roman"/>
        </w:rPr>
      </w:pPr>
    </w:p>
    <w:p w14:paraId="76A1AE87" w14:textId="33B16C00" w:rsidR="00D2326E" w:rsidRDefault="00D2326E" w:rsidP="00B52F38">
      <w:pPr>
        <w:ind w:firstLine="709"/>
        <w:rPr>
          <w:rFonts w:cs="Times New Roman"/>
        </w:rPr>
      </w:pPr>
    </w:p>
    <w:p w14:paraId="388918B0" w14:textId="7E84E5DC" w:rsidR="00D2326E" w:rsidRDefault="00D2326E" w:rsidP="00B52F38">
      <w:pPr>
        <w:ind w:firstLine="709"/>
        <w:rPr>
          <w:rFonts w:cs="Times New Roman"/>
        </w:rPr>
      </w:pPr>
    </w:p>
    <w:p w14:paraId="50457C16" w14:textId="1C235182" w:rsidR="00D2326E" w:rsidRDefault="00D2326E" w:rsidP="00B52F38">
      <w:pPr>
        <w:ind w:firstLine="709"/>
        <w:rPr>
          <w:rFonts w:cs="Times New Roman"/>
        </w:rPr>
      </w:pPr>
    </w:p>
    <w:p w14:paraId="11FAAC57" w14:textId="77777777" w:rsidR="00013EC0" w:rsidRDefault="00013EC0" w:rsidP="00B52F38">
      <w:pPr>
        <w:ind w:firstLine="709"/>
        <w:rPr>
          <w:rFonts w:cs="Times New Roman"/>
        </w:rPr>
      </w:pPr>
    </w:p>
    <w:p w14:paraId="5FD8421C" w14:textId="77777777" w:rsidR="00D2326E" w:rsidRDefault="00D2326E" w:rsidP="00B52F38">
      <w:pPr>
        <w:ind w:firstLine="709"/>
        <w:rPr>
          <w:rFonts w:cs="Times New Roman"/>
        </w:rPr>
      </w:pPr>
    </w:p>
    <w:p w14:paraId="7AA7A07F" w14:textId="77777777" w:rsidR="00B52F38" w:rsidRDefault="00B52F38" w:rsidP="00B52F38">
      <w:pPr>
        <w:ind w:firstLine="709"/>
        <w:rPr>
          <w:rFonts w:cs="Times New Roman"/>
        </w:rPr>
      </w:pPr>
    </w:p>
    <w:p w14:paraId="0BC5286B" w14:textId="5E194CF9" w:rsidR="00B52F38" w:rsidRDefault="00B52F38" w:rsidP="00B52F38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850467">
        <w:rPr>
          <w:rFonts w:cs="Times New Roman"/>
          <w:i/>
        </w:rPr>
        <w:t>3</w:t>
      </w:r>
      <w:r>
        <w:rPr>
          <w:rFonts w:cs="Times New Roman"/>
          <w:i/>
        </w:rPr>
        <w:t>.3</w:t>
      </w:r>
      <w:r>
        <w:rPr>
          <w:rFonts w:cs="Times New Roman"/>
        </w:rPr>
        <w:t xml:space="preserve"> – Графики напряжения в дифференцирующей цепи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2"/>
      </w:tblGrid>
      <w:tr w:rsidR="00EE524A" w14:paraId="6F8C4D80" w14:textId="77777777" w:rsidTr="00B52F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4326" w14:textId="47AEEF4E" w:rsidR="00B52F38" w:rsidRDefault="00B52F38">
            <w:pPr>
              <w:jc w:val="center"/>
              <w:rPr>
                <w:rFonts w:cs="Times New Roman"/>
              </w:rPr>
            </w:pPr>
            <w:r w:rsidRPr="00A019C4">
              <w:rPr>
                <w:rFonts w:cs="Times New Roman"/>
                <w:i/>
                <w:iCs/>
                <w:lang w:val="en-US"/>
              </w:rPr>
              <w:lastRenderedPageBreak/>
              <w:t>R</w:t>
            </w:r>
            <w:r w:rsidRPr="003C2B5F"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 xml:space="preserve"> = 580 </w:t>
            </w:r>
            <w:r>
              <w:rPr>
                <w:rFonts w:cs="Times New Roman"/>
              </w:rPr>
              <w:t xml:space="preserve">Ом, </w:t>
            </w:r>
            <w:r w:rsidRPr="00A019C4">
              <w:rPr>
                <w:rFonts w:cs="Times New Roman"/>
                <w:i/>
                <w:iCs/>
              </w:rPr>
              <w:t>С</w:t>
            </w:r>
            <w:r w:rsidRPr="003C2B5F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= </w:t>
            </w:r>
            <w:r w:rsidR="003C2B5F">
              <w:rPr>
                <w:rFonts w:cs="Times New Roman"/>
              </w:rPr>
              <w:t>0</w:t>
            </w:r>
            <w:r>
              <w:rPr>
                <w:rFonts w:cs="Times New Roman"/>
              </w:rPr>
              <w:t>,5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DE12" w14:textId="0E6D64AE" w:rsidR="00B52F38" w:rsidRDefault="00146093">
            <w:pPr>
              <w:jc w:val="center"/>
              <w:rPr>
                <w:rFonts w:cs="Times New Roman"/>
              </w:rPr>
            </w:pPr>
            <w:r w:rsidRPr="00146093">
              <w:rPr>
                <w:noProof/>
                <w:lang w:eastAsia="ru-RU"/>
              </w:rPr>
              <w:drawing>
                <wp:inline distT="0" distB="0" distL="0" distR="0" wp14:anchorId="230D7254" wp14:editId="3107AC65">
                  <wp:extent cx="3045460" cy="2226310"/>
                  <wp:effectExtent l="0" t="0" r="2540" b="2540"/>
                  <wp:docPr id="17" name="Рисунок 17" descr="C:\Users\Semen\Desktop\тец\DS00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emen\Desktop\тец\DS002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A" w14:paraId="472268F9" w14:textId="77777777" w:rsidTr="00B52F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61617" w14:textId="77777777" w:rsidR="00B52F38" w:rsidRDefault="00B52F38">
            <w:pPr>
              <w:jc w:val="center"/>
              <w:rPr>
                <w:rFonts w:cs="Times New Roman"/>
              </w:rPr>
            </w:pPr>
            <w:r w:rsidRPr="00A019C4">
              <w:rPr>
                <w:rFonts w:cs="Times New Roman"/>
                <w:i/>
                <w:iCs/>
                <w:lang w:val="en-US"/>
              </w:rPr>
              <w:t>R</w:t>
            </w:r>
            <w:r w:rsidRPr="003C2B5F"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 xml:space="preserve"> = 580 </w:t>
            </w:r>
            <w:r>
              <w:rPr>
                <w:rFonts w:cs="Times New Roman"/>
              </w:rPr>
              <w:t xml:space="preserve">Ом, </w:t>
            </w:r>
            <w:r w:rsidRPr="00A019C4">
              <w:rPr>
                <w:rFonts w:cs="Times New Roman"/>
                <w:i/>
                <w:iCs/>
              </w:rPr>
              <w:t>С</w:t>
            </w:r>
            <w:r w:rsidRPr="003C2B5F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= 5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7474" w14:textId="3114EA3E" w:rsidR="00B52F38" w:rsidRDefault="00146093">
            <w:pPr>
              <w:jc w:val="center"/>
              <w:rPr>
                <w:rFonts w:cs="Times New Roman"/>
              </w:rPr>
            </w:pPr>
            <w:r w:rsidRPr="00146093">
              <w:rPr>
                <w:noProof/>
                <w:lang w:eastAsia="ru-RU"/>
              </w:rPr>
              <w:drawing>
                <wp:inline distT="0" distB="0" distL="0" distR="0" wp14:anchorId="1FCD28DB" wp14:editId="765835CD">
                  <wp:extent cx="3045460" cy="2226310"/>
                  <wp:effectExtent l="0" t="0" r="2540" b="2540"/>
                  <wp:docPr id="18" name="Рисунок 18" descr="C:\Users\Semen\Desktop\тец\DS00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emen\Desktop\тец\DS00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A" w14:paraId="007BCBD7" w14:textId="77777777" w:rsidTr="00A019C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E257" w14:textId="1CF46778" w:rsidR="00B52F38" w:rsidRDefault="00B52F38" w:rsidP="00A019C4">
            <w:pPr>
              <w:jc w:val="center"/>
              <w:rPr>
                <w:rFonts w:cs="Times New Roman"/>
              </w:rPr>
            </w:pPr>
            <w:r w:rsidRPr="00A019C4">
              <w:rPr>
                <w:rFonts w:cs="Times New Roman"/>
                <w:i/>
                <w:iCs/>
                <w:lang w:val="en-US"/>
              </w:rPr>
              <w:t>R</w:t>
            </w:r>
            <w:r w:rsidRPr="003C2B5F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  <w:lang w:val="en-US"/>
              </w:rPr>
              <w:t xml:space="preserve"> = 5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 xml:space="preserve">8 </w:t>
            </w:r>
            <w:r>
              <w:rPr>
                <w:rFonts w:cs="Times New Roman"/>
              </w:rPr>
              <w:t xml:space="preserve">кОм, </w:t>
            </w:r>
            <w:r w:rsidRPr="00A019C4">
              <w:rPr>
                <w:rFonts w:cs="Times New Roman"/>
                <w:i/>
                <w:iCs/>
              </w:rPr>
              <w:t>С</w:t>
            </w:r>
            <w:r w:rsidR="006C4A46" w:rsidRPr="003C2B5F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= </w:t>
            </w:r>
            <w:r w:rsidR="003C2B5F">
              <w:rPr>
                <w:rFonts w:cs="Times New Roman"/>
              </w:rPr>
              <w:t>0</w:t>
            </w:r>
            <w:r w:rsidR="006C4A46">
              <w:rPr>
                <w:rFonts w:cs="Times New Roman"/>
              </w:rPr>
              <w:t>,</w:t>
            </w:r>
            <w:r>
              <w:rPr>
                <w:rFonts w:cs="Times New Roman"/>
              </w:rPr>
              <w:t>5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DAD4" w14:textId="28320DA8" w:rsidR="00B52F38" w:rsidRDefault="00146093">
            <w:pPr>
              <w:jc w:val="center"/>
              <w:rPr>
                <w:rFonts w:cs="Times New Roman"/>
              </w:rPr>
            </w:pPr>
            <w:r w:rsidRPr="00146093">
              <w:rPr>
                <w:noProof/>
                <w:lang w:eastAsia="ru-RU"/>
              </w:rPr>
              <w:drawing>
                <wp:inline distT="0" distB="0" distL="0" distR="0" wp14:anchorId="1A0F26CF" wp14:editId="6984D6D1">
                  <wp:extent cx="3017520" cy="2194560"/>
                  <wp:effectExtent l="0" t="0" r="0" b="0"/>
                  <wp:docPr id="19" name="Рисунок 19" descr="C:\Users\Semen\Desktop\тец\DS002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emen\Desktop\тец\DS002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4A" w14:paraId="1F4B75CC" w14:textId="77777777" w:rsidTr="00A019C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79BE6" w14:textId="64600646" w:rsidR="00B52F38" w:rsidRDefault="00B52F38" w:rsidP="00A019C4">
            <w:pPr>
              <w:jc w:val="center"/>
              <w:rPr>
                <w:rFonts w:cs="Times New Roman"/>
              </w:rPr>
            </w:pPr>
            <w:r w:rsidRPr="00A019C4">
              <w:rPr>
                <w:rFonts w:cs="Times New Roman"/>
                <w:i/>
                <w:iCs/>
                <w:lang w:val="en-US"/>
              </w:rPr>
              <w:t>R</w:t>
            </w:r>
            <w:r w:rsidRPr="003C2B5F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  <w:lang w:val="en-US"/>
              </w:rPr>
              <w:t xml:space="preserve"> = 5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 xml:space="preserve">8 </w:t>
            </w:r>
            <w:r>
              <w:rPr>
                <w:rFonts w:cs="Times New Roman"/>
              </w:rPr>
              <w:t xml:space="preserve">кОм, </w:t>
            </w:r>
            <w:r w:rsidRPr="00A019C4">
              <w:rPr>
                <w:rFonts w:cs="Times New Roman"/>
                <w:i/>
                <w:iCs/>
              </w:rPr>
              <w:t>С</w:t>
            </w:r>
            <w:r w:rsidR="006C4A46" w:rsidRPr="003C2B5F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= 5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8126" w14:textId="2032DED5" w:rsidR="00B52F38" w:rsidRDefault="003C2B5F">
            <w:pPr>
              <w:jc w:val="center"/>
              <w:rPr>
                <w:rFonts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EF01BC" wp14:editId="46861079">
                  <wp:extent cx="3048000" cy="22098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2CCF5" w14:textId="77777777" w:rsidR="00B52F38" w:rsidRDefault="00B52F38" w:rsidP="00B52F38">
      <w:pPr>
        <w:rPr>
          <w:rFonts w:cs="Times New Roman"/>
        </w:rPr>
      </w:pPr>
    </w:p>
    <w:p w14:paraId="5935FAE5" w14:textId="54540B5E" w:rsidR="00D2326E" w:rsidRDefault="00B52F38" w:rsidP="00D2326E">
      <w:pPr>
        <w:ind w:firstLine="709"/>
        <w:rPr>
          <w:rFonts w:cs="Times New Roman"/>
        </w:rPr>
      </w:pPr>
      <w:r>
        <w:rPr>
          <w:rFonts w:cs="Times New Roman"/>
        </w:rPr>
        <w:t xml:space="preserve">График напряжения </w:t>
      </w:r>
      <w:r>
        <w:rPr>
          <w:rFonts w:cs="Times New Roman"/>
          <w:i/>
          <w:lang w:val="en-US"/>
        </w:rPr>
        <w:t>U</w:t>
      </w:r>
      <w:r w:rsidRPr="00B52F38">
        <w:rPr>
          <w:rFonts w:cs="Times New Roman"/>
          <w:i/>
        </w:rPr>
        <w:t xml:space="preserve"> </w:t>
      </w:r>
      <w:r>
        <w:rPr>
          <w:rFonts w:cs="Times New Roman"/>
        </w:rPr>
        <w:t>в интегрирующей цепи принимает в</w:t>
      </w:r>
      <w:r w:rsidR="00D2326E">
        <w:rPr>
          <w:rFonts w:cs="Times New Roman"/>
        </w:rPr>
        <w:t>ид</w:t>
      </w:r>
    </w:p>
    <w:p w14:paraId="3744E612" w14:textId="77777777" w:rsidR="00850467" w:rsidRDefault="00850467" w:rsidP="00D2326E">
      <w:pPr>
        <w:ind w:firstLine="709"/>
        <w:rPr>
          <w:rFonts w:cs="Times New Roman"/>
        </w:rPr>
      </w:pPr>
    </w:p>
    <w:p w14:paraId="357C5498" w14:textId="33E787DD" w:rsidR="00B52F38" w:rsidRDefault="00B52F38" w:rsidP="00D2326E">
      <w:pPr>
        <w:ind w:firstLine="709"/>
        <w:rPr>
          <w:rFonts w:cs="Times New Roman"/>
        </w:rPr>
      </w:pPr>
      <w:r>
        <w:rPr>
          <w:rFonts w:cs="Times New Roman"/>
        </w:rPr>
        <w:t xml:space="preserve">Таблица </w:t>
      </w:r>
      <w:r w:rsidR="00850467">
        <w:rPr>
          <w:rFonts w:cs="Times New Roman"/>
          <w:i/>
        </w:rPr>
        <w:t>3</w:t>
      </w:r>
      <w:r>
        <w:rPr>
          <w:rFonts w:cs="Times New Roman"/>
          <w:i/>
        </w:rPr>
        <w:t xml:space="preserve">.4 </w:t>
      </w:r>
      <w:r>
        <w:rPr>
          <w:rFonts w:cs="Times New Roman"/>
        </w:rPr>
        <w:t>– График напряжения в интегрирующей цепи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2"/>
      </w:tblGrid>
      <w:tr w:rsidR="001D4115" w14:paraId="7C41AF7C" w14:textId="77777777" w:rsidTr="00B52F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625F4" w14:textId="113D3C47" w:rsidR="00B52F38" w:rsidRDefault="00B52F38">
            <w:pPr>
              <w:jc w:val="center"/>
              <w:rPr>
                <w:rFonts w:cs="Times New Roman"/>
              </w:rPr>
            </w:pPr>
            <w:r w:rsidRPr="00A019C4">
              <w:rPr>
                <w:rFonts w:cs="Times New Roman"/>
                <w:i/>
                <w:iCs/>
                <w:lang w:val="en-US"/>
              </w:rPr>
              <w:t>R</w:t>
            </w:r>
            <w:r w:rsidRPr="003C2B5F"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 xml:space="preserve"> = 580 </w:t>
            </w:r>
            <w:r>
              <w:rPr>
                <w:rFonts w:cs="Times New Roman"/>
              </w:rPr>
              <w:t xml:space="preserve">Ом, </w:t>
            </w:r>
            <w:r w:rsidRPr="00A019C4">
              <w:rPr>
                <w:rFonts w:cs="Times New Roman"/>
                <w:i/>
                <w:iCs/>
              </w:rPr>
              <w:t>С</w:t>
            </w:r>
            <w:r w:rsidRPr="003C2B5F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= </w:t>
            </w:r>
            <w:r w:rsidR="003C2B5F">
              <w:rPr>
                <w:rFonts w:cs="Times New Roman"/>
              </w:rPr>
              <w:t>0</w:t>
            </w:r>
            <w:r>
              <w:rPr>
                <w:rFonts w:cs="Times New Roman"/>
              </w:rPr>
              <w:t>,5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0092" w14:textId="4949CFA6" w:rsidR="00B52F38" w:rsidRDefault="00146093">
            <w:pPr>
              <w:jc w:val="center"/>
              <w:rPr>
                <w:rFonts w:cs="Times New Roman"/>
              </w:rPr>
            </w:pPr>
            <w:r w:rsidRPr="00146093">
              <w:rPr>
                <w:noProof/>
                <w:lang w:eastAsia="ru-RU"/>
              </w:rPr>
              <w:drawing>
                <wp:inline distT="0" distB="0" distL="0" distR="0" wp14:anchorId="59CC7FA4" wp14:editId="7B74C22A">
                  <wp:extent cx="3045460" cy="2226310"/>
                  <wp:effectExtent l="0" t="0" r="2540" b="2540"/>
                  <wp:docPr id="20" name="Рисунок 20" descr="C:\Users\Semen\Desktop\тец\DS002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emen\Desktop\тец\DS002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115" w14:paraId="3B9ECAFE" w14:textId="77777777" w:rsidTr="00B52F3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62F10" w14:textId="77777777" w:rsidR="00B52F38" w:rsidRDefault="00B52F38">
            <w:pPr>
              <w:jc w:val="center"/>
              <w:rPr>
                <w:rFonts w:cs="Times New Roman"/>
              </w:rPr>
            </w:pPr>
            <w:r w:rsidRPr="00A019C4">
              <w:rPr>
                <w:rFonts w:cs="Times New Roman"/>
                <w:i/>
                <w:iCs/>
                <w:lang w:val="en-US"/>
              </w:rPr>
              <w:t>R</w:t>
            </w:r>
            <w:r w:rsidRPr="00A019C4"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 xml:space="preserve"> = 580 </w:t>
            </w:r>
            <w:r>
              <w:rPr>
                <w:rFonts w:cs="Times New Roman"/>
              </w:rPr>
              <w:t xml:space="preserve">Ом, </w:t>
            </w:r>
            <w:r w:rsidRPr="00A019C4">
              <w:rPr>
                <w:rFonts w:cs="Times New Roman"/>
                <w:i/>
                <w:iCs/>
              </w:rPr>
              <w:t>С</w:t>
            </w:r>
            <w:r w:rsidRPr="003C2B5F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= 5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854E" w14:textId="6D06D0DA" w:rsidR="00B52F38" w:rsidRDefault="00146093">
            <w:pPr>
              <w:jc w:val="center"/>
              <w:rPr>
                <w:rFonts w:cs="Times New Roman"/>
              </w:rPr>
            </w:pPr>
            <w:r w:rsidRPr="00146093">
              <w:rPr>
                <w:noProof/>
                <w:lang w:eastAsia="ru-RU"/>
              </w:rPr>
              <w:drawing>
                <wp:inline distT="0" distB="0" distL="0" distR="0" wp14:anchorId="129D8678" wp14:editId="290CD9A8">
                  <wp:extent cx="3045460" cy="2226310"/>
                  <wp:effectExtent l="0" t="0" r="2540" b="2540"/>
                  <wp:docPr id="23" name="Рисунок 23" descr="C:\Users\Semen\Desktop\тец\DS002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emen\Desktop\тец\DS002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115" w14:paraId="1535FFAF" w14:textId="77777777" w:rsidTr="00A019C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3AF4" w14:textId="67650044" w:rsidR="00B52F38" w:rsidRDefault="00B52F38" w:rsidP="00A019C4">
            <w:pPr>
              <w:jc w:val="center"/>
              <w:rPr>
                <w:rFonts w:cs="Times New Roman"/>
              </w:rPr>
            </w:pPr>
            <w:r w:rsidRPr="00A019C4">
              <w:rPr>
                <w:rFonts w:cs="Times New Roman"/>
                <w:i/>
                <w:iCs/>
                <w:lang w:val="en-US"/>
              </w:rPr>
              <w:t>R</w:t>
            </w:r>
            <w:r w:rsidRPr="00A019C4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  <w:lang w:val="en-US"/>
              </w:rPr>
              <w:t xml:space="preserve"> = 5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 xml:space="preserve">8 </w:t>
            </w:r>
            <w:r>
              <w:rPr>
                <w:rFonts w:cs="Times New Roman"/>
              </w:rPr>
              <w:t xml:space="preserve">кОм, </w:t>
            </w:r>
            <w:r w:rsidRPr="00A019C4">
              <w:rPr>
                <w:rFonts w:cs="Times New Roman"/>
                <w:i/>
                <w:iCs/>
              </w:rPr>
              <w:t>С</w:t>
            </w:r>
            <w:r w:rsidR="00EE524A" w:rsidRPr="00A019C4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= </w:t>
            </w:r>
            <w:r w:rsidR="00A019C4">
              <w:rPr>
                <w:rFonts w:cs="Times New Roman"/>
              </w:rPr>
              <w:t>0</w:t>
            </w:r>
            <w:r w:rsidR="00EE524A">
              <w:rPr>
                <w:rFonts w:cs="Times New Roman"/>
              </w:rPr>
              <w:t>,</w:t>
            </w:r>
            <w:r>
              <w:rPr>
                <w:rFonts w:cs="Times New Roman"/>
              </w:rPr>
              <w:t>5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83D3" w14:textId="61BB926B" w:rsidR="00B52F38" w:rsidRDefault="00146093">
            <w:pPr>
              <w:jc w:val="center"/>
              <w:rPr>
                <w:rFonts w:cs="Times New Roman"/>
              </w:rPr>
            </w:pPr>
            <w:r w:rsidRPr="00146093">
              <w:rPr>
                <w:noProof/>
                <w:lang w:eastAsia="ru-RU"/>
              </w:rPr>
              <w:drawing>
                <wp:inline distT="0" distB="0" distL="0" distR="0" wp14:anchorId="57532B69" wp14:editId="2270F033">
                  <wp:extent cx="3045460" cy="2226310"/>
                  <wp:effectExtent l="0" t="0" r="2540" b="2540"/>
                  <wp:docPr id="24" name="Рисунок 24" descr="C:\Users\Semen\Desktop\тец\DS00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emen\Desktop\тец\DS00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115" w14:paraId="7149DE46" w14:textId="77777777" w:rsidTr="00A019C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EA1BB" w14:textId="05FC431A" w:rsidR="00B52F38" w:rsidRDefault="00B52F38" w:rsidP="00A019C4">
            <w:pPr>
              <w:jc w:val="center"/>
              <w:rPr>
                <w:rFonts w:cs="Times New Roman"/>
              </w:rPr>
            </w:pPr>
            <w:r w:rsidRPr="00A019C4">
              <w:rPr>
                <w:rFonts w:cs="Times New Roman"/>
                <w:i/>
                <w:iCs/>
                <w:lang w:val="en-US"/>
              </w:rPr>
              <w:lastRenderedPageBreak/>
              <w:t>R</w:t>
            </w:r>
            <w:r w:rsidRPr="00A019C4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  <w:lang w:val="en-US"/>
              </w:rPr>
              <w:t xml:space="preserve"> = 5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 xml:space="preserve">8 </w:t>
            </w:r>
            <w:r>
              <w:rPr>
                <w:rFonts w:cs="Times New Roman"/>
              </w:rPr>
              <w:t xml:space="preserve">кОм, </w:t>
            </w:r>
            <w:r w:rsidRPr="00A019C4">
              <w:rPr>
                <w:rFonts w:cs="Times New Roman"/>
                <w:i/>
                <w:iCs/>
              </w:rPr>
              <w:t>С</w:t>
            </w:r>
            <w:r w:rsidR="00EE524A" w:rsidRPr="00A019C4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= 5 мкФ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75E1" w14:textId="352D6599" w:rsidR="00B52F38" w:rsidRDefault="00146093">
            <w:pPr>
              <w:jc w:val="center"/>
              <w:rPr>
                <w:rFonts w:cs="Times New Roman"/>
              </w:rPr>
            </w:pPr>
            <w:r w:rsidRPr="00146093">
              <w:rPr>
                <w:noProof/>
                <w:lang w:eastAsia="ru-RU"/>
              </w:rPr>
              <w:drawing>
                <wp:inline distT="0" distB="0" distL="0" distR="0" wp14:anchorId="110DEDEE" wp14:editId="35205A1A">
                  <wp:extent cx="3045460" cy="2226310"/>
                  <wp:effectExtent l="0" t="0" r="2540" b="2540"/>
                  <wp:docPr id="25" name="Рисунок 25" descr="C:\Users\Semen\Desktop\тец\DS00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emen\Desktop\тец\DS00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123B5" w14:textId="77777777" w:rsidR="00B52F38" w:rsidRDefault="00B52F38" w:rsidP="00B52F38">
      <w:pPr>
        <w:ind w:firstLine="709"/>
        <w:rPr>
          <w:rFonts w:cs="Times New Roman"/>
        </w:rPr>
      </w:pPr>
    </w:p>
    <w:p w14:paraId="5464AFBA" w14:textId="77777777" w:rsidR="00E52CB0" w:rsidRPr="00B52F38" w:rsidRDefault="00E52CB0" w:rsidP="00B52F38"/>
    <w:sectPr w:rsidR="00E52CB0" w:rsidRPr="00B52F38" w:rsidSect="00E901E2">
      <w:pgSz w:w="11906" w:h="16838"/>
      <w:pgMar w:top="1531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E2"/>
    <w:rsid w:val="00013EC0"/>
    <w:rsid w:val="00146093"/>
    <w:rsid w:val="001D4115"/>
    <w:rsid w:val="003723DE"/>
    <w:rsid w:val="003C2B5F"/>
    <w:rsid w:val="00492ADA"/>
    <w:rsid w:val="004A0AF7"/>
    <w:rsid w:val="0056501A"/>
    <w:rsid w:val="005B00FB"/>
    <w:rsid w:val="00615BD6"/>
    <w:rsid w:val="006A4899"/>
    <w:rsid w:val="006C4A46"/>
    <w:rsid w:val="007B0964"/>
    <w:rsid w:val="007F4980"/>
    <w:rsid w:val="00850467"/>
    <w:rsid w:val="009409BB"/>
    <w:rsid w:val="00A019C4"/>
    <w:rsid w:val="00A45DF2"/>
    <w:rsid w:val="00AE21A1"/>
    <w:rsid w:val="00B52F38"/>
    <w:rsid w:val="00C10956"/>
    <w:rsid w:val="00D2326E"/>
    <w:rsid w:val="00DB61BB"/>
    <w:rsid w:val="00E01F20"/>
    <w:rsid w:val="00E443EC"/>
    <w:rsid w:val="00E52CB0"/>
    <w:rsid w:val="00E901E2"/>
    <w:rsid w:val="00E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281A"/>
  <w15:chartTrackingRefBased/>
  <w15:docId w15:val="{D11E7C68-1170-4397-A84E-A25C7B8B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F38"/>
    <w:pPr>
      <w:spacing w:after="0"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01E2"/>
    <w:pPr>
      <w:spacing w:before="100" w:beforeAutospacing="1" w:after="100" w:afterAutospacing="1"/>
    </w:pPr>
    <w:rPr>
      <w:rFonts w:eastAsia="Times New Roman" w:cs="Times New Roman"/>
      <w:sz w:val="24"/>
      <w:szCs w:val="24"/>
      <w:lang/>
    </w:rPr>
  </w:style>
  <w:style w:type="table" w:styleId="a4">
    <w:name w:val="Table Grid"/>
    <w:basedOn w:val="a1"/>
    <w:uiPriority w:val="39"/>
    <w:rsid w:val="00B52F3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A4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6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3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EDB3D-0111-4EB7-B95B-7E56006F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Побылица</dc:creator>
  <cp:keywords/>
  <dc:description/>
  <cp:lastModifiedBy>Semen</cp:lastModifiedBy>
  <cp:revision>4</cp:revision>
  <dcterms:created xsi:type="dcterms:W3CDTF">2021-12-13T18:15:00Z</dcterms:created>
  <dcterms:modified xsi:type="dcterms:W3CDTF">2021-12-15T18:42:00Z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