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61B" w:rsidRDefault="0044361B" w:rsidP="00313FFF">
      <w:pPr>
        <w:jc w:val="center"/>
      </w:pPr>
    </w:p>
    <w:p w:rsidR="002A6DB9" w:rsidRDefault="007A0F39" w:rsidP="00313FFF">
      <w:pPr>
        <w:jc w:val="center"/>
      </w:pPr>
      <w:r>
        <w:t>Министерство образования Республики Беларусь</w:t>
      </w:r>
    </w:p>
    <w:p w:rsidR="004E1312" w:rsidRDefault="004E1312" w:rsidP="00313FFF">
      <w:pPr>
        <w:jc w:val="center"/>
      </w:pPr>
    </w:p>
    <w:p w:rsidR="004E1312" w:rsidRDefault="007A0F39" w:rsidP="00313FFF">
      <w:pPr>
        <w:jc w:val="center"/>
      </w:pPr>
      <w:r>
        <w:t>Учреждение образования</w:t>
      </w:r>
    </w:p>
    <w:p w:rsidR="004E1312" w:rsidRDefault="004E1312" w:rsidP="00313FFF">
      <w:pPr>
        <w:jc w:val="center"/>
      </w:pPr>
      <w:r>
        <w:t>БЕЛОРУССКИЙ ГОСУДАРСТВЕННЫЙ УНИВЕРСИТЕТ</w:t>
      </w:r>
    </w:p>
    <w:p w:rsidR="004E1312" w:rsidRDefault="004E1312" w:rsidP="00313FFF">
      <w:pPr>
        <w:jc w:val="center"/>
      </w:pPr>
      <w:r>
        <w:t>ИНФОРМАТИКИ И РАДИОЭЛЕКТРОНИКИ</w:t>
      </w:r>
    </w:p>
    <w:p w:rsidR="004E1312" w:rsidRDefault="004E1312" w:rsidP="00313FFF">
      <w:pPr>
        <w:jc w:val="center"/>
      </w:pPr>
    </w:p>
    <w:p w:rsidR="004E1312" w:rsidRPr="003519A8" w:rsidRDefault="0070080C" w:rsidP="00313FFF">
      <w:r>
        <w:t>Факультет информационных технологий и управления</w:t>
      </w:r>
    </w:p>
    <w:p w:rsidR="0070080C" w:rsidRDefault="0070080C" w:rsidP="00313FFF"/>
    <w:p w:rsidR="0070080C" w:rsidRDefault="0070080C" w:rsidP="00313FFF">
      <w:r>
        <w:t>Кафедра теоретических основ электротехники</w:t>
      </w:r>
    </w:p>
    <w:p w:rsidR="004E1312" w:rsidRDefault="004E1312" w:rsidP="00313FFF">
      <w:pPr>
        <w:jc w:val="center"/>
      </w:pPr>
    </w:p>
    <w:p w:rsidR="00A73AE0" w:rsidRDefault="00A73AE0" w:rsidP="00313FFF">
      <w:pPr>
        <w:jc w:val="center"/>
      </w:pPr>
    </w:p>
    <w:p w:rsidR="00A73AE0" w:rsidRDefault="00A73AE0" w:rsidP="00313FFF">
      <w:pPr>
        <w:jc w:val="center"/>
      </w:pPr>
    </w:p>
    <w:p w:rsidR="0070080C" w:rsidRDefault="0070080C" w:rsidP="00313FFF">
      <w:pPr>
        <w:jc w:val="center"/>
      </w:pPr>
    </w:p>
    <w:p w:rsidR="00A73AE0" w:rsidRDefault="00A73AE0" w:rsidP="00313FFF"/>
    <w:p w:rsidR="004E1312" w:rsidRDefault="00F5557D" w:rsidP="00313FFF">
      <w:pPr>
        <w:jc w:val="center"/>
      </w:pPr>
      <w:r>
        <w:t>ОТЧЕТ</w:t>
      </w:r>
    </w:p>
    <w:p w:rsidR="00F5557D" w:rsidRPr="00F828EB" w:rsidRDefault="00F5557D" w:rsidP="00313FFF">
      <w:pPr>
        <w:jc w:val="center"/>
      </w:pPr>
      <w:r>
        <w:t>по лабораторной работе</w:t>
      </w:r>
      <w:r w:rsidR="005D7761">
        <w:t xml:space="preserve"> №</w:t>
      </w:r>
      <w:r w:rsidR="005D7761" w:rsidRPr="00F828EB">
        <w:t>2</w:t>
      </w:r>
    </w:p>
    <w:p w:rsidR="00700883" w:rsidRDefault="00700883" w:rsidP="00313FFF">
      <w:pPr>
        <w:jc w:val="center"/>
      </w:pPr>
      <w:r>
        <w:t>на тему</w:t>
      </w:r>
    </w:p>
    <w:p w:rsidR="00CD098C" w:rsidRDefault="00CD098C" w:rsidP="00313FFF">
      <w:pPr>
        <w:jc w:val="center"/>
      </w:pPr>
    </w:p>
    <w:p w:rsidR="00110C97" w:rsidRPr="005D7761" w:rsidRDefault="005D7761" w:rsidP="00313FFF">
      <w:pPr>
        <w:jc w:val="center"/>
        <w:rPr>
          <w:b/>
        </w:rPr>
      </w:pPr>
      <w:r>
        <w:rPr>
          <w:b/>
        </w:rPr>
        <w:t>ИССЛЕДОВАНИЕ ЦЕПИ ПОСТОЯННОГО ТОКА МЕТОДОМ УЗЛОВЫХ ПОТЕНЦИАЛОВ И МЕТОДОМ ЭКВИВАЛЕНТНОГО ГЕНЕРАТОРА</w:t>
      </w:r>
    </w:p>
    <w:p w:rsidR="00CD098C" w:rsidRPr="00BA0F7A" w:rsidRDefault="00CD098C" w:rsidP="00313FFF">
      <w:pPr>
        <w:jc w:val="center"/>
      </w:pPr>
    </w:p>
    <w:p w:rsidR="00110C97" w:rsidRPr="00BA0F7A" w:rsidRDefault="00110C97" w:rsidP="00313FFF">
      <w:pPr>
        <w:jc w:val="center"/>
      </w:pPr>
    </w:p>
    <w:p w:rsidR="00110C97" w:rsidRPr="00BA0F7A" w:rsidRDefault="00110C97" w:rsidP="00313FFF">
      <w:pPr>
        <w:jc w:val="center"/>
      </w:pPr>
    </w:p>
    <w:p w:rsidR="00110C97" w:rsidRPr="00BA0F7A" w:rsidRDefault="00110C97" w:rsidP="00313FFF">
      <w:pPr>
        <w:jc w:val="center"/>
      </w:pPr>
    </w:p>
    <w:p w:rsidR="00A73AE0" w:rsidRPr="00BA0F7A" w:rsidRDefault="00A73AE0" w:rsidP="00313FFF">
      <w:pPr>
        <w:jc w:val="center"/>
      </w:pPr>
    </w:p>
    <w:p w:rsidR="00A73AE0" w:rsidRPr="00BA0F7A" w:rsidRDefault="00A73AE0" w:rsidP="00313FFF">
      <w:pPr>
        <w:jc w:val="center"/>
      </w:pPr>
    </w:p>
    <w:p w:rsidR="00A73AE0" w:rsidRPr="00BA0F7A" w:rsidRDefault="00A73AE0" w:rsidP="00313FFF">
      <w:pPr>
        <w:jc w:val="center"/>
      </w:pPr>
    </w:p>
    <w:p w:rsidR="00A73AE0" w:rsidRPr="00BA0F7A" w:rsidRDefault="00A73AE0" w:rsidP="00313FFF">
      <w:pPr>
        <w:jc w:val="center"/>
      </w:pPr>
    </w:p>
    <w:p w:rsidR="00A73AE0" w:rsidRPr="00BA0F7A" w:rsidRDefault="00A73AE0" w:rsidP="00313FFF">
      <w:pPr>
        <w:jc w:val="center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6"/>
        <w:gridCol w:w="4678"/>
      </w:tblGrid>
      <w:tr w:rsidR="00A73AE0" w:rsidTr="006E76E4">
        <w:tc>
          <w:tcPr>
            <w:tcW w:w="4814" w:type="dxa"/>
          </w:tcPr>
          <w:p w:rsidR="00A73AE0" w:rsidRDefault="00287592" w:rsidP="00313FFF">
            <w:r>
              <w:t>Ст</w:t>
            </w:r>
            <w:r w:rsidR="00A73AE0">
              <w:t xml:space="preserve">удент группы </w:t>
            </w:r>
            <w:r w:rsidR="00700883">
              <w:t>№</w:t>
            </w:r>
            <w:r w:rsidR="007856EC">
              <w:t>050504</w:t>
            </w:r>
          </w:p>
          <w:p w:rsidR="00700883" w:rsidRPr="00A73AE0" w:rsidRDefault="00700883" w:rsidP="00313FFF"/>
        </w:tc>
        <w:tc>
          <w:tcPr>
            <w:tcW w:w="4814" w:type="dxa"/>
          </w:tcPr>
          <w:p w:rsidR="00A73AE0" w:rsidRPr="00A73AE0" w:rsidRDefault="00005786" w:rsidP="00005786">
            <w:pPr>
              <w:ind w:right="320"/>
              <w:jc w:val="right"/>
            </w:pPr>
            <w:r>
              <w:t>Муравицкий</w:t>
            </w:r>
            <w:r w:rsidR="00700883">
              <w:t xml:space="preserve"> </w:t>
            </w:r>
            <w:r>
              <w:t>М</w:t>
            </w:r>
            <w:r w:rsidR="00700883">
              <w:t xml:space="preserve">. </w:t>
            </w:r>
            <w:r>
              <w:t>А</w:t>
            </w:r>
            <w:bookmarkStart w:id="0" w:name="_GoBack"/>
            <w:bookmarkEnd w:id="0"/>
            <w:r w:rsidR="00700883">
              <w:t>.</w:t>
            </w:r>
          </w:p>
        </w:tc>
      </w:tr>
      <w:tr w:rsidR="00A73AE0" w:rsidTr="006E76E4">
        <w:tc>
          <w:tcPr>
            <w:tcW w:w="4814" w:type="dxa"/>
          </w:tcPr>
          <w:p w:rsidR="00A73AE0" w:rsidRPr="00D77309" w:rsidRDefault="00700883" w:rsidP="00313FFF">
            <w:pPr>
              <w:rPr>
                <w:lang w:val="en-US"/>
              </w:rPr>
            </w:pPr>
            <w:r>
              <w:t>Пр</w:t>
            </w:r>
            <w:r w:rsidR="00287592">
              <w:t>еподаватель</w:t>
            </w:r>
            <w:r w:rsidR="00D77309">
              <w:rPr>
                <w:lang w:val="en-US"/>
              </w:rPr>
              <w:t xml:space="preserve"> </w:t>
            </w:r>
          </w:p>
          <w:p w:rsidR="00883BB0" w:rsidRPr="00A73AE0" w:rsidRDefault="00883BB0" w:rsidP="00313FFF"/>
        </w:tc>
        <w:tc>
          <w:tcPr>
            <w:tcW w:w="4814" w:type="dxa"/>
          </w:tcPr>
          <w:p w:rsidR="00A73AE0" w:rsidRPr="00A73AE0" w:rsidRDefault="007856EC" w:rsidP="007856EC">
            <w:pPr>
              <w:ind w:right="320"/>
              <w:jc w:val="right"/>
            </w:pPr>
            <w:r>
              <w:t>Нехайчик</w:t>
            </w:r>
            <w:r w:rsidR="00A73AE0">
              <w:t xml:space="preserve"> </w:t>
            </w:r>
            <w:r>
              <w:t>Е</w:t>
            </w:r>
            <w:r w:rsidR="006E76E4">
              <w:t>. В.</w:t>
            </w:r>
          </w:p>
        </w:tc>
      </w:tr>
    </w:tbl>
    <w:p w:rsidR="00A73AE0" w:rsidRDefault="00A73AE0" w:rsidP="00313FFF">
      <w:pPr>
        <w:jc w:val="center"/>
        <w:rPr>
          <w:lang w:val="en-US"/>
        </w:rPr>
      </w:pPr>
    </w:p>
    <w:p w:rsidR="006E76E4" w:rsidRDefault="006E76E4" w:rsidP="00313FFF">
      <w:pPr>
        <w:jc w:val="center"/>
        <w:rPr>
          <w:lang w:val="en-US"/>
        </w:rPr>
      </w:pPr>
    </w:p>
    <w:p w:rsidR="006E76E4" w:rsidRDefault="006E76E4" w:rsidP="00313FFF">
      <w:pPr>
        <w:jc w:val="center"/>
        <w:rPr>
          <w:lang w:val="en-US"/>
        </w:rPr>
      </w:pPr>
    </w:p>
    <w:p w:rsidR="006E76E4" w:rsidRDefault="006E76E4" w:rsidP="00313FFF">
      <w:pPr>
        <w:jc w:val="center"/>
        <w:rPr>
          <w:lang w:val="en-US"/>
        </w:rPr>
      </w:pPr>
    </w:p>
    <w:p w:rsidR="006E76E4" w:rsidRDefault="006E76E4" w:rsidP="00313FFF">
      <w:pPr>
        <w:jc w:val="center"/>
        <w:rPr>
          <w:lang w:val="en-US"/>
        </w:rPr>
      </w:pPr>
    </w:p>
    <w:p w:rsidR="006E76E4" w:rsidRDefault="006E76E4" w:rsidP="00313FFF">
      <w:pPr>
        <w:jc w:val="center"/>
        <w:rPr>
          <w:lang w:val="en-US"/>
        </w:rPr>
      </w:pPr>
    </w:p>
    <w:p w:rsidR="006E76E4" w:rsidRDefault="006E76E4" w:rsidP="00313FFF">
      <w:pPr>
        <w:jc w:val="center"/>
        <w:rPr>
          <w:lang w:val="en-US"/>
        </w:rPr>
      </w:pPr>
    </w:p>
    <w:p w:rsidR="00CD098C" w:rsidRDefault="00CD098C" w:rsidP="007856EC">
      <w:pPr>
        <w:rPr>
          <w:lang w:val="en-US"/>
        </w:rPr>
      </w:pPr>
    </w:p>
    <w:p w:rsidR="006E76E4" w:rsidRPr="00A23E42" w:rsidRDefault="006E76E4" w:rsidP="00313FFF">
      <w:pPr>
        <w:jc w:val="center"/>
      </w:pPr>
      <w:r w:rsidRPr="00A23E42">
        <w:t>Минск 20</w:t>
      </w:r>
      <w:r w:rsidR="007856EC">
        <w:t>21</w:t>
      </w:r>
    </w:p>
    <w:p w:rsidR="00723D2E" w:rsidRDefault="00B00DC3" w:rsidP="00723D2E">
      <w:pPr>
        <w:ind w:firstLine="709"/>
        <w:jc w:val="both"/>
        <w:rPr>
          <w:b/>
        </w:rPr>
      </w:pPr>
      <w:r w:rsidRPr="004F5080">
        <w:rPr>
          <w:b/>
        </w:rPr>
        <w:lastRenderedPageBreak/>
        <w:t xml:space="preserve">1 </w:t>
      </w:r>
      <w:r w:rsidR="00EC2DEA">
        <w:rPr>
          <w:b/>
        </w:rPr>
        <w:t xml:space="preserve">   </w:t>
      </w:r>
      <w:r w:rsidR="00723D2E" w:rsidRPr="00723D2E">
        <w:rPr>
          <w:b/>
        </w:rPr>
        <w:t>Цели работы</w:t>
      </w:r>
      <w:r w:rsidR="00723D2E">
        <w:rPr>
          <w:b/>
        </w:rPr>
        <w:t>.</w:t>
      </w:r>
    </w:p>
    <w:p w:rsidR="00474F7F" w:rsidRDefault="00474F7F" w:rsidP="00723D2E">
      <w:pPr>
        <w:ind w:firstLine="709"/>
        <w:jc w:val="both"/>
        <w:rPr>
          <w:b/>
        </w:rPr>
      </w:pPr>
    </w:p>
    <w:p w:rsidR="00474F7F" w:rsidRDefault="00B331BD" w:rsidP="00DF4A90">
      <w:pPr>
        <w:ind w:firstLine="709"/>
      </w:pPr>
      <w:r>
        <w:t>Экспериментальная проверка следующих методов расчета цепей постоянного тока:</w:t>
      </w:r>
    </w:p>
    <w:p w:rsidR="00B331BD" w:rsidRDefault="00B331BD" w:rsidP="00B331BD">
      <w:pPr>
        <w:pStyle w:val="a8"/>
        <w:numPr>
          <w:ilvl w:val="0"/>
          <w:numId w:val="14"/>
        </w:numPr>
      </w:pPr>
      <w:r>
        <w:t>метода узловых потенциалов;</w:t>
      </w:r>
    </w:p>
    <w:p w:rsidR="00B331BD" w:rsidRDefault="00B331BD" w:rsidP="00B331BD">
      <w:pPr>
        <w:pStyle w:val="a8"/>
        <w:numPr>
          <w:ilvl w:val="0"/>
          <w:numId w:val="14"/>
        </w:numPr>
      </w:pPr>
      <w:r>
        <w:t>метода двух узлов (как частного случая метода узловых потенциалов);</w:t>
      </w:r>
    </w:p>
    <w:p w:rsidR="00B331BD" w:rsidRDefault="00B331BD" w:rsidP="00B331BD">
      <w:pPr>
        <w:pStyle w:val="a8"/>
        <w:numPr>
          <w:ilvl w:val="0"/>
          <w:numId w:val="14"/>
        </w:numPr>
      </w:pPr>
      <w:r>
        <w:t>метода эквивалентного генератора напряжения.</w:t>
      </w:r>
    </w:p>
    <w:p w:rsidR="005D7761" w:rsidRDefault="005D7761" w:rsidP="00DF4A90">
      <w:pPr>
        <w:ind w:firstLine="709"/>
      </w:pPr>
    </w:p>
    <w:p w:rsidR="00474F7F" w:rsidRDefault="00474F7F" w:rsidP="001122D9">
      <w:pPr>
        <w:pStyle w:val="a8"/>
        <w:numPr>
          <w:ilvl w:val="0"/>
          <w:numId w:val="13"/>
        </w:numPr>
        <w:rPr>
          <w:b/>
        </w:rPr>
      </w:pPr>
      <w:r w:rsidRPr="001122D9">
        <w:rPr>
          <w:b/>
        </w:rPr>
        <w:t>Расчёт домашнего задания.</w:t>
      </w:r>
    </w:p>
    <w:p w:rsidR="00A97317" w:rsidRPr="00A97317" w:rsidRDefault="00A97317" w:rsidP="00A97317">
      <w:pPr>
        <w:ind w:left="709"/>
        <w:rPr>
          <w:b/>
        </w:rPr>
      </w:pPr>
    </w:p>
    <w:p w:rsidR="00474F7F" w:rsidRDefault="00A97317" w:rsidP="001122D9">
      <w:pPr>
        <w:ind w:firstLine="709"/>
      </w:pPr>
      <w:r w:rsidRPr="00A97317">
        <w:t xml:space="preserve">2.1 </w:t>
      </w:r>
      <w:r w:rsidR="00274072">
        <w:t>Исходные</w:t>
      </w:r>
      <w:r w:rsidR="00E25249">
        <w:t xml:space="preserve"> данные приведены в таблице </w:t>
      </w:r>
      <w:r w:rsidR="00E25249" w:rsidRPr="00E25249">
        <w:t>2</w:t>
      </w:r>
      <w:r w:rsidR="00D32F37">
        <w:t>.1</w:t>
      </w:r>
      <w:r w:rsidR="00474F7F">
        <w:t>.</w:t>
      </w:r>
    </w:p>
    <w:p w:rsidR="00474F7F" w:rsidRPr="00BA0F7A" w:rsidRDefault="00474F7F" w:rsidP="00DF4A90">
      <w:pPr>
        <w:ind w:firstLine="709"/>
      </w:pPr>
    </w:p>
    <w:p w:rsidR="005233B8" w:rsidRPr="00673C27" w:rsidRDefault="00E25249" w:rsidP="00D32F37">
      <w:pPr>
        <w:ind w:firstLine="709"/>
        <w:rPr>
          <w:sz w:val="24"/>
        </w:rPr>
      </w:pPr>
      <w:r w:rsidRPr="00673C27">
        <w:rPr>
          <w:sz w:val="24"/>
        </w:rPr>
        <w:t xml:space="preserve">Таблица </w:t>
      </w:r>
      <w:r w:rsidRPr="00B9034D">
        <w:rPr>
          <w:i/>
          <w:sz w:val="24"/>
          <w:lang w:val="en-US"/>
        </w:rPr>
        <w:t>2</w:t>
      </w:r>
      <w:r w:rsidR="00D32F37" w:rsidRPr="00B9034D">
        <w:rPr>
          <w:i/>
          <w:sz w:val="24"/>
        </w:rPr>
        <w:t>.1</w:t>
      </w:r>
      <w:r w:rsidR="005B3F32" w:rsidRPr="00673C27">
        <w:rPr>
          <w:sz w:val="24"/>
        </w:rPr>
        <w:t xml:space="preserve"> – Исходные данные.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457"/>
        <w:gridCol w:w="456"/>
        <w:gridCol w:w="696"/>
        <w:gridCol w:w="696"/>
        <w:gridCol w:w="687"/>
        <w:gridCol w:w="696"/>
        <w:gridCol w:w="696"/>
        <w:gridCol w:w="696"/>
        <w:gridCol w:w="1090"/>
        <w:gridCol w:w="1398"/>
        <w:gridCol w:w="1783"/>
      </w:tblGrid>
      <w:tr w:rsidR="00BB6717" w:rsidTr="00BB6717">
        <w:trPr>
          <w:trHeight w:val="113"/>
        </w:trPr>
        <w:tc>
          <w:tcPr>
            <w:tcW w:w="456" w:type="dxa"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  <w:r w:rsidRPr="00BB6717">
              <w:rPr>
                <w:i/>
                <w:sz w:val="24"/>
                <w:szCs w:val="24"/>
                <w:lang w:val="en-US"/>
              </w:rPr>
              <w:t>E</w:t>
            </w:r>
            <w:r w:rsidRPr="00BB6717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56" w:type="dxa"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  <w:r w:rsidRPr="00BB6717">
              <w:rPr>
                <w:i/>
                <w:sz w:val="24"/>
                <w:szCs w:val="24"/>
                <w:lang w:val="en-US"/>
              </w:rPr>
              <w:t>E</w:t>
            </w:r>
            <w:r w:rsidRPr="00BB6717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696" w:type="dxa"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  <w:lang w:val="en-US"/>
              </w:rPr>
            </w:pPr>
            <w:r w:rsidRPr="00BB6717">
              <w:rPr>
                <w:i/>
                <w:sz w:val="24"/>
                <w:szCs w:val="24"/>
                <w:lang w:val="en-US"/>
              </w:rPr>
              <w:t>R</w:t>
            </w:r>
            <w:r w:rsidRPr="00BB6717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76" w:type="dxa"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  <w:lang w:val="en-US"/>
              </w:rPr>
            </w:pPr>
            <w:r w:rsidRPr="00BB6717">
              <w:rPr>
                <w:i/>
                <w:sz w:val="24"/>
                <w:szCs w:val="24"/>
                <w:lang w:val="en-US"/>
              </w:rPr>
              <w:t>R</w:t>
            </w:r>
            <w:r w:rsidRPr="00BB6717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696" w:type="dxa"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  <w:lang w:val="en-US"/>
              </w:rPr>
            </w:pPr>
            <w:r w:rsidRPr="00BB6717">
              <w:rPr>
                <w:i/>
                <w:sz w:val="24"/>
                <w:szCs w:val="24"/>
                <w:lang w:val="en-US"/>
              </w:rPr>
              <w:t>R</w:t>
            </w:r>
            <w:r w:rsidRPr="00BB6717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696" w:type="dxa"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  <w:lang w:val="en-US"/>
              </w:rPr>
            </w:pPr>
            <w:r w:rsidRPr="00BB6717">
              <w:rPr>
                <w:i/>
                <w:sz w:val="24"/>
                <w:szCs w:val="24"/>
                <w:lang w:val="en-US"/>
              </w:rPr>
              <w:t>R</w:t>
            </w:r>
            <w:r w:rsidRPr="00BB6717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696" w:type="dxa"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  <w:lang w:val="en-US"/>
              </w:rPr>
            </w:pPr>
            <w:r w:rsidRPr="00BB6717">
              <w:rPr>
                <w:i/>
                <w:sz w:val="24"/>
                <w:szCs w:val="24"/>
                <w:lang w:val="en-US"/>
              </w:rPr>
              <w:t>R</w:t>
            </w:r>
            <w:r w:rsidRPr="00BB6717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696" w:type="dxa"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  <w:lang w:val="en-US"/>
              </w:rPr>
            </w:pPr>
            <w:r w:rsidRPr="00BB6717">
              <w:rPr>
                <w:i/>
                <w:sz w:val="24"/>
                <w:szCs w:val="24"/>
                <w:lang w:val="en-US"/>
              </w:rPr>
              <w:t>R</w:t>
            </w:r>
            <w:r w:rsidRPr="00BB6717">
              <w:rPr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123" w:type="dxa"/>
            <w:vMerge w:val="restart"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  <w:r w:rsidRPr="00BB6717">
              <w:rPr>
                <w:sz w:val="24"/>
                <w:szCs w:val="24"/>
              </w:rPr>
              <w:t>Базовый узел</w:t>
            </w:r>
          </w:p>
        </w:tc>
        <w:tc>
          <w:tcPr>
            <w:tcW w:w="1417" w:type="dxa"/>
            <w:vMerge w:val="restart"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  <w:r w:rsidRPr="00BB6717">
              <w:rPr>
                <w:sz w:val="24"/>
                <w:szCs w:val="24"/>
              </w:rPr>
              <w:t>Нагрузка</w:t>
            </w:r>
          </w:p>
        </w:tc>
        <w:tc>
          <w:tcPr>
            <w:tcW w:w="1843" w:type="dxa"/>
            <w:vMerge w:val="restart"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  <w:r w:rsidRPr="00BB6717">
              <w:rPr>
                <w:sz w:val="24"/>
                <w:szCs w:val="24"/>
              </w:rPr>
              <w:t>Контур потенциальной диаграммы</w:t>
            </w:r>
          </w:p>
        </w:tc>
      </w:tr>
      <w:tr w:rsidR="00BB6717" w:rsidTr="00BB6717">
        <w:trPr>
          <w:trHeight w:val="113"/>
        </w:trPr>
        <w:tc>
          <w:tcPr>
            <w:tcW w:w="456" w:type="dxa"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  <w:r w:rsidRPr="00BB6717">
              <w:rPr>
                <w:sz w:val="24"/>
                <w:szCs w:val="24"/>
              </w:rPr>
              <w:t>В</w:t>
            </w:r>
          </w:p>
        </w:tc>
        <w:tc>
          <w:tcPr>
            <w:tcW w:w="456" w:type="dxa"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  <w:r w:rsidRPr="00BB6717">
              <w:rPr>
                <w:sz w:val="24"/>
                <w:szCs w:val="24"/>
              </w:rPr>
              <w:t>В</w:t>
            </w:r>
          </w:p>
        </w:tc>
        <w:tc>
          <w:tcPr>
            <w:tcW w:w="696" w:type="dxa"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  <w:r w:rsidRPr="00BB6717">
              <w:rPr>
                <w:sz w:val="24"/>
                <w:szCs w:val="24"/>
              </w:rPr>
              <w:t>Ом</w:t>
            </w:r>
          </w:p>
        </w:tc>
        <w:tc>
          <w:tcPr>
            <w:tcW w:w="576" w:type="dxa"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  <w:r w:rsidRPr="00BB6717">
              <w:rPr>
                <w:sz w:val="24"/>
                <w:szCs w:val="24"/>
              </w:rPr>
              <w:t>Ом</w:t>
            </w:r>
          </w:p>
        </w:tc>
        <w:tc>
          <w:tcPr>
            <w:tcW w:w="696" w:type="dxa"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  <w:r w:rsidRPr="00BB6717">
              <w:rPr>
                <w:sz w:val="24"/>
                <w:szCs w:val="24"/>
              </w:rPr>
              <w:t>Ом</w:t>
            </w:r>
          </w:p>
        </w:tc>
        <w:tc>
          <w:tcPr>
            <w:tcW w:w="696" w:type="dxa"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  <w:r w:rsidRPr="00BB6717">
              <w:rPr>
                <w:sz w:val="24"/>
                <w:szCs w:val="24"/>
              </w:rPr>
              <w:t>Ом</w:t>
            </w:r>
          </w:p>
        </w:tc>
        <w:tc>
          <w:tcPr>
            <w:tcW w:w="696" w:type="dxa"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  <w:r w:rsidRPr="00BB6717">
              <w:rPr>
                <w:sz w:val="24"/>
                <w:szCs w:val="24"/>
              </w:rPr>
              <w:t>Ом</w:t>
            </w:r>
          </w:p>
        </w:tc>
        <w:tc>
          <w:tcPr>
            <w:tcW w:w="696" w:type="dxa"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  <w:r w:rsidRPr="00BB6717">
              <w:rPr>
                <w:sz w:val="24"/>
                <w:szCs w:val="24"/>
              </w:rPr>
              <w:t>Ом</w:t>
            </w:r>
          </w:p>
        </w:tc>
        <w:tc>
          <w:tcPr>
            <w:tcW w:w="1123" w:type="dxa"/>
            <w:vMerge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22452E" w:rsidRPr="00BB6717" w:rsidRDefault="0022452E" w:rsidP="00BB6717">
            <w:pPr>
              <w:jc w:val="center"/>
              <w:rPr>
                <w:sz w:val="24"/>
                <w:szCs w:val="24"/>
              </w:rPr>
            </w:pPr>
          </w:p>
        </w:tc>
      </w:tr>
      <w:tr w:rsidR="00BB6717" w:rsidTr="00BB6717">
        <w:trPr>
          <w:trHeight w:val="113"/>
        </w:trPr>
        <w:tc>
          <w:tcPr>
            <w:tcW w:w="456" w:type="dxa"/>
            <w:vAlign w:val="center"/>
          </w:tcPr>
          <w:p w:rsidR="00BB6717" w:rsidRPr="006C3DB6" w:rsidRDefault="006C3DB6" w:rsidP="00BB67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456" w:type="dxa"/>
            <w:vAlign w:val="center"/>
          </w:tcPr>
          <w:p w:rsidR="00BB6717" w:rsidRPr="006C3DB6" w:rsidRDefault="006C3DB6" w:rsidP="00BB67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96" w:type="dxa"/>
            <w:vAlign w:val="center"/>
          </w:tcPr>
          <w:p w:rsidR="00BB6717" w:rsidRPr="00D95E9B" w:rsidRDefault="006C3DB6" w:rsidP="00BB67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  <w:tc>
          <w:tcPr>
            <w:tcW w:w="576" w:type="dxa"/>
            <w:vAlign w:val="center"/>
          </w:tcPr>
          <w:p w:rsidR="00BB6717" w:rsidRPr="00D95E9B" w:rsidRDefault="006C3DB6" w:rsidP="00BB67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3900</w:t>
            </w:r>
          </w:p>
        </w:tc>
        <w:tc>
          <w:tcPr>
            <w:tcW w:w="696" w:type="dxa"/>
            <w:vAlign w:val="center"/>
          </w:tcPr>
          <w:p w:rsidR="00BB6717" w:rsidRPr="00D95E9B" w:rsidRDefault="006C3DB6" w:rsidP="00BB67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620</w:t>
            </w:r>
          </w:p>
        </w:tc>
        <w:tc>
          <w:tcPr>
            <w:tcW w:w="696" w:type="dxa"/>
            <w:vAlign w:val="center"/>
          </w:tcPr>
          <w:p w:rsidR="00BB6717" w:rsidRPr="00D95E9B" w:rsidRDefault="00D95E9B" w:rsidP="006C3D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C3DB6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696" w:type="dxa"/>
            <w:vAlign w:val="center"/>
          </w:tcPr>
          <w:p w:rsidR="00BB6717" w:rsidRPr="00D95E9B" w:rsidRDefault="00D95E9B" w:rsidP="00BB67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3900</w:t>
            </w:r>
          </w:p>
        </w:tc>
        <w:tc>
          <w:tcPr>
            <w:tcW w:w="696" w:type="dxa"/>
            <w:vAlign w:val="center"/>
          </w:tcPr>
          <w:p w:rsidR="00BB6717" w:rsidRPr="00D95E9B" w:rsidRDefault="00D95E9B" w:rsidP="00BB67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2400</w:t>
            </w:r>
          </w:p>
        </w:tc>
        <w:tc>
          <w:tcPr>
            <w:tcW w:w="1123" w:type="dxa"/>
            <w:vAlign w:val="center"/>
          </w:tcPr>
          <w:p w:rsidR="00BB6717" w:rsidRPr="00D95E9B" w:rsidRDefault="006C3DB6" w:rsidP="00BB67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BB6717" w:rsidRPr="006C3DB6" w:rsidRDefault="00D95E9B" w:rsidP="006C3DB6">
            <w:pPr>
              <w:jc w:val="center"/>
              <w:rPr>
                <w:sz w:val="24"/>
                <w:szCs w:val="24"/>
              </w:rPr>
            </w:pPr>
            <w:r w:rsidRPr="00D95E9B">
              <w:rPr>
                <w:i/>
                <w:sz w:val="24"/>
                <w:szCs w:val="24"/>
                <w:lang w:val="en-US"/>
              </w:rPr>
              <w:t>R</w:t>
            </w:r>
            <w:r w:rsidR="006C3DB6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843" w:type="dxa"/>
            <w:vAlign w:val="center"/>
          </w:tcPr>
          <w:p w:rsidR="00BB6717" w:rsidRPr="006C3DB6" w:rsidRDefault="006C3DB6" w:rsidP="006C3D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7C3690" w:rsidRPr="007C3690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>2</w:t>
            </w:r>
            <w:r w:rsidR="007C3690" w:rsidRPr="007C3690">
              <w:rPr>
                <w:sz w:val="24"/>
                <w:szCs w:val="24"/>
              </w:rPr>
              <w:t>–</w:t>
            </w:r>
            <w:r w:rsidR="00D95E9B" w:rsidRPr="007C3690">
              <w:rPr>
                <w:sz w:val="24"/>
                <w:szCs w:val="24"/>
                <w:lang w:val="en-US"/>
              </w:rPr>
              <w:t>4</w:t>
            </w:r>
            <w:r w:rsidR="007C3690" w:rsidRPr="007C3690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>6</w:t>
            </w:r>
            <w:r w:rsidR="007C3690" w:rsidRPr="007C3690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>3</w:t>
            </w:r>
            <w:r w:rsidR="007C3690" w:rsidRPr="007C3690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>1</w:t>
            </w:r>
          </w:p>
        </w:tc>
      </w:tr>
    </w:tbl>
    <w:p w:rsidR="005233B8" w:rsidRDefault="005233B8" w:rsidP="005233B8">
      <w:pPr>
        <w:ind w:firstLine="709"/>
      </w:pPr>
    </w:p>
    <w:p w:rsidR="00F419D0" w:rsidRDefault="00E25249" w:rsidP="005233B8">
      <w:pPr>
        <w:ind w:firstLine="709"/>
      </w:pPr>
      <w:r w:rsidRPr="00E25249">
        <w:t xml:space="preserve">2.2 </w:t>
      </w:r>
      <w:r w:rsidR="00376A6C">
        <w:t xml:space="preserve">Схема для </w:t>
      </w:r>
      <w:r w:rsidR="004F34E1">
        <w:t>расчетов</w:t>
      </w:r>
      <w:r w:rsidR="00376A6C">
        <w:t xml:space="preserve"> представлена на рисунке 1.</w:t>
      </w:r>
    </w:p>
    <w:p w:rsidR="005152BD" w:rsidRDefault="005152BD" w:rsidP="005233B8">
      <w:pPr>
        <w:ind w:firstLine="709"/>
      </w:pPr>
    </w:p>
    <w:p w:rsidR="00275170" w:rsidRDefault="004F34E1" w:rsidP="00257F2B">
      <w:pPr>
        <w:ind w:firstLine="709"/>
        <w:jc w:val="center"/>
        <w:rPr>
          <w:sz w:val="24"/>
          <w:szCs w:val="24"/>
        </w:rPr>
      </w:pPr>
      <w:r>
        <w:object w:dxaOrig="5925" w:dyaOrig="4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.15pt;height:216.7pt" o:ole="">
            <v:imagedata r:id="rId8" o:title=""/>
          </v:shape>
          <o:OLEObject Type="Embed" ProgID="Visio.Drawing.15" ShapeID="_x0000_i1025" DrawAspect="Content" ObjectID="_1696213415" r:id="rId9"/>
        </w:object>
      </w:r>
    </w:p>
    <w:p w:rsidR="00561FF5" w:rsidRPr="00FC290D" w:rsidRDefault="00561FF5" w:rsidP="00257F2B">
      <w:pPr>
        <w:ind w:firstLine="709"/>
        <w:jc w:val="center"/>
        <w:rPr>
          <w:sz w:val="24"/>
          <w:szCs w:val="24"/>
        </w:rPr>
      </w:pPr>
      <w:r w:rsidRPr="00FC290D">
        <w:rPr>
          <w:sz w:val="24"/>
          <w:szCs w:val="24"/>
        </w:rPr>
        <w:t>Рис</w:t>
      </w:r>
      <w:r w:rsidR="00FD2B4A" w:rsidRPr="00FC290D">
        <w:rPr>
          <w:sz w:val="24"/>
          <w:szCs w:val="24"/>
        </w:rPr>
        <w:t>унок 1 – Исходная схема</w:t>
      </w:r>
    </w:p>
    <w:p w:rsidR="00561FF5" w:rsidRDefault="00561FF5" w:rsidP="009976DF">
      <w:pPr>
        <w:ind w:firstLine="709"/>
      </w:pPr>
    </w:p>
    <w:p w:rsidR="00E96BBE" w:rsidRPr="00B05B83" w:rsidRDefault="00FC5514" w:rsidP="009803F9">
      <w:pPr>
        <w:pStyle w:val="a8"/>
        <w:numPr>
          <w:ilvl w:val="1"/>
          <w:numId w:val="10"/>
        </w:numPr>
        <w:ind w:left="0" w:firstLine="709"/>
      </w:pPr>
      <w:r w:rsidRPr="00FC5514">
        <w:t xml:space="preserve"> </w:t>
      </w:r>
      <w:r w:rsidR="007F0166">
        <w:t xml:space="preserve">Расчёт токов </w:t>
      </w:r>
      <w:r w:rsidR="00BA21EC">
        <w:t>методом узловых потенциалов.</w:t>
      </w:r>
    </w:p>
    <w:p w:rsidR="00B05B83" w:rsidRDefault="00DB09DE" w:rsidP="009803F9">
      <w:pPr>
        <w:pStyle w:val="a8"/>
        <w:numPr>
          <w:ilvl w:val="2"/>
          <w:numId w:val="10"/>
        </w:numPr>
        <w:ind w:left="0" w:firstLine="709"/>
      </w:pPr>
      <w:r>
        <w:t xml:space="preserve">Электрическая схема представлена на рисунке 2. Узел </w:t>
      </w:r>
      <w:r w:rsidR="00D506CD">
        <w:t>1</w:t>
      </w:r>
      <w:r>
        <w:t xml:space="preserve"> принимаем за базисный, неизвестные узловые потенциалы </w:t>
      </w:r>
      <w:r w:rsidRPr="00E96BBE">
        <w:rPr>
          <w:rFonts w:cstheme="minorHAnsi"/>
          <w:lang w:val="en-US"/>
        </w:rPr>
        <w:t>φ</w:t>
      </w:r>
      <w:r w:rsidR="00D506CD">
        <w:rPr>
          <w:vertAlign w:val="subscript"/>
        </w:rPr>
        <w:t>3</w:t>
      </w:r>
      <w:r>
        <w:t xml:space="preserve">, </w:t>
      </w:r>
      <w:r w:rsidRPr="00E96BBE">
        <w:rPr>
          <w:rFonts w:cstheme="minorHAnsi"/>
          <w:lang w:val="en-US"/>
        </w:rPr>
        <w:t>φ</w:t>
      </w:r>
      <w:r w:rsidRPr="00E96BBE">
        <w:rPr>
          <w:rFonts w:cstheme="minorHAnsi"/>
          <w:vertAlign w:val="subscript"/>
        </w:rPr>
        <w:t>2</w:t>
      </w:r>
      <w:r w:rsidRPr="00E96BBE">
        <w:rPr>
          <w:rFonts w:cstheme="minorHAnsi"/>
        </w:rPr>
        <w:t xml:space="preserve">, </w:t>
      </w:r>
      <w:r w:rsidRPr="00E96BBE">
        <w:rPr>
          <w:rFonts w:cstheme="minorHAnsi"/>
          <w:lang w:val="en-US"/>
        </w:rPr>
        <w:t>φ</w:t>
      </w:r>
      <w:r w:rsidRPr="00E96BBE">
        <w:rPr>
          <w:rFonts w:cstheme="minorHAnsi"/>
          <w:vertAlign w:val="subscript"/>
        </w:rPr>
        <w:t>4</w:t>
      </w:r>
      <w:r w:rsidRPr="00E96BBE">
        <w:rPr>
          <w:rFonts w:cstheme="minorHAnsi"/>
        </w:rPr>
        <w:t>.</w:t>
      </w:r>
      <w:r w:rsidR="00E96BBE">
        <w:rPr>
          <w:rFonts w:cstheme="minorHAnsi"/>
        </w:rPr>
        <w:t xml:space="preserve"> </w:t>
      </w:r>
      <w:r w:rsidR="006E32F2">
        <w:t>На основании метода узловых потенциалов</w:t>
      </w:r>
      <w:r>
        <w:t xml:space="preserve"> составляем систему уравнений</w:t>
      </w:r>
      <w:r w:rsidR="00E96BBE">
        <w:t xml:space="preserve"> (2</w:t>
      </w:r>
      <w:r w:rsidR="00E96BBE" w:rsidRPr="00336B05">
        <w:t>.1</w:t>
      </w:r>
      <w:r w:rsidR="00E96BBE">
        <w:t>)</w:t>
      </w:r>
    </w:p>
    <w:p w:rsidR="00B05B83" w:rsidRDefault="00B05B83" w:rsidP="00B05B83">
      <w:pPr>
        <w:pStyle w:val="a8"/>
        <w:ind w:left="2127"/>
      </w:pPr>
    </w:p>
    <w:p w:rsidR="00B05B83" w:rsidRDefault="00B05B83" w:rsidP="00B05B83">
      <w:pPr>
        <w:pStyle w:val="a8"/>
        <w:ind w:left="2127"/>
      </w:pPr>
    </w:p>
    <w:p w:rsidR="002332BD" w:rsidRDefault="002332BD" w:rsidP="00B05B83">
      <w:pPr>
        <w:pStyle w:val="a8"/>
        <w:ind w:left="0"/>
        <w:jc w:val="center"/>
      </w:pPr>
    </w:p>
    <w:p w:rsidR="002332BD" w:rsidRDefault="00D506CD" w:rsidP="00B05B83">
      <w:pPr>
        <w:pStyle w:val="a8"/>
        <w:ind w:left="0"/>
        <w:jc w:val="center"/>
      </w:pPr>
      <w:r>
        <w:object w:dxaOrig="5266" w:dyaOrig="4711">
          <v:shape id="_x0000_i1026" type="#_x0000_t75" style="width:263.55pt;height:235.7pt" o:ole="">
            <v:imagedata r:id="rId10" o:title=""/>
          </v:shape>
          <o:OLEObject Type="Embed" ProgID="Visio.Drawing.15" ShapeID="_x0000_i1026" DrawAspect="Content" ObjectID="_1696213416" r:id="rId11"/>
        </w:object>
      </w:r>
    </w:p>
    <w:p w:rsidR="00E96BBE" w:rsidRDefault="00B05B83" w:rsidP="00B05B83">
      <w:pPr>
        <w:pStyle w:val="a8"/>
        <w:ind w:left="0"/>
        <w:jc w:val="center"/>
        <w:rPr>
          <w:sz w:val="22"/>
        </w:rPr>
      </w:pPr>
      <w:r>
        <w:br/>
      </w:r>
      <w:r>
        <w:rPr>
          <w:sz w:val="22"/>
        </w:rPr>
        <w:t xml:space="preserve">Рисунок </w:t>
      </w:r>
      <w:r w:rsidRPr="009B30E3">
        <w:rPr>
          <w:sz w:val="22"/>
        </w:rPr>
        <w:t>2 –</w:t>
      </w:r>
      <w:r>
        <w:rPr>
          <w:sz w:val="22"/>
        </w:rPr>
        <w:t xml:space="preserve"> Схема к методу узл</w:t>
      </w:r>
      <w:r w:rsidR="00A721F2">
        <w:rPr>
          <w:sz w:val="22"/>
        </w:rPr>
        <w:t>о</w:t>
      </w:r>
      <w:r>
        <w:rPr>
          <w:sz w:val="22"/>
        </w:rPr>
        <w:t>вых потенциалов</w:t>
      </w:r>
    </w:p>
    <w:p w:rsidR="002332BD" w:rsidRPr="00B05B83" w:rsidRDefault="002332BD" w:rsidP="00B05B83">
      <w:pPr>
        <w:pStyle w:val="a8"/>
        <w:ind w:left="0"/>
        <w:jc w:val="center"/>
        <w:rPr>
          <w:sz w:val="22"/>
        </w:rPr>
      </w:pPr>
    </w:p>
    <w:p w:rsidR="00E96BBE" w:rsidRPr="00E96BBE" w:rsidRDefault="00E96BBE" w:rsidP="00B05B83">
      <w:pPr>
        <w:pStyle w:val="MTDisplayEquation"/>
        <w:tabs>
          <w:tab w:val="clear" w:pos="5720"/>
          <w:tab w:val="center" w:pos="4678"/>
        </w:tabs>
      </w:pPr>
      <w:r>
        <w:tab/>
      </w:r>
      <w:r w:rsidR="00967CDC" w:rsidRPr="00DA0507">
        <w:rPr>
          <w:color w:val="000000" w:themeColor="text1"/>
          <w:position w:val="-50"/>
          <w:lang w:val="az-Cyrl-AZ"/>
        </w:rPr>
        <w:object w:dxaOrig="2799" w:dyaOrig="1120">
          <v:shape id="_x0000_i1027" type="#_x0000_t75" style="width:139.9pt;height:56.4pt" o:ole="">
            <v:imagedata r:id="rId12" o:title=""/>
          </v:shape>
          <o:OLEObject Type="Embed" ProgID="Equation.3" ShapeID="_x0000_i1027" DrawAspect="Content" ObjectID="_1696213417" r:id="rId13"/>
        </w:object>
      </w:r>
      <w:r>
        <w:t xml:space="preserve"> </w:t>
      </w:r>
      <w:r>
        <w:tab/>
      </w:r>
      <w:r w:rsidR="00EB5106">
        <w:t>(2</w:t>
      </w:r>
      <w:r w:rsidR="00EB5106" w:rsidRPr="00BE56D9">
        <w:t>.1</w:t>
      </w:r>
      <w:r w:rsidR="00EB5106">
        <w:t>)</w:t>
      </w:r>
    </w:p>
    <w:p w:rsidR="009120FA" w:rsidRDefault="009120FA" w:rsidP="00B05B83">
      <w:pPr>
        <w:pStyle w:val="a8"/>
        <w:ind w:left="0"/>
        <w:rPr>
          <w:szCs w:val="28"/>
        </w:rPr>
      </w:pPr>
    </w:p>
    <w:p w:rsidR="009B30E3" w:rsidRPr="009B30E3" w:rsidRDefault="00EB5106" w:rsidP="003B3975">
      <w:r w:rsidRPr="003B3975">
        <w:rPr>
          <w:szCs w:val="28"/>
        </w:rPr>
        <w:t>где</w:t>
      </w:r>
      <w:r w:rsidR="00BE56D9" w:rsidRPr="003B3975">
        <w:rPr>
          <w:szCs w:val="28"/>
        </w:rPr>
        <w:t xml:space="preserve"> </w:t>
      </w:r>
      <w:r w:rsidR="00BE56D9" w:rsidRPr="003B3975">
        <w:rPr>
          <w:i/>
          <w:szCs w:val="28"/>
          <w:lang w:val="en-US"/>
        </w:rPr>
        <w:t>g</w:t>
      </w:r>
      <w:r w:rsidR="00967CDC">
        <w:rPr>
          <w:szCs w:val="28"/>
          <w:vertAlign w:val="subscript"/>
        </w:rPr>
        <w:t>33</w:t>
      </w:r>
      <w:r w:rsidR="00BE56D9" w:rsidRPr="003B3975">
        <w:rPr>
          <w:szCs w:val="28"/>
        </w:rPr>
        <w:t xml:space="preserve">, </w:t>
      </w:r>
      <w:r w:rsidR="00BE56D9" w:rsidRPr="003B3975">
        <w:rPr>
          <w:i/>
          <w:szCs w:val="28"/>
          <w:lang w:val="en-US"/>
        </w:rPr>
        <w:t>g</w:t>
      </w:r>
      <w:r w:rsidR="00BE56D9" w:rsidRPr="003B3975">
        <w:rPr>
          <w:szCs w:val="28"/>
          <w:vertAlign w:val="subscript"/>
        </w:rPr>
        <w:t>22</w:t>
      </w:r>
      <w:r w:rsidR="00BE56D9" w:rsidRPr="003B3975">
        <w:rPr>
          <w:szCs w:val="28"/>
        </w:rPr>
        <w:t xml:space="preserve">, </w:t>
      </w:r>
      <w:r w:rsidR="00BE56D9" w:rsidRPr="003B3975">
        <w:rPr>
          <w:i/>
          <w:szCs w:val="28"/>
          <w:lang w:val="en-US"/>
        </w:rPr>
        <w:t>g</w:t>
      </w:r>
      <w:r w:rsidR="00BE56D9" w:rsidRPr="003B3975">
        <w:rPr>
          <w:szCs w:val="28"/>
          <w:vertAlign w:val="subscript"/>
        </w:rPr>
        <w:t>44</w:t>
      </w:r>
      <w:r w:rsidR="00BE56D9" w:rsidRPr="003B3975">
        <w:rPr>
          <w:szCs w:val="28"/>
        </w:rPr>
        <w:t xml:space="preserve"> – собственные проводимости</w:t>
      </w:r>
      <w:r w:rsidR="00857B85" w:rsidRPr="003B3975">
        <w:rPr>
          <w:szCs w:val="28"/>
        </w:rPr>
        <w:t xml:space="preserve"> узлов 1, 2, 4 соответственно</w:t>
      </w:r>
      <w:r w:rsidR="005976EC" w:rsidRPr="003B3975">
        <w:rPr>
          <w:szCs w:val="28"/>
        </w:rPr>
        <w:t>;</w:t>
      </w:r>
      <w:r w:rsidR="00857B85" w:rsidRPr="003B3975">
        <w:rPr>
          <w:szCs w:val="28"/>
        </w:rPr>
        <w:t xml:space="preserve"> </w:t>
      </w:r>
      <w:r w:rsidR="00857B85" w:rsidRPr="003B3975">
        <w:rPr>
          <w:i/>
          <w:szCs w:val="28"/>
          <w:lang w:val="en-US"/>
        </w:rPr>
        <w:t>g</w:t>
      </w:r>
      <w:r w:rsidR="00967CDC">
        <w:rPr>
          <w:szCs w:val="28"/>
          <w:vertAlign w:val="subscript"/>
        </w:rPr>
        <w:t>3</w:t>
      </w:r>
      <w:r w:rsidR="00857B85" w:rsidRPr="003B3975">
        <w:rPr>
          <w:szCs w:val="28"/>
          <w:vertAlign w:val="subscript"/>
        </w:rPr>
        <w:t>2</w:t>
      </w:r>
      <w:r w:rsidR="00857B85" w:rsidRPr="003B3975">
        <w:rPr>
          <w:szCs w:val="28"/>
        </w:rPr>
        <w:t xml:space="preserve">, </w:t>
      </w:r>
      <w:r w:rsidR="00857B85" w:rsidRPr="003B3975">
        <w:rPr>
          <w:i/>
          <w:szCs w:val="28"/>
          <w:lang w:val="en-US"/>
        </w:rPr>
        <w:t>g</w:t>
      </w:r>
      <w:r w:rsidR="00857B85" w:rsidRPr="003B3975">
        <w:rPr>
          <w:szCs w:val="28"/>
          <w:vertAlign w:val="subscript"/>
        </w:rPr>
        <w:t>2</w:t>
      </w:r>
      <w:r w:rsidR="00967CDC">
        <w:rPr>
          <w:szCs w:val="28"/>
          <w:vertAlign w:val="subscript"/>
        </w:rPr>
        <w:t>3</w:t>
      </w:r>
      <w:r w:rsidR="00857B85" w:rsidRPr="003B3975">
        <w:rPr>
          <w:szCs w:val="28"/>
        </w:rPr>
        <w:t xml:space="preserve">, </w:t>
      </w:r>
      <w:r w:rsidR="00857B85" w:rsidRPr="003B3975">
        <w:rPr>
          <w:i/>
          <w:szCs w:val="28"/>
          <w:lang w:val="en-US"/>
        </w:rPr>
        <w:t>g</w:t>
      </w:r>
      <w:r w:rsidR="00967CDC">
        <w:rPr>
          <w:szCs w:val="28"/>
          <w:vertAlign w:val="subscript"/>
        </w:rPr>
        <w:t>3</w:t>
      </w:r>
      <w:r w:rsidR="00857B85" w:rsidRPr="003B3975">
        <w:rPr>
          <w:szCs w:val="28"/>
          <w:vertAlign w:val="subscript"/>
        </w:rPr>
        <w:t>4</w:t>
      </w:r>
      <w:r w:rsidR="00857B85" w:rsidRPr="003B3975">
        <w:rPr>
          <w:szCs w:val="28"/>
        </w:rPr>
        <w:t xml:space="preserve">, </w:t>
      </w:r>
      <w:r w:rsidR="00857B85" w:rsidRPr="003B3975">
        <w:rPr>
          <w:i/>
          <w:szCs w:val="28"/>
          <w:lang w:val="en-US"/>
        </w:rPr>
        <w:t>g</w:t>
      </w:r>
      <w:r w:rsidR="00857B85" w:rsidRPr="003B3975">
        <w:rPr>
          <w:szCs w:val="28"/>
          <w:vertAlign w:val="subscript"/>
        </w:rPr>
        <w:t>4</w:t>
      </w:r>
      <w:r w:rsidR="00967CDC">
        <w:rPr>
          <w:szCs w:val="28"/>
          <w:vertAlign w:val="subscript"/>
        </w:rPr>
        <w:t>3</w:t>
      </w:r>
      <w:r w:rsidR="00857B85" w:rsidRPr="003B3975">
        <w:rPr>
          <w:szCs w:val="28"/>
        </w:rPr>
        <w:t xml:space="preserve">, </w:t>
      </w:r>
      <w:r w:rsidR="00857B85" w:rsidRPr="003B3975">
        <w:rPr>
          <w:i/>
          <w:szCs w:val="28"/>
          <w:lang w:val="en-US"/>
        </w:rPr>
        <w:t>g</w:t>
      </w:r>
      <w:r w:rsidR="00857B85" w:rsidRPr="003B3975">
        <w:rPr>
          <w:szCs w:val="28"/>
          <w:vertAlign w:val="subscript"/>
        </w:rPr>
        <w:t>24</w:t>
      </w:r>
      <w:r w:rsidR="00857B85" w:rsidRPr="003B3975">
        <w:rPr>
          <w:szCs w:val="28"/>
        </w:rPr>
        <w:t xml:space="preserve">, </w:t>
      </w:r>
      <w:r w:rsidR="00857B85" w:rsidRPr="003B3975">
        <w:rPr>
          <w:i/>
          <w:szCs w:val="28"/>
          <w:lang w:val="en-US"/>
        </w:rPr>
        <w:t>g</w:t>
      </w:r>
      <w:r w:rsidR="00857B85" w:rsidRPr="003B3975">
        <w:rPr>
          <w:szCs w:val="28"/>
          <w:vertAlign w:val="subscript"/>
        </w:rPr>
        <w:t>42</w:t>
      </w:r>
      <w:r w:rsidR="008E1933" w:rsidRPr="003B3975">
        <w:rPr>
          <w:szCs w:val="28"/>
        </w:rPr>
        <w:t xml:space="preserve"> – проводимости ветвей, содержащих </w:t>
      </w:r>
      <w:r w:rsidR="005976EC" w:rsidRPr="003B3975">
        <w:rPr>
          <w:szCs w:val="28"/>
        </w:rPr>
        <w:t xml:space="preserve">узлы </w:t>
      </w:r>
      <w:r w:rsidR="00967CDC">
        <w:rPr>
          <w:szCs w:val="28"/>
        </w:rPr>
        <w:t>3</w:t>
      </w:r>
      <w:r w:rsidR="005976EC" w:rsidRPr="003B3975">
        <w:rPr>
          <w:szCs w:val="28"/>
        </w:rPr>
        <w:t xml:space="preserve"> и 2, </w:t>
      </w:r>
      <w:r w:rsidR="00967CDC">
        <w:rPr>
          <w:szCs w:val="28"/>
        </w:rPr>
        <w:t>3</w:t>
      </w:r>
      <w:r w:rsidR="005976EC" w:rsidRPr="003B3975">
        <w:rPr>
          <w:szCs w:val="28"/>
        </w:rPr>
        <w:t xml:space="preserve"> и 4, 2 и 4; </w:t>
      </w:r>
      <w:r w:rsidR="005976EC" w:rsidRPr="003B3975">
        <w:rPr>
          <w:i/>
          <w:szCs w:val="28"/>
          <w:lang w:val="en-US"/>
        </w:rPr>
        <w:t>I</w:t>
      </w:r>
      <w:r w:rsidR="00F42226">
        <w:rPr>
          <w:szCs w:val="28"/>
          <w:vertAlign w:val="subscript"/>
        </w:rPr>
        <w:t>33</w:t>
      </w:r>
      <w:r w:rsidR="005976EC" w:rsidRPr="003B3975">
        <w:rPr>
          <w:szCs w:val="28"/>
        </w:rPr>
        <w:t xml:space="preserve">, </w:t>
      </w:r>
      <w:r w:rsidR="005976EC" w:rsidRPr="003B3975">
        <w:rPr>
          <w:i/>
          <w:szCs w:val="28"/>
          <w:lang w:val="en-US"/>
        </w:rPr>
        <w:t>I</w:t>
      </w:r>
      <w:r w:rsidR="005976EC" w:rsidRPr="003B3975">
        <w:rPr>
          <w:szCs w:val="28"/>
          <w:vertAlign w:val="subscript"/>
        </w:rPr>
        <w:t>2</w:t>
      </w:r>
      <w:r w:rsidR="00B779EA">
        <w:rPr>
          <w:szCs w:val="28"/>
          <w:vertAlign w:val="subscript"/>
        </w:rPr>
        <w:t>2</w:t>
      </w:r>
      <w:r w:rsidR="005976EC" w:rsidRPr="003B3975">
        <w:rPr>
          <w:szCs w:val="28"/>
        </w:rPr>
        <w:t xml:space="preserve">, </w:t>
      </w:r>
      <w:r w:rsidR="005976EC" w:rsidRPr="003B3975">
        <w:rPr>
          <w:i/>
          <w:szCs w:val="28"/>
          <w:lang w:val="en-US"/>
        </w:rPr>
        <w:t>I</w:t>
      </w:r>
      <w:r w:rsidR="005976EC" w:rsidRPr="003B3975">
        <w:rPr>
          <w:szCs w:val="28"/>
          <w:vertAlign w:val="subscript"/>
        </w:rPr>
        <w:t>4</w:t>
      </w:r>
      <w:r w:rsidR="00B779EA">
        <w:rPr>
          <w:szCs w:val="28"/>
          <w:vertAlign w:val="subscript"/>
        </w:rPr>
        <w:t>4</w:t>
      </w:r>
      <w:r w:rsidR="005976EC" w:rsidRPr="003B3975">
        <w:rPr>
          <w:szCs w:val="28"/>
        </w:rPr>
        <w:t xml:space="preserve"> – токи в узлах </w:t>
      </w:r>
      <w:r w:rsidR="00967CDC">
        <w:rPr>
          <w:szCs w:val="28"/>
        </w:rPr>
        <w:t>3</w:t>
      </w:r>
      <w:r w:rsidR="00BB24D7" w:rsidRPr="003B3975">
        <w:rPr>
          <w:szCs w:val="28"/>
        </w:rPr>
        <w:t>, 2, 4</w:t>
      </w:r>
      <w:r w:rsidR="006D0C45" w:rsidRPr="003B3975">
        <w:rPr>
          <w:szCs w:val="28"/>
        </w:rPr>
        <w:t xml:space="preserve"> соответственно.</w:t>
      </w:r>
      <w:r w:rsidRPr="003B3975">
        <w:rPr>
          <w:szCs w:val="28"/>
        </w:rPr>
        <w:br/>
        <w:t xml:space="preserve"> </w:t>
      </w:r>
    </w:p>
    <w:p w:rsidR="003E2E01" w:rsidRDefault="005048E6" w:rsidP="009803F9">
      <w:pPr>
        <w:pStyle w:val="a8"/>
        <w:numPr>
          <w:ilvl w:val="2"/>
          <w:numId w:val="10"/>
        </w:numPr>
        <w:ind w:left="0" w:firstLine="709"/>
      </w:pPr>
      <w:r>
        <w:t>Определяем проводимости и узловые токи по формулам</w:t>
      </w:r>
    </w:p>
    <w:p w:rsidR="00162968" w:rsidRDefault="00162968" w:rsidP="00162968">
      <w:pPr>
        <w:pStyle w:val="a8"/>
        <w:ind w:left="0" w:firstLine="709"/>
      </w:pPr>
    </w:p>
    <w:p w:rsidR="009B30E3" w:rsidRDefault="00312AE2" w:rsidP="00F40A21">
      <w:pPr>
        <w:pStyle w:val="MTDisplayEquation"/>
        <w:jc w:val="center"/>
      </w:pPr>
      <w:r>
        <w:rPr>
          <w:noProof/>
          <w:lang w:eastAsia="ru-RU"/>
        </w:rPr>
        <w:drawing>
          <wp:inline distT="0" distB="0" distL="0" distR="0">
            <wp:extent cx="4371975" cy="3114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039" w:rsidRDefault="00C86039" w:rsidP="00F40A21">
      <w:pPr>
        <w:pStyle w:val="MTDisplayEquation"/>
        <w:jc w:val="center"/>
      </w:pPr>
    </w:p>
    <w:p w:rsidR="00F40A21" w:rsidRPr="00312AE2" w:rsidRDefault="00B8387D" w:rsidP="00F40A21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=0,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44</m:t>
              </m:r>
            </m:sub>
          </m:sSub>
          <m:r>
            <w:rPr>
              <w:rFonts w:ascii="Cambria Math" w:hAnsi="Cambria Math"/>
              <w:lang w:val="en-US"/>
            </w:rPr>
            <m:t xml:space="preserve">= -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33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BB4A0D" w:rsidRPr="00F40A21" w:rsidRDefault="00807D89" w:rsidP="009803F9">
      <w:pPr>
        <w:pStyle w:val="a8"/>
        <w:numPr>
          <w:ilvl w:val="2"/>
          <w:numId w:val="10"/>
        </w:numPr>
        <w:ind w:left="0" w:firstLine="709"/>
      </w:pPr>
      <w:r>
        <w:t xml:space="preserve">Решая систему (2.1), определяем узловые потенциалы </w:t>
      </w:r>
      <w:r w:rsidRPr="00E96BBE">
        <w:rPr>
          <w:rFonts w:cstheme="minorHAnsi"/>
          <w:lang w:val="en-US"/>
        </w:rPr>
        <w:t>φ</w:t>
      </w:r>
      <w:r w:rsidR="007954A4" w:rsidRPr="007954A4">
        <w:rPr>
          <w:vertAlign w:val="subscript"/>
        </w:rPr>
        <w:t>3</w:t>
      </w:r>
      <w:r>
        <w:t xml:space="preserve">, </w:t>
      </w:r>
      <w:r w:rsidRPr="00E96BBE">
        <w:rPr>
          <w:rFonts w:cstheme="minorHAnsi"/>
          <w:lang w:val="en-US"/>
        </w:rPr>
        <w:t>φ</w:t>
      </w:r>
      <w:r w:rsidRPr="00E96BBE">
        <w:rPr>
          <w:rFonts w:cstheme="minorHAnsi"/>
          <w:vertAlign w:val="subscript"/>
        </w:rPr>
        <w:t>2</w:t>
      </w:r>
      <w:r w:rsidRPr="00E96BBE">
        <w:rPr>
          <w:rFonts w:cstheme="minorHAnsi"/>
        </w:rPr>
        <w:t xml:space="preserve">, </w:t>
      </w:r>
      <w:r w:rsidRPr="00E96BBE">
        <w:rPr>
          <w:rFonts w:cstheme="minorHAnsi"/>
          <w:lang w:val="en-US"/>
        </w:rPr>
        <w:t>φ</w:t>
      </w:r>
      <w:r w:rsidRPr="00E96BBE">
        <w:rPr>
          <w:rFonts w:cstheme="minorHAnsi"/>
          <w:vertAlign w:val="subscript"/>
        </w:rPr>
        <w:t>4</w:t>
      </w:r>
      <w:r w:rsidR="00655863">
        <w:rPr>
          <w:rFonts w:cstheme="minorHAnsi"/>
        </w:rPr>
        <w:t xml:space="preserve"> </w:t>
      </w:r>
    </w:p>
    <w:p w:rsidR="00F40A21" w:rsidRPr="00BB4A0D" w:rsidRDefault="00F40A21" w:rsidP="00F40A21">
      <w:pPr>
        <w:pStyle w:val="a8"/>
        <w:ind w:left="709"/>
      </w:pPr>
    </w:p>
    <w:p w:rsidR="00EA0820" w:rsidRPr="00922732" w:rsidRDefault="00B8387D" w:rsidP="00F01D32">
      <w:pPr>
        <w:pStyle w:val="a8"/>
        <w:ind w:left="851"/>
        <w:jc w:val="center"/>
        <w:rPr>
          <w:rFonts w:cstheme="minorHAnsi"/>
          <w:i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φ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hAnsi="Cambria Math" w:cstheme="minorHAnsi"/>
              <w:lang w:val="en-US"/>
            </w:rPr>
            <m:t xml:space="preserve">= -5,255 </m:t>
          </m:r>
          <m:r>
            <w:rPr>
              <w:rFonts w:ascii="Cambria Math" w:hAnsi="Cambria Math" w:cstheme="minorHAnsi"/>
            </w:rPr>
            <m:t>В</m:t>
          </m:r>
          <m:r>
            <w:rPr>
              <w:rFonts w:ascii="Cambria Math" w:hAnsi="Cambria Math" w:cstheme="minorHAnsi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φ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3</m:t>
              </m:r>
            </m:sub>
          </m:sSub>
          <m:r>
            <w:rPr>
              <w:rFonts w:ascii="Cambria Math" w:hAnsi="Cambria Math" w:cstheme="minorHAnsi"/>
              <w:lang w:val="en-US"/>
            </w:rPr>
            <m:t xml:space="preserve">= 0,064 </m:t>
          </m:r>
          <m:r>
            <w:rPr>
              <w:rFonts w:ascii="Cambria Math" w:hAnsi="Cambria Math" w:cstheme="minorHAnsi"/>
            </w:rPr>
            <m:t>В</m:t>
          </m:r>
          <m:r>
            <w:rPr>
              <w:rFonts w:ascii="Cambria Math" w:hAnsi="Cambria Math" w:cstheme="minorHAnsi"/>
              <w:lang w:val="en-US"/>
            </w:rPr>
            <m:t>,</m:t>
          </m:r>
          <m:r>
            <m:rPr>
              <m:sty m:val="p"/>
            </m:rPr>
            <w:rPr>
              <w:rFonts w:cstheme="minorHAnsi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φ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4</m:t>
              </m:r>
            </m:sub>
          </m:sSub>
          <m:r>
            <w:rPr>
              <w:rFonts w:ascii="Cambria Math" w:hAnsi="Cambria Math" w:cstheme="minorHAnsi"/>
              <w:lang w:val="en-US"/>
            </w:rPr>
            <m:t xml:space="preserve">= -14,834 </m:t>
          </m:r>
          <m:r>
            <w:rPr>
              <w:rFonts w:ascii="Cambria Math" w:hAnsi="Cambria Math" w:cstheme="minorHAnsi"/>
            </w:rPr>
            <m:t>В.</m:t>
          </m:r>
        </m:oMath>
      </m:oMathPara>
    </w:p>
    <w:p w:rsidR="00F40A21" w:rsidRPr="00F01D32" w:rsidRDefault="00F40A21" w:rsidP="00F01D32">
      <w:pPr>
        <w:pStyle w:val="a8"/>
        <w:ind w:left="851"/>
        <w:jc w:val="center"/>
        <w:rPr>
          <w:rFonts w:cstheme="minorHAnsi"/>
          <w:lang w:val="en-US"/>
        </w:rPr>
      </w:pPr>
    </w:p>
    <w:p w:rsidR="009B30E3" w:rsidRDefault="00F64855" w:rsidP="009803F9">
      <w:pPr>
        <w:pStyle w:val="a8"/>
        <w:numPr>
          <w:ilvl w:val="2"/>
          <w:numId w:val="10"/>
        </w:numPr>
        <w:ind w:left="0" w:firstLine="709"/>
        <w:rPr>
          <w:rFonts w:cstheme="minorHAnsi"/>
        </w:rPr>
      </w:pPr>
      <w:r>
        <w:rPr>
          <w:rFonts w:cstheme="minorHAnsi"/>
        </w:rPr>
        <w:t xml:space="preserve">Используя полученные данные, </w:t>
      </w:r>
      <w:r w:rsidR="00655863" w:rsidRPr="005C4717">
        <w:rPr>
          <w:rFonts w:cstheme="minorHAnsi"/>
        </w:rPr>
        <w:t>находим токи ветвей</w:t>
      </w:r>
    </w:p>
    <w:p w:rsidR="00414138" w:rsidRDefault="00414138" w:rsidP="00F828EB">
      <w:pPr>
        <w:pStyle w:val="a8"/>
        <w:ind w:left="0" w:firstLine="709"/>
        <w:rPr>
          <w:rFonts w:cstheme="minorHAnsi"/>
        </w:rPr>
      </w:pPr>
    </w:p>
    <w:p w:rsidR="00D65921" w:rsidRPr="00D65921" w:rsidRDefault="00CD64F6" w:rsidP="00D65921">
      <w:pPr>
        <w:pStyle w:val="a8"/>
        <w:ind w:left="0" w:firstLine="709"/>
        <w:jc w:val="center"/>
        <w:rPr>
          <w:rFonts w:eastAsiaTheme="minorEastAsia" w:cstheme="minorHAnsi"/>
        </w:rPr>
      </w:pPr>
      <w:r w:rsidRPr="00CD64F6">
        <w:rPr>
          <w:rFonts w:cstheme="minorHAnsi"/>
          <w:position w:val="-4"/>
        </w:rPr>
        <w:object w:dxaOrig="200" w:dyaOrig="300">
          <v:shape id="_x0000_i1028" type="#_x0000_t75" style="width:10.2pt;height:14.95pt" o:ole="">
            <v:imagedata r:id="rId15" o:title=""/>
          </v:shape>
          <o:OLEObject Type="Embed" ProgID="Equation.DSMT4" ShapeID="_x0000_i1028" DrawAspect="Content" ObjectID="_1696213418" r:id="rId16"/>
        </w:object>
      </w:r>
      <w:r>
        <w:rPr>
          <w:rFonts w:cstheme="minorHAnsi"/>
        </w:rPr>
        <w:t xml:space="preserve"> </w:t>
      </w:r>
    </w:p>
    <w:p w:rsidR="00D16E72" w:rsidRPr="001530D1" w:rsidRDefault="00B8387D" w:rsidP="00016FD0">
      <w:pPr>
        <w:pStyle w:val="a8"/>
        <w:ind w:left="0" w:firstLine="709"/>
        <w:rPr>
          <w:rFonts w:eastAsiaTheme="minorEastAsia" w:cstheme="minorHAns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 xml:space="preserve">1 </m:t>
              </m:r>
            </m:sub>
          </m:sSub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>=2,627∙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-3</m:t>
              </m:r>
            </m:sup>
          </m:sSup>
          <m:r>
            <w:rPr>
              <w:rFonts w:ascii="Cambria Math" w:hAnsi="Cambria Math" w:cstheme="minorHAnsi"/>
            </w:rPr>
            <m:t xml:space="preserve"> A,</m:t>
          </m:r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 xml:space="preserve">2 </m:t>
              </m:r>
            </m:sub>
          </m:sSub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4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>= -3,889∙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-3</m:t>
              </m:r>
            </m:sup>
          </m:sSup>
          <m:r>
            <w:rPr>
              <w:rFonts w:ascii="Cambria Math" w:hAnsi="Cambria Math" w:cstheme="minorHAnsi"/>
            </w:rPr>
            <m:t xml:space="preserve"> A, </m:t>
          </m:r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</m:oMathPara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I</m:t>
            </m:r>
          </m:e>
          <m:sub>
            <m:r>
              <w:rPr>
                <w:rFonts w:ascii="Cambria Math" w:hAnsi="Cambria Math" w:cstheme="minorHAnsi"/>
              </w:rPr>
              <m:t xml:space="preserve">3 </m:t>
            </m:r>
          </m:sub>
        </m:sSub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theme="minorHAnsi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</w:rPr>
              <m:t xml:space="preserve">- 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</w:rPr>
                  <m:t>3</m:t>
                </m:r>
              </m:sub>
            </m:sSub>
          </m:den>
        </m:f>
        <m:r>
          <w:rPr>
            <w:rFonts w:ascii="Cambria Math" w:hAnsi="Cambria Math" w:cstheme="minorHAnsi"/>
          </w:rPr>
          <m:t>=</m:t>
        </m:r>
      </m:oMath>
      <w:r w:rsidR="001530D1" w:rsidRPr="001530D1">
        <w:rPr>
          <w:rFonts w:eastAsiaTheme="minorEastAsia" w:cstheme="minorHAnsi"/>
        </w:rPr>
        <w:t xml:space="preserve"> </w:t>
      </w:r>
      <m:oMath>
        <m:r>
          <w:rPr>
            <w:rFonts w:ascii="Cambria Math" w:hAnsi="Cambria Math" w:cstheme="minorHAnsi"/>
          </w:rPr>
          <m:t>0,102∙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-3</m:t>
            </m:r>
          </m:sup>
        </m:sSup>
        <m:r>
          <w:rPr>
            <w:rFonts w:ascii="Cambria Math" w:hAnsi="Cambria Math" w:cstheme="minorHAnsi"/>
          </w:rPr>
          <m:t xml:space="preserve"> A,</m:t>
        </m:r>
        <m:r>
          <m:rPr>
            <m:sty m:val="p"/>
          </m:rPr>
          <w:rPr>
            <w:rFonts w:ascii="Cambria Math" w:hAnsi="Cambria Math" w:cstheme="minorHAnsi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 xml:space="preserve">4 </m:t>
              </m:r>
            </m:sub>
          </m:sSub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4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>= 0,102∙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-3</m:t>
              </m:r>
            </m:sup>
          </m:sSup>
          <m:r>
            <w:rPr>
              <w:rFonts w:ascii="Cambria Math" w:hAnsi="Cambria Math" w:cstheme="minorHAnsi"/>
            </w:rPr>
            <m:t xml:space="preserve"> A</m:t>
          </m:r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>5</m:t>
              </m:r>
            </m:sub>
          </m:sSub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>= 1,364∙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-3</m:t>
              </m:r>
            </m:sup>
          </m:sSup>
          <m:r>
            <w:rPr>
              <w:rFonts w:ascii="Cambria Math" w:hAnsi="Cambria Math" w:cstheme="minorHAnsi"/>
            </w:rPr>
            <m:t xml:space="preserve"> A,</m:t>
          </m:r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 xml:space="preserve">6 </m:t>
              </m:r>
            </m:sub>
          </m:sSub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4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eastAsiaTheme="minorEastAsia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3,991∙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-3</m:t>
              </m:r>
            </m:sup>
          </m:sSup>
          <m:r>
            <w:rPr>
              <w:rFonts w:ascii="Cambria Math" w:hAnsi="Cambria Math" w:cstheme="minorHAnsi"/>
            </w:rPr>
            <m:t xml:space="preserve"> A.</m:t>
          </m:r>
        </m:oMath>
      </m:oMathPara>
    </w:p>
    <w:p w:rsidR="00D65921" w:rsidRPr="00D65921" w:rsidRDefault="00D65921" w:rsidP="00016FD0">
      <w:pPr>
        <w:pStyle w:val="a8"/>
        <w:ind w:left="0" w:firstLine="709"/>
        <w:rPr>
          <w:rFonts w:eastAsiaTheme="minorEastAsia" w:cstheme="minorHAnsi"/>
        </w:rPr>
      </w:pPr>
    </w:p>
    <w:p w:rsidR="00F2375F" w:rsidRPr="00F64855" w:rsidRDefault="00F2375F" w:rsidP="00F64855">
      <w:pPr>
        <w:rPr>
          <w:rFonts w:cstheme="minorHAnsi"/>
        </w:rPr>
      </w:pPr>
    </w:p>
    <w:p w:rsidR="008513F2" w:rsidRDefault="008513F2" w:rsidP="009803F9">
      <w:pPr>
        <w:pStyle w:val="a8"/>
        <w:numPr>
          <w:ilvl w:val="1"/>
          <w:numId w:val="10"/>
        </w:numPr>
        <w:ind w:left="0" w:firstLine="709"/>
        <w:rPr>
          <w:rFonts w:cstheme="minorHAnsi"/>
        </w:rPr>
      </w:pPr>
      <w:r>
        <w:rPr>
          <w:rFonts w:cstheme="minorHAnsi"/>
        </w:rPr>
        <w:t xml:space="preserve">Расчет </w:t>
      </w:r>
      <w:r w:rsidR="00B36961">
        <w:rPr>
          <w:rFonts w:cstheme="minorHAnsi"/>
        </w:rPr>
        <w:t>тока в сопротивлении нагрузки</w:t>
      </w:r>
      <w:r w:rsidR="002A4D78">
        <w:rPr>
          <w:rFonts w:cstheme="minorHAnsi"/>
        </w:rPr>
        <w:t xml:space="preserve"> методом эквивалентного генератора</w:t>
      </w:r>
      <w:r w:rsidR="00E26C43">
        <w:rPr>
          <w:rFonts w:cstheme="minorHAnsi"/>
        </w:rPr>
        <w:t>.</w:t>
      </w:r>
      <w:r w:rsidR="00156158">
        <w:rPr>
          <w:rFonts w:cstheme="minorHAnsi"/>
        </w:rPr>
        <w:t xml:space="preserve"> </w:t>
      </w:r>
      <w:r w:rsidR="004B64D5">
        <w:rPr>
          <w:rFonts w:cstheme="minorHAnsi"/>
        </w:rPr>
        <w:t>Упрощенная схема имеет вид, представленный на рисунке 3.</w:t>
      </w:r>
      <w:r w:rsidR="00252E29">
        <w:rPr>
          <w:rFonts w:cstheme="minorHAnsi"/>
        </w:rPr>
        <w:br/>
      </w:r>
    </w:p>
    <w:p w:rsidR="00927C8D" w:rsidRDefault="00927C8D" w:rsidP="00927C8D">
      <w:pPr>
        <w:pStyle w:val="a8"/>
        <w:ind w:left="709"/>
        <w:jc w:val="center"/>
      </w:pPr>
      <w:r>
        <w:object w:dxaOrig="2385" w:dyaOrig="1680">
          <v:shape id="_x0000_i1029" type="#_x0000_t75" style="width:119.55pt;height:84.25pt" o:ole="">
            <v:imagedata r:id="rId17" o:title=""/>
          </v:shape>
          <o:OLEObject Type="Embed" ProgID="Visio.Drawing.15" ShapeID="_x0000_i1029" DrawAspect="Content" ObjectID="_1696213419" r:id="rId18"/>
        </w:object>
      </w:r>
    </w:p>
    <w:p w:rsidR="00252E29" w:rsidRDefault="00252E29" w:rsidP="00927C8D">
      <w:pPr>
        <w:pStyle w:val="a8"/>
        <w:ind w:left="709"/>
        <w:jc w:val="center"/>
      </w:pPr>
    </w:p>
    <w:p w:rsidR="00252E29" w:rsidRDefault="004B64D5" w:rsidP="00927C8D">
      <w:pPr>
        <w:pStyle w:val="a8"/>
        <w:ind w:left="709"/>
        <w:jc w:val="center"/>
        <w:rPr>
          <w:rFonts w:cstheme="minorHAnsi"/>
        </w:rPr>
      </w:pPr>
      <w:r w:rsidRPr="00F700F9">
        <w:rPr>
          <w:rFonts w:cstheme="minorHAnsi"/>
          <w:sz w:val="24"/>
        </w:rPr>
        <w:t>Рисунок 3 – Упрощенный вариант рассчитываемой схемы</w:t>
      </w:r>
    </w:p>
    <w:p w:rsidR="00E26C43" w:rsidRDefault="00846D47" w:rsidP="009803F9">
      <w:pPr>
        <w:pStyle w:val="a8"/>
        <w:numPr>
          <w:ilvl w:val="2"/>
          <w:numId w:val="10"/>
        </w:numPr>
        <w:ind w:left="0" w:firstLine="709"/>
        <w:rPr>
          <w:rFonts w:cstheme="minorHAnsi"/>
        </w:rPr>
      </w:pPr>
      <w:r>
        <w:rPr>
          <w:rFonts w:cstheme="minorHAnsi"/>
        </w:rPr>
        <w:t>Для определения</w:t>
      </w:r>
      <w:r w:rsidR="006B0BC5">
        <w:rPr>
          <w:rFonts w:cstheme="minorHAnsi"/>
        </w:rPr>
        <w:t xml:space="preserve"> напряжения холостого хода </w:t>
      </w:r>
      <w:r w:rsidR="006B0BC5" w:rsidRPr="006B0BC5">
        <w:rPr>
          <w:rFonts w:cstheme="minorHAnsi"/>
          <w:i/>
          <w:lang w:val="en-US"/>
        </w:rPr>
        <w:t>U</w:t>
      </w:r>
      <w:r w:rsidR="006B0BC5" w:rsidRPr="006B0BC5">
        <w:rPr>
          <w:rFonts w:cstheme="minorHAnsi"/>
          <w:vertAlign w:val="subscript"/>
        </w:rPr>
        <w:t>х.х.</w:t>
      </w:r>
      <w:r w:rsidR="006B0BC5">
        <w:rPr>
          <w:rFonts w:cstheme="minorHAnsi"/>
        </w:rPr>
        <w:t>, В исключаем</w:t>
      </w:r>
      <w:r w:rsidR="009803F9">
        <w:rPr>
          <w:rFonts w:cstheme="minorHAnsi"/>
        </w:rPr>
        <w:t xml:space="preserve"> </w:t>
      </w:r>
      <w:r w:rsidR="00EF15EB">
        <w:rPr>
          <w:rFonts w:cstheme="minorHAnsi"/>
        </w:rPr>
        <w:t xml:space="preserve">из схемы ветвь нагрузки, содержащую сопротивление </w:t>
      </w:r>
      <w:r w:rsidR="00EF15EB" w:rsidRPr="00EF15EB">
        <w:rPr>
          <w:rFonts w:cstheme="minorHAnsi"/>
          <w:i/>
          <w:lang w:val="en-US"/>
        </w:rPr>
        <w:t>R</w:t>
      </w:r>
      <w:r w:rsidR="00CF5ABD">
        <w:rPr>
          <w:rFonts w:cstheme="minorHAnsi"/>
          <w:vertAlign w:val="subscript"/>
        </w:rPr>
        <w:t>1</w:t>
      </w:r>
      <w:r w:rsidR="00EF15EB">
        <w:rPr>
          <w:rFonts w:cstheme="minorHAnsi"/>
        </w:rPr>
        <w:t>,</w:t>
      </w:r>
      <w:r w:rsidR="007550A0">
        <w:rPr>
          <w:rFonts w:cstheme="minorHAnsi"/>
        </w:rPr>
        <w:t xml:space="preserve"> и рассчитав ее методом двух узлов</w:t>
      </w:r>
      <w:r w:rsidR="0058647E">
        <w:rPr>
          <w:rFonts w:cstheme="minorHAnsi"/>
        </w:rPr>
        <w:t xml:space="preserve">, определяем напряжение </w:t>
      </w:r>
      <w:r w:rsidR="0058647E" w:rsidRPr="0058647E">
        <w:rPr>
          <w:rFonts w:cstheme="minorHAnsi"/>
          <w:i/>
          <w:lang w:val="en-US"/>
        </w:rPr>
        <w:t>U</w:t>
      </w:r>
      <w:r w:rsidR="0058647E" w:rsidRPr="0058647E">
        <w:rPr>
          <w:rFonts w:cstheme="minorHAnsi"/>
          <w:i/>
        </w:rPr>
        <w:t xml:space="preserve"> </w:t>
      </w:r>
      <w:r w:rsidR="0058647E">
        <w:rPr>
          <w:rFonts w:cstheme="minorHAnsi"/>
        </w:rPr>
        <w:t>на зажимах, к которым была подключена нагрузка.</w:t>
      </w:r>
    </w:p>
    <w:p w:rsidR="00F700F9" w:rsidRPr="0044361B" w:rsidRDefault="00F700F9" w:rsidP="00F700F9">
      <w:pPr>
        <w:pStyle w:val="a8"/>
        <w:ind w:left="709"/>
        <w:rPr>
          <w:rFonts w:cstheme="minorHAnsi"/>
        </w:rPr>
      </w:pPr>
    </w:p>
    <w:p w:rsidR="0058647E" w:rsidRDefault="00372A4E" w:rsidP="00E02882">
      <w:pPr>
        <w:pStyle w:val="a8"/>
        <w:ind w:left="709"/>
        <w:jc w:val="center"/>
      </w:pPr>
      <w:r>
        <w:object w:dxaOrig="5266" w:dyaOrig="4665">
          <v:shape id="_x0000_i1030" type="#_x0000_t75" style="width:263.55pt;height:233pt" o:ole="">
            <v:imagedata r:id="rId19" o:title=""/>
          </v:shape>
          <o:OLEObject Type="Embed" ProgID="Visio.Drawing.15" ShapeID="_x0000_i1030" DrawAspect="Content" ObjectID="_1696213420" r:id="rId20"/>
        </w:object>
      </w:r>
    </w:p>
    <w:p w:rsidR="00457A62" w:rsidRDefault="00457A62" w:rsidP="00E02882">
      <w:pPr>
        <w:pStyle w:val="a8"/>
        <w:ind w:left="709"/>
        <w:jc w:val="center"/>
      </w:pPr>
    </w:p>
    <w:p w:rsidR="00E02882" w:rsidRPr="00457A62" w:rsidRDefault="00F700F9" w:rsidP="00E02882">
      <w:pPr>
        <w:pStyle w:val="a8"/>
        <w:ind w:left="709"/>
        <w:jc w:val="center"/>
        <w:rPr>
          <w:sz w:val="24"/>
        </w:rPr>
      </w:pPr>
      <w:r>
        <w:rPr>
          <w:sz w:val="24"/>
        </w:rPr>
        <w:t>Рисунок 4</w:t>
      </w:r>
      <w:r w:rsidR="000B3F1F">
        <w:rPr>
          <w:sz w:val="24"/>
        </w:rPr>
        <w:t xml:space="preserve"> – Схема </w:t>
      </w:r>
      <w:r w:rsidR="00457A62">
        <w:rPr>
          <w:sz w:val="24"/>
        </w:rPr>
        <w:t>эквивалентного генератора напряжения</w:t>
      </w:r>
    </w:p>
    <w:p w:rsidR="000B3F1F" w:rsidRDefault="000B3F1F" w:rsidP="00D02884">
      <w:pPr>
        <w:pStyle w:val="a8"/>
        <w:ind w:left="0" w:firstLine="709"/>
      </w:pPr>
    </w:p>
    <w:p w:rsidR="00AD2B2B" w:rsidRPr="00BB283B" w:rsidRDefault="00AD2B2B" w:rsidP="00AD2B2B">
      <w:pPr>
        <w:rPr>
          <w:i/>
          <w:color w:val="000000" w:themeColor="text1"/>
          <w:vertAlign w:val="subscript"/>
        </w:rPr>
      </w:pPr>
      <w:r>
        <w:rPr>
          <w:color w:val="000000" w:themeColor="text1"/>
        </w:rPr>
        <w:t xml:space="preserve">Методом двух узлов найдём токи </w:t>
      </w:r>
      <w:r w:rsidRPr="00BB283B">
        <w:rPr>
          <w:i/>
          <w:color w:val="000000" w:themeColor="text1"/>
          <w:lang w:val="en-US"/>
        </w:rPr>
        <w:t>I</w:t>
      </w:r>
      <w:r w:rsidR="00CF5ABD" w:rsidRPr="00CF5ABD">
        <w:rPr>
          <w:i/>
          <w:color w:val="000000" w:themeColor="text1"/>
        </w:rPr>
        <w:t>'</w:t>
      </w:r>
      <w:r w:rsidR="00CF5ABD">
        <w:rPr>
          <w:i/>
          <w:color w:val="000000" w:themeColor="text1"/>
          <w:vertAlign w:val="subscript"/>
        </w:rPr>
        <w:t>1</w:t>
      </w:r>
      <w:r w:rsidRPr="00BB283B">
        <w:rPr>
          <w:i/>
          <w:color w:val="000000" w:themeColor="text1"/>
        </w:rPr>
        <w:t xml:space="preserve">, </w:t>
      </w:r>
      <w:r w:rsidR="00CF5ABD" w:rsidRPr="00BB283B">
        <w:rPr>
          <w:i/>
          <w:color w:val="000000" w:themeColor="text1"/>
          <w:lang w:val="en-US"/>
        </w:rPr>
        <w:t>I</w:t>
      </w:r>
      <w:r w:rsidR="00CF5ABD" w:rsidRPr="00CF5ABD">
        <w:rPr>
          <w:i/>
          <w:color w:val="000000" w:themeColor="text1"/>
        </w:rPr>
        <w:t>'</w:t>
      </w:r>
      <w:r w:rsidR="00CF5ABD">
        <w:rPr>
          <w:i/>
          <w:color w:val="000000" w:themeColor="text1"/>
          <w:vertAlign w:val="subscript"/>
        </w:rPr>
        <w:t>2</w:t>
      </w:r>
      <w:r w:rsidRPr="00BB283B">
        <w:rPr>
          <w:i/>
          <w:color w:val="000000" w:themeColor="text1"/>
        </w:rPr>
        <w:t xml:space="preserve">, </w:t>
      </w:r>
      <w:r w:rsidR="00CF5ABD" w:rsidRPr="00BB283B">
        <w:rPr>
          <w:i/>
          <w:color w:val="000000" w:themeColor="text1"/>
          <w:lang w:val="en-US"/>
        </w:rPr>
        <w:t>I</w:t>
      </w:r>
      <w:r w:rsidR="00CF5ABD" w:rsidRPr="00CF5ABD">
        <w:rPr>
          <w:i/>
          <w:color w:val="000000" w:themeColor="text1"/>
        </w:rPr>
        <w:t>'</w:t>
      </w:r>
      <w:r w:rsidR="00CF5ABD">
        <w:rPr>
          <w:i/>
          <w:color w:val="000000" w:themeColor="text1"/>
          <w:vertAlign w:val="subscript"/>
        </w:rPr>
        <w:t>3</w:t>
      </w:r>
    </w:p>
    <w:p w:rsidR="00AD2B2B" w:rsidRDefault="00AD2B2B" w:rsidP="00AD2B2B">
      <w:pPr>
        <w:rPr>
          <w:color w:val="000000" w:themeColor="text1"/>
          <w:vertAlign w:val="subscript"/>
        </w:rPr>
      </w:pPr>
    </w:p>
    <w:p w:rsidR="00AD2B2B" w:rsidRPr="00BB283B" w:rsidRDefault="00AD2B2B" w:rsidP="00AD2B2B">
      <w:pPr>
        <w:rPr>
          <w:i/>
          <w:color w:val="000000" w:themeColor="text1"/>
          <w:vertAlign w:val="subscript"/>
          <w:lang w:val="en-US"/>
        </w:rPr>
      </w:pPr>
      <w:r w:rsidRPr="00BB283B">
        <w:rPr>
          <w:i/>
          <w:color w:val="000000" w:themeColor="text1"/>
          <w:lang w:val="en-US"/>
        </w:rPr>
        <w:t>U</w:t>
      </w:r>
      <w:r w:rsidRPr="00BB283B">
        <w:rPr>
          <w:i/>
          <w:color w:val="000000" w:themeColor="text1"/>
          <w:vertAlign w:val="subscript"/>
          <w:lang w:val="en-US"/>
        </w:rPr>
        <w:t>34</w:t>
      </w:r>
      <m:oMath>
        <m:r>
          <w:rPr>
            <w:rFonts w:ascii="Cambria Math" w:hAnsi="Cambria Math"/>
            <w:color w:val="000000" w:themeColor="text1"/>
            <w:vertAlign w:val="subscript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000000" w:themeColor="text1"/>
                <w:vertAlign w:val="subscript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vertAlign w:val="subscript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vertAlign w:val="subscript"/>
                    <w:lang w:val="en-US"/>
                  </w:rPr>
                  <m:t>R2+R3</m:t>
                </m:r>
              </m:den>
            </m:f>
            <m:r>
              <w:rPr>
                <w:rFonts w:ascii="Cambria Math" w:hAnsi="Cambria Math"/>
                <w:color w:val="000000" w:themeColor="text1"/>
                <w:vertAlign w:val="subscript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vertAlign w:val="subscript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vertAlign w:val="subscript"/>
                    <w:lang w:val="en-US"/>
                  </w:rPr>
                  <m:t>R4</m:t>
                </m:r>
              </m:den>
            </m:f>
            <m:r>
              <w:rPr>
                <w:rFonts w:ascii="Cambria Math" w:hAnsi="Cambria Math"/>
                <w:color w:val="000000" w:themeColor="text1"/>
                <w:vertAlign w:val="subscript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vertAlign w:val="subscript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vertAlign w:val="subscript"/>
                    <w:lang w:val="en-US"/>
                  </w:rPr>
                  <m:t>R6+R5</m:t>
                </m:r>
              </m:den>
            </m:f>
          </m:e>
        </m:d>
        <m:r>
          <w:rPr>
            <w:rFonts w:ascii="Cambria Math" w:hAnsi="Cambria Math"/>
            <w:color w:val="000000" w:themeColor="text1"/>
            <w:vertAlign w:val="subscript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vertAlign w:val="subscript"/>
                <w:lang w:val="en-US"/>
              </w:rPr>
              <m:t>E4</m:t>
            </m:r>
          </m:num>
          <m:den>
            <m:r>
              <w:rPr>
                <w:rFonts w:ascii="Cambria Math" w:hAnsi="Cambria Math"/>
                <w:color w:val="000000" w:themeColor="text1"/>
                <w:vertAlign w:val="subscript"/>
                <w:lang w:val="en-US"/>
              </w:rPr>
              <m:t>R4</m:t>
            </m:r>
          </m:den>
        </m:f>
        <m:r>
          <w:rPr>
            <w:rFonts w:ascii="Cambria Math" w:hAnsi="Cambria Math"/>
            <w:color w:val="000000" w:themeColor="text1"/>
            <w:vertAlign w:val="subscript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vertAlign w:val="subscript"/>
                <w:lang w:val="en-US"/>
              </w:rPr>
              <m:t>E2</m:t>
            </m:r>
          </m:num>
          <m:den>
            <m:r>
              <w:rPr>
                <w:rFonts w:ascii="Cambria Math" w:hAnsi="Cambria Math"/>
                <w:color w:val="000000" w:themeColor="text1"/>
                <w:vertAlign w:val="subscript"/>
                <w:lang w:val="en-US"/>
              </w:rPr>
              <m:t>R2+R3</m:t>
            </m:r>
          </m:den>
        </m:f>
      </m:oMath>
    </w:p>
    <w:p w:rsidR="00AD2B2B" w:rsidRPr="00BB283B" w:rsidRDefault="00AD2B2B" w:rsidP="00AD2B2B">
      <w:pPr>
        <w:rPr>
          <w:i/>
          <w:color w:val="000000" w:themeColor="text1"/>
          <w:lang w:val="en-US"/>
        </w:rPr>
      </w:pPr>
    </w:p>
    <w:p w:rsidR="00AD2B2B" w:rsidRPr="00BB283B" w:rsidRDefault="00AD2B2B" w:rsidP="00AD2B2B">
      <w:pPr>
        <w:rPr>
          <w:i/>
          <w:color w:val="000000" w:themeColor="text1"/>
          <w:vertAlign w:val="subscript"/>
          <w:lang w:val="en-US"/>
        </w:rPr>
      </w:pPr>
      <w:r w:rsidRPr="00BB283B">
        <w:rPr>
          <w:i/>
          <w:color w:val="000000" w:themeColor="text1"/>
          <w:lang w:val="en-US"/>
        </w:rPr>
        <w:t>U</w:t>
      </w:r>
      <w:r w:rsidRPr="00BB283B">
        <w:rPr>
          <w:i/>
          <w:color w:val="000000" w:themeColor="text1"/>
          <w:vertAlign w:val="subscript"/>
          <w:lang w:val="en-US"/>
        </w:rPr>
        <w:t>34</w:t>
      </w:r>
      <m:oMath>
        <m:r>
          <w:rPr>
            <w:rFonts w:ascii="Cambria Math" w:hAnsi="Cambria Math"/>
            <w:color w:val="000000" w:themeColor="text1"/>
            <w:vertAlign w:val="subscript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000000" w:themeColor="text1"/>
                <w:vertAlign w:val="subscript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vertAlign w:val="subscript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vertAlign w:val="subscript"/>
                    <w:lang w:val="en-US"/>
                  </w:rPr>
                  <m:t xml:space="preserve">1+3.9 </m:t>
                </m:r>
              </m:den>
            </m:f>
            <m:r>
              <w:rPr>
                <w:rFonts w:ascii="Cambria Math" w:hAnsi="Cambria Math"/>
                <w:color w:val="000000" w:themeColor="text1"/>
                <w:vertAlign w:val="subscript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vertAlign w:val="subscript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vertAlign w:val="subscript"/>
                    <w:lang w:val="en-US"/>
                  </w:rPr>
                  <m:t>0.62</m:t>
                </m:r>
              </m:den>
            </m:f>
            <m:r>
              <w:rPr>
                <w:rFonts w:ascii="Cambria Math" w:hAnsi="Cambria Math"/>
                <w:color w:val="000000" w:themeColor="text1"/>
                <w:vertAlign w:val="subscript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vertAlign w:val="subscript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vertAlign w:val="subscript"/>
                    <w:lang w:val="en-US"/>
                  </w:rPr>
                  <m:t>2,4+3.9</m:t>
                </m:r>
              </m:den>
            </m:f>
          </m:e>
        </m:d>
        <m:r>
          <w:rPr>
            <w:rFonts w:ascii="Cambria Math" w:hAnsi="Cambria Math"/>
            <w:color w:val="000000" w:themeColor="text1"/>
            <w:vertAlign w:val="subscript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vertAlign w:val="subscript"/>
                <w:lang w:val="en-US"/>
              </w:rPr>
              <m:t>15</m:t>
            </m:r>
          </m:num>
          <m:den>
            <m:r>
              <w:rPr>
                <w:rFonts w:ascii="Cambria Math" w:hAnsi="Cambria Math"/>
                <w:color w:val="000000" w:themeColor="text1"/>
                <w:vertAlign w:val="subscript"/>
                <w:lang w:val="en-US"/>
              </w:rPr>
              <m:t>1</m:t>
            </m:r>
          </m:den>
        </m:f>
        <m:r>
          <w:rPr>
            <w:rFonts w:ascii="Cambria Math" w:hAnsi="Cambria Math"/>
            <w:color w:val="000000" w:themeColor="text1"/>
            <w:vertAlign w:val="subscript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vertAlign w:val="subscript"/>
                <w:lang w:val="en-US"/>
              </w:rPr>
              <m:t>30</m:t>
            </m:r>
          </m:num>
          <m:den>
            <m:r>
              <w:rPr>
                <w:rFonts w:ascii="Cambria Math" w:hAnsi="Cambria Math"/>
                <w:color w:val="000000" w:themeColor="text1"/>
                <w:vertAlign w:val="subscript"/>
                <w:lang w:val="en-US"/>
              </w:rPr>
              <m:t>0,62+3.9</m:t>
            </m:r>
          </m:den>
        </m:f>
      </m:oMath>
    </w:p>
    <w:p w:rsidR="00AD2B2B" w:rsidRPr="00BB283B" w:rsidRDefault="00AD2B2B" w:rsidP="00AD2B2B">
      <w:pPr>
        <w:rPr>
          <w:i/>
          <w:color w:val="000000" w:themeColor="text1"/>
          <w:vertAlign w:val="subscript"/>
          <w:lang w:val="en-US"/>
        </w:rPr>
      </w:pPr>
    </w:p>
    <w:p w:rsidR="00AD2B2B" w:rsidRPr="00AD2B2B" w:rsidRDefault="00AD2B2B" w:rsidP="00AD2B2B">
      <w:pPr>
        <w:rPr>
          <w:i/>
          <w:color w:val="000000" w:themeColor="text1"/>
          <w:lang w:val="en-US"/>
        </w:rPr>
      </w:pPr>
      <w:r w:rsidRPr="00BB283B">
        <w:rPr>
          <w:i/>
          <w:color w:val="000000" w:themeColor="text1"/>
          <w:lang w:val="en-US"/>
        </w:rPr>
        <w:t>U</w:t>
      </w:r>
      <w:r w:rsidRPr="00BB283B">
        <w:rPr>
          <w:i/>
          <w:color w:val="000000" w:themeColor="text1"/>
          <w:vertAlign w:val="subscript"/>
          <w:lang w:val="en-US"/>
        </w:rPr>
        <w:t xml:space="preserve">34 </w:t>
      </w:r>
      <w:r w:rsidRPr="00BB283B">
        <w:rPr>
          <w:i/>
          <w:color w:val="000000" w:themeColor="text1"/>
          <w:lang w:val="en-US"/>
        </w:rPr>
        <w:t>=</w:t>
      </w:r>
      <w:r w:rsidRPr="00BB283B">
        <w:rPr>
          <w:i/>
          <w:color w:val="000000" w:themeColor="text1"/>
          <w:vertAlign w:val="subscript"/>
          <w:lang w:val="en-US"/>
        </w:rPr>
        <w:t xml:space="preserve"> </w:t>
      </w:r>
      <w:r w:rsidR="00CF5ABD">
        <w:rPr>
          <w:i/>
          <w:color w:val="000000" w:themeColor="text1"/>
          <w:lang w:val="en-US"/>
        </w:rPr>
        <w:t>15,579</w:t>
      </w:r>
      <w:r w:rsidRPr="00BB283B">
        <w:rPr>
          <w:i/>
          <w:color w:val="000000" w:themeColor="text1"/>
          <w:lang w:val="en-US"/>
        </w:rPr>
        <w:t xml:space="preserve"> </w:t>
      </w:r>
      <w:r w:rsidRPr="00BB283B">
        <w:rPr>
          <w:i/>
          <w:color w:val="000000" w:themeColor="text1"/>
        </w:rPr>
        <w:t>В</w:t>
      </w:r>
    </w:p>
    <w:p w:rsidR="00AD2B2B" w:rsidRPr="00CF5ABD" w:rsidRDefault="00AD2B2B" w:rsidP="00AD2B2B">
      <w:pPr>
        <w:rPr>
          <w:i/>
          <w:lang w:val="en-US"/>
        </w:rPr>
      </w:pPr>
      <w:r w:rsidRPr="00BB283B">
        <w:rPr>
          <w:i/>
          <w:color w:val="000000" w:themeColor="text1"/>
          <w:lang w:val="en-US"/>
        </w:rPr>
        <w:t>U</w:t>
      </w:r>
      <w:r w:rsidRPr="00BB283B">
        <w:rPr>
          <w:i/>
          <w:color w:val="000000" w:themeColor="text1"/>
          <w:vertAlign w:val="subscript"/>
          <w:lang w:val="en-US"/>
        </w:rPr>
        <w:t xml:space="preserve">34 </w:t>
      </w:r>
      <w:r w:rsidRPr="00BB283B">
        <w:rPr>
          <w:i/>
          <w:color w:val="000000" w:themeColor="text1"/>
          <w:lang w:val="en-US"/>
        </w:rPr>
        <w:t>=</w:t>
      </w:r>
      <w:r w:rsidRPr="000B4B66">
        <w:rPr>
          <w:i/>
          <w:lang w:val="en-US"/>
        </w:rPr>
        <w:t xml:space="preserve"> </w:t>
      </w:r>
      <w:r w:rsidR="00CF5ABD" w:rsidRPr="00BB283B">
        <w:rPr>
          <w:i/>
          <w:color w:val="000000" w:themeColor="text1"/>
          <w:lang w:val="en-US"/>
        </w:rPr>
        <w:t>I</w:t>
      </w:r>
      <w:r w:rsidR="00CF5ABD" w:rsidRPr="00CF5ABD">
        <w:rPr>
          <w:i/>
          <w:color w:val="000000" w:themeColor="text1"/>
          <w:lang w:val="en-US"/>
        </w:rPr>
        <w:t>'</w:t>
      </w:r>
      <w:r w:rsidR="00CF5ABD" w:rsidRPr="00CF5ABD">
        <w:rPr>
          <w:i/>
          <w:color w:val="000000" w:themeColor="text1"/>
          <w:vertAlign w:val="subscript"/>
          <w:lang w:val="en-US"/>
        </w:rPr>
        <w:t>1</w:t>
      </w:r>
      <w:r w:rsidR="00CF5ABD" w:rsidRPr="000B4B66">
        <w:rPr>
          <w:i/>
          <w:color w:val="000000" w:themeColor="text1"/>
          <w:lang w:val="en-US"/>
        </w:rPr>
        <w:t xml:space="preserve"> </w:t>
      </w:r>
      <w:r w:rsidRPr="000B4B66">
        <w:rPr>
          <w:i/>
          <w:color w:val="000000" w:themeColor="text1"/>
          <w:lang w:val="en-US"/>
        </w:rPr>
        <w:t>(</w:t>
      </w:r>
      <w:r w:rsidRPr="00BB283B">
        <w:rPr>
          <w:i/>
          <w:color w:val="000000" w:themeColor="text1"/>
          <w:lang w:val="en-US"/>
        </w:rPr>
        <w:t>R</w:t>
      </w:r>
      <w:r w:rsidRPr="00BB283B">
        <w:rPr>
          <w:i/>
          <w:color w:val="000000" w:themeColor="text1"/>
          <w:vertAlign w:val="subscript"/>
          <w:lang w:val="en-US"/>
        </w:rPr>
        <w:t>2</w:t>
      </w:r>
      <w:r w:rsidRPr="00BB283B">
        <w:rPr>
          <w:i/>
          <w:color w:val="000000" w:themeColor="text1"/>
          <w:lang w:val="en-US"/>
        </w:rPr>
        <w:t>+R</w:t>
      </w:r>
      <w:r w:rsidRPr="00BB283B">
        <w:rPr>
          <w:i/>
          <w:color w:val="000000" w:themeColor="text1"/>
          <w:vertAlign w:val="subscript"/>
          <w:lang w:val="en-US"/>
        </w:rPr>
        <w:t>3</w:t>
      </w:r>
      <w:r w:rsidRPr="00BB283B">
        <w:rPr>
          <w:i/>
          <w:color w:val="000000" w:themeColor="text1"/>
          <w:lang w:val="en-US"/>
        </w:rPr>
        <w:t>) + E</w:t>
      </w:r>
      <w:r w:rsidRPr="00BB283B">
        <w:rPr>
          <w:i/>
          <w:color w:val="000000" w:themeColor="text1"/>
          <w:vertAlign w:val="subscript"/>
          <w:lang w:val="en-US"/>
        </w:rPr>
        <w:t>2</w:t>
      </w:r>
      <w:r w:rsidRPr="00BB283B">
        <w:rPr>
          <w:i/>
          <w:color w:val="000000" w:themeColor="text1"/>
          <w:lang w:val="en-US"/>
        </w:rPr>
        <w:t xml:space="preserve"> =&gt;</w:t>
      </w:r>
      <w:r>
        <w:rPr>
          <w:i/>
          <w:color w:val="000000" w:themeColor="text1"/>
          <w:lang w:val="en-US"/>
        </w:rPr>
        <w:t xml:space="preserve"> </w:t>
      </w:r>
      <w:r w:rsidR="00CF5ABD" w:rsidRPr="00BB283B">
        <w:rPr>
          <w:i/>
          <w:color w:val="000000" w:themeColor="text1"/>
          <w:lang w:val="en-US"/>
        </w:rPr>
        <w:t>I</w:t>
      </w:r>
      <w:r w:rsidR="00CF5ABD" w:rsidRPr="00CF5ABD">
        <w:rPr>
          <w:i/>
          <w:color w:val="000000" w:themeColor="text1"/>
          <w:lang w:val="en-US"/>
        </w:rPr>
        <w:t>'</w:t>
      </w:r>
      <w:r w:rsidR="00CF5ABD" w:rsidRPr="00CF5ABD">
        <w:rPr>
          <w:i/>
          <w:color w:val="000000" w:themeColor="text1"/>
          <w:vertAlign w:val="subscript"/>
          <w:lang w:val="en-US"/>
        </w:rPr>
        <w:t>1</w:t>
      </w:r>
      <w:r>
        <w:rPr>
          <w:i/>
          <w:color w:val="000000" w:themeColor="text1"/>
          <w:vertAlign w:val="subscript"/>
          <w:lang w:val="en-US"/>
        </w:rPr>
        <w:t xml:space="preserve"> </w:t>
      </w:r>
      <w:r>
        <w:rPr>
          <w:i/>
          <w:color w:val="000000" w:themeColor="text1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6"/>
                <w:szCs w:val="26"/>
                <w:lang w:val="en-US"/>
              </w:rPr>
              <m:t>U34-E2</m:t>
            </m:r>
          </m:num>
          <m:den>
            <m:r>
              <w:rPr>
                <w:rFonts w:ascii="Cambria Math" w:hAnsi="Cambria Math"/>
                <w:color w:val="000000" w:themeColor="text1"/>
                <w:sz w:val="26"/>
                <w:szCs w:val="26"/>
                <w:lang w:val="en-US"/>
              </w:rPr>
              <m:t>R2+R3</m:t>
            </m:r>
          </m:den>
        </m:f>
        <m:r>
          <w:rPr>
            <w:rFonts w:ascii="Cambria Math" w:hAnsi="Cambria Math"/>
            <w:color w:val="000000" w:themeColor="text1"/>
            <w:sz w:val="26"/>
            <w:szCs w:val="26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6"/>
                <w:szCs w:val="26"/>
                <w:lang w:val="en-US"/>
              </w:rPr>
              <m:t>21.839-15</m:t>
            </m:r>
          </m:num>
          <m:den>
            <m:r>
              <w:rPr>
                <w:rFonts w:ascii="Cambria Math" w:hAnsi="Cambria Math"/>
                <w:color w:val="000000" w:themeColor="text1"/>
                <w:sz w:val="26"/>
                <w:szCs w:val="26"/>
                <w:lang w:val="en-US"/>
              </w:rPr>
              <m:t>1+3.9</m:t>
            </m:r>
          </m:den>
        </m:f>
        <m:r>
          <w:rPr>
            <w:rFonts w:ascii="Cambria Math" w:hAnsi="Cambria Math"/>
            <w:color w:val="000000" w:themeColor="text1"/>
            <w:sz w:val="26"/>
            <w:szCs w:val="26"/>
            <w:lang w:val="en-US"/>
          </w:rPr>
          <m:t>=-3,168 м</m:t>
        </m:r>
        <m:r>
          <w:rPr>
            <w:rFonts w:ascii="Cambria Math" w:hAnsi="Cambria Math"/>
            <w:color w:val="000000" w:themeColor="text1"/>
            <w:sz w:val="26"/>
            <w:szCs w:val="26"/>
          </w:rPr>
          <m:t>A</m:t>
        </m:r>
      </m:oMath>
    </w:p>
    <w:p w:rsidR="00AD2B2B" w:rsidRPr="00BB283B" w:rsidRDefault="00AD2B2B" w:rsidP="00AD2B2B">
      <w:pPr>
        <w:rPr>
          <w:i/>
          <w:color w:val="000000" w:themeColor="text1"/>
          <w:lang w:val="en-US"/>
        </w:rPr>
      </w:pPr>
      <w:r w:rsidRPr="00BB283B">
        <w:rPr>
          <w:i/>
          <w:color w:val="000000" w:themeColor="text1"/>
          <w:lang w:val="en-US"/>
        </w:rPr>
        <w:t>U</w:t>
      </w:r>
      <w:r w:rsidRPr="00BB283B">
        <w:rPr>
          <w:i/>
          <w:color w:val="000000" w:themeColor="text1"/>
          <w:vertAlign w:val="subscript"/>
          <w:lang w:val="en-US"/>
        </w:rPr>
        <w:t xml:space="preserve">34 </w:t>
      </w:r>
      <w:r w:rsidRPr="00BB283B">
        <w:rPr>
          <w:i/>
          <w:color w:val="000000" w:themeColor="text1"/>
          <w:lang w:val="en-US"/>
        </w:rPr>
        <w:t xml:space="preserve">= </w:t>
      </w:r>
      <w:r>
        <w:rPr>
          <w:i/>
          <w:color w:val="000000" w:themeColor="text1"/>
          <w:lang w:val="en-US"/>
        </w:rPr>
        <w:t>E</w:t>
      </w:r>
      <w:r>
        <w:rPr>
          <w:i/>
          <w:color w:val="000000" w:themeColor="text1"/>
          <w:vertAlign w:val="subscript"/>
          <w:lang w:val="en-US"/>
        </w:rPr>
        <w:t>4</w:t>
      </w:r>
      <w:r>
        <w:rPr>
          <w:i/>
          <w:color w:val="000000" w:themeColor="text1"/>
          <w:lang w:val="en-US"/>
        </w:rPr>
        <w:t xml:space="preserve"> – </w:t>
      </w:r>
      <w:r w:rsidR="00CF5ABD" w:rsidRPr="00BB283B">
        <w:rPr>
          <w:i/>
          <w:color w:val="000000" w:themeColor="text1"/>
          <w:lang w:val="en-US"/>
        </w:rPr>
        <w:t>I</w:t>
      </w:r>
      <w:r w:rsidR="00CF5ABD" w:rsidRPr="00CF5ABD">
        <w:rPr>
          <w:i/>
          <w:color w:val="000000" w:themeColor="text1"/>
          <w:lang w:val="en-US"/>
        </w:rPr>
        <w:t>'</w:t>
      </w:r>
      <w:r w:rsidR="00CF5ABD" w:rsidRPr="00CF5ABD">
        <w:rPr>
          <w:i/>
          <w:color w:val="000000" w:themeColor="text1"/>
          <w:vertAlign w:val="subscript"/>
          <w:lang w:val="en-US"/>
        </w:rPr>
        <w:t>2</w:t>
      </w:r>
      <w:r>
        <w:rPr>
          <w:i/>
          <w:color w:val="000000" w:themeColor="text1"/>
          <w:lang w:val="en-US"/>
        </w:rPr>
        <w:t>R</w:t>
      </w:r>
      <w:r>
        <w:rPr>
          <w:i/>
          <w:color w:val="000000" w:themeColor="text1"/>
          <w:vertAlign w:val="subscript"/>
          <w:lang w:val="en-US"/>
        </w:rPr>
        <w:t xml:space="preserve">4 </w:t>
      </w:r>
      <w:r w:rsidRPr="00BB283B">
        <w:rPr>
          <w:i/>
          <w:color w:val="000000" w:themeColor="text1"/>
          <w:lang w:val="en-US"/>
        </w:rPr>
        <w:t xml:space="preserve">=&gt; </w:t>
      </w:r>
      <w:r w:rsidR="00CF5ABD" w:rsidRPr="00BB283B">
        <w:rPr>
          <w:i/>
          <w:color w:val="000000" w:themeColor="text1"/>
          <w:lang w:val="en-US"/>
        </w:rPr>
        <w:t>I</w:t>
      </w:r>
      <w:r w:rsidR="00CF5ABD" w:rsidRPr="00CF5ABD">
        <w:rPr>
          <w:i/>
          <w:color w:val="000000" w:themeColor="text1"/>
          <w:lang w:val="en-US"/>
        </w:rPr>
        <w:t>'</w:t>
      </w:r>
      <w:r w:rsidR="00CF5ABD" w:rsidRPr="00CF5ABD">
        <w:rPr>
          <w:i/>
          <w:color w:val="000000" w:themeColor="text1"/>
          <w:vertAlign w:val="subscript"/>
          <w:lang w:val="en-US"/>
        </w:rPr>
        <w:t>2</w:t>
      </w:r>
      <w:r>
        <w:rPr>
          <w:i/>
          <w:color w:val="000000" w:themeColor="text1"/>
          <w:vertAlign w:val="subscript"/>
          <w:lang w:val="en-US"/>
        </w:rPr>
        <w:t xml:space="preserve"> </w:t>
      </w:r>
      <w:r>
        <w:rPr>
          <w:i/>
          <w:color w:val="000000" w:themeColor="text1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E4-U34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R4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30-21.839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1.5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=2,489 мA</m:t>
        </m:r>
      </m:oMath>
    </w:p>
    <w:p w:rsidR="00AD2B2B" w:rsidRPr="00BB283B" w:rsidRDefault="00AD2B2B" w:rsidP="00AD2B2B">
      <w:pPr>
        <w:rPr>
          <w:i/>
          <w:color w:val="000000" w:themeColor="text1"/>
          <w:lang w:val="en-US"/>
        </w:rPr>
      </w:pPr>
      <w:r w:rsidRPr="00BB283B">
        <w:rPr>
          <w:i/>
          <w:color w:val="000000" w:themeColor="text1"/>
          <w:lang w:val="en-US"/>
        </w:rPr>
        <w:t>U</w:t>
      </w:r>
      <w:r w:rsidRPr="00BB283B">
        <w:rPr>
          <w:i/>
          <w:color w:val="000000" w:themeColor="text1"/>
          <w:vertAlign w:val="subscript"/>
          <w:lang w:val="en-US"/>
        </w:rPr>
        <w:t xml:space="preserve">34 </w:t>
      </w:r>
      <w:r w:rsidRPr="00BB283B">
        <w:rPr>
          <w:i/>
          <w:color w:val="000000" w:themeColor="text1"/>
          <w:lang w:val="en-US"/>
        </w:rPr>
        <w:t>=</w:t>
      </w:r>
      <w:r>
        <w:rPr>
          <w:i/>
          <w:color w:val="000000" w:themeColor="text1"/>
          <w:lang w:val="en-US"/>
        </w:rPr>
        <w:t xml:space="preserve"> </w:t>
      </w:r>
      <w:r w:rsidR="00CF5ABD" w:rsidRPr="00BB283B">
        <w:rPr>
          <w:i/>
          <w:color w:val="000000" w:themeColor="text1"/>
          <w:lang w:val="en-US"/>
        </w:rPr>
        <w:t>I</w:t>
      </w:r>
      <w:r w:rsidR="00CF5ABD" w:rsidRPr="00CF5ABD">
        <w:rPr>
          <w:i/>
          <w:color w:val="000000" w:themeColor="text1"/>
          <w:lang w:val="en-US"/>
        </w:rPr>
        <w:t>'</w:t>
      </w:r>
      <w:r w:rsidR="00CF5ABD" w:rsidRPr="00CF5ABD">
        <w:rPr>
          <w:i/>
          <w:color w:val="000000" w:themeColor="text1"/>
          <w:vertAlign w:val="subscript"/>
          <w:lang w:val="en-US"/>
        </w:rPr>
        <w:t>3</w:t>
      </w:r>
      <w:r w:rsidR="00CF5ABD">
        <w:rPr>
          <w:i/>
          <w:color w:val="000000" w:themeColor="text1"/>
          <w:lang w:val="en-US"/>
        </w:rPr>
        <w:t xml:space="preserve"> </w:t>
      </w:r>
      <w:r>
        <w:rPr>
          <w:i/>
          <w:color w:val="000000" w:themeColor="text1"/>
          <w:lang w:val="en-US"/>
        </w:rPr>
        <w:t>(R</w:t>
      </w:r>
      <w:r>
        <w:rPr>
          <w:i/>
          <w:color w:val="000000" w:themeColor="text1"/>
          <w:vertAlign w:val="subscript"/>
          <w:lang w:val="en-US"/>
        </w:rPr>
        <w:t xml:space="preserve">5 </w:t>
      </w:r>
      <w:r>
        <w:rPr>
          <w:i/>
          <w:color w:val="000000" w:themeColor="text1"/>
          <w:lang w:val="en-US"/>
        </w:rPr>
        <w:t>+R</w:t>
      </w:r>
      <w:r>
        <w:rPr>
          <w:i/>
          <w:color w:val="000000" w:themeColor="text1"/>
          <w:vertAlign w:val="subscript"/>
          <w:lang w:val="en-US"/>
        </w:rPr>
        <w:t>6</w:t>
      </w:r>
      <w:r>
        <w:rPr>
          <w:i/>
          <w:color w:val="000000" w:themeColor="text1"/>
          <w:lang w:val="en-US"/>
        </w:rPr>
        <w:t xml:space="preserve">) </w:t>
      </w:r>
      <w:r w:rsidRPr="00BB283B">
        <w:rPr>
          <w:i/>
          <w:color w:val="000000" w:themeColor="text1"/>
          <w:lang w:val="en-US"/>
        </w:rPr>
        <w:t>=&gt;</w:t>
      </w:r>
      <w:r>
        <w:rPr>
          <w:i/>
          <w:color w:val="000000" w:themeColor="text1"/>
          <w:lang w:val="en-US"/>
        </w:rPr>
        <w:t xml:space="preserve"> </w:t>
      </w:r>
      <w:r w:rsidR="00CF5ABD" w:rsidRPr="00BB283B">
        <w:rPr>
          <w:i/>
          <w:color w:val="000000" w:themeColor="text1"/>
          <w:lang w:val="en-US"/>
        </w:rPr>
        <w:t>I</w:t>
      </w:r>
      <w:r w:rsidR="00CF5ABD" w:rsidRPr="00CF5ABD">
        <w:rPr>
          <w:i/>
          <w:color w:val="000000" w:themeColor="text1"/>
          <w:lang w:val="en-US"/>
        </w:rPr>
        <w:t>'</w:t>
      </w:r>
      <w:r w:rsidR="00CF5ABD" w:rsidRPr="00CF5ABD">
        <w:rPr>
          <w:i/>
          <w:color w:val="000000" w:themeColor="text1"/>
          <w:vertAlign w:val="subscript"/>
          <w:lang w:val="en-US"/>
        </w:rPr>
        <w:t>3</w:t>
      </w:r>
      <w:r>
        <w:rPr>
          <w:i/>
          <w:color w:val="000000" w:themeColor="text1"/>
          <w:vertAlign w:val="subscript"/>
          <w:lang w:val="en-US"/>
        </w:rPr>
        <w:t xml:space="preserve"> </w:t>
      </w:r>
      <w:r>
        <w:rPr>
          <w:i/>
          <w:color w:val="000000" w:themeColor="text1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U34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R5+R6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21.839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3.9+1.5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=-0,679 мA</m:t>
        </m:r>
      </m:oMath>
    </w:p>
    <w:p w:rsidR="00AD2B2B" w:rsidRPr="0028653B" w:rsidRDefault="00AD2B2B" w:rsidP="00AD2B2B">
      <w:pPr>
        <w:rPr>
          <w:i/>
          <w:lang w:val="en-US"/>
        </w:rPr>
      </w:pPr>
      <w:r w:rsidRPr="0066099A">
        <w:rPr>
          <w:i/>
          <w:color w:val="000000" w:themeColor="text1"/>
          <w:lang w:val="en-US"/>
        </w:rPr>
        <w:t>U</w:t>
      </w:r>
      <w:r w:rsidRPr="0066099A">
        <w:rPr>
          <w:i/>
          <w:color w:val="000000" w:themeColor="text1"/>
          <w:vertAlign w:val="subscript"/>
          <w:lang w:val="en-US"/>
        </w:rPr>
        <w:t>xx</w:t>
      </w:r>
      <w:r w:rsidRPr="0066099A">
        <w:rPr>
          <w:i/>
          <w:color w:val="000000" w:themeColor="text1"/>
          <w:lang w:val="en-US"/>
        </w:rPr>
        <w:t xml:space="preserve"> = E</w:t>
      </w:r>
      <w:r>
        <w:rPr>
          <w:i/>
          <w:color w:val="000000" w:themeColor="text1"/>
          <w:vertAlign w:val="subscript"/>
          <w:lang w:val="en-US"/>
        </w:rPr>
        <w:t>2</w:t>
      </w:r>
      <w:r w:rsidRPr="0066099A">
        <w:rPr>
          <w:i/>
          <w:color w:val="000000" w:themeColor="text1"/>
          <w:lang w:val="en-US"/>
        </w:rPr>
        <w:t xml:space="preserve"> + </w:t>
      </w:r>
      <w:r w:rsidR="0028653B" w:rsidRPr="00BB283B">
        <w:rPr>
          <w:i/>
          <w:color w:val="000000" w:themeColor="text1"/>
          <w:lang w:val="en-US"/>
        </w:rPr>
        <w:t>I</w:t>
      </w:r>
      <w:r w:rsidR="0028653B" w:rsidRPr="00CF5ABD">
        <w:rPr>
          <w:i/>
          <w:color w:val="000000" w:themeColor="text1"/>
          <w:lang w:val="en-US"/>
        </w:rPr>
        <w:t>'</w:t>
      </w:r>
      <w:r w:rsidR="0028653B" w:rsidRPr="00CF5ABD">
        <w:rPr>
          <w:i/>
          <w:color w:val="000000" w:themeColor="text1"/>
          <w:vertAlign w:val="subscript"/>
          <w:lang w:val="en-US"/>
        </w:rPr>
        <w:t>1</w:t>
      </w:r>
      <w:r w:rsidRPr="0066099A">
        <w:rPr>
          <w:i/>
          <w:color w:val="000000" w:themeColor="text1"/>
          <w:lang w:val="en-US"/>
        </w:rPr>
        <w:t xml:space="preserve"> R</w:t>
      </w:r>
      <w:r w:rsidRPr="0066099A">
        <w:rPr>
          <w:i/>
          <w:color w:val="000000" w:themeColor="text1"/>
          <w:vertAlign w:val="subscript"/>
          <w:lang w:val="en-US"/>
        </w:rPr>
        <w:t xml:space="preserve">2 </w:t>
      </w:r>
      <w:r w:rsidRPr="0066099A">
        <w:rPr>
          <w:i/>
          <w:color w:val="000000" w:themeColor="text1"/>
          <w:lang w:val="en-US"/>
        </w:rPr>
        <w:t>–</w:t>
      </w:r>
      <w:r w:rsidR="0028653B" w:rsidRPr="0028653B">
        <w:rPr>
          <w:i/>
          <w:color w:val="000000" w:themeColor="text1"/>
          <w:lang w:val="en-US"/>
        </w:rPr>
        <w:t xml:space="preserve"> </w:t>
      </w:r>
      <w:r w:rsidR="0028653B" w:rsidRPr="00BB283B">
        <w:rPr>
          <w:i/>
          <w:color w:val="000000" w:themeColor="text1"/>
          <w:lang w:val="en-US"/>
        </w:rPr>
        <w:t>I</w:t>
      </w:r>
      <w:r w:rsidR="0028653B" w:rsidRPr="00CF5ABD">
        <w:rPr>
          <w:i/>
          <w:color w:val="000000" w:themeColor="text1"/>
          <w:lang w:val="en-US"/>
        </w:rPr>
        <w:t>'</w:t>
      </w:r>
      <w:r w:rsidR="0028653B" w:rsidRPr="00CF5ABD">
        <w:rPr>
          <w:i/>
          <w:color w:val="000000" w:themeColor="text1"/>
          <w:vertAlign w:val="subscript"/>
          <w:lang w:val="en-US"/>
        </w:rPr>
        <w:t>3</w:t>
      </w:r>
      <w:r w:rsidR="0028653B">
        <w:rPr>
          <w:i/>
          <w:color w:val="000000" w:themeColor="text1"/>
          <w:vertAlign w:val="subscript"/>
          <w:lang w:val="en-US"/>
        </w:rPr>
        <w:t xml:space="preserve"> </w:t>
      </w:r>
      <w:r w:rsidRPr="0066099A">
        <w:rPr>
          <w:i/>
          <w:color w:val="000000" w:themeColor="text1"/>
          <w:lang w:val="en-US"/>
        </w:rPr>
        <w:t>R</w:t>
      </w:r>
      <w:r w:rsidRPr="0066099A">
        <w:rPr>
          <w:i/>
          <w:color w:val="000000" w:themeColor="text1"/>
          <w:vertAlign w:val="subscript"/>
          <w:lang w:val="en-US"/>
        </w:rPr>
        <w:t xml:space="preserve">6 </w:t>
      </w:r>
      <w:r w:rsidRPr="0066099A">
        <w:rPr>
          <w:i/>
          <w:color w:val="000000" w:themeColor="text1"/>
          <w:lang w:val="en-US"/>
        </w:rPr>
        <w:t>=</w:t>
      </w:r>
      <w:r>
        <w:rPr>
          <w:i/>
          <w:color w:val="000000" w:themeColor="text1"/>
          <w:lang w:val="en-US"/>
        </w:rPr>
        <w:t>30 +1.395 – 4.044</w:t>
      </w:r>
      <w:r w:rsidR="001D7FF0" w:rsidRPr="001D7FF0">
        <w:rPr>
          <w:i/>
          <w:color w:val="000000" w:themeColor="text1"/>
          <w:lang w:val="en-US"/>
        </w:rPr>
        <w:t xml:space="preserve"> </w:t>
      </w:r>
      <m:oMath>
        <m:r>
          <w:rPr>
            <w:rFonts w:ascii="Cambria Math" w:hAnsi="Cambria Math"/>
            <w:color w:val="000000" w:themeColor="text1"/>
            <w:lang w:val="en-US"/>
          </w:rPr>
          <m:t>⋅</m:t>
        </m:r>
      </m:oMath>
      <w:r>
        <w:rPr>
          <w:i/>
          <w:color w:val="000000" w:themeColor="text1"/>
          <w:lang w:val="en-US"/>
        </w:rPr>
        <w:t>1.5 =</w:t>
      </w:r>
      <w:r w:rsidRPr="00D45609">
        <w:rPr>
          <w:color w:val="000000" w:themeColor="text1"/>
          <w:lang w:val="en-US"/>
        </w:rPr>
        <w:t>1</w:t>
      </w:r>
      <w:r w:rsidR="00A1494C" w:rsidRPr="00D45609">
        <w:rPr>
          <w:color w:val="000000" w:themeColor="text1"/>
          <w:lang w:val="en-US"/>
        </w:rPr>
        <w:t>1</w:t>
      </w:r>
      <w:r w:rsidRPr="00D45609">
        <w:rPr>
          <w:color w:val="000000" w:themeColor="text1"/>
          <w:lang w:val="en-US"/>
        </w:rPr>
        <w:t>.</w:t>
      </w:r>
      <w:r w:rsidR="00A1494C" w:rsidRPr="00D45609">
        <w:rPr>
          <w:color w:val="000000" w:themeColor="text1"/>
          <w:lang w:val="en-US"/>
        </w:rPr>
        <w:t>671</w:t>
      </w:r>
      <w:r w:rsidR="00CF5ABD" w:rsidRPr="0028653B">
        <w:rPr>
          <w:i/>
          <w:color w:val="000000" w:themeColor="text1"/>
          <w:lang w:val="en-US"/>
        </w:rPr>
        <w:t xml:space="preserve"> </w:t>
      </w:r>
      <w:r w:rsidR="00CF5ABD">
        <w:rPr>
          <w:i/>
          <w:color w:val="000000" w:themeColor="text1"/>
        </w:rPr>
        <w:t>В</w:t>
      </w:r>
    </w:p>
    <w:p w:rsidR="000B3EB5" w:rsidRPr="0028653B" w:rsidRDefault="000B3EB5" w:rsidP="006A21FA">
      <w:pPr>
        <w:pStyle w:val="a8"/>
        <w:ind w:left="0" w:firstLine="709"/>
        <w:jc w:val="center"/>
        <w:rPr>
          <w:lang w:val="en-US"/>
        </w:rPr>
      </w:pPr>
    </w:p>
    <w:p w:rsidR="00C309F6" w:rsidRDefault="006A21FA" w:rsidP="006A21FA">
      <w:pPr>
        <w:pStyle w:val="a8"/>
        <w:numPr>
          <w:ilvl w:val="2"/>
          <w:numId w:val="10"/>
        </w:numPr>
        <w:ind w:left="0" w:firstLine="709"/>
      </w:pPr>
      <w:r>
        <w:t xml:space="preserve">Определим внутреннее сопротивление генератора </w:t>
      </w:r>
      <w:r w:rsidRPr="006A21FA">
        <w:rPr>
          <w:i/>
          <w:lang w:val="en-US"/>
        </w:rPr>
        <w:t>R</w:t>
      </w:r>
      <w:r w:rsidRPr="006A21FA">
        <w:rPr>
          <w:vertAlign w:val="subscript"/>
        </w:rPr>
        <w:t>0</w:t>
      </w:r>
      <w:r w:rsidR="009B6DC8">
        <w:t xml:space="preserve"> аналитически, расчетным путем, исключив из схемы все ЭДС, но оставив их внутреннее сопротивления, преобразовав схему к одному сопроти</w:t>
      </w:r>
      <w:r w:rsidR="000B3EB5">
        <w:t xml:space="preserve">влению </w:t>
      </w:r>
      <w:r w:rsidR="000B3EB5" w:rsidRPr="000B3EB5">
        <w:rPr>
          <w:i/>
          <w:lang w:val="en-US"/>
        </w:rPr>
        <w:t>R</w:t>
      </w:r>
      <w:r w:rsidR="000B3EB5" w:rsidRPr="000B3EB5">
        <w:rPr>
          <w:vertAlign w:val="subscript"/>
          <w:lang w:val="en-US"/>
        </w:rPr>
        <w:t>0</w:t>
      </w:r>
      <w:r w:rsidR="000B3EB5">
        <w:rPr>
          <w:lang w:val="en-US"/>
        </w:rPr>
        <w:t xml:space="preserve"> </w:t>
      </w:r>
      <w:r w:rsidR="000B3EB5">
        <w:t>относительно точек разрыва.</w:t>
      </w:r>
    </w:p>
    <w:p w:rsidR="00A1494C" w:rsidRPr="00A1494C" w:rsidRDefault="00A1494C" w:rsidP="00A1494C">
      <w:pPr>
        <w:rPr>
          <w:color w:val="000000" w:themeColor="text1"/>
        </w:rPr>
      </w:pPr>
      <w:r w:rsidRPr="00A1494C">
        <w:rPr>
          <w:color w:val="000000" w:themeColor="text1"/>
        </w:rPr>
        <w:t xml:space="preserve">Определим внутренне сопротивление генератора </w:t>
      </w:r>
      <w:r w:rsidRPr="00A1494C">
        <w:rPr>
          <w:color w:val="000000" w:themeColor="text1"/>
          <w:lang w:val="en-US"/>
        </w:rPr>
        <w:t>R</w:t>
      </w:r>
      <w:r w:rsidRPr="00A1494C">
        <w:rPr>
          <w:color w:val="000000" w:themeColor="text1"/>
          <w:vertAlign w:val="subscript"/>
        </w:rPr>
        <w:t>вн</w:t>
      </w:r>
    </w:p>
    <w:p w:rsidR="00A1494C" w:rsidRPr="00A1494C" w:rsidRDefault="00A1494C" w:rsidP="00A1494C">
      <w:pPr>
        <w:pStyle w:val="a8"/>
        <w:ind w:left="375"/>
        <w:rPr>
          <w:color w:val="000000" w:themeColor="text1"/>
        </w:rPr>
      </w:pPr>
      <w:r w:rsidRPr="00274B1A"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39B527C3" wp14:editId="75C3397B">
            <wp:simplePos x="0" y="0"/>
            <wp:positionH relativeFrom="margin">
              <wp:align>right</wp:align>
            </wp:positionH>
            <wp:positionV relativeFrom="paragraph">
              <wp:posOffset>17170</wp:posOffset>
            </wp:positionV>
            <wp:extent cx="2662509" cy="2099462"/>
            <wp:effectExtent l="0" t="0" r="508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09" cy="209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494C" w:rsidRPr="00A1494C" w:rsidRDefault="00A1494C" w:rsidP="00A1494C">
      <w:pPr>
        <w:rPr>
          <w:color w:val="000000" w:themeColor="text1"/>
          <w:lang w:val="en-US"/>
        </w:rPr>
      </w:pPr>
      <w:r w:rsidRPr="00A1494C">
        <w:rPr>
          <w:color w:val="000000" w:themeColor="text1"/>
          <w:lang w:val="en-US"/>
        </w:rPr>
        <w:t>R</w:t>
      </w:r>
      <w:r w:rsidR="00405891">
        <w:rPr>
          <w:color w:val="000000" w:themeColor="text1"/>
          <w:vertAlign w:val="subscript"/>
        </w:rPr>
        <w:t>23</w:t>
      </w:r>
      <w:r w:rsidRPr="00A1494C">
        <w:rPr>
          <w:color w:val="000000" w:themeColor="text1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R2R3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R2+R3+R4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1.5*1.5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1.5+3.9+1.5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=438,043 Ом</m:t>
        </m:r>
      </m:oMath>
    </w:p>
    <w:p w:rsidR="00A1494C" w:rsidRPr="00A1494C" w:rsidRDefault="00A1494C" w:rsidP="00A1494C">
      <w:pPr>
        <w:rPr>
          <w:color w:val="000000" w:themeColor="text1"/>
          <w:lang w:val="en-US"/>
        </w:rPr>
      </w:pPr>
      <w:r w:rsidRPr="00A1494C">
        <w:rPr>
          <w:color w:val="000000" w:themeColor="text1"/>
          <w:lang w:val="en-US"/>
        </w:rPr>
        <w:t>R</w:t>
      </w:r>
      <w:r w:rsidR="00577E00">
        <w:rPr>
          <w:color w:val="000000" w:themeColor="text1"/>
          <w:vertAlign w:val="subscript"/>
        </w:rPr>
        <w:t>24</w:t>
      </w:r>
      <w:r w:rsidRPr="00A1494C">
        <w:rPr>
          <w:color w:val="000000" w:themeColor="text1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R5R6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R2+R3+R4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3.9*1.5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1.5+3.9+1.5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=706,552 Ом</m:t>
        </m:r>
      </m:oMath>
    </w:p>
    <w:p w:rsidR="00A1494C" w:rsidRPr="00A1494C" w:rsidRDefault="00A1494C" w:rsidP="00A1494C">
      <w:pPr>
        <w:pStyle w:val="a8"/>
        <w:ind w:left="375"/>
        <w:rPr>
          <w:color w:val="000000" w:themeColor="text1"/>
          <w:lang w:val="en-US"/>
        </w:rPr>
      </w:pPr>
    </w:p>
    <w:p w:rsidR="00A1494C" w:rsidRPr="00A206ED" w:rsidRDefault="00A1494C" w:rsidP="00A1494C">
      <w:pPr>
        <w:rPr>
          <w:color w:val="000000" w:themeColor="text1"/>
        </w:rPr>
      </w:pPr>
      <w:r w:rsidRPr="00A1494C">
        <w:rPr>
          <w:color w:val="000000" w:themeColor="text1"/>
          <w:lang w:val="en-US"/>
        </w:rPr>
        <w:t>R</w:t>
      </w:r>
      <w:r w:rsidR="00577E00">
        <w:rPr>
          <w:color w:val="000000" w:themeColor="text1"/>
          <w:vertAlign w:val="subscript"/>
        </w:rPr>
        <w:t>34</w:t>
      </w:r>
      <w:r w:rsidRPr="00A1494C">
        <w:rPr>
          <w:color w:val="000000" w:themeColor="text1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R4R5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R2+R3+R4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1.5*3.9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1.5+3.9+1.5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=</m:t>
        </m:r>
      </m:oMath>
      <w:r w:rsidRPr="00A1494C">
        <w:rPr>
          <w:color w:val="000000" w:themeColor="text1"/>
          <w:lang w:val="en-US"/>
        </w:rPr>
        <w:t xml:space="preserve"> </w:t>
      </w:r>
      <w:r w:rsidR="00A206ED">
        <w:rPr>
          <w:color w:val="000000" w:themeColor="text1"/>
        </w:rPr>
        <w:t>112,319 Ом</w:t>
      </w:r>
    </w:p>
    <w:p w:rsidR="00A1494C" w:rsidRPr="00A1494C" w:rsidRDefault="00A1494C" w:rsidP="00A1494C">
      <w:pPr>
        <w:rPr>
          <w:color w:val="000000" w:themeColor="text1"/>
          <w:lang w:val="en-US"/>
        </w:rPr>
      </w:pPr>
    </w:p>
    <w:p w:rsidR="00A1494C" w:rsidRPr="00A1494C" w:rsidRDefault="00A1494C" w:rsidP="00A1494C">
      <w:pPr>
        <w:rPr>
          <w:rFonts w:eastAsiaTheme="minorEastAsia"/>
          <w:color w:val="000000" w:themeColor="text1"/>
        </w:rPr>
      </w:pPr>
      <w:r w:rsidRPr="00A1494C">
        <w:rPr>
          <w:color w:val="000000" w:themeColor="text1"/>
          <w:lang w:val="en-US"/>
        </w:rPr>
        <w:t>R</w:t>
      </w:r>
      <w:r w:rsidRPr="00A1494C">
        <w:rPr>
          <w:color w:val="000000" w:themeColor="text1"/>
          <w:vertAlign w:val="subscript"/>
        </w:rPr>
        <w:t>вн</w:t>
      </w:r>
      <w:r w:rsidRPr="00A1494C">
        <w:rPr>
          <w:color w:val="000000" w:themeColor="text1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R</m:t>
                </m:r>
                <m:r>
                  <w:rPr>
                    <w:rFonts w:ascii="Cambria Math" w:hAnsi="Cambria Math"/>
                    <w:color w:val="000000" w:themeColor="text1"/>
                  </w:rPr>
                  <m:t>6+</m:t>
                </m:r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R</m:t>
                </m:r>
                <m:r>
                  <w:rPr>
                    <w:rFonts w:ascii="Cambria Math" w:hAnsi="Cambria Math"/>
                    <w:color w:val="000000" w:themeColor="text1"/>
                  </w:rPr>
                  <m:t>24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R</m:t>
                </m:r>
                <m:r>
                  <w:rPr>
                    <w:rFonts w:ascii="Cambria Math" w:hAnsi="Cambria Math"/>
                    <w:color w:val="000000" w:themeColor="text1"/>
                  </w:rPr>
                  <m:t>5+</m:t>
                </m:r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R</m:t>
                </m:r>
                <m:r>
                  <w:rPr>
                    <w:rFonts w:ascii="Cambria Math" w:hAnsi="Cambria Math"/>
                    <w:color w:val="000000" w:themeColor="text1"/>
                  </w:rPr>
                  <m:t>34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R</m:t>
                </m:r>
                <m:r>
                  <w:rPr>
                    <w:rFonts w:ascii="Cambria Math" w:hAnsi="Cambria Math"/>
                    <w:color w:val="000000" w:themeColor="text1"/>
                  </w:rPr>
                  <m:t>6+</m:t>
                </m:r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R</m:t>
                </m:r>
                <m:r>
                  <w:rPr>
                    <w:rFonts w:ascii="Cambria Math" w:hAnsi="Cambria Math"/>
                    <w:color w:val="000000" w:themeColor="text1"/>
                  </w:rPr>
                  <m:t>24</m:t>
                </m:r>
              </m:e>
            </m:d>
            <m:r>
              <w:rPr>
                <w:rFonts w:ascii="Cambria Math" w:hAnsi="Cambria Math"/>
                <w:color w:val="000000" w:themeColor="text1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R</m:t>
                </m:r>
                <m:r>
                  <w:rPr>
                    <w:rFonts w:ascii="Cambria Math" w:hAnsi="Cambria Math"/>
                    <w:color w:val="000000" w:themeColor="text1"/>
                  </w:rPr>
                  <m:t>5+</m:t>
                </m:r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R</m:t>
                </m:r>
                <m:r>
                  <w:rPr>
                    <w:rFonts w:ascii="Cambria Math" w:hAnsi="Cambria Math"/>
                    <w:color w:val="000000" w:themeColor="text1"/>
                  </w:rPr>
                  <m:t>34</m:t>
                </m:r>
              </m:e>
            </m:d>
          </m:den>
        </m:f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23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(3.9+0.847)(1+0.326)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3.9+0.847+1+0.326</m:t>
            </m:r>
          </m:den>
        </m:f>
        <m:r>
          <w:rPr>
            <w:rFonts w:ascii="Cambria Math" w:hAnsi="Cambria Math"/>
            <w:color w:val="000000" w:themeColor="text1"/>
          </w:rPr>
          <m:t xml:space="preserve">+0.847=2.189 кОМ </m:t>
        </m:r>
      </m:oMath>
    </w:p>
    <w:p w:rsidR="00A1494C" w:rsidRPr="00A1494C" w:rsidRDefault="007F5DA1" w:rsidP="00A1494C">
      <w:pPr>
        <w:pStyle w:val="a8"/>
        <w:ind w:left="375"/>
        <w:rPr>
          <w:color w:val="000000" w:themeColor="text1"/>
        </w:rPr>
      </w:pPr>
      <w:r w:rsidRPr="00A206ED">
        <w:rPr>
          <w:position w:val="-34"/>
        </w:rPr>
        <w:object w:dxaOrig="3660" w:dyaOrig="720">
          <v:shape id="_x0000_i1031" type="#_x0000_t75" style="width:183.4pt;height:36pt" o:ole="">
            <v:imagedata r:id="rId22" o:title=""/>
          </v:shape>
          <o:OLEObject Type="Embed" ProgID="Equation.3" ShapeID="_x0000_i1031" DrawAspect="Content" ObjectID="_1696213421" r:id="rId23"/>
        </w:object>
      </w:r>
    </w:p>
    <w:p w:rsidR="00A1494C" w:rsidRDefault="00A1494C" w:rsidP="00A1494C">
      <w:r w:rsidRPr="00A1494C">
        <w:rPr>
          <w:color w:val="000000" w:themeColor="text1"/>
          <w:lang w:val="en-US"/>
        </w:rPr>
        <w:t>I</w:t>
      </w:r>
      <w:r w:rsidRPr="00A1494C">
        <w:rPr>
          <w:color w:val="000000" w:themeColor="text1"/>
          <w:vertAlign w:val="subscript"/>
        </w:rPr>
        <w:t>кз</w:t>
      </w:r>
      <w:r w:rsidRPr="00A1494C">
        <w:rPr>
          <w:color w:val="000000" w:themeColor="text1"/>
        </w:rPr>
        <w:t xml:space="preserve"> = </w:t>
      </w:r>
      <w:r w:rsidR="007F5DA1" w:rsidRPr="005D18C3">
        <w:rPr>
          <w:position w:val="-30"/>
        </w:rPr>
        <w:object w:dxaOrig="1600" w:dyaOrig="680">
          <v:shape id="_x0000_i1032" type="#_x0000_t75" style="width:79.45pt;height:33.95pt" o:ole="">
            <v:imagedata r:id="rId24" o:title=""/>
          </v:shape>
          <o:OLEObject Type="Embed" ProgID="Equation.3" ShapeID="_x0000_i1032" DrawAspect="Content" ObjectID="_1696213422" r:id="rId25"/>
        </w:object>
      </w:r>
      <w:r>
        <w:t>5,</w:t>
      </w:r>
      <w:r w:rsidR="007F5DA1">
        <w:t>332 мА</w:t>
      </w:r>
    </w:p>
    <w:p w:rsidR="004A7B5D" w:rsidRDefault="004A7B5D" w:rsidP="004A7B5D"/>
    <w:p w:rsidR="00D02884" w:rsidRDefault="00E1158A" w:rsidP="004A7B5D">
      <w:r>
        <w:t>Результаты рассчетных и экспериментальных данных представлены в табли</w:t>
      </w:r>
      <w:r w:rsidR="00785E6B">
        <w:t>цах</w:t>
      </w:r>
      <w:r w:rsidR="00DF1C97">
        <w:t xml:space="preserve"> 2.1</w:t>
      </w:r>
      <w:r w:rsidR="00785E6B">
        <w:t>, 2.2</w:t>
      </w:r>
      <w:r w:rsidR="00DF1C97">
        <w:t>.</w:t>
      </w:r>
    </w:p>
    <w:p w:rsidR="00DF1C97" w:rsidRDefault="00DF1C97" w:rsidP="00DF1C97">
      <w:pPr>
        <w:pStyle w:val="a8"/>
        <w:ind w:left="709"/>
      </w:pPr>
    </w:p>
    <w:p w:rsidR="00AB03D7" w:rsidRPr="00C22810" w:rsidRDefault="00DF1C97" w:rsidP="00C22810">
      <w:pPr>
        <w:rPr>
          <w:rFonts w:cstheme="minorHAnsi"/>
          <w:sz w:val="24"/>
        </w:rPr>
      </w:pPr>
      <w:r w:rsidRPr="00C22810">
        <w:rPr>
          <w:rFonts w:cstheme="minorHAnsi"/>
          <w:sz w:val="24"/>
        </w:rPr>
        <w:t xml:space="preserve">Таблица </w:t>
      </w:r>
      <w:r w:rsidRPr="00C22810">
        <w:rPr>
          <w:rFonts w:cstheme="minorHAnsi"/>
          <w:i/>
          <w:sz w:val="24"/>
        </w:rPr>
        <w:t>2.1</w:t>
      </w:r>
      <w:r w:rsidRPr="00C22810">
        <w:rPr>
          <w:rFonts w:cstheme="minorHAnsi"/>
          <w:sz w:val="24"/>
        </w:rPr>
        <w:t xml:space="preserve"> – Результаты рассчет</w:t>
      </w:r>
      <w:r w:rsidR="00C0584D" w:rsidRPr="00C22810">
        <w:rPr>
          <w:rFonts w:cstheme="minorHAnsi"/>
          <w:sz w:val="24"/>
        </w:rPr>
        <w:t>ных</w:t>
      </w:r>
      <w:r w:rsidRPr="00C22810">
        <w:rPr>
          <w:rFonts w:cstheme="minorHAnsi"/>
          <w:sz w:val="24"/>
        </w:rPr>
        <w:t xml:space="preserve"> и эксперимен</w:t>
      </w:r>
      <w:r w:rsidR="00C0584D" w:rsidRPr="00C22810">
        <w:rPr>
          <w:rFonts w:cstheme="minorHAnsi"/>
          <w:sz w:val="24"/>
        </w:rPr>
        <w:t>тальных данных</w:t>
      </w:r>
    </w:p>
    <w:tbl>
      <w:tblPr>
        <w:tblStyle w:val="a7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2"/>
        <w:gridCol w:w="423"/>
        <w:gridCol w:w="423"/>
        <w:gridCol w:w="775"/>
        <w:gridCol w:w="776"/>
        <w:gridCol w:w="777"/>
        <w:gridCol w:w="776"/>
        <w:gridCol w:w="776"/>
        <w:gridCol w:w="776"/>
        <w:gridCol w:w="776"/>
        <w:gridCol w:w="776"/>
        <w:gridCol w:w="780"/>
      </w:tblGrid>
      <w:tr w:rsidR="0053380C" w:rsidRPr="00C22810" w:rsidTr="00C22810">
        <w:trPr>
          <w:trHeight w:val="437"/>
        </w:trPr>
        <w:tc>
          <w:tcPr>
            <w:tcW w:w="1412" w:type="dxa"/>
            <w:vMerge w:val="restart"/>
            <w:vAlign w:val="center"/>
          </w:tcPr>
          <w:p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szCs w:val="24"/>
              </w:rPr>
              <w:t>Данные</w:t>
            </w:r>
          </w:p>
        </w:tc>
        <w:tc>
          <w:tcPr>
            <w:tcW w:w="423" w:type="dxa"/>
            <w:vMerge w:val="restart"/>
            <w:vAlign w:val="center"/>
          </w:tcPr>
          <w:p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i/>
                <w:szCs w:val="24"/>
                <w:lang w:val="en-US"/>
              </w:rPr>
              <w:t>E</w:t>
            </w:r>
            <w:r w:rsidRPr="00C22810">
              <w:rPr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23" w:type="dxa"/>
            <w:vMerge w:val="restart"/>
            <w:vAlign w:val="center"/>
          </w:tcPr>
          <w:p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i/>
                <w:szCs w:val="24"/>
                <w:lang w:val="en-US"/>
              </w:rPr>
              <w:t>E</w:t>
            </w:r>
            <w:r w:rsidRPr="00C22810">
              <w:rPr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6988" w:type="dxa"/>
            <w:gridSpan w:val="9"/>
            <w:vAlign w:val="center"/>
          </w:tcPr>
          <w:p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szCs w:val="24"/>
              </w:rPr>
              <w:t>Метод узловых напряжений</w:t>
            </w:r>
          </w:p>
        </w:tc>
      </w:tr>
      <w:tr w:rsidR="0053380C" w:rsidRPr="00C22810" w:rsidTr="00C22810">
        <w:trPr>
          <w:trHeight w:val="437"/>
        </w:trPr>
        <w:tc>
          <w:tcPr>
            <w:tcW w:w="1412" w:type="dxa"/>
            <w:vMerge/>
            <w:vAlign w:val="center"/>
          </w:tcPr>
          <w:p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</w:p>
        </w:tc>
        <w:tc>
          <w:tcPr>
            <w:tcW w:w="423" w:type="dxa"/>
            <w:vMerge/>
            <w:vAlign w:val="center"/>
          </w:tcPr>
          <w:p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</w:p>
        </w:tc>
        <w:tc>
          <w:tcPr>
            <w:tcW w:w="423" w:type="dxa"/>
            <w:vMerge/>
            <w:vAlign w:val="center"/>
          </w:tcPr>
          <w:p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</w:p>
        </w:tc>
        <w:tc>
          <w:tcPr>
            <w:tcW w:w="2328" w:type="dxa"/>
            <w:gridSpan w:val="3"/>
            <w:vMerge w:val="restart"/>
            <w:vAlign w:val="center"/>
          </w:tcPr>
          <w:p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szCs w:val="24"/>
              </w:rPr>
              <w:t>Узловые напряжения</w:t>
            </w:r>
          </w:p>
        </w:tc>
        <w:tc>
          <w:tcPr>
            <w:tcW w:w="4659" w:type="dxa"/>
            <w:gridSpan w:val="6"/>
            <w:vAlign w:val="center"/>
          </w:tcPr>
          <w:p w:rsidR="0053380C" w:rsidRPr="00C22810" w:rsidRDefault="0053380C" w:rsidP="00530E0C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szCs w:val="24"/>
              </w:rPr>
              <w:t>Токи ветвей</w:t>
            </w:r>
          </w:p>
        </w:tc>
      </w:tr>
      <w:tr w:rsidR="009B442A" w:rsidRPr="00C22810" w:rsidTr="00C22810">
        <w:trPr>
          <w:trHeight w:val="437"/>
        </w:trPr>
        <w:tc>
          <w:tcPr>
            <w:tcW w:w="1412" w:type="dxa"/>
            <w:vMerge/>
            <w:vAlign w:val="center"/>
          </w:tcPr>
          <w:p w:rsidR="009B442A" w:rsidRPr="00C22810" w:rsidRDefault="009B442A" w:rsidP="00530E0C">
            <w:pPr>
              <w:pStyle w:val="aa"/>
              <w:jc w:val="center"/>
              <w:rPr>
                <w:szCs w:val="24"/>
              </w:rPr>
            </w:pPr>
          </w:p>
        </w:tc>
        <w:tc>
          <w:tcPr>
            <w:tcW w:w="423" w:type="dxa"/>
            <w:vMerge/>
            <w:vAlign w:val="center"/>
          </w:tcPr>
          <w:p w:rsidR="009B442A" w:rsidRPr="00C22810" w:rsidRDefault="009B442A" w:rsidP="00530E0C">
            <w:pPr>
              <w:pStyle w:val="aa"/>
              <w:jc w:val="center"/>
              <w:rPr>
                <w:szCs w:val="24"/>
                <w:lang w:val="en-US"/>
              </w:rPr>
            </w:pPr>
          </w:p>
        </w:tc>
        <w:tc>
          <w:tcPr>
            <w:tcW w:w="423" w:type="dxa"/>
            <w:vMerge/>
            <w:vAlign w:val="center"/>
          </w:tcPr>
          <w:p w:rsidR="009B442A" w:rsidRPr="00C22810" w:rsidRDefault="009B442A" w:rsidP="00530E0C">
            <w:pPr>
              <w:pStyle w:val="aa"/>
              <w:jc w:val="center"/>
              <w:rPr>
                <w:szCs w:val="24"/>
                <w:lang w:val="en-US"/>
              </w:rPr>
            </w:pPr>
          </w:p>
        </w:tc>
        <w:tc>
          <w:tcPr>
            <w:tcW w:w="2328" w:type="dxa"/>
            <w:gridSpan w:val="3"/>
            <w:vMerge/>
            <w:vAlign w:val="center"/>
          </w:tcPr>
          <w:p w:rsidR="009B442A" w:rsidRPr="00C22810" w:rsidRDefault="009B442A" w:rsidP="00530E0C">
            <w:pPr>
              <w:pStyle w:val="aa"/>
              <w:jc w:val="center"/>
              <w:rPr>
                <w:szCs w:val="24"/>
              </w:rPr>
            </w:pPr>
          </w:p>
        </w:tc>
        <w:tc>
          <w:tcPr>
            <w:tcW w:w="776" w:type="dxa"/>
            <w:vAlign w:val="center"/>
          </w:tcPr>
          <w:p w:rsidR="009B442A" w:rsidRPr="00C22810" w:rsidRDefault="009B442A" w:rsidP="00530E0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i/>
                <w:szCs w:val="24"/>
                <w:lang w:val="en-US"/>
              </w:rPr>
              <w:t>I</w:t>
            </w:r>
            <w:r w:rsidRPr="00C22810">
              <w:rPr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776" w:type="dxa"/>
            <w:vAlign w:val="center"/>
          </w:tcPr>
          <w:p w:rsidR="009B442A" w:rsidRPr="00C22810" w:rsidRDefault="009B442A" w:rsidP="00530E0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i/>
                <w:szCs w:val="24"/>
                <w:lang w:val="en-US"/>
              </w:rPr>
              <w:t>I</w:t>
            </w:r>
            <w:r w:rsidRPr="00C22810">
              <w:rPr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776" w:type="dxa"/>
            <w:vAlign w:val="center"/>
          </w:tcPr>
          <w:p w:rsidR="009B442A" w:rsidRPr="00C22810" w:rsidRDefault="009B442A" w:rsidP="00530E0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i/>
                <w:szCs w:val="24"/>
                <w:lang w:val="en-US"/>
              </w:rPr>
              <w:t>I</w:t>
            </w:r>
            <w:r w:rsidRPr="00C22810">
              <w:rPr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776" w:type="dxa"/>
            <w:vAlign w:val="center"/>
          </w:tcPr>
          <w:p w:rsidR="009B442A" w:rsidRPr="00C22810" w:rsidRDefault="009B442A" w:rsidP="00530E0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i/>
                <w:szCs w:val="24"/>
                <w:lang w:val="en-US"/>
              </w:rPr>
              <w:t>I</w:t>
            </w:r>
            <w:r w:rsidRPr="00C22810">
              <w:rPr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776" w:type="dxa"/>
            <w:vAlign w:val="center"/>
          </w:tcPr>
          <w:p w:rsidR="009B442A" w:rsidRPr="00C22810" w:rsidRDefault="009B442A" w:rsidP="00530E0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i/>
                <w:szCs w:val="24"/>
                <w:lang w:val="en-US"/>
              </w:rPr>
              <w:t>I</w:t>
            </w:r>
            <w:r w:rsidRPr="00C22810">
              <w:rPr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776" w:type="dxa"/>
            <w:vAlign w:val="center"/>
          </w:tcPr>
          <w:p w:rsidR="009B442A" w:rsidRPr="00C22810" w:rsidRDefault="009B442A" w:rsidP="00530E0C">
            <w:pPr>
              <w:pStyle w:val="aa"/>
              <w:jc w:val="center"/>
              <w:rPr>
                <w:szCs w:val="24"/>
                <w:lang w:val="en-US"/>
              </w:rPr>
            </w:pPr>
            <w:r w:rsidRPr="00C22810">
              <w:rPr>
                <w:i/>
                <w:szCs w:val="24"/>
                <w:lang w:val="en-US"/>
              </w:rPr>
              <w:t>I</w:t>
            </w:r>
            <w:r w:rsidRPr="00C22810">
              <w:rPr>
                <w:szCs w:val="24"/>
                <w:vertAlign w:val="subscript"/>
                <w:lang w:val="en-US"/>
              </w:rPr>
              <w:t>6</w:t>
            </w:r>
          </w:p>
        </w:tc>
      </w:tr>
      <w:tr w:rsidR="001A031F" w:rsidRPr="00C22810" w:rsidTr="00C22810">
        <w:trPr>
          <w:cantSplit/>
          <w:trHeight w:val="1092"/>
        </w:trPr>
        <w:tc>
          <w:tcPr>
            <w:tcW w:w="1412" w:type="dxa"/>
            <w:vAlign w:val="center"/>
          </w:tcPr>
          <w:p w:rsidR="001A031F" w:rsidRPr="00C22810" w:rsidRDefault="00B16F16" w:rsidP="00530E0C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szCs w:val="24"/>
              </w:rPr>
              <w:t>Расчетные</w:t>
            </w:r>
          </w:p>
        </w:tc>
        <w:tc>
          <w:tcPr>
            <w:tcW w:w="423" w:type="dxa"/>
            <w:vAlign w:val="center"/>
          </w:tcPr>
          <w:p w:rsidR="001A031F" w:rsidRPr="00DE2CCB" w:rsidRDefault="00DE2CCB" w:rsidP="00530E0C">
            <w:pPr>
              <w:pStyle w:val="aa"/>
              <w:jc w:val="center"/>
              <w:rPr>
                <w:szCs w:val="24"/>
              </w:rPr>
            </w:pPr>
            <w:r>
              <w:rPr>
                <w:szCs w:val="24"/>
              </w:rPr>
              <w:t>30</w:t>
            </w:r>
          </w:p>
        </w:tc>
        <w:tc>
          <w:tcPr>
            <w:tcW w:w="423" w:type="dxa"/>
            <w:vAlign w:val="center"/>
          </w:tcPr>
          <w:p w:rsidR="001A031F" w:rsidRPr="00DE2CCB" w:rsidRDefault="00DE2CCB" w:rsidP="00530E0C">
            <w:pPr>
              <w:pStyle w:val="aa"/>
              <w:jc w:val="center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775" w:type="dxa"/>
            <w:textDirection w:val="btLr"/>
            <w:vAlign w:val="center"/>
          </w:tcPr>
          <w:p w:rsidR="001A031F" w:rsidRPr="00C22810" w:rsidRDefault="00F8021F" w:rsidP="00C22810">
            <w:pPr>
              <w:pStyle w:val="aa"/>
              <w:ind w:left="113" w:right="113"/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n-US"/>
                  </w:rPr>
                  <m:t>-5,255</m:t>
                </m:r>
              </m:oMath>
            </m:oMathPara>
          </w:p>
        </w:tc>
        <w:tc>
          <w:tcPr>
            <w:tcW w:w="776" w:type="dxa"/>
            <w:textDirection w:val="btLr"/>
            <w:vAlign w:val="center"/>
          </w:tcPr>
          <w:p w:rsidR="001A031F" w:rsidRPr="00C22810" w:rsidRDefault="00F8021F" w:rsidP="00C22810">
            <w:pPr>
              <w:pStyle w:val="aa"/>
              <w:ind w:left="113" w:right="113"/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n-US"/>
                  </w:rPr>
                  <m:t>0,064</m:t>
                </m:r>
              </m:oMath>
            </m:oMathPara>
          </w:p>
        </w:tc>
        <w:tc>
          <w:tcPr>
            <w:tcW w:w="776" w:type="dxa"/>
            <w:textDirection w:val="btLr"/>
            <w:vAlign w:val="center"/>
          </w:tcPr>
          <w:p w:rsidR="001A031F" w:rsidRPr="00C22810" w:rsidRDefault="00F8021F" w:rsidP="00C22810">
            <w:pPr>
              <w:pStyle w:val="aa"/>
              <w:ind w:left="113" w:right="113"/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en-US"/>
                  </w:rPr>
                  <m:t>-14,834</m:t>
                </m:r>
              </m:oMath>
            </m:oMathPara>
          </w:p>
        </w:tc>
        <w:tc>
          <w:tcPr>
            <w:tcW w:w="776" w:type="dxa"/>
            <w:vAlign w:val="center"/>
          </w:tcPr>
          <w:p w:rsidR="001A031F" w:rsidRPr="00C22810" w:rsidRDefault="00DE2CCB" w:rsidP="00530E0C">
            <w:pPr>
              <w:pStyle w:val="aa"/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2,627</m:t>
                </m:r>
              </m:oMath>
            </m:oMathPara>
          </w:p>
        </w:tc>
        <w:tc>
          <w:tcPr>
            <w:tcW w:w="776" w:type="dxa"/>
            <w:vAlign w:val="center"/>
          </w:tcPr>
          <w:p w:rsidR="001A031F" w:rsidRPr="00C22810" w:rsidRDefault="00DE2CCB" w:rsidP="00530E0C">
            <w:pPr>
              <w:pStyle w:val="aa"/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3,889</m:t>
                </m:r>
              </m:oMath>
            </m:oMathPara>
          </w:p>
        </w:tc>
        <w:tc>
          <w:tcPr>
            <w:tcW w:w="776" w:type="dxa"/>
            <w:vAlign w:val="center"/>
          </w:tcPr>
          <w:p w:rsidR="001A031F" w:rsidRPr="00C22810" w:rsidRDefault="00DE2CCB" w:rsidP="00530E0C">
            <w:pPr>
              <w:pStyle w:val="aa"/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0,102</m:t>
                </m:r>
              </m:oMath>
            </m:oMathPara>
          </w:p>
        </w:tc>
        <w:tc>
          <w:tcPr>
            <w:tcW w:w="776" w:type="dxa"/>
            <w:vAlign w:val="center"/>
          </w:tcPr>
          <w:p w:rsidR="001A031F" w:rsidRPr="00C22810" w:rsidRDefault="00DE2CCB" w:rsidP="00530E0C">
            <w:pPr>
              <w:pStyle w:val="aa"/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0,102</m:t>
                </m:r>
              </m:oMath>
            </m:oMathPara>
          </w:p>
        </w:tc>
        <w:tc>
          <w:tcPr>
            <w:tcW w:w="776" w:type="dxa"/>
            <w:vAlign w:val="center"/>
          </w:tcPr>
          <w:p w:rsidR="001A031F" w:rsidRPr="00C22810" w:rsidRDefault="00DE2CCB" w:rsidP="00530E0C">
            <w:pPr>
              <w:pStyle w:val="aa"/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1,364</m:t>
                </m:r>
              </m:oMath>
            </m:oMathPara>
          </w:p>
        </w:tc>
        <w:tc>
          <w:tcPr>
            <w:tcW w:w="776" w:type="dxa"/>
            <w:vAlign w:val="center"/>
          </w:tcPr>
          <w:p w:rsidR="001A031F" w:rsidRPr="00C22810" w:rsidRDefault="00DE2CCB" w:rsidP="00530E0C">
            <w:pPr>
              <w:pStyle w:val="aa"/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3,991</m:t>
                </m:r>
              </m:oMath>
            </m:oMathPara>
          </w:p>
        </w:tc>
      </w:tr>
      <w:tr w:rsidR="001A031F" w:rsidRPr="00C22810" w:rsidTr="00C22810">
        <w:trPr>
          <w:cantSplit/>
          <w:trHeight w:val="1092"/>
        </w:trPr>
        <w:tc>
          <w:tcPr>
            <w:tcW w:w="1412" w:type="dxa"/>
            <w:vAlign w:val="center"/>
          </w:tcPr>
          <w:p w:rsidR="001A031F" w:rsidRPr="00C22810" w:rsidRDefault="00B16F16" w:rsidP="00530E0C">
            <w:pPr>
              <w:pStyle w:val="aa"/>
              <w:jc w:val="center"/>
              <w:rPr>
                <w:szCs w:val="24"/>
              </w:rPr>
            </w:pPr>
            <w:r w:rsidRPr="00C22810">
              <w:rPr>
                <w:szCs w:val="24"/>
              </w:rPr>
              <w:t>Экспериментальные</w:t>
            </w:r>
          </w:p>
        </w:tc>
        <w:tc>
          <w:tcPr>
            <w:tcW w:w="423" w:type="dxa"/>
            <w:textDirection w:val="btLr"/>
            <w:vAlign w:val="center"/>
          </w:tcPr>
          <w:p w:rsidR="001A031F" w:rsidRPr="00C22810" w:rsidRDefault="001A031F" w:rsidP="00952C6D">
            <w:pPr>
              <w:pStyle w:val="aa"/>
              <w:ind w:left="113" w:right="113"/>
              <w:jc w:val="center"/>
              <w:rPr>
                <w:szCs w:val="24"/>
                <w:lang w:val="en-US"/>
              </w:rPr>
            </w:pPr>
          </w:p>
        </w:tc>
        <w:tc>
          <w:tcPr>
            <w:tcW w:w="423" w:type="dxa"/>
            <w:textDirection w:val="btLr"/>
            <w:vAlign w:val="center"/>
          </w:tcPr>
          <w:p w:rsidR="001A031F" w:rsidRPr="00C22810" w:rsidRDefault="001A031F" w:rsidP="00952C6D">
            <w:pPr>
              <w:pStyle w:val="aa"/>
              <w:ind w:left="113" w:right="113"/>
              <w:jc w:val="center"/>
              <w:rPr>
                <w:szCs w:val="24"/>
                <w:lang w:val="en-US"/>
              </w:rPr>
            </w:pPr>
          </w:p>
        </w:tc>
        <w:tc>
          <w:tcPr>
            <w:tcW w:w="775" w:type="dxa"/>
            <w:textDirection w:val="btLr"/>
            <w:vAlign w:val="center"/>
          </w:tcPr>
          <w:p w:rsidR="001A031F" w:rsidRPr="00C22810" w:rsidRDefault="001A031F" w:rsidP="00C22810">
            <w:pPr>
              <w:pStyle w:val="aa"/>
              <w:ind w:left="113" w:right="113"/>
              <w:jc w:val="center"/>
              <w:rPr>
                <w:szCs w:val="24"/>
                <w:lang w:val="en-US"/>
              </w:rPr>
            </w:pPr>
          </w:p>
        </w:tc>
        <w:tc>
          <w:tcPr>
            <w:tcW w:w="776" w:type="dxa"/>
            <w:textDirection w:val="btLr"/>
            <w:vAlign w:val="center"/>
          </w:tcPr>
          <w:p w:rsidR="001A031F" w:rsidRPr="00C22810" w:rsidRDefault="001A031F" w:rsidP="00C22810">
            <w:pPr>
              <w:pStyle w:val="aa"/>
              <w:ind w:left="113" w:right="113"/>
              <w:jc w:val="center"/>
              <w:rPr>
                <w:szCs w:val="24"/>
                <w:lang w:val="en-US"/>
              </w:rPr>
            </w:pPr>
          </w:p>
        </w:tc>
        <w:tc>
          <w:tcPr>
            <w:tcW w:w="776" w:type="dxa"/>
            <w:textDirection w:val="btLr"/>
            <w:vAlign w:val="center"/>
          </w:tcPr>
          <w:p w:rsidR="001A031F" w:rsidRPr="00C22810" w:rsidRDefault="001A031F" w:rsidP="00C22810">
            <w:pPr>
              <w:pStyle w:val="aa"/>
              <w:ind w:left="113" w:right="113"/>
              <w:jc w:val="center"/>
              <w:rPr>
                <w:szCs w:val="24"/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1A031F" w:rsidRPr="00C22810" w:rsidRDefault="001A031F" w:rsidP="00530E0C">
            <w:pPr>
              <w:pStyle w:val="aa"/>
              <w:jc w:val="center"/>
              <w:rPr>
                <w:szCs w:val="24"/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1A031F" w:rsidRPr="00C22810" w:rsidRDefault="001A031F" w:rsidP="00530E0C">
            <w:pPr>
              <w:pStyle w:val="aa"/>
              <w:jc w:val="center"/>
              <w:rPr>
                <w:szCs w:val="24"/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1A031F" w:rsidRPr="00C22810" w:rsidRDefault="001A031F" w:rsidP="00530E0C">
            <w:pPr>
              <w:pStyle w:val="aa"/>
              <w:jc w:val="center"/>
              <w:rPr>
                <w:szCs w:val="24"/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1A031F" w:rsidRPr="00C22810" w:rsidRDefault="001A031F" w:rsidP="004A7B5D">
            <w:pPr>
              <w:pStyle w:val="aa"/>
              <w:jc w:val="center"/>
              <w:rPr>
                <w:szCs w:val="24"/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1A031F" w:rsidRPr="00C22810" w:rsidRDefault="001A031F" w:rsidP="00530E0C">
            <w:pPr>
              <w:pStyle w:val="aa"/>
              <w:jc w:val="center"/>
              <w:rPr>
                <w:szCs w:val="24"/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1A031F" w:rsidRPr="00C22810" w:rsidRDefault="001A031F" w:rsidP="00530E0C">
            <w:pPr>
              <w:pStyle w:val="aa"/>
              <w:jc w:val="center"/>
              <w:rPr>
                <w:szCs w:val="24"/>
                <w:lang w:val="en-US"/>
              </w:rPr>
            </w:pPr>
          </w:p>
        </w:tc>
      </w:tr>
    </w:tbl>
    <w:p w:rsidR="00785E6B" w:rsidRPr="00543190" w:rsidRDefault="00785E6B" w:rsidP="00543190">
      <w:pPr>
        <w:pStyle w:val="aa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0E424D" w:rsidRPr="000E424D" w:rsidTr="000E424D">
        <w:trPr>
          <w:trHeight w:val="454"/>
        </w:trPr>
        <w:tc>
          <w:tcPr>
            <w:tcW w:w="1868" w:type="dxa"/>
            <w:vMerge w:val="restart"/>
            <w:vAlign w:val="center"/>
          </w:tcPr>
          <w:p w:rsidR="000E424D" w:rsidRPr="000E424D" w:rsidRDefault="000E424D" w:rsidP="00C22810">
            <w:pPr>
              <w:pStyle w:val="aa"/>
              <w:jc w:val="center"/>
            </w:pPr>
            <w:r w:rsidRPr="000E424D">
              <w:t>Данные</w:t>
            </w:r>
          </w:p>
        </w:tc>
        <w:tc>
          <w:tcPr>
            <w:tcW w:w="7476" w:type="dxa"/>
            <w:gridSpan w:val="4"/>
            <w:vAlign w:val="center"/>
          </w:tcPr>
          <w:p w:rsidR="000E424D" w:rsidRPr="000E424D" w:rsidRDefault="000E424D" w:rsidP="00C22810">
            <w:pPr>
              <w:pStyle w:val="aa"/>
              <w:jc w:val="center"/>
            </w:pPr>
            <w:r w:rsidRPr="000E424D">
              <w:t>Метод двух узлов</w:t>
            </w:r>
          </w:p>
        </w:tc>
      </w:tr>
      <w:tr w:rsidR="000E424D" w:rsidRPr="000E424D" w:rsidTr="000E424D">
        <w:trPr>
          <w:trHeight w:val="454"/>
        </w:trPr>
        <w:tc>
          <w:tcPr>
            <w:tcW w:w="1868" w:type="dxa"/>
            <w:vMerge/>
            <w:vAlign w:val="center"/>
          </w:tcPr>
          <w:p w:rsidR="000E424D" w:rsidRPr="000E424D" w:rsidRDefault="000E424D" w:rsidP="00C22810">
            <w:pPr>
              <w:pStyle w:val="aa"/>
              <w:jc w:val="center"/>
            </w:pPr>
          </w:p>
        </w:tc>
        <w:tc>
          <w:tcPr>
            <w:tcW w:w="1869" w:type="dxa"/>
            <w:vAlign w:val="center"/>
          </w:tcPr>
          <w:p w:rsidR="000E424D" w:rsidRPr="000E424D" w:rsidRDefault="000E424D" w:rsidP="00C22810">
            <w:pPr>
              <w:pStyle w:val="aa"/>
              <w:jc w:val="center"/>
            </w:pPr>
            <w:r w:rsidRPr="000E424D">
              <w:t>Узловое напряжение</w:t>
            </w:r>
          </w:p>
        </w:tc>
        <w:tc>
          <w:tcPr>
            <w:tcW w:w="5607" w:type="dxa"/>
            <w:gridSpan w:val="3"/>
            <w:vAlign w:val="center"/>
          </w:tcPr>
          <w:p w:rsidR="000E424D" w:rsidRPr="000E424D" w:rsidRDefault="000E424D" w:rsidP="00C22810">
            <w:pPr>
              <w:pStyle w:val="aa"/>
              <w:jc w:val="center"/>
            </w:pPr>
            <w:r w:rsidRPr="000E424D">
              <w:t>Токи ветвей</w:t>
            </w:r>
          </w:p>
        </w:tc>
      </w:tr>
      <w:tr w:rsidR="00BD0BBC" w:rsidRPr="000E424D" w:rsidTr="000E424D">
        <w:trPr>
          <w:trHeight w:val="454"/>
        </w:trPr>
        <w:tc>
          <w:tcPr>
            <w:tcW w:w="1868" w:type="dxa"/>
            <w:vAlign w:val="center"/>
          </w:tcPr>
          <w:p w:rsidR="00BD0BBC" w:rsidRPr="000E424D" w:rsidRDefault="00F61651" w:rsidP="00C22810">
            <w:pPr>
              <w:pStyle w:val="aa"/>
              <w:jc w:val="center"/>
            </w:pPr>
            <w:r w:rsidRPr="000E424D">
              <w:t>Расчетные</w:t>
            </w:r>
          </w:p>
        </w:tc>
        <w:tc>
          <w:tcPr>
            <w:tcW w:w="1869" w:type="dxa"/>
            <w:vAlign w:val="center"/>
          </w:tcPr>
          <w:p w:rsidR="00BD0BBC" w:rsidRPr="00F8021F" w:rsidRDefault="00F8021F" w:rsidP="00C22810">
            <w:pPr>
              <w:pStyle w:val="aa"/>
              <w:jc w:val="center"/>
            </w:pPr>
            <w:r w:rsidRPr="00F8021F">
              <w:rPr>
                <w:color w:val="000000" w:themeColor="text1"/>
                <w:lang w:val="en-US"/>
              </w:rPr>
              <w:t>15,579</w:t>
            </w:r>
          </w:p>
        </w:tc>
        <w:tc>
          <w:tcPr>
            <w:tcW w:w="1869" w:type="dxa"/>
            <w:vAlign w:val="center"/>
          </w:tcPr>
          <w:p w:rsidR="00BD0BBC" w:rsidRPr="000E424D" w:rsidRDefault="00F8021F" w:rsidP="00C22810">
            <w:pPr>
              <w:pStyle w:val="aa"/>
              <w:jc w:val="center"/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  <w:lang w:val="en-US"/>
                  </w:rPr>
                  <m:t>3,168</m:t>
                </m:r>
              </m:oMath>
            </m:oMathPara>
          </w:p>
        </w:tc>
        <w:tc>
          <w:tcPr>
            <w:tcW w:w="1869" w:type="dxa"/>
            <w:vAlign w:val="center"/>
          </w:tcPr>
          <w:p w:rsidR="00BD0BBC" w:rsidRPr="000E424D" w:rsidRDefault="00F8021F" w:rsidP="00C22810">
            <w:pPr>
              <w:pStyle w:val="aa"/>
              <w:jc w:val="center"/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2,489</m:t>
                </m:r>
              </m:oMath>
            </m:oMathPara>
          </w:p>
        </w:tc>
        <w:tc>
          <w:tcPr>
            <w:tcW w:w="1869" w:type="dxa"/>
            <w:vAlign w:val="center"/>
          </w:tcPr>
          <w:p w:rsidR="00BD0BBC" w:rsidRPr="000E424D" w:rsidRDefault="00D45609" w:rsidP="00C22810">
            <w:pPr>
              <w:pStyle w:val="aa"/>
              <w:jc w:val="center"/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0,679</m:t>
                </m:r>
              </m:oMath>
            </m:oMathPara>
          </w:p>
        </w:tc>
      </w:tr>
      <w:tr w:rsidR="00BD0BBC" w:rsidRPr="000E424D" w:rsidTr="000E424D">
        <w:trPr>
          <w:trHeight w:val="454"/>
        </w:trPr>
        <w:tc>
          <w:tcPr>
            <w:tcW w:w="1868" w:type="dxa"/>
            <w:vAlign w:val="center"/>
          </w:tcPr>
          <w:p w:rsidR="00BD0BBC" w:rsidRPr="000E424D" w:rsidRDefault="00F61651" w:rsidP="00C22810">
            <w:pPr>
              <w:pStyle w:val="aa"/>
              <w:jc w:val="center"/>
            </w:pPr>
            <w:r w:rsidRPr="000E424D">
              <w:t>Экспериментальные</w:t>
            </w:r>
          </w:p>
        </w:tc>
        <w:tc>
          <w:tcPr>
            <w:tcW w:w="1869" w:type="dxa"/>
            <w:vAlign w:val="center"/>
          </w:tcPr>
          <w:p w:rsidR="00BD0BBC" w:rsidRPr="000E424D" w:rsidRDefault="00BD0BBC" w:rsidP="00C22810">
            <w:pPr>
              <w:pStyle w:val="aa"/>
              <w:jc w:val="center"/>
            </w:pPr>
          </w:p>
        </w:tc>
        <w:tc>
          <w:tcPr>
            <w:tcW w:w="1869" w:type="dxa"/>
            <w:vAlign w:val="center"/>
          </w:tcPr>
          <w:p w:rsidR="00BD0BBC" w:rsidRPr="000E424D" w:rsidRDefault="00BD0BBC" w:rsidP="00C22810">
            <w:pPr>
              <w:pStyle w:val="aa"/>
              <w:jc w:val="center"/>
            </w:pPr>
          </w:p>
        </w:tc>
        <w:tc>
          <w:tcPr>
            <w:tcW w:w="1869" w:type="dxa"/>
            <w:vAlign w:val="center"/>
          </w:tcPr>
          <w:p w:rsidR="00BD0BBC" w:rsidRPr="000E424D" w:rsidRDefault="00BD0BBC" w:rsidP="00C22810">
            <w:pPr>
              <w:pStyle w:val="aa"/>
              <w:jc w:val="center"/>
            </w:pPr>
          </w:p>
        </w:tc>
        <w:tc>
          <w:tcPr>
            <w:tcW w:w="1869" w:type="dxa"/>
            <w:vAlign w:val="center"/>
          </w:tcPr>
          <w:p w:rsidR="00BD0BBC" w:rsidRPr="000E424D" w:rsidRDefault="00BD0BBC" w:rsidP="00C22810">
            <w:pPr>
              <w:pStyle w:val="aa"/>
              <w:jc w:val="center"/>
            </w:pPr>
          </w:p>
        </w:tc>
      </w:tr>
    </w:tbl>
    <w:p w:rsidR="00BD0BBC" w:rsidRDefault="00BD0BBC" w:rsidP="00AE67C1">
      <w:pPr>
        <w:spacing w:after="160" w:line="259" w:lineRule="auto"/>
        <w:rPr>
          <w:sz w:val="22"/>
        </w:rPr>
      </w:pPr>
    </w:p>
    <w:p w:rsidR="00785E6B" w:rsidRDefault="00785E6B" w:rsidP="00AE67C1">
      <w:pPr>
        <w:spacing w:after="160" w:line="259" w:lineRule="auto"/>
        <w:rPr>
          <w:sz w:val="22"/>
        </w:rPr>
      </w:pPr>
    </w:p>
    <w:p w:rsidR="00543190" w:rsidRDefault="00543190" w:rsidP="00AE67C1">
      <w:pPr>
        <w:spacing w:after="160" w:line="259" w:lineRule="auto"/>
        <w:rPr>
          <w:sz w:val="22"/>
        </w:rPr>
      </w:pPr>
    </w:p>
    <w:tbl>
      <w:tblPr>
        <w:tblStyle w:val="a7"/>
        <w:tblW w:w="9297" w:type="dxa"/>
        <w:tblLayout w:type="fixed"/>
        <w:tblLook w:val="04A0" w:firstRow="1" w:lastRow="0" w:firstColumn="1" w:lastColumn="0" w:noHBand="0" w:noVBand="1"/>
      </w:tblPr>
      <w:tblGrid>
        <w:gridCol w:w="1134"/>
        <w:gridCol w:w="988"/>
        <w:gridCol w:w="567"/>
        <w:gridCol w:w="1166"/>
        <w:gridCol w:w="907"/>
        <w:gridCol w:w="907"/>
        <w:gridCol w:w="907"/>
        <w:gridCol w:w="1074"/>
        <w:gridCol w:w="850"/>
        <w:gridCol w:w="797"/>
      </w:tblGrid>
      <w:tr w:rsidR="00445F3F" w:rsidTr="0075126B">
        <w:tc>
          <w:tcPr>
            <w:tcW w:w="1134" w:type="dxa"/>
            <w:vMerge w:val="restart"/>
            <w:vAlign w:val="center"/>
          </w:tcPr>
          <w:p w:rsidR="00445F3F" w:rsidRPr="000B5B8A" w:rsidRDefault="00445F3F" w:rsidP="0075126B">
            <w:pPr>
              <w:pStyle w:val="aa"/>
              <w:jc w:val="center"/>
            </w:pPr>
            <w:r w:rsidRPr="000B5B8A">
              <w:lastRenderedPageBreak/>
              <w:t>Данные</w:t>
            </w:r>
          </w:p>
        </w:tc>
        <w:tc>
          <w:tcPr>
            <w:tcW w:w="3628" w:type="dxa"/>
            <w:gridSpan w:val="4"/>
            <w:vAlign w:val="center"/>
          </w:tcPr>
          <w:p w:rsidR="00445F3F" w:rsidRPr="000B5B8A" w:rsidRDefault="00445F3F" w:rsidP="0075126B">
            <w:pPr>
              <w:pStyle w:val="aa"/>
              <w:jc w:val="center"/>
            </w:pPr>
            <w:r w:rsidRPr="000B5B8A">
              <w:t>Метод эквивалентного генератора</w:t>
            </w:r>
          </w:p>
        </w:tc>
        <w:tc>
          <w:tcPr>
            <w:tcW w:w="4535" w:type="dxa"/>
            <w:gridSpan w:val="5"/>
            <w:vMerge w:val="restart"/>
            <w:vAlign w:val="center"/>
          </w:tcPr>
          <w:p w:rsidR="00445F3F" w:rsidRPr="000B5B8A" w:rsidRDefault="00D8026D" w:rsidP="0075126B">
            <w:pPr>
              <w:pStyle w:val="aa"/>
              <w:jc w:val="center"/>
            </w:pPr>
            <w:r w:rsidRPr="000B5B8A">
              <w:t>Опытные</w:t>
            </w:r>
            <w:r w:rsidR="00445F3F" w:rsidRPr="000B5B8A">
              <w:t xml:space="preserve"> данные для построения потенциальной диаграммы</w:t>
            </w:r>
            <w:r w:rsidR="000B5B8A" w:rsidRPr="000B5B8A">
              <w:t xml:space="preserve"> напряжения участков цепи</w:t>
            </w:r>
          </w:p>
        </w:tc>
      </w:tr>
      <w:tr w:rsidR="00445F3F" w:rsidTr="0075126B">
        <w:tc>
          <w:tcPr>
            <w:tcW w:w="1134" w:type="dxa"/>
            <w:vMerge/>
            <w:vAlign w:val="center"/>
          </w:tcPr>
          <w:p w:rsidR="00445F3F" w:rsidRPr="000B5B8A" w:rsidRDefault="00445F3F" w:rsidP="0075126B">
            <w:pPr>
              <w:pStyle w:val="aa"/>
              <w:jc w:val="center"/>
            </w:pPr>
          </w:p>
        </w:tc>
        <w:tc>
          <w:tcPr>
            <w:tcW w:w="988" w:type="dxa"/>
            <w:vAlign w:val="center"/>
          </w:tcPr>
          <w:p w:rsidR="00445F3F" w:rsidRPr="000B5B8A" w:rsidRDefault="00445F3F" w:rsidP="0075126B">
            <w:pPr>
              <w:pStyle w:val="aa"/>
              <w:jc w:val="center"/>
            </w:pPr>
            <w:r w:rsidRPr="000B5B8A">
              <w:rPr>
                <w:i/>
                <w:lang w:val="en-US"/>
              </w:rPr>
              <w:t>U</w:t>
            </w:r>
            <w:r w:rsidRPr="000B5B8A">
              <w:rPr>
                <w:vertAlign w:val="subscript"/>
              </w:rPr>
              <w:t>н.х.х.</w:t>
            </w:r>
          </w:p>
        </w:tc>
        <w:tc>
          <w:tcPr>
            <w:tcW w:w="567" w:type="dxa"/>
            <w:vAlign w:val="center"/>
          </w:tcPr>
          <w:p w:rsidR="00445F3F" w:rsidRPr="000B5B8A" w:rsidRDefault="00445F3F" w:rsidP="0075126B">
            <w:pPr>
              <w:pStyle w:val="aa"/>
              <w:jc w:val="center"/>
            </w:pPr>
            <w:r w:rsidRPr="000B5B8A">
              <w:rPr>
                <w:i/>
                <w:lang w:val="en-US"/>
              </w:rPr>
              <w:t>I</w:t>
            </w:r>
            <w:r w:rsidRPr="000B5B8A">
              <w:rPr>
                <w:vertAlign w:val="subscript"/>
              </w:rPr>
              <w:t>к.з.</w:t>
            </w:r>
          </w:p>
        </w:tc>
        <w:tc>
          <w:tcPr>
            <w:tcW w:w="1166" w:type="dxa"/>
            <w:vAlign w:val="center"/>
          </w:tcPr>
          <w:p w:rsidR="00445F3F" w:rsidRPr="000B5B8A" w:rsidRDefault="00445F3F" w:rsidP="0075126B">
            <w:pPr>
              <w:pStyle w:val="aa"/>
              <w:jc w:val="center"/>
            </w:pPr>
            <w:r w:rsidRPr="000B5B8A">
              <w:rPr>
                <w:i/>
                <w:lang w:val="en-US"/>
              </w:rPr>
              <w:t>R</w:t>
            </w:r>
            <w:r w:rsidRPr="000B5B8A">
              <w:rPr>
                <w:vertAlign w:val="subscript"/>
              </w:rPr>
              <w:t>вн</w:t>
            </w:r>
          </w:p>
        </w:tc>
        <w:tc>
          <w:tcPr>
            <w:tcW w:w="907" w:type="dxa"/>
            <w:vAlign w:val="center"/>
          </w:tcPr>
          <w:p w:rsidR="00445F3F" w:rsidRPr="000B5B8A" w:rsidRDefault="00445F3F" w:rsidP="0075126B">
            <w:pPr>
              <w:pStyle w:val="aa"/>
              <w:jc w:val="center"/>
            </w:pPr>
            <w:r w:rsidRPr="000B5B8A">
              <w:rPr>
                <w:i/>
                <w:lang w:val="en-US"/>
              </w:rPr>
              <w:t>I</w:t>
            </w:r>
            <w:r w:rsidRPr="000B5B8A">
              <w:rPr>
                <w:vertAlign w:val="subscript"/>
              </w:rPr>
              <w:t>н</w:t>
            </w:r>
          </w:p>
        </w:tc>
        <w:tc>
          <w:tcPr>
            <w:tcW w:w="4535" w:type="dxa"/>
            <w:gridSpan w:val="5"/>
            <w:vMerge/>
            <w:vAlign w:val="center"/>
          </w:tcPr>
          <w:p w:rsidR="00445F3F" w:rsidRPr="000B5B8A" w:rsidRDefault="00445F3F" w:rsidP="0075126B">
            <w:pPr>
              <w:pStyle w:val="aa"/>
              <w:jc w:val="center"/>
            </w:pPr>
          </w:p>
        </w:tc>
      </w:tr>
      <w:tr w:rsidR="000D5D77" w:rsidTr="00D8026D">
        <w:trPr>
          <w:cantSplit/>
          <w:trHeight w:val="1134"/>
        </w:trPr>
        <w:tc>
          <w:tcPr>
            <w:tcW w:w="1134" w:type="dxa"/>
            <w:vAlign w:val="center"/>
          </w:tcPr>
          <w:p w:rsidR="000D5D77" w:rsidRPr="000B5B8A" w:rsidRDefault="000D5D77" w:rsidP="0075126B">
            <w:pPr>
              <w:pStyle w:val="aa"/>
              <w:jc w:val="center"/>
            </w:pPr>
            <w:r w:rsidRPr="000B5B8A">
              <w:t>Расчетные</w:t>
            </w:r>
          </w:p>
        </w:tc>
        <w:tc>
          <w:tcPr>
            <w:tcW w:w="988" w:type="dxa"/>
            <w:vAlign w:val="center"/>
          </w:tcPr>
          <w:p w:rsidR="000D5D77" w:rsidRPr="000B5B8A" w:rsidRDefault="00D45609" w:rsidP="0075126B">
            <w:pPr>
              <w:pStyle w:val="aa"/>
              <w:jc w:val="center"/>
            </w:pPr>
            <w:r w:rsidRPr="00D45609">
              <w:rPr>
                <w:color w:val="000000" w:themeColor="text1"/>
                <w:lang w:val="en-US"/>
              </w:rPr>
              <w:t>11.671</w:t>
            </w:r>
          </w:p>
        </w:tc>
        <w:tc>
          <w:tcPr>
            <w:tcW w:w="567" w:type="dxa"/>
            <w:textDirection w:val="btLr"/>
            <w:vAlign w:val="center"/>
          </w:tcPr>
          <w:p w:rsidR="000D5D77" w:rsidRPr="000B5B8A" w:rsidRDefault="00D45609" w:rsidP="00D45609">
            <w:pPr>
              <w:pStyle w:val="aa"/>
              <w:ind w:left="113" w:right="113"/>
              <w:jc w:val="center"/>
            </w:pPr>
            <w:r>
              <w:t>5,332</w:t>
            </w:r>
          </w:p>
        </w:tc>
        <w:tc>
          <w:tcPr>
            <w:tcW w:w="1166" w:type="dxa"/>
            <w:vAlign w:val="center"/>
          </w:tcPr>
          <w:p w:rsidR="000D5D77" w:rsidRPr="000B5B8A" w:rsidRDefault="00D45609" w:rsidP="0075126B">
            <w:pPr>
              <w:pStyle w:val="aa"/>
              <w:jc w:val="center"/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2189</m:t>
                </m:r>
              </m:oMath>
            </m:oMathPara>
          </w:p>
        </w:tc>
        <w:tc>
          <w:tcPr>
            <w:tcW w:w="907" w:type="dxa"/>
            <w:vAlign w:val="center"/>
          </w:tcPr>
          <w:p w:rsidR="000D5D77" w:rsidRPr="000B5B8A" w:rsidRDefault="00D45609" w:rsidP="0075126B">
            <w:pPr>
              <w:pStyle w:val="aa"/>
              <w:jc w:val="center"/>
            </w:pPr>
            <w:r>
              <w:t>2,786</w:t>
            </w:r>
          </w:p>
        </w:tc>
        <w:tc>
          <w:tcPr>
            <w:tcW w:w="907" w:type="dxa"/>
            <w:vAlign w:val="center"/>
          </w:tcPr>
          <w:p w:rsidR="000D5D77" w:rsidRPr="004A7B5D" w:rsidRDefault="004A7B5D" w:rsidP="0075126B">
            <w:pPr>
              <w:pStyle w:val="aa"/>
              <w:jc w:val="center"/>
            </w:pPr>
            <w:r>
              <w:t>0</w:t>
            </w:r>
          </w:p>
        </w:tc>
        <w:tc>
          <w:tcPr>
            <w:tcW w:w="907" w:type="dxa"/>
            <w:textDirection w:val="btLr"/>
            <w:vAlign w:val="center"/>
          </w:tcPr>
          <w:p w:rsidR="000D5D77" w:rsidRPr="000B5B8A" w:rsidRDefault="00D8026D" w:rsidP="00D8026D">
            <w:pPr>
              <w:pStyle w:val="aa"/>
              <w:ind w:left="113" w:right="113"/>
              <w:jc w:val="center"/>
            </w:pPr>
            <w:r>
              <w:t>-14,834</w:t>
            </w:r>
          </w:p>
        </w:tc>
        <w:tc>
          <w:tcPr>
            <w:tcW w:w="1074" w:type="dxa"/>
            <w:textDirection w:val="btLr"/>
            <w:vAlign w:val="center"/>
          </w:tcPr>
          <w:p w:rsidR="000D5D77" w:rsidRPr="000B5B8A" w:rsidRDefault="00D8026D" w:rsidP="00D8026D">
            <w:pPr>
              <w:pStyle w:val="aa"/>
              <w:ind w:left="113" w:right="113"/>
              <w:jc w:val="center"/>
            </w:pPr>
            <w:r>
              <w:t>-14,936</w:t>
            </w:r>
          </w:p>
        </w:tc>
        <w:tc>
          <w:tcPr>
            <w:tcW w:w="850" w:type="dxa"/>
            <w:textDirection w:val="btLr"/>
            <w:vAlign w:val="center"/>
          </w:tcPr>
          <w:p w:rsidR="000D5D77" w:rsidRPr="000B5B8A" w:rsidRDefault="00D8026D" w:rsidP="00D8026D">
            <w:pPr>
              <w:pStyle w:val="aa"/>
              <w:ind w:left="113" w:right="113"/>
              <w:jc w:val="center"/>
            </w:pPr>
            <w:r>
              <w:t>0,064</w:t>
            </w:r>
          </w:p>
        </w:tc>
        <w:tc>
          <w:tcPr>
            <w:tcW w:w="797" w:type="dxa"/>
            <w:vAlign w:val="center"/>
          </w:tcPr>
          <w:p w:rsidR="000D5D77" w:rsidRPr="000B5B8A" w:rsidRDefault="004A7B5D" w:rsidP="0075126B">
            <w:pPr>
              <w:pStyle w:val="aa"/>
              <w:jc w:val="center"/>
            </w:pPr>
            <w:r>
              <w:t>0</w:t>
            </w:r>
          </w:p>
        </w:tc>
      </w:tr>
      <w:tr w:rsidR="000B5B8A" w:rsidTr="00B42BD7">
        <w:trPr>
          <w:cantSplit/>
          <w:trHeight w:val="1134"/>
        </w:trPr>
        <w:tc>
          <w:tcPr>
            <w:tcW w:w="1134" w:type="dxa"/>
            <w:vAlign w:val="center"/>
          </w:tcPr>
          <w:p w:rsidR="000B5B8A" w:rsidRPr="000B5B8A" w:rsidRDefault="000B5B8A" w:rsidP="0075126B">
            <w:pPr>
              <w:pStyle w:val="aa"/>
              <w:jc w:val="center"/>
            </w:pPr>
            <w:r w:rsidRPr="000B5B8A">
              <w:t>Экспериментальные</w:t>
            </w:r>
          </w:p>
        </w:tc>
        <w:tc>
          <w:tcPr>
            <w:tcW w:w="988" w:type="dxa"/>
            <w:vAlign w:val="center"/>
          </w:tcPr>
          <w:p w:rsidR="000B5B8A" w:rsidRPr="000B5B8A" w:rsidRDefault="000B5B8A" w:rsidP="0075126B">
            <w:pPr>
              <w:pStyle w:val="aa"/>
              <w:jc w:val="center"/>
            </w:pPr>
          </w:p>
        </w:tc>
        <w:tc>
          <w:tcPr>
            <w:tcW w:w="567" w:type="dxa"/>
            <w:vAlign w:val="center"/>
          </w:tcPr>
          <w:p w:rsidR="000B5B8A" w:rsidRPr="000B5B8A" w:rsidRDefault="000B5B8A" w:rsidP="0075126B">
            <w:pPr>
              <w:pStyle w:val="aa"/>
              <w:jc w:val="center"/>
            </w:pPr>
          </w:p>
        </w:tc>
        <w:tc>
          <w:tcPr>
            <w:tcW w:w="1166" w:type="dxa"/>
            <w:vAlign w:val="center"/>
          </w:tcPr>
          <w:p w:rsidR="000B5B8A" w:rsidRPr="000B5B8A" w:rsidRDefault="000B5B8A" w:rsidP="0075126B">
            <w:pPr>
              <w:pStyle w:val="aa"/>
              <w:jc w:val="center"/>
            </w:pPr>
          </w:p>
        </w:tc>
        <w:tc>
          <w:tcPr>
            <w:tcW w:w="907" w:type="dxa"/>
            <w:vAlign w:val="center"/>
          </w:tcPr>
          <w:p w:rsidR="000B5B8A" w:rsidRPr="000B5B8A" w:rsidRDefault="000B5B8A" w:rsidP="0075126B">
            <w:pPr>
              <w:pStyle w:val="aa"/>
              <w:jc w:val="center"/>
            </w:pPr>
          </w:p>
        </w:tc>
        <w:tc>
          <w:tcPr>
            <w:tcW w:w="907" w:type="dxa"/>
            <w:vAlign w:val="center"/>
          </w:tcPr>
          <w:p w:rsidR="000B5B8A" w:rsidRPr="000B5B8A" w:rsidRDefault="000B5B8A" w:rsidP="0075126B">
            <w:pPr>
              <w:pStyle w:val="aa"/>
              <w:jc w:val="center"/>
            </w:pPr>
          </w:p>
        </w:tc>
        <w:tc>
          <w:tcPr>
            <w:tcW w:w="907" w:type="dxa"/>
            <w:vAlign w:val="center"/>
          </w:tcPr>
          <w:p w:rsidR="000B5B8A" w:rsidRPr="000B5B8A" w:rsidRDefault="000B5B8A" w:rsidP="0075126B">
            <w:pPr>
              <w:pStyle w:val="aa"/>
              <w:jc w:val="center"/>
            </w:pPr>
          </w:p>
        </w:tc>
        <w:tc>
          <w:tcPr>
            <w:tcW w:w="1074" w:type="dxa"/>
            <w:vAlign w:val="center"/>
          </w:tcPr>
          <w:p w:rsidR="000B5B8A" w:rsidRPr="000B5B8A" w:rsidRDefault="000B5B8A" w:rsidP="0075126B">
            <w:pPr>
              <w:pStyle w:val="aa"/>
              <w:jc w:val="center"/>
            </w:pPr>
          </w:p>
        </w:tc>
        <w:tc>
          <w:tcPr>
            <w:tcW w:w="850" w:type="dxa"/>
            <w:vAlign w:val="center"/>
          </w:tcPr>
          <w:p w:rsidR="000B5B8A" w:rsidRPr="000B5B8A" w:rsidRDefault="000B5B8A" w:rsidP="0075126B">
            <w:pPr>
              <w:pStyle w:val="aa"/>
              <w:jc w:val="center"/>
            </w:pPr>
          </w:p>
        </w:tc>
        <w:tc>
          <w:tcPr>
            <w:tcW w:w="797" w:type="dxa"/>
            <w:vAlign w:val="center"/>
          </w:tcPr>
          <w:p w:rsidR="000B5B8A" w:rsidRPr="000B5B8A" w:rsidRDefault="000B5B8A" w:rsidP="0075126B">
            <w:pPr>
              <w:pStyle w:val="aa"/>
              <w:jc w:val="center"/>
            </w:pPr>
          </w:p>
        </w:tc>
      </w:tr>
    </w:tbl>
    <w:p w:rsidR="00543190" w:rsidRDefault="00543190" w:rsidP="00AE67C1">
      <w:pPr>
        <w:spacing w:after="160" w:line="259" w:lineRule="auto"/>
      </w:pPr>
    </w:p>
    <w:p w:rsidR="005A5024" w:rsidRDefault="0088536D" w:rsidP="005A5024">
      <w:pPr>
        <w:spacing w:after="160" w:line="259" w:lineRule="auto"/>
        <w:ind w:firstLine="709"/>
      </w:pPr>
      <w:r>
        <w:t xml:space="preserve">Потенциальная диаграмма по контуру </w:t>
      </w:r>
      <w:r w:rsidR="007F5DA1">
        <w:t>1</w:t>
      </w:r>
      <w:r>
        <w:t xml:space="preserve"> – </w:t>
      </w:r>
      <w:r w:rsidR="007F5DA1">
        <w:t>2</w:t>
      </w:r>
      <w:r>
        <w:t xml:space="preserve"> – 4 – </w:t>
      </w:r>
      <w:r w:rsidR="007F5DA1">
        <w:t>6</w:t>
      </w:r>
      <w:r>
        <w:t xml:space="preserve"> – </w:t>
      </w:r>
      <w:r w:rsidR="007F5DA1">
        <w:t>3</w:t>
      </w:r>
      <w:r>
        <w:t xml:space="preserve"> – </w:t>
      </w:r>
      <w:r w:rsidR="007F5DA1">
        <w:t>1</w:t>
      </w:r>
      <w:r>
        <w:t xml:space="preserve"> представлена на рисунке 6.</w:t>
      </w:r>
    </w:p>
    <w:p w:rsidR="00D5610C" w:rsidRDefault="00D5610C" w:rsidP="00D5610C">
      <w:pPr>
        <w:ind w:firstLine="7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69958A" wp14:editId="4F9AB842">
                <wp:simplePos x="0" y="0"/>
                <wp:positionH relativeFrom="column">
                  <wp:posOffset>457200</wp:posOffset>
                </wp:positionH>
                <wp:positionV relativeFrom="paragraph">
                  <wp:posOffset>211455</wp:posOffset>
                </wp:positionV>
                <wp:extent cx="600075" cy="3048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610C" w:rsidRPr="00AF0608" w:rsidRDefault="00D5610C" w:rsidP="00D5610C">
                            <m:oMath>
                              <m:r>
                                <w:rPr>
                                  <w:rFonts w:ascii="Cambria Math"/>
                                </w:rPr>
                                <m:t>φ</m:t>
                              </m:r>
                            </m:oMath>
                            <w:r>
                              <w:t>, 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9958A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36pt;margin-top:16.65pt;width:47.2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" filled="f" stroked="f">
                <v:textbox>
                  <w:txbxContent>
                    <w:p w:rsidR="00D5610C" w:rsidRPr="00AF0608" w:rsidRDefault="00D5610C" w:rsidP="00D5610C">
                      <m:oMath>
                        <m:r>
                          <w:rPr>
                            <w:rFonts w:ascii="Cambria Math"/>
                          </w:rPr>
                          <m:t>φ</m:t>
                        </m:r>
                      </m:oMath>
                      <w:r>
                        <w:t>, В</w:t>
                      </w:r>
                    </w:p>
                  </w:txbxContent>
                </v:textbox>
              </v:shape>
            </w:pict>
          </mc:Fallback>
        </mc:AlternateContent>
      </w:r>
    </w:p>
    <w:p w:rsidR="00D5610C" w:rsidRDefault="00D5610C" w:rsidP="00D5610C">
      <w:pPr>
        <w:ind w:firstLine="709"/>
      </w:pPr>
    </w:p>
    <w:p w:rsidR="00D5610C" w:rsidRDefault="00D5610C" w:rsidP="00D5610C">
      <w:pPr>
        <w:ind w:firstLine="7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9B8FBE" wp14:editId="53E66F12">
                <wp:simplePos x="0" y="0"/>
                <wp:positionH relativeFrom="column">
                  <wp:posOffset>5492115</wp:posOffset>
                </wp:positionH>
                <wp:positionV relativeFrom="paragraph">
                  <wp:posOffset>1295400</wp:posOffset>
                </wp:positionV>
                <wp:extent cx="647700" cy="3048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610C" w:rsidRPr="00AF0608" w:rsidRDefault="00D5610C" w:rsidP="00D5610C"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t>, 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B8FBE" id="Надпись 15" o:spid="_x0000_s1027" type="#_x0000_t202" style="position:absolute;left:0;text-align:left;margin-left:432.45pt;margin-top:102pt;width:51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" filled="f" stroked="f">
                <v:textbox>
                  <w:txbxContent>
                    <w:p w:rsidR="00D5610C" w:rsidRPr="00AF0608" w:rsidRDefault="00D5610C" w:rsidP="00D5610C">
                      <w:r>
                        <w:rPr>
                          <w:lang w:val="en-US"/>
                        </w:rPr>
                        <w:t>R</w:t>
                      </w:r>
                      <w:r>
                        <w:t>, Ом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4A3FF9E7" wp14:editId="1362F022">
            <wp:extent cx="5486400" cy="3200400"/>
            <wp:effectExtent l="0" t="0" r="0" b="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5A5024" w:rsidRPr="007856EC" w:rsidRDefault="005A5024" w:rsidP="005A5024">
      <w:pPr>
        <w:spacing w:after="160" w:line="259" w:lineRule="auto"/>
        <w:ind w:firstLine="709"/>
      </w:pPr>
    </w:p>
    <w:p w:rsidR="007D7C4E" w:rsidRDefault="007D7C4E" w:rsidP="007D7C4E">
      <w:pPr>
        <w:pStyle w:val="aa"/>
        <w:jc w:val="center"/>
        <w:rPr>
          <w:sz w:val="24"/>
        </w:rPr>
      </w:pPr>
    </w:p>
    <w:p w:rsidR="007D7C4E" w:rsidRDefault="007D7C4E" w:rsidP="007D7C4E">
      <w:pPr>
        <w:pStyle w:val="aa"/>
        <w:jc w:val="center"/>
        <w:rPr>
          <w:sz w:val="24"/>
        </w:rPr>
      </w:pPr>
      <w:r w:rsidRPr="007D7C4E">
        <w:rPr>
          <w:sz w:val="24"/>
        </w:rPr>
        <w:t xml:space="preserve">Рисунок 6 – Потенциальная диаграмма по контуру </w:t>
      </w:r>
      <w:r w:rsidR="0062785D">
        <w:rPr>
          <w:sz w:val="24"/>
        </w:rPr>
        <w:t>1</w:t>
      </w:r>
      <w:r w:rsidRPr="007D7C4E">
        <w:rPr>
          <w:sz w:val="24"/>
        </w:rPr>
        <w:t>-</w:t>
      </w:r>
      <w:r w:rsidR="0062785D">
        <w:rPr>
          <w:sz w:val="24"/>
        </w:rPr>
        <w:t>2</w:t>
      </w:r>
      <w:r w:rsidRPr="007D7C4E">
        <w:rPr>
          <w:sz w:val="24"/>
        </w:rPr>
        <w:t>-4-</w:t>
      </w:r>
      <w:r w:rsidR="0062785D">
        <w:rPr>
          <w:sz w:val="24"/>
        </w:rPr>
        <w:t>6</w:t>
      </w:r>
      <w:r w:rsidRPr="007D7C4E">
        <w:rPr>
          <w:sz w:val="24"/>
        </w:rPr>
        <w:t>-</w:t>
      </w:r>
      <w:r w:rsidR="0062785D">
        <w:rPr>
          <w:sz w:val="24"/>
        </w:rPr>
        <w:t>3</w:t>
      </w:r>
      <w:r w:rsidRPr="007D7C4E">
        <w:rPr>
          <w:sz w:val="24"/>
        </w:rPr>
        <w:t>-</w:t>
      </w:r>
      <w:r w:rsidR="0062785D">
        <w:rPr>
          <w:sz w:val="24"/>
        </w:rPr>
        <w:t>1</w:t>
      </w:r>
    </w:p>
    <w:p w:rsidR="007D7C4E" w:rsidRDefault="007D7C4E" w:rsidP="007D7C4E">
      <w:pPr>
        <w:ind w:firstLine="709"/>
      </w:pPr>
    </w:p>
    <w:p w:rsidR="00E36C7C" w:rsidRPr="00E36C7C" w:rsidRDefault="00E36C7C" w:rsidP="007F5DA1">
      <w:pPr>
        <w:jc w:val="both"/>
        <w:rPr>
          <w:szCs w:val="28"/>
        </w:rPr>
      </w:pPr>
    </w:p>
    <w:sectPr w:rsidR="00E36C7C" w:rsidRPr="00E36C7C" w:rsidSect="002F2CDF">
      <w:footerReference w:type="even" r:id="rId27"/>
      <w:footerReference w:type="default" r:id="rId28"/>
      <w:footerReference w:type="first" r:id="rId29"/>
      <w:pgSz w:w="11906" w:h="16838" w:code="9"/>
      <w:pgMar w:top="1134" w:right="851" w:bottom="153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87D" w:rsidRDefault="00B8387D" w:rsidP="0034491A">
      <w:r>
        <w:separator/>
      </w:r>
    </w:p>
  </w:endnote>
  <w:endnote w:type="continuationSeparator" w:id="0">
    <w:p w:rsidR="00B8387D" w:rsidRDefault="00B8387D" w:rsidP="00344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6676644"/>
      <w:docPartObj>
        <w:docPartGallery w:val="Page Numbers (Bottom of Page)"/>
        <w:docPartUnique/>
      </w:docPartObj>
    </w:sdtPr>
    <w:sdtEndPr/>
    <w:sdtContent>
      <w:p w:rsidR="001530D1" w:rsidRDefault="001530D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1530D1" w:rsidRDefault="001530D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389608"/>
      <w:docPartObj>
        <w:docPartGallery w:val="Page Numbers (Bottom of Page)"/>
        <w:docPartUnique/>
      </w:docPartObj>
    </w:sdtPr>
    <w:sdtEndPr/>
    <w:sdtContent>
      <w:p w:rsidR="001530D1" w:rsidRDefault="001530D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5786">
          <w:rPr>
            <w:noProof/>
          </w:rPr>
          <w:t>7</w:t>
        </w:r>
        <w:r>
          <w:fldChar w:fldCharType="end"/>
        </w:r>
      </w:p>
    </w:sdtContent>
  </w:sdt>
  <w:p w:rsidR="001530D1" w:rsidRDefault="001530D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0D1" w:rsidRDefault="001530D1">
    <w:pPr>
      <w:pStyle w:val="a5"/>
      <w:jc w:val="right"/>
    </w:pPr>
  </w:p>
  <w:p w:rsidR="001530D1" w:rsidRDefault="001530D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87D" w:rsidRDefault="00B8387D" w:rsidP="0034491A">
      <w:r>
        <w:separator/>
      </w:r>
    </w:p>
  </w:footnote>
  <w:footnote w:type="continuationSeparator" w:id="0">
    <w:p w:rsidR="00B8387D" w:rsidRDefault="00B8387D" w:rsidP="003449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496C"/>
    <w:multiLevelType w:val="multilevel"/>
    <w:tmpl w:val="896C9C3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0EF6422"/>
    <w:multiLevelType w:val="multilevel"/>
    <w:tmpl w:val="65D635CA"/>
    <w:lvl w:ilvl="0">
      <w:start w:val="2"/>
      <w:numFmt w:val="decimal"/>
      <w:lvlText w:val="%1"/>
      <w:lvlJc w:val="left"/>
      <w:pPr>
        <w:ind w:left="1793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0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3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50" w:hanging="2160"/>
      </w:pPr>
      <w:rPr>
        <w:rFonts w:hint="default"/>
      </w:rPr>
    </w:lvl>
  </w:abstractNum>
  <w:abstractNum w:abstractNumId="2" w15:restartNumberingAfterBreak="0">
    <w:nsid w:val="147F04D7"/>
    <w:multiLevelType w:val="multilevel"/>
    <w:tmpl w:val="6FA0D56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5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66D121F"/>
    <w:multiLevelType w:val="hybridMultilevel"/>
    <w:tmpl w:val="C97C48F2"/>
    <w:lvl w:ilvl="0" w:tplc="61D6AD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BA4904"/>
    <w:multiLevelType w:val="hybridMultilevel"/>
    <w:tmpl w:val="6548E278"/>
    <w:lvl w:ilvl="0" w:tplc="02049592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786988"/>
    <w:multiLevelType w:val="hybridMultilevel"/>
    <w:tmpl w:val="B0F410AC"/>
    <w:lvl w:ilvl="0" w:tplc="6B7879B8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B4D28A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CA70101"/>
    <w:multiLevelType w:val="multilevel"/>
    <w:tmpl w:val="52B09ADA"/>
    <w:lvl w:ilvl="0">
      <w:start w:val="2"/>
      <w:numFmt w:val="decimal"/>
      <w:lvlText w:val="%1"/>
      <w:lvlJc w:val="left"/>
      <w:pPr>
        <w:ind w:left="1084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9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1" w:hanging="2160"/>
      </w:pPr>
      <w:rPr>
        <w:rFonts w:hint="default"/>
      </w:rPr>
    </w:lvl>
  </w:abstractNum>
  <w:abstractNum w:abstractNumId="8" w15:restartNumberingAfterBreak="0">
    <w:nsid w:val="4C620C8D"/>
    <w:multiLevelType w:val="multilevel"/>
    <w:tmpl w:val="2F4E2D42"/>
    <w:lvl w:ilvl="0"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5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F3B3DD1"/>
    <w:multiLevelType w:val="multilevel"/>
    <w:tmpl w:val="52B09A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53E115E6"/>
    <w:multiLevelType w:val="hybridMultilevel"/>
    <w:tmpl w:val="A3B85890"/>
    <w:lvl w:ilvl="0" w:tplc="0D0845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4993301"/>
    <w:multiLevelType w:val="hybridMultilevel"/>
    <w:tmpl w:val="EC2E5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6867D2"/>
    <w:multiLevelType w:val="multilevel"/>
    <w:tmpl w:val="2A882E4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7FCB629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9"/>
  </w:num>
  <w:num w:numId="5">
    <w:abstractNumId w:val="6"/>
  </w:num>
  <w:num w:numId="6">
    <w:abstractNumId w:val="13"/>
  </w:num>
  <w:num w:numId="7">
    <w:abstractNumId w:val="7"/>
    <w:lvlOverride w:ilvl="0">
      <w:startOverride w:val="2"/>
    </w:lvlOverride>
  </w:num>
  <w:num w:numId="8">
    <w:abstractNumId w:val="5"/>
  </w:num>
  <w:num w:numId="9">
    <w:abstractNumId w:val="12"/>
  </w:num>
  <w:num w:numId="10">
    <w:abstractNumId w:val="2"/>
  </w:num>
  <w:num w:numId="11">
    <w:abstractNumId w:val="0"/>
  </w:num>
  <w:num w:numId="12">
    <w:abstractNumId w:val="1"/>
  </w:num>
  <w:num w:numId="13">
    <w:abstractNumId w:val="4"/>
  </w:num>
  <w:num w:numId="14">
    <w:abstractNumId w:val="10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9"/>
  <w:autoHyphenation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B43"/>
    <w:rsid w:val="00003274"/>
    <w:rsid w:val="00005786"/>
    <w:rsid w:val="00014D42"/>
    <w:rsid w:val="00015486"/>
    <w:rsid w:val="00016FD0"/>
    <w:rsid w:val="000200F1"/>
    <w:rsid w:val="00023CA8"/>
    <w:rsid w:val="0002541C"/>
    <w:rsid w:val="0003364E"/>
    <w:rsid w:val="00036F00"/>
    <w:rsid w:val="00041321"/>
    <w:rsid w:val="00041D84"/>
    <w:rsid w:val="000446CC"/>
    <w:rsid w:val="000500F2"/>
    <w:rsid w:val="00053D39"/>
    <w:rsid w:val="00064350"/>
    <w:rsid w:val="00064B08"/>
    <w:rsid w:val="00076129"/>
    <w:rsid w:val="00077C32"/>
    <w:rsid w:val="00080226"/>
    <w:rsid w:val="0008742A"/>
    <w:rsid w:val="00091856"/>
    <w:rsid w:val="00094C1E"/>
    <w:rsid w:val="00095250"/>
    <w:rsid w:val="00095793"/>
    <w:rsid w:val="000A55B3"/>
    <w:rsid w:val="000B0A2C"/>
    <w:rsid w:val="000B3EB5"/>
    <w:rsid w:val="000B3F1F"/>
    <w:rsid w:val="000B47F7"/>
    <w:rsid w:val="000B5398"/>
    <w:rsid w:val="000B5B8A"/>
    <w:rsid w:val="000B6996"/>
    <w:rsid w:val="000C1DAC"/>
    <w:rsid w:val="000C3888"/>
    <w:rsid w:val="000D17E0"/>
    <w:rsid w:val="000D2CB0"/>
    <w:rsid w:val="000D453B"/>
    <w:rsid w:val="000D53D7"/>
    <w:rsid w:val="000D5D77"/>
    <w:rsid w:val="000E1021"/>
    <w:rsid w:val="000E180F"/>
    <w:rsid w:val="000E424D"/>
    <w:rsid w:val="000E6452"/>
    <w:rsid w:val="000F1078"/>
    <w:rsid w:val="000F6EEB"/>
    <w:rsid w:val="000F7558"/>
    <w:rsid w:val="00103F85"/>
    <w:rsid w:val="0010627E"/>
    <w:rsid w:val="00110C97"/>
    <w:rsid w:val="001122D9"/>
    <w:rsid w:val="001165EB"/>
    <w:rsid w:val="0013205C"/>
    <w:rsid w:val="001342E3"/>
    <w:rsid w:val="001530D1"/>
    <w:rsid w:val="00156158"/>
    <w:rsid w:val="00157D3A"/>
    <w:rsid w:val="00160F70"/>
    <w:rsid w:val="00162968"/>
    <w:rsid w:val="00163FE5"/>
    <w:rsid w:val="00166387"/>
    <w:rsid w:val="00174E4A"/>
    <w:rsid w:val="00181012"/>
    <w:rsid w:val="00182B67"/>
    <w:rsid w:val="001846F4"/>
    <w:rsid w:val="00186C83"/>
    <w:rsid w:val="0019124D"/>
    <w:rsid w:val="00192245"/>
    <w:rsid w:val="00196989"/>
    <w:rsid w:val="001A031F"/>
    <w:rsid w:val="001A2E7D"/>
    <w:rsid w:val="001A54F1"/>
    <w:rsid w:val="001B550D"/>
    <w:rsid w:val="001B5FBA"/>
    <w:rsid w:val="001C1848"/>
    <w:rsid w:val="001C216C"/>
    <w:rsid w:val="001C4657"/>
    <w:rsid w:val="001C5EDE"/>
    <w:rsid w:val="001D7FF0"/>
    <w:rsid w:val="001E147D"/>
    <w:rsid w:val="001E7793"/>
    <w:rsid w:val="001F4D07"/>
    <w:rsid w:val="00200A2A"/>
    <w:rsid w:val="002018A6"/>
    <w:rsid w:val="00206D5A"/>
    <w:rsid w:val="002137CE"/>
    <w:rsid w:val="002216A5"/>
    <w:rsid w:val="00223582"/>
    <w:rsid w:val="0022452E"/>
    <w:rsid w:val="002327AE"/>
    <w:rsid w:val="002332BD"/>
    <w:rsid w:val="002336DF"/>
    <w:rsid w:val="00236160"/>
    <w:rsid w:val="00247491"/>
    <w:rsid w:val="00252E29"/>
    <w:rsid w:val="00256F08"/>
    <w:rsid w:val="00257F2B"/>
    <w:rsid w:val="002623A4"/>
    <w:rsid w:val="00267174"/>
    <w:rsid w:val="00274072"/>
    <w:rsid w:val="00275170"/>
    <w:rsid w:val="00276CE8"/>
    <w:rsid w:val="0028316F"/>
    <w:rsid w:val="00284EFB"/>
    <w:rsid w:val="00285C6F"/>
    <w:rsid w:val="0028653B"/>
    <w:rsid w:val="00287592"/>
    <w:rsid w:val="00292C25"/>
    <w:rsid w:val="002A13D2"/>
    <w:rsid w:val="002A4D78"/>
    <w:rsid w:val="002A6DB9"/>
    <w:rsid w:val="002B2253"/>
    <w:rsid w:val="002B6C6C"/>
    <w:rsid w:val="002C1D46"/>
    <w:rsid w:val="002C22A0"/>
    <w:rsid w:val="002C4B34"/>
    <w:rsid w:val="002D0C90"/>
    <w:rsid w:val="002D79D1"/>
    <w:rsid w:val="002E01C3"/>
    <w:rsid w:val="002E6B1F"/>
    <w:rsid w:val="002F016C"/>
    <w:rsid w:val="002F1A47"/>
    <w:rsid w:val="002F23CF"/>
    <w:rsid w:val="002F2CDF"/>
    <w:rsid w:val="002F673D"/>
    <w:rsid w:val="002F6DB9"/>
    <w:rsid w:val="00312AE2"/>
    <w:rsid w:val="00313FFF"/>
    <w:rsid w:val="003146EE"/>
    <w:rsid w:val="003345E4"/>
    <w:rsid w:val="00336B05"/>
    <w:rsid w:val="0034491A"/>
    <w:rsid w:val="00346643"/>
    <w:rsid w:val="003471A8"/>
    <w:rsid w:val="003512B8"/>
    <w:rsid w:val="003519A8"/>
    <w:rsid w:val="00351BA8"/>
    <w:rsid w:val="00355E71"/>
    <w:rsid w:val="00366B62"/>
    <w:rsid w:val="00370879"/>
    <w:rsid w:val="003726CE"/>
    <w:rsid w:val="00372A4E"/>
    <w:rsid w:val="00376A6C"/>
    <w:rsid w:val="003A6E7A"/>
    <w:rsid w:val="003B3975"/>
    <w:rsid w:val="003B4562"/>
    <w:rsid w:val="003B4FF0"/>
    <w:rsid w:val="003B5BED"/>
    <w:rsid w:val="003B5CD3"/>
    <w:rsid w:val="003B629A"/>
    <w:rsid w:val="003B7E06"/>
    <w:rsid w:val="003B7F52"/>
    <w:rsid w:val="003C0D68"/>
    <w:rsid w:val="003C2654"/>
    <w:rsid w:val="003C543B"/>
    <w:rsid w:val="003C610B"/>
    <w:rsid w:val="003D4E40"/>
    <w:rsid w:val="003D6ED8"/>
    <w:rsid w:val="003E2E01"/>
    <w:rsid w:val="003E6E3E"/>
    <w:rsid w:val="003E7A55"/>
    <w:rsid w:val="003F2D14"/>
    <w:rsid w:val="003F39AA"/>
    <w:rsid w:val="004031A9"/>
    <w:rsid w:val="00403BD7"/>
    <w:rsid w:val="00405891"/>
    <w:rsid w:val="0041371F"/>
    <w:rsid w:val="00414138"/>
    <w:rsid w:val="004143D5"/>
    <w:rsid w:val="00415AB2"/>
    <w:rsid w:val="00421C8C"/>
    <w:rsid w:val="00424295"/>
    <w:rsid w:val="00426013"/>
    <w:rsid w:val="004321BD"/>
    <w:rsid w:val="004321DC"/>
    <w:rsid w:val="0043377F"/>
    <w:rsid w:val="0043737E"/>
    <w:rsid w:val="00441B43"/>
    <w:rsid w:val="0044361B"/>
    <w:rsid w:val="00445F3F"/>
    <w:rsid w:val="00450559"/>
    <w:rsid w:val="00452D03"/>
    <w:rsid w:val="00457A62"/>
    <w:rsid w:val="00474F7F"/>
    <w:rsid w:val="00482886"/>
    <w:rsid w:val="00485872"/>
    <w:rsid w:val="004859E8"/>
    <w:rsid w:val="00487BFA"/>
    <w:rsid w:val="0049009C"/>
    <w:rsid w:val="0049196D"/>
    <w:rsid w:val="004954A5"/>
    <w:rsid w:val="004977EF"/>
    <w:rsid w:val="004A0370"/>
    <w:rsid w:val="004A0A88"/>
    <w:rsid w:val="004A7B5D"/>
    <w:rsid w:val="004B123C"/>
    <w:rsid w:val="004B1A07"/>
    <w:rsid w:val="004B64D5"/>
    <w:rsid w:val="004C2517"/>
    <w:rsid w:val="004C26D3"/>
    <w:rsid w:val="004C3426"/>
    <w:rsid w:val="004D11F0"/>
    <w:rsid w:val="004E1312"/>
    <w:rsid w:val="004E2B5A"/>
    <w:rsid w:val="004F34E1"/>
    <w:rsid w:val="004F5080"/>
    <w:rsid w:val="004F71C8"/>
    <w:rsid w:val="00503089"/>
    <w:rsid w:val="005033F3"/>
    <w:rsid w:val="005048E6"/>
    <w:rsid w:val="005074AC"/>
    <w:rsid w:val="00511943"/>
    <w:rsid w:val="005152BD"/>
    <w:rsid w:val="005233B8"/>
    <w:rsid w:val="005248A1"/>
    <w:rsid w:val="00530E0C"/>
    <w:rsid w:val="00532AF8"/>
    <w:rsid w:val="0053380C"/>
    <w:rsid w:val="0054234E"/>
    <w:rsid w:val="00542C6F"/>
    <w:rsid w:val="00542DD2"/>
    <w:rsid w:val="00543190"/>
    <w:rsid w:val="00545CA3"/>
    <w:rsid w:val="00553402"/>
    <w:rsid w:val="00560B91"/>
    <w:rsid w:val="00560DBB"/>
    <w:rsid w:val="00561FF5"/>
    <w:rsid w:val="005643E6"/>
    <w:rsid w:val="00564940"/>
    <w:rsid w:val="00567D75"/>
    <w:rsid w:val="005756C6"/>
    <w:rsid w:val="0057645C"/>
    <w:rsid w:val="00577E00"/>
    <w:rsid w:val="0058647E"/>
    <w:rsid w:val="00596555"/>
    <w:rsid w:val="005976EC"/>
    <w:rsid w:val="005A5024"/>
    <w:rsid w:val="005A505A"/>
    <w:rsid w:val="005A7DF9"/>
    <w:rsid w:val="005B3F32"/>
    <w:rsid w:val="005C4717"/>
    <w:rsid w:val="005C596B"/>
    <w:rsid w:val="005D2515"/>
    <w:rsid w:val="005D491F"/>
    <w:rsid w:val="005D7761"/>
    <w:rsid w:val="005E08B8"/>
    <w:rsid w:val="005E3F81"/>
    <w:rsid w:val="00605B7A"/>
    <w:rsid w:val="00611599"/>
    <w:rsid w:val="0061659A"/>
    <w:rsid w:val="00616D8A"/>
    <w:rsid w:val="006215A7"/>
    <w:rsid w:val="006234E8"/>
    <w:rsid w:val="0062605D"/>
    <w:rsid w:val="00626F0E"/>
    <w:rsid w:val="0062785D"/>
    <w:rsid w:val="0063126E"/>
    <w:rsid w:val="00634047"/>
    <w:rsid w:val="00634988"/>
    <w:rsid w:val="0063584C"/>
    <w:rsid w:val="0063733B"/>
    <w:rsid w:val="00637B0E"/>
    <w:rsid w:val="00644B8A"/>
    <w:rsid w:val="00650A05"/>
    <w:rsid w:val="00655863"/>
    <w:rsid w:val="0065725D"/>
    <w:rsid w:val="00662B12"/>
    <w:rsid w:val="006669F2"/>
    <w:rsid w:val="00667CBB"/>
    <w:rsid w:val="00670085"/>
    <w:rsid w:val="00671455"/>
    <w:rsid w:val="006723AE"/>
    <w:rsid w:val="00673C27"/>
    <w:rsid w:val="006774E4"/>
    <w:rsid w:val="006815D8"/>
    <w:rsid w:val="00681A34"/>
    <w:rsid w:val="006905D5"/>
    <w:rsid w:val="006A21FA"/>
    <w:rsid w:val="006A2322"/>
    <w:rsid w:val="006A7476"/>
    <w:rsid w:val="006A7A2D"/>
    <w:rsid w:val="006B0BC5"/>
    <w:rsid w:val="006B7025"/>
    <w:rsid w:val="006C3DB6"/>
    <w:rsid w:val="006C7530"/>
    <w:rsid w:val="006D0266"/>
    <w:rsid w:val="006D0C45"/>
    <w:rsid w:val="006D3B7E"/>
    <w:rsid w:val="006D42CF"/>
    <w:rsid w:val="006D5E00"/>
    <w:rsid w:val="006E07E2"/>
    <w:rsid w:val="006E32F2"/>
    <w:rsid w:val="006E3BEC"/>
    <w:rsid w:val="006E76E4"/>
    <w:rsid w:val="006F1489"/>
    <w:rsid w:val="0070080C"/>
    <w:rsid w:val="00700883"/>
    <w:rsid w:val="0070099E"/>
    <w:rsid w:val="007018BB"/>
    <w:rsid w:val="00723D2E"/>
    <w:rsid w:val="007307E9"/>
    <w:rsid w:val="00732D1F"/>
    <w:rsid w:val="00733A43"/>
    <w:rsid w:val="00734B26"/>
    <w:rsid w:val="00740864"/>
    <w:rsid w:val="0075126B"/>
    <w:rsid w:val="007541CB"/>
    <w:rsid w:val="007545C3"/>
    <w:rsid w:val="007550A0"/>
    <w:rsid w:val="007602E2"/>
    <w:rsid w:val="007646A9"/>
    <w:rsid w:val="00764AF2"/>
    <w:rsid w:val="00766DA4"/>
    <w:rsid w:val="007760D8"/>
    <w:rsid w:val="0077777A"/>
    <w:rsid w:val="007856EC"/>
    <w:rsid w:val="00785E6B"/>
    <w:rsid w:val="00786BB9"/>
    <w:rsid w:val="0079075A"/>
    <w:rsid w:val="00790808"/>
    <w:rsid w:val="007918C0"/>
    <w:rsid w:val="007954A4"/>
    <w:rsid w:val="00795A53"/>
    <w:rsid w:val="007A0790"/>
    <w:rsid w:val="007A0B5E"/>
    <w:rsid w:val="007A0F39"/>
    <w:rsid w:val="007A735E"/>
    <w:rsid w:val="007B159F"/>
    <w:rsid w:val="007B581C"/>
    <w:rsid w:val="007B59BC"/>
    <w:rsid w:val="007C3690"/>
    <w:rsid w:val="007C626F"/>
    <w:rsid w:val="007D1E30"/>
    <w:rsid w:val="007D5296"/>
    <w:rsid w:val="007D7C4E"/>
    <w:rsid w:val="007E6969"/>
    <w:rsid w:val="007E6F90"/>
    <w:rsid w:val="007F0166"/>
    <w:rsid w:val="007F0F2E"/>
    <w:rsid w:val="007F4F77"/>
    <w:rsid w:val="007F5DA1"/>
    <w:rsid w:val="0080168F"/>
    <w:rsid w:val="00805D27"/>
    <w:rsid w:val="00807D89"/>
    <w:rsid w:val="00823FD0"/>
    <w:rsid w:val="00833631"/>
    <w:rsid w:val="008426B3"/>
    <w:rsid w:val="00844FB0"/>
    <w:rsid w:val="00846D47"/>
    <w:rsid w:val="008504F7"/>
    <w:rsid w:val="008513F2"/>
    <w:rsid w:val="0085277B"/>
    <w:rsid w:val="00857B85"/>
    <w:rsid w:val="00861A5E"/>
    <w:rsid w:val="00862837"/>
    <w:rsid w:val="00863636"/>
    <w:rsid w:val="00863E5C"/>
    <w:rsid w:val="008641E3"/>
    <w:rsid w:val="00880706"/>
    <w:rsid w:val="008822D1"/>
    <w:rsid w:val="00882391"/>
    <w:rsid w:val="00883BB0"/>
    <w:rsid w:val="0088536D"/>
    <w:rsid w:val="00893C32"/>
    <w:rsid w:val="008A17B3"/>
    <w:rsid w:val="008A32F1"/>
    <w:rsid w:val="008B027F"/>
    <w:rsid w:val="008C2CB4"/>
    <w:rsid w:val="008D0015"/>
    <w:rsid w:val="008D592D"/>
    <w:rsid w:val="008D7300"/>
    <w:rsid w:val="008E1377"/>
    <w:rsid w:val="008E1933"/>
    <w:rsid w:val="008E1CD1"/>
    <w:rsid w:val="008E1D6C"/>
    <w:rsid w:val="008E2707"/>
    <w:rsid w:val="008E3D18"/>
    <w:rsid w:val="008E76DF"/>
    <w:rsid w:val="008F323C"/>
    <w:rsid w:val="00900E66"/>
    <w:rsid w:val="00910D8B"/>
    <w:rsid w:val="009120FA"/>
    <w:rsid w:val="00917123"/>
    <w:rsid w:val="00922732"/>
    <w:rsid w:val="0092593C"/>
    <w:rsid w:val="0092610F"/>
    <w:rsid w:val="00927C8D"/>
    <w:rsid w:val="0093056C"/>
    <w:rsid w:val="00935FBC"/>
    <w:rsid w:val="00952C6D"/>
    <w:rsid w:val="00967CDC"/>
    <w:rsid w:val="00970458"/>
    <w:rsid w:val="00975FAB"/>
    <w:rsid w:val="00977742"/>
    <w:rsid w:val="009803F9"/>
    <w:rsid w:val="009842E8"/>
    <w:rsid w:val="00984D87"/>
    <w:rsid w:val="00984EE3"/>
    <w:rsid w:val="00986564"/>
    <w:rsid w:val="0098743D"/>
    <w:rsid w:val="0098765E"/>
    <w:rsid w:val="00995CB9"/>
    <w:rsid w:val="00996AB8"/>
    <w:rsid w:val="009976DF"/>
    <w:rsid w:val="009A3009"/>
    <w:rsid w:val="009B1022"/>
    <w:rsid w:val="009B30E3"/>
    <w:rsid w:val="009B442A"/>
    <w:rsid w:val="009B6DC8"/>
    <w:rsid w:val="009E0EE9"/>
    <w:rsid w:val="009E724C"/>
    <w:rsid w:val="009F141E"/>
    <w:rsid w:val="009F2948"/>
    <w:rsid w:val="009F40E0"/>
    <w:rsid w:val="00A042C4"/>
    <w:rsid w:val="00A069A6"/>
    <w:rsid w:val="00A11967"/>
    <w:rsid w:val="00A1248D"/>
    <w:rsid w:val="00A1494C"/>
    <w:rsid w:val="00A206ED"/>
    <w:rsid w:val="00A20A8E"/>
    <w:rsid w:val="00A21E0D"/>
    <w:rsid w:val="00A2229B"/>
    <w:rsid w:val="00A23E42"/>
    <w:rsid w:val="00A26726"/>
    <w:rsid w:val="00A32E0C"/>
    <w:rsid w:val="00A356F4"/>
    <w:rsid w:val="00A6236E"/>
    <w:rsid w:val="00A6482E"/>
    <w:rsid w:val="00A721F2"/>
    <w:rsid w:val="00A73AE0"/>
    <w:rsid w:val="00A84FCE"/>
    <w:rsid w:val="00A9649E"/>
    <w:rsid w:val="00A97317"/>
    <w:rsid w:val="00AA200E"/>
    <w:rsid w:val="00AA2E0F"/>
    <w:rsid w:val="00AA41A6"/>
    <w:rsid w:val="00AB03D7"/>
    <w:rsid w:val="00AB0D19"/>
    <w:rsid w:val="00AB1000"/>
    <w:rsid w:val="00AB7222"/>
    <w:rsid w:val="00AC3224"/>
    <w:rsid w:val="00AC5C04"/>
    <w:rsid w:val="00AD2B2B"/>
    <w:rsid w:val="00AE64F5"/>
    <w:rsid w:val="00AE67C1"/>
    <w:rsid w:val="00AF1FC8"/>
    <w:rsid w:val="00AF4585"/>
    <w:rsid w:val="00B00DC3"/>
    <w:rsid w:val="00B035DB"/>
    <w:rsid w:val="00B05B83"/>
    <w:rsid w:val="00B064F4"/>
    <w:rsid w:val="00B12CFA"/>
    <w:rsid w:val="00B13CFE"/>
    <w:rsid w:val="00B14758"/>
    <w:rsid w:val="00B16F16"/>
    <w:rsid w:val="00B2454A"/>
    <w:rsid w:val="00B250EA"/>
    <w:rsid w:val="00B254CA"/>
    <w:rsid w:val="00B27395"/>
    <w:rsid w:val="00B331BD"/>
    <w:rsid w:val="00B34B78"/>
    <w:rsid w:val="00B36729"/>
    <w:rsid w:val="00B36961"/>
    <w:rsid w:val="00B37630"/>
    <w:rsid w:val="00B376B1"/>
    <w:rsid w:val="00B37C48"/>
    <w:rsid w:val="00B42BD7"/>
    <w:rsid w:val="00B44588"/>
    <w:rsid w:val="00B45336"/>
    <w:rsid w:val="00B52C4C"/>
    <w:rsid w:val="00B67C26"/>
    <w:rsid w:val="00B749A0"/>
    <w:rsid w:val="00B77978"/>
    <w:rsid w:val="00B779EA"/>
    <w:rsid w:val="00B8387D"/>
    <w:rsid w:val="00B9034D"/>
    <w:rsid w:val="00BA0F7A"/>
    <w:rsid w:val="00BA21EC"/>
    <w:rsid w:val="00BA3B87"/>
    <w:rsid w:val="00BA5A33"/>
    <w:rsid w:val="00BB24D7"/>
    <w:rsid w:val="00BB3DE7"/>
    <w:rsid w:val="00BB4A0D"/>
    <w:rsid w:val="00BB6717"/>
    <w:rsid w:val="00BC161B"/>
    <w:rsid w:val="00BC4466"/>
    <w:rsid w:val="00BD0BBC"/>
    <w:rsid w:val="00BD0FA2"/>
    <w:rsid w:val="00BD7A6C"/>
    <w:rsid w:val="00BE026C"/>
    <w:rsid w:val="00BE0A67"/>
    <w:rsid w:val="00BE56D9"/>
    <w:rsid w:val="00BE729A"/>
    <w:rsid w:val="00BE79F3"/>
    <w:rsid w:val="00BF0022"/>
    <w:rsid w:val="00BF20FF"/>
    <w:rsid w:val="00BF36DE"/>
    <w:rsid w:val="00BF4C3B"/>
    <w:rsid w:val="00BF5931"/>
    <w:rsid w:val="00BF68BA"/>
    <w:rsid w:val="00BF6D11"/>
    <w:rsid w:val="00C04274"/>
    <w:rsid w:val="00C0584D"/>
    <w:rsid w:val="00C16787"/>
    <w:rsid w:val="00C211F8"/>
    <w:rsid w:val="00C217DE"/>
    <w:rsid w:val="00C2199A"/>
    <w:rsid w:val="00C22810"/>
    <w:rsid w:val="00C3065C"/>
    <w:rsid w:val="00C309F6"/>
    <w:rsid w:val="00C30C89"/>
    <w:rsid w:val="00C34593"/>
    <w:rsid w:val="00C371F3"/>
    <w:rsid w:val="00C45B13"/>
    <w:rsid w:val="00C47B3B"/>
    <w:rsid w:val="00C53095"/>
    <w:rsid w:val="00C5550B"/>
    <w:rsid w:val="00C75B8C"/>
    <w:rsid w:val="00C81B38"/>
    <w:rsid w:val="00C83ED6"/>
    <w:rsid w:val="00C84EB8"/>
    <w:rsid w:val="00C86039"/>
    <w:rsid w:val="00C875FF"/>
    <w:rsid w:val="00C92335"/>
    <w:rsid w:val="00C964E6"/>
    <w:rsid w:val="00CA3AF2"/>
    <w:rsid w:val="00CA442B"/>
    <w:rsid w:val="00CB4616"/>
    <w:rsid w:val="00CC1D33"/>
    <w:rsid w:val="00CC5DE5"/>
    <w:rsid w:val="00CD098C"/>
    <w:rsid w:val="00CD2F1D"/>
    <w:rsid w:val="00CD64F6"/>
    <w:rsid w:val="00CD6DA1"/>
    <w:rsid w:val="00CE1BE1"/>
    <w:rsid w:val="00CE58AC"/>
    <w:rsid w:val="00CF006C"/>
    <w:rsid w:val="00CF5ABD"/>
    <w:rsid w:val="00CF7273"/>
    <w:rsid w:val="00D01CB1"/>
    <w:rsid w:val="00D0227A"/>
    <w:rsid w:val="00D02884"/>
    <w:rsid w:val="00D16124"/>
    <w:rsid w:val="00D16E72"/>
    <w:rsid w:val="00D32F37"/>
    <w:rsid w:val="00D3419C"/>
    <w:rsid w:val="00D362DB"/>
    <w:rsid w:val="00D42110"/>
    <w:rsid w:val="00D45609"/>
    <w:rsid w:val="00D45802"/>
    <w:rsid w:val="00D506CD"/>
    <w:rsid w:val="00D5601E"/>
    <w:rsid w:val="00D5610C"/>
    <w:rsid w:val="00D5791A"/>
    <w:rsid w:val="00D6317C"/>
    <w:rsid w:val="00D63BC2"/>
    <w:rsid w:val="00D65921"/>
    <w:rsid w:val="00D67F08"/>
    <w:rsid w:val="00D701C6"/>
    <w:rsid w:val="00D77309"/>
    <w:rsid w:val="00D8026D"/>
    <w:rsid w:val="00D90B45"/>
    <w:rsid w:val="00D90BF5"/>
    <w:rsid w:val="00D92B9B"/>
    <w:rsid w:val="00D92D41"/>
    <w:rsid w:val="00D95E9B"/>
    <w:rsid w:val="00DA0D29"/>
    <w:rsid w:val="00DA2486"/>
    <w:rsid w:val="00DA699F"/>
    <w:rsid w:val="00DB09DE"/>
    <w:rsid w:val="00DB12F2"/>
    <w:rsid w:val="00DC6318"/>
    <w:rsid w:val="00DE2CCB"/>
    <w:rsid w:val="00DF1C97"/>
    <w:rsid w:val="00DF1E81"/>
    <w:rsid w:val="00DF4A90"/>
    <w:rsid w:val="00E02882"/>
    <w:rsid w:val="00E0480D"/>
    <w:rsid w:val="00E06489"/>
    <w:rsid w:val="00E1158A"/>
    <w:rsid w:val="00E115A7"/>
    <w:rsid w:val="00E11751"/>
    <w:rsid w:val="00E11ECD"/>
    <w:rsid w:val="00E14760"/>
    <w:rsid w:val="00E21B1B"/>
    <w:rsid w:val="00E25249"/>
    <w:rsid w:val="00E25927"/>
    <w:rsid w:val="00E26C43"/>
    <w:rsid w:val="00E30345"/>
    <w:rsid w:val="00E32167"/>
    <w:rsid w:val="00E32482"/>
    <w:rsid w:val="00E36C7C"/>
    <w:rsid w:val="00E43CA5"/>
    <w:rsid w:val="00E478FD"/>
    <w:rsid w:val="00E61B2C"/>
    <w:rsid w:val="00E74536"/>
    <w:rsid w:val="00E80417"/>
    <w:rsid w:val="00E83AA9"/>
    <w:rsid w:val="00E96BBE"/>
    <w:rsid w:val="00E96C87"/>
    <w:rsid w:val="00EA0016"/>
    <w:rsid w:val="00EA03EB"/>
    <w:rsid w:val="00EA0820"/>
    <w:rsid w:val="00EA0CE7"/>
    <w:rsid w:val="00EB4251"/>
    <w:rsid w:val="00EB5106"/>
    <w:rsid w:val="00EB6DC2"/>
    <w:rsid w:val="00EC2DEA"/>
    <w:rsid w:val="00EC730A"/>
    <w:rsid w:val="00ED0D2F"/>
    <w:rsid w:val="00ED2E36"/>
    <w:rsid w:val="00ED4605"/>
    <w:rsid w:val="00ED61C8"/>
    <w:rsid w:val="00ED65C2"/>
    <w:rsid w:val="00EE10A6"/>
    <w:rsid w:val="00EE1C66"/>
    <w:rsid w:val="00EE668F"/>
    <w:rsid w:val="00EE7F0E"/>
    <w:rsid w:val="00EF15EB"/>
    <w:rsid w:val="00EF36A9"/>
    <w:rsid w:val="00EF6341"/>
    <w:rsid w:val="00EF7229"/>
    <w:rsid w:val="00F00391"/>
    <w:rsid w:val="00F01D32"/>
    <w:rsid w:val="00F10328"/>
    <w:rsid w:val="00F11FBC"/>
    <w:rsid w:val="00F1423E"/>
    <w:rsid w:val="00F15F6D"/>
    <w:rsid w:val="00F1647A"/>
    <w:rsid w:val="00F2375F"/>
    <w:rsid w:val="00F334FC"/>
    <w:rsid w:val="00F37B02"/>
    <w:rsid w:val="00F40288"/>
    <w:rsid w:val="00F40A21"/>
    <w:rsid w:val="00F419D0"/>
    <w:rsid w:val="00F41E82"/>
    <w:rsid w:val="00F42226"/>
    <w:rsid w:val="00F43604"/>
    <w:rsid w:val="00F479C0"/>
    <w:rsid w:val="00F535D9"/>
    <w:rsid w:val="00F54924"/>
    <w:rsid w:val="00F5557D"/>
    <w:rsid w:val="00F61651"/>
    <w:rsid w:val="00F64855"/>
    <w:rsid w:val="00F700F9"/>
    <w:rsid w:val="00F77DFC"/>
    <w:rsid w:val="00F8021F"/>
    <w:rsid w:val="00F828EB"/>
    <w:rsid w:val="00F87A1B"/>
    <w:rsid w:val="00F905BE"/>
    <w:rsid w:val="00F9200E"/>
    <w:rsid w:val="00F9215E"/>
    <w:rsid w:val="00F96914"/>
    <w:rsid w:val="00F9735E"/>
    <w:rsid w:val="00F97F91"/>
    <w:rsid w:val="00FA1E07"/>
    <w:rsid w:val="00FA28A3"/>
    <w:rsid w:val="00FA2D37"/>
    <w:rsid w:val="00FA34D9"/>
    <w:rsid w:val="00FA6FA1"/>
    <w:rsid w:val="00FB1A70"/>
    <w:rsid w:val="00FB21B8"/>
    <w:rsid w:val="00FB2BCA"/>
    <w:rsid w:val="00FB58FB"/>
    <w:rsid w:val="00FB6B40"/>
    <w:rsid w:val="00FC290D"/>
    <w:rsid w:val="00FC2C74"/>
    <w:rsid w:val="00FC5514"/>
    <w:rsid w:val="00FD2B4A"/>
    <w:rsid w:val="00FE587A"/>
    <w:rsid w:val="00FE6C74"/>
    <w:rsid w:val="00FF486D"/>
    <w:rsid w:val="00FF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D1EE89"/>
  <w14:defaultImageDpi w14:val="330"/>
  <w15:chartTrackingRefBased/>
  <w15:docId w15:val="{CF4189E6-0A7B-4641-9770-7466ABA30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024"/>
    <w:pPr>
      <w:spacing w:after="0" w:line="240" w:lineRule="auto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491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4491A"/>
  </w:style>
  <w:style w:type="paragraph" w:styleId="a5">
    <w:name w:val="footer"/>
    <w:basedOn w:val="a"/>
    <w:link w:val="a6"/>
    <w:uiPriority w:val="99"/>
    <w:unhideWhenUsed/>
    <w:rsid w:val="0034491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4491A"/>
  </w:style>
  <w:style w:type="table" w:styleId="a7">
    <w:name w:val="Table Grid"/>
    <w:basedOn w:val="a1"/>
    <w:uiPriority w:val="39"/>
    <w:rsid w:val="00A73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link w:val="a9"/>
    <w:uiPriority w:val="34"/>
    <w:qFormat/>
    <w:rsid w:val="009976DF"/>
    <w:pPr>
      <w:ind w:left="720"/>
      <w:contextualSpacing/>
    </w:pPr>
  </w:style>
  <w:style w:type="paragraph" w:customStyle="1" w:styleId="MTDisplayEquation">
    <w:name w:val="MTDisplayEquation"/>
    <w:basedOn w:val="a8"/>
    <w:next w:val="a"/>
    <w:link w:val="MTDisplayEquation0"/>
    <w:rsid w:val="0063733B"/>
    <w:pPr>
      <w:tabs>
        <w:tab w:val="center" w:pos="5720"/>
        <w:tab w:val="right" w:pos="9640"/>
      </w:tabs>
      <w:ind w:left="0"/>
    </w:pPr>
  </w:style>
  <w:style w:type="character" w:customStyle="1" w:styleId="a9">
    <w:name w:val="Абзац списка Знак"/>
    <w:basedOn w:val="a0"/>
    <w:link w:val="a8"/>
    <w:uiPriority w:val="34"/>
    <w:rsid w:val="0063733B"/>
  </w:style>
  <w:style w:type="character" w:customStyle="1" w:styleId="MTDisplayEquation0">
    <w:name w:val="MTDisplayEquation Знак"/>
    <w:basedOn w:val="a9"/>
    <w:link w:val="MTDisplayEquation"/>
    <w:rsid w:val="0063733B"/>
    <w:rPr>
      <w:sz w:val="28"/>
    </w:rPr>
  </w:style>
  <w:style w:type="character" w:customStyle="1" w:styleId="MTEquationSection">
    <w:name w:val="MTEquationSection"/>
    <w:basedOn w:val="a0"/>
    <w:rsid w:val="0063733B"/>
    <w:rPr>
      <w:vanish w:val="0"/>
      <w:color w:val="FF0000"/>
      <w:sz w:val="28"/>
    </w:rPr>
  </w:style>
  <w:style w:type="paragraph" w:styleId="aa">
    <w:name w:val="No Spacing"/>
    <w:uiPriority w:val="1"/>
    <w:qFormat/>
    <w:rsid w:val="000D453B"/>
    <w:pPr>
      <w:spacing w:after="0" w:line="240" w:lineRule="auto"/>
    </w:pPr>
    <w:rPr>
      <w:sz w:val="28"/>
    </w:rPr>
  </w:style>
  <w:style w:type="character" w:styleId="ab">
    <w:name w:val="Placeholder Text"/>
    <w:basedOn w:val="a0"/>
    <w:uiPriority w:val="99"/>
    <w:semiHidden/>
    <w:rsid w:val="00EF63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1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1.bin"/><Relationship Id="rId18" Type="http://schemas.openxmlformats.org/officeDocument/2006/relationships/package" Target="embeddings/_________Microsoft_Visio2.vsdx"/><Relationship Id="rId26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emf"/><Relationship Id="rId25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package" Target="embeddings/_________Microsoft_Visio3.vsdx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3.bin"/><Relationship Id="rId28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image" Target="media/image7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4.png"/><Relationship Id="rId22" Type="http://schemas.openxmlformats.org/officeDocument/2006/relationships/image" Target="media/image9.wmf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  <c:pt idx="0">
                  <c:v>15</c:v>
                </c:pt>
                <c:pt idx="2">
                  <c:v>-15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4ED-4C43-AF55-4DA4B26380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8639200"/>
        <c:axId val="1677371056"/>
      </c:scatterChart>
      <c:valAx>
        <c:axId val="1668639200"/>
        <c:scaling>
          <c:orientation val="minMax"/>
          <c:min val="0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77371056"/>
        <c:crosses val="autoZero"/>
        <c:crossBetween val="midCat"/>
      </c:valAx>
      <c:valAx>
        <c:axId val="167737105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8639200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780F0-8551-4A65-9957-3CC8DEF17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</dc:creator>
  <cp:keywords/>
  <dc:description/>
  <cp:lastModifiedBy>Semen</cp:lastModifiedBy>
  <cp:revision>6</cp:revision>
  <cp:lastPrinted>2017-11-02T22:21:00Z</cp:lastPrinted>
  <dcterms:created xsi:type="dcterms:W3CDTF">2021-10-19T18:29:00Z</dcterms:created>
  <dcterms:modified xsi:type="dcterms:W3CDTF">2021-10-20T02:37:00Z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DeferFieldUpdate">
    <vt:lpwstr>1</vt:lpwstr>
  </property>
</Properties>
</file>