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EC0D0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计院</w:t>
      </w:r>
      <w:r>
        <w:rPr>
          <w:rFonts w:hint="eastAsia"/>
          <w:b/>
          <w:bCs/>
          <w:sz w:val="32"/>
          <w:szCs w:val="32"/>
          <w:lang w:eastAsia="zh-CN"/>
        </w:rPr>
        <w:t>《</w:t>
      </w:r>
      <w:r>
        <w:rPr>
          <w:rFonts w:hint="eastAsia"/>
          <w:b/>
          <w:bCs/>
          <w:sz w:val="32"/>
          <w:szCs w:val="32"/>
          <w:lang w:val="en-US" w:eastAsia="zh-CN"/>
        </w:rPr>
        <w:t>软件工程</w:t>
      </w:r>
      <w:r>
        <w:rPr>
          <w:rFonts w:hint="eastAsia"/>
          <w:b/>
          <w:bCs/>
          <w:sz w:val="32"/>
          <w:szCs w:val="32"/>
          <w:lang w:eastAsia="zh-CN"/>
        </w:rPr>
        <w:t>》</w:t>
      </w:r>
      <w:r>
        <w:rPr>
          <w:rFonts w:hint="eastAsia"/>
          <w:b/>
          <w:bCs/>
          <w:sz w:val="32"/>
          <w:szCs w:val="32"/>
          <w:lang w:val="en-US" w:eastAsia="zh-CN"/>
        </w:rPr>
        <w:t>背诵精简版（按照重要性排序）</w:t>
      </w:r>
    </w:p>
    <w:p w14:paraId="6BEEF5EA">
      <w:p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注：四到九简单过一下就行了，感觉不会怎么考。</w:t>
      </w:r>
    </w:p>
    <w:p w14:paraId="55A01D78">
      <w:pPr>
        <w:jc w:val="both"/>
        <w:rPr>
          <w:rFonts w:hint="eastAsia" w:asciiTheme="minorEastAsia" w:hAnsiTheme="minorEastAsia" w:cstheme="minor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color w:val="FF0000"/>
          <w:sz w:val="24"/>
          <w:szCs w:val="24"/>
          <w:lang w:val="en-US" w:eastAsia="zh-CN"/>
        </w:rPr>
        <w:t>计院题型：</w:t>
      </w:r>
    </w:p>
    <w:p w14:paraId="37248BCB">
      <w:pPr>
        <w:jc w:val="both"/>
        <w:rPr>
          <w:rFonts w:hint="default" w:asciiTheme="minorEastAsia" w:hAnsiTheme="minorEastAsia" w:cstheme="minor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color w:val="FF0000"/>
          <w:sz w:val="24"/>
          <w:szCs w:val="24"/>
          <w:lang w:val="en-US" w:eastAsia="zh-CN"/>
        </w:rPr>
        <w:t>单选：20*1 判断：10*1 填空：10*1 简答：6*5 应用：3*10</w:t>
      </w:r>
    </w:p>
    <w:p w14:paraId="297687C8">
      <w:pPr>
        <w:jc w:val="both"/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一、软件测试（30分）（</w:t>
      </w:r>
      <w:r>
        <w:rPr>
          <w:rFonts w:hint="eastAsia" w:asciiTheme="minorEastAsia" w:hAnsiTheme="minorEastAsia" w:cstheme="minorEastAsia"/>
          <w:b/>
          <w:bCs/>
          <w:color w:val="FF0000"/>
          <w:sz w:val="28"/>
          <w:szCs w:val="28"/>
          <w:lang w:val="en-US" w:eastAsia="zh-CN"/>
        </w:rPr>
        <w:t>重点看白盒和黑盒测试用例设计！！</w:t>
      </w:r>
      <w:bookmarkStart w:id="0" w:name="_GoBack"/>
      <w:bookmarkEnd w:id="0"/>
      <w:r>
        <w:rPr>
          <w:rFonts w:hint="eastAsia" w:asciiTheme="minorEastAsia" w:hAnsiTheme="minorEastAsia" w:cstheme="minorEastAsia"/>
          <w:b/>
          <w:bCs/>
          <w:color w:val="FF0000"/>
          <w:sz w:val="28"/>
          <w:szCs w:val="28"/>
          <w:lang w:val="en-US" w:eastAsia="zh-CN"/>
        </w:rPr>
        <w:t>！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）</w:t>
      </w:r>
    </w:p>
    <w:p w14:paraId="0C1D8B2D">
      <w:p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软件测试概念：（对系统或组件）观察或记录结果、评估</w:t>
      </w:r>
    </w:p>
    <w:p w14:paraId="09FD1309">
      <w:p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2.软件缺陷：未完成、有错误、画蛇添足、隐含需求未实现、不好用</w:t>
      </w:r>
    </w:p>
    <w:p w14:paraId="3D4664B5">
      <w:p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3.测试与质量保证</w:t>
      </w:r>
    </w:p>
    <w:p w14:paraId="6D26E956">
      <w:p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（1）软件测试人员的目标：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lang w:val="en-US" w:eastAsia="zh-CN"/>
        </w:rPr>
        <w:t>找出并修复缺陷</w:t>
      </w:r>
    </w:p>
    <w:p w14:paraId="795E9715">
      <w:p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（2）软件质量保证人员目标：创建和执行/</w:t>
      </w:r>
      <w:r>
        <w:rPr>
          <w:rFonts w:hint="eastAsia" w:asciiTheme="minorEastAsia" w:hAnsiTheme="minorEastAsia" w:cstheme="minorEastAsia"/>
          <w:b w:val="0"/>
          <w:bCs w:val="0"/>
          <w:color w:val="auto"/>
          <w:sz w:val="24"/>
          <w:szCs w:val="24"/>
          <w:lang w:val="en-US" w:eastAsia="zh-CN"/>
        </w:rPr>
        <w:t>改进软开过程并防止缺陷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/的标准和方法。</w:t>
      </w:r>
    </w:p>
    <w:p w14:paraId="424459BE">
      <w:p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4.质量与可靠性：可靠性是质量的一个方面（不是最决定性）。</w:t>
      </w:r>
    </w:p>
    <w:p w14:paraId="118A623B">
      <w:p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5.软件测试与调试：</w:t>
      </w:r>
    </w:p>
    <w:p w14:paraId="27AB4EF2">
      <w:p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（1）测试的目标：发现缺陷</w:t>
      </w:r>
    </w:p>
    <w:p w14:paraId="574CD7A1">
      <w:p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（2）调试的目标：定位和修复缺陷</w:t>
      </w:r>
    </w:p>
    <w:p w14:paraId="4824543A">
      <w:p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6.测试用例的定义：测试输入、执行条件、预期结果的集合</w:t>
      </w:r>
    </w:p>
    <w:p w14:paraId="1DB4F5A2">
      <w:p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7.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软件测试基本原则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：穷尽测试不可能、无法显示潜在缺陷、尽早、缺陷有群聚性、注意杀虫剂现象、独立测试团队（</w:t>
      </w:r>
      <w:r>
        <w:rPr>
          <w:rFonts w:hint="eastAsia" w:asciiTheme="minorEastAsia" w:hAnsiTheme="minorEastAsia" w:cstheme="minorEastAsia"/>
          <w:b/>
          <w:bCs/>
          <w:color w:val="FF0000"/>
          <w:sz w:val="24"/>
          <w:szCs w:val="24"/>
          <w:lang w:val="en-US" w:eastAsia="zh-CN"/>
        </w:rPr>
        <w:t>25年简答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）</w:t>
      </w:r>
    </w:p>
    <w:p w14:paraId="75D0DD06">
      <w:p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8.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软件测试主要方法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：黑盒、白盒、灰盒</w:t>
      </w:r>
    </w:p>
    <w:p w14:paraId="20C7512E">
      <w:p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9.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软件测试评估准则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：覆盖率、故障插入、变异分值</w:t>
      </w:r>
    </w:p>
    <w:p w14:paraId="22F96EDF">
      <w:pPr>
        <w:ind w:firstLine="240" w:firstLineChars="10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覆盖率=测试集合T/测试需求集合TR.</w:t>
      </w:r>
    </w:p>
    <w:p w14:paraId="341B779F">
      <w:pPr>
        <w:jc w:val="both"/>
        <w:rPr>
          <w:rFonts w:hint="eastAsia" w:asciiTheme="minorEastAsia" w:hAnsiTheme="minorEastAsia" w:cstheme="minor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10.</w:t>
      </w:r>
      <w:r>
        <w:rPr>
          <w:rFonts w:hint="eastAsia" w:asciiTheme="minorEastAsia" w:hAnsiTheme="minorEastAsia" w:cstheme="minorEastAsia"/>
          <w:b/>
          <w:bCs/>
          <w:color w:val="FF0000"/>
          <w:sz w:val="24"/>
          <w:szCs w:val="24"/>
          <w:lang w:val="en-US" w:eastAsia="zh-CN"/>
        </w:rPr>
        <w:t>白盒测试</w:t>
      </w:r>
    </w:p>
    <w:p w14:paraId="25F1D561">
      <w:p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eastAsia" w:asciiTheme="minorEastAsia" w:hAnsiTheme="minorEastAsia" w:cstheme="minorEastAsia"/>
          <w:b/>
          <w:bCs/>
          <w:color w:val="FF0000"/>
          <w:sz w:val="24"/>
          <w:szCs w:val="24"/>
          <w:lang w:val="en-US" w:eastAsia="zh-CN"/>
        </w:rPr>
        <w:t>覆盖准则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：语句覆盖、分支覆盖、条件覆盖（</w:t>
      </w:r>
      <w:r>
        <w:rPr>
          <w:rFonts w:hint="eastAsia" w:asciiTheme="minorEastAsia" w:hAnsiTheme="minorEastAsia" w:cstheme="minorEastAsia"/>
          <w:b/>
          <w:bCs/>
          <w:color w:val="FF0000"/>
          <w:sz w:val="24"/>
          <w:szCs w:val="24"/>
          <w:lang w:val="en-US" w:eastAsia="zh-CN"/>
        </w:rPr>
        <w:t>25年考了测试用例设计！！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）、条件组合覆盖</w:t>
      </w:r>
    </w:p>
    <w:p w14:paraId="25FB7732">
      <w:p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eastAsia" w:asciiTheme="minorEastAsia" w:hAnsiTheme="minorEastAsia" w:cstheme="minorEastAsia"/>
          <w:b/>
          <w:bCs/>
          <w:color w:val="FF0000"/>
          <w:sz w:val="24"/>
          <w:szCs w:val="24"/>
          <w:lang w:val="en-US" w:eastAsia="zh-CN"/>
        </w:rPr>
        <w:t>基于控制流图的测试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：节点覆盖、边覆盖、基本路径测试、基本路径条数计算（V(G)=e−n+2，其中 e 是边数，n 是节点数）</w:t>
      </w:r>
    </w:p>
    <w:p w14:paraId="08A8F5CD">
      <w:p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</w:t>
      </w:r>
      <w:r>
        <w:rPr>
          <w:rFonts w:hint="eastAsia" w:asciiTheme="minorEastAsia" w:hAnsiTheme="minorEastAsia" w:cstheme="minorEastAsia"/>
          <w:b/>
          <w:bCs/>
          <w:color w:val="FF0000"/>
          <w:sz w:val="24"/>
          <w:szCs w:val="24"/>
          <w:lang w:val="en-US" w:eastAsia="zh-CN"/>
        </w:rPr>
        <w:t>25年计算环路复杂度/圈复杂度！！！要么画图要么带入公式！！！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）</w:t>
      </w:r>
    </w:p>
    <w:p w14:paraId="3EE4662C">
      <w:pPr>
        <w:ind w:firstLine="420" w:firstLineChars="0"/>
        <w:jc w:val="both"/>
        <w:rPr>
          <w:rFonts w:hint="eastAsia" w:asciiTheme="minorEastAsia" w:hAnsiTheme="minorEastAsia" w:cstheme="minor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color w:val="FF0000"/>
          <w:sz w:val="24"/>
          <w:szCs w:val="24"/>
          <w:lang w:val="en-US" w:eastAsia="zh-CN"/>
        </w:rPr>
        <w:t>（这部分内容详见飞书文档和b站网课，测试用例设计非常重要！！！）</w:t>
      </w:r>
    </w:p>
    <w:p w14:paraId="64782919">
      <w:p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11.</w:t>
      </w:r>
      <w:r>
        <w:rPr>
          <w:rFonts w:hint="eastAsia" w:asciiTheme="minorEastAsia" w:hAnsiTheme="minorEastAsia" w:cstheme="minorEastAsia"/>
          <w:b/>
          <w:bCs/>
          <w:color w:val="FF0000"/>
          <w:sz w:val="24"/>
          <w:szCs w:val="24"/>
          <w:lang w:val="en-US" w:eastAsia="zh-CN"/>
        </w:rPr>
        <w:t>黑盒测试</w:t>
      </w:r>
    </w:p>
    <w:p w14:paraId="76F7308A">
      <w:p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（1）三种方法：等价类划分、边界值分析、状态测试。</w:t>
      </w:r>
    </w:p>
    <w:p w14:paraId="1D1DDE91">
      <w:pPr>
        <w:ind w:firstLine="420" w:firstLineChars="0"/>
        <w:jc w:val="both"/>
        <w:rPr>
          <w:rFonts w:hint="eastAsia" w:asciiTheme="minorEastAsia" w:hAnsiTheme="minorEastAsia" w:cstheme="minor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color w:val="FF0000"/>
          <w:sz w:val="24"/>
          <w:szCs w:val="24"/>
          <w:lang w:val="en-US" w:eastAsia="zh-CN"/>
        </w:rPr>
        <w:t>（2）使用等价类（25年考了，必考）、边界值分析法设计测试用例（重点！！！b站讲解！！！）</w:t>
      </w:r>
    </w:p>
    <w:p w14:paraId="3F55E9EC">
      <w:p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12.静态测试</w:t>
      </w:r>
    </w:p>
    <w:p w14:paraId="77CF14E2">
      <w:p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（1）范围：项目代码、文档和项目外的价值文档</w:t>
      </w:r>
    </w:p>
    <w:p w14:paraId="2476E2E7">
      <w:p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（2）目的：发现缺陷和偏差</w:t>
      </w:r>
    </w:p>
    <w:p w14:paraId="7A989312">
      <w:p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（3）基本思想：缺陷的预防</w:t>
      </w:r>
    </w:p>
    <w:p w14:paraId="04ED2C4B">
      <w:p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（4）三种静态分析类型：同事审查、走查、审查</w:t>
      </w:r>
    </w:p>
    <w:p w14:paraId="33D6A711">
      <w:pPr>
        <w:jc w:val="both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二、需求分析（18分）（</w:t>
      </w:r>
      <w:r>
        <w:rPr>
          <w:rFonts w:hint="eastAsia" w:asciiTheme="minorEastAsia" w:hAnsiTheme="minorEastAsia" w:cstheme="minorEastAsia"/>
          <w:b/>
          <w:bCs/>
          <w:color w:val="FF0000"/>
          <w:sz w:val="28"/>
          <w:szCs w:val="28"/>
          <w:lang w:val="en-US" w:eastAsia="zh-CN"/>
        </w:rPr>
        <w:t>重点看数据流图和用例图！！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）</w:t>
      </w:r>
    </w:p>
    <w:p w14:paraId="296640A8">
      <w:p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1.软件需求重要性：</w:t>
      </w:r>
    </w:p>
    <w:p w14:paraId="57252420">
      <w:p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（1）不清晰有效，就不开发</w:t>
      </w:r>
    </w:p>
    <w:p w14:paraId="50174F5C">
      <w:p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（2）发现错误晚，代价大</w:t>
      </w:r>
    </w:p>
    <w:p w14:paraId="737F9220">
      <w:p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2.需求的定义：对产品的要求和约束</w:t>
      </w:r>
    </w:p>
    <w:p w14:paraId="74711873">
      <w:p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需求的特性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：可验证、多样、变化、需挖掘</w:t>
      </w:r>
    </w:p>
    <w:p w14:paraId="5E6DAC97">
      <w:p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4.功能性需求：功能或服务</w:t>
      </w:r>
    </w:p>
    <w:p w14:paraId="2BA5C185">
      <w:p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非功能性需求：约束、限制或质量要求</w:t>
      </w:r>
    </w:p>
    <w:p w14:paraId="3E4041BD">
      <w:pPr>
        <w:ind w:firstLine="241" w:firstLineChars="1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B0F0"/>
          <w:sz w:val="24"/>
          <w:szCs w:val="24"/>
          <w:lang w:val="en-US" w:eastAsia="zh-CN"/>
        </w:rPr>
        <w:t>FURPS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：function,usability,reliability,performance,supportability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即功能、易用性、可靠性、性能、可支持性</w:t>
      </w:r>
    </w:p>
    <w:p w14:paraId="4565441C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5.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需求分析的四个步骤</w:t>
      </w:r>
    </w:p>
    <w:p w14:paraId="07C87D44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（1）需求获取：需求来源及获取方法</w:t>
      </w:r>
    </w:p>
    <w:p w14:paraId="33F834D9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（2）需求提炼（需求分析）：建立模型</w:t>
      </w:r>
    </w:p>
    <w:p w14:paraId="2C89BD88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（3）需求描述（需求定义）：撰写SRS（软件需求规格说明书）</w:t>
      </w:r>
    </w:p>
    <w:p w14:paraId="6FADC28E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SRS原则：描述做什么而不是怎么实现</w:t>
      </w:r>
    </w:p>
    <w:p w14:paraId="088966EB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（4）需求验证：检查需求的正确性、完整性、非二义性、连贯性</w:t>
      </w:r>
    </w:p>
    <w:p w14:paraId="3A943514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6.需求审查：原型检验、测试用例、用户手册、一致性分析</w:t>
      </w:r>
    </w:p>
    <w:p w14:paraId="3D83D1B4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7.基线：SRS通过需求验证后，就成为基线配置项被“冻结”起来。</w:t>
      </w:r>
    </w:p>
    <w:p w14:paraId="3DE40863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8.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需求过程迭代本质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</w:t>
      </w:r>
    </w:p>
    <w:p w14:paraId="28959641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线性和决定性不可能、迭代、不断演变、变更必然（要减少影响）</w:t>
      </w:r>
    </w:p>
    <w:p w14:paraId="7FB9C2E6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9.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结构化分析方法</w:t>
      </w:r>
    </w:p>
    <w:p w14:paraId="1E745846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（1）分析策略：自顶向下，逐步细化</w:t>
      </w:r>
    </w:p>
    <w:p w14:paraId="4C843DC9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（2）核心：数据字典</w:t>
      </w:r>
    </w:p>
    <w:p w14:paraId="52284B28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（3）三种模型：功能模型（数据流图）、数据模型（ER图）、行为模型（状态转换图）</w:t>
      </w:r>
    </w:p>
    <w:p w14:paraId="5915DAEA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color w:val="FF0000"/>
          <w:sz w:val="24"/>
          <w:szCs w:val="24"/>
          <w:lang w:val="en-US" w:eastAsia="zh-CN"/>
        </w:rPr>
        <w:t>10.会画数据流图（b站视频）（25年考了给数据流图填空）</w:t>
      </w:r>
    </w:p>
    <w:p w14:paraId="2932DF56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11.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面向对象需求分析</w:t>
      </w:r>
    </w:p>
    <w:p w14:paraId="5FDCA75C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三种模型：用例模型（用例图）、对象模型（类图）、动态模型（交互图和状态图）</w:t>
      </w:r>
    </w:p>
    <w:p w14:paraId="64BC46FE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color w:val="FF0000"/>
          <w:sz w:val="24"/>
          <w:szCs w:val="24"/>
          <w:lang w:val="en-US" w:eastAsia="zh-CN"/>
        </w:rPr>
        <w:t>12.会画用例图（b站视频）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。</w:t>
      </w:r>
    </w:p>
    <w:p w14:paraId="6CC5AC38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E5341C4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三、测试策略（10分）</w:t>
      </w:r>
    </w:p>
    <w:p w14:paraId="599B2C04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1.改进的V模型：</w:t>
      </w:r>
    </w:p>
    <w:p w14:paraId="4AFF8C8A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用户需求—&gt;需求分析与系统—&gt;概要设计—&gt;详细设计—&gt;编码—&gt;单元、集成、系统、验收测试</w:t>
      </w:r>
    </w:p>
    <w:p w14:paraId="06E61AC2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四个级别的测试目的、测试方法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</w:t>
      </w:r>
    </w:p>
    <w:p w14:paraId="08BEED97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（1）单元测试：软件模块是否按详细设计（白盒）</w:t>
      </w:r>
    </w:p>
    <w:p w14:paraId="76761A19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（2）集成测试：多个模块是否按概要设计（灰盒）</w:t>
      </w:r>
    </w:p>
    <w:p w14:paraId="74F2B924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（3）系统测试：整个系统是否按需求规格（黑盒）</w:t>
      </w:r>
    </w:p>
    <w:p w14:paraId="42CE55DD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（4）验收测试：从用户角度是否按合同和义务</w:t>
      </w:r>
    </w:p>
    <w:p w14:paraId="557D1735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3.回归测试</w:t>
      </w:r>
    </w:p>
    <w:p w14:paraId="6634EF81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（1）定义：有选择的、验证修改没有导致不希望影响</w:t>
      </w:r>
    </w:p>
    <w:p w14:paraId="6A5FA169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（2）回归测试可以在</w:t>
      </w:r>
      <w:r>
        <w:rPr>
          <w:rFonts w:hint="eastAsia" w:asciiTheme="minorEastAsia" w:hAnsiTheme="minorEastAsia" w:cstheme="minorEastAsia"/>
          <w:b/>
          <w:bCs/>
          <w:color w:val="auto"/>
          <w:sz w:val="24"/>
          <w:szCs w:val="24"/>
          <w:lang w:val="en-US" w:eastAsia="zh-CN"/>
        </w:rPr>
        <w:t>所有的测试级别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进行，并能够应用于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功能和非功能测试中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。</w:t>
      </w:r>
    </w:p>
    <w:p w14:paraId="558B966C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（3）回归测试应尽量采用</w:t>
      </w:r>
      <w:r>
        <w:rPr>
          <w:rFonts w:hint="eastAsia" w:asciiTheme="minorEastAsia" w:hAnsiTheme="minorEastAsia" w:cstheme="minorEastAsia"/>
          <w:b/>
          <w:bCs/>
          <w:color w:val="auto"/>
          <w:sz w:val="24"/>
          <w:szCs w:val="24"/>
          <w:lang w:val="en-US" w:eastAsia="zh-CN"/>
        </w:rPr>
        <w:t>自动化测试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。</w:t>
      </w:r>
    </w:p>
    <w:p w14:paraId="76560FD3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单元测试主要内容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：模块接口、局部数据结构、路径、错误处理、边界</w:t>
      </w:r>
    </w:p>
    <w:p w14:paraId="71A63E4A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5.为什么单元测试依据不是代码？</w:t>
      </w:r>
    </w:p>
    <w:p w14:paraId="4585D58B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因为被测代码本身含有错误和缺陷，依照其测试会遗漏一些错误</w:t>
      </w:r>
    </w:p>
    <w:p w14:paraId="489BC419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6.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单元测试的环境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：驱动模块（调用被测模块）和桩模块（替代被测模块调用的子模块）</w:t>
      </w:r>
    </w:p>
    <w:p w14:paraId="01E2BDFD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7.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集成测试的三种集成方法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</w:t>
      </w:r>
    </w:p>
    <w:p w14:paraId="55223CA1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（1）自顶向下：从最顶层模块开始，深度或广度优先向下测试</w:t>
      </w:r>
    </w:p>
    <w:p w14:paraId="7E0288CA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优点：较早验证主控模块、深度优先首先验证完整功能</w:t>
      </w:r>
    </w:p>
    <w:p w14:paraId="47667E54">
      <w:pPr>
        <w:numPr>
          <w:ilvl w:val="0"/>
          <w:numId w:val="0"/>
        </w:numPr>
        <w:ind w:left="84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缺点：桩开发量比较大</w:t>
      </w:r>
    </w:p>
    <w:p w14:paraId="600CEF42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（2）自底向上：从底层逐步向上测试</w:t>
      </w:r>
    </w:p>
    <w:p w14:paraId="26D851F4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优点：底层已被测试，不需桩模块</w:t>
      </w:r>
    </w:p>
    <w:p w14:paraId="3387DC6B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缺点：每个模块需要驱动模块、缺陷隔离定位不如自顶向下</w:t>
      </w:r>
    </w:p>
    <w:p w14:paraId="662C163B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（3）SMOKE：基本功能、快速验证、正式编译和测试前</w:t>
      </w:r>
    </w:p>
    <w:p w14:paraId="5FCE9EE0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优点：节省时间，防止失败</w:t>
      </w:r>
    </w:p>
    <w:p w14:paraId="45C40806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缺点：覆盖率低</w:t>
      </w:r>
    </w:p>
    <w:p w14:paraId="1CE769E1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8.集成测试（</w:t>
      </w:r>
      <w:r>
        <w:rPr>
          <w:rFonts w:hint="eastAsia" w:asciiTheme="minorEastAsia" w:hAnsiTheme="minorEastAsia" w:cstheme="minorEastAsia"/>
          <w:b/>
          <w:bCs/>
          <w:color w:val="FF0000"/>
          <w:sz w:val="24"/>
          <w:szCs w:val="24"/>
          <w:lang w:val="en-US" w:eastAsia="zh-CN"/>
        </w:rPr>
        <w:t>25年考了桩模块结构图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）</w:t>
      </w:r>
    </w:p>
    <w:p w14:paraId="3FB27F16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（1）用例设计：通过性测试、失效性测试</w:t>
      </w:r>
    </w:p>
    <w:p w14:paraId="45ED3EFF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（2）覆盖率：接口覆盖率（接口有显性和隐性）、接口路径覆盖率</w:t>
      </w:r>
    </w:p>
    <w:p w14:paraId="0A1E61D2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9.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系统测试</w:t>
      </w:r>
    </w:p>
    <w:p w14:paraId="47D98365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（1）基本概念：用户使用的角度，真实运行环境下测试</w:t>
      </w:r>
    </w:p>
    <w:p w14:paraId="6347803A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（2）必要性：测试外部输入层向接口层转换的代码、客户的观点</w:t>
      </w:r>
    </w:p>
    <w:p w14:paraId="06BC146F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主要内容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：功能性、性能、压力、恢复、安全</w:t>
      </w:r>
    </w:p>
    <w:p w14:paraId="68F1AFBB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10.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验收测试</w:t>
      </w:r>
    </w:p>
    <w:p w14:paraId="32E6C35B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（1）基本概念：用户设计用例，实际数据</w:t>
      </w:r>
    </w:p>
    <w:p w14:paraId="632A443E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（2）主要形式：根据合同验收、用户验收、现场测试</w:t>
      </w:r>
    </w:p>
    <w:p w14:paraId="4B5874F5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（3）内容：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α测试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（一用户、开发环境）、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β测试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（多用户、实际环境）</w:t>
      </w:r>
    </w:p>
    <w:p w14:paraId="4DC177CC">
      <w:pPr>
        <w:jc w:val="both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四、概论（9分）</w:t>
      </w:r>
    </w:p>
    <w:p w14:paraId="00AC6849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1.软件的定义：一种逻辑产品</w:t>
      </w:r>
    </w:p>
    <w:p w14:paraId="1CC33A44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2.软件的特点（应该不考）</w:t>
      </w:r>
    </w:p>
    <w:p w14:paraId="27A5A749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3.软件双重作用：产品、开发其他软件工具</w:t>
      </w:r>
    </w:p>
    <w:p w14:paraId="1C351491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软件危机原因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：（</w:t>
      </w:r>
      <w:r>
        <w:rPr>
          <w:rFonts w:hint="eastAsia" w:asciiTheme="minorEastAsia" w:hAnsiTheme="minorEastAsia" w:cstheme="minorEastAsia"/>
          <w:b/>
          <w:bCs/>
          <w:color w:val="FF0000"/>
          <w:sz w:val="24"/>
          <w:szCs w:val="24"/>
          <w:lang w:val="en-US" w:eastAsia="zh-CN"/>
        </w:rPr>
        <w:t>25年考了软件危机的定义和特点！！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）</w:t>
      </w:r>
    </w:p>
    <w:p w14:paraId="1026C248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（1）逻辑思维产物，规模大；</w:t>
      </w:r>
    </w:p>
    <w:p w14:paraId="0B224DAC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（2）不正确开发，</w:t>
      </w:r>
      <w:r>
        <w:rPr>
          <w:rFonts w:hint="eastAsia" w:asciiTheme="minorEastAsia" w:hAnsiTheme="minorEastAsia" w:cstheme="minorEastAsia"/>
          <w:b/>
          <w:bCs/>
          <w:color w:val="auto"/>
          <w:sz w:val="24"/>
          <w:szCs w:val="24"/>
          <w:lang w:val="en-US" w:eastAsia="zh-CN"/>
        </w:rPr>
        <w:t>忽略需求分析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，认为软件开发=程序编写，轻视维护。</w:t>
      </w:r>
    </w:p>
    <w:p w14:paraId="102F9C02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5.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软件工程定义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系统化、科学化、可量化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方法，开发、运行、维护。</w:t>
      </w:r>
    </w:p>
    <w:p w14:paraId="5096ABBF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6.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软件工程七个原则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：阶段性生命周期、连续验证、产品控制、现代工具和实践、责任分配、人更好更少、过程改进。</w:t>
      </w:r>
    </w:p>
    <w:p w14:paraId="045E7A01">
      <w:pPr>
        <w:jc w:val="both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五、软件过程（9分）</w:t>
      </w:r>
    </w:p>
    <w:p w14:paraId="65E78418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软件工程</w:t>
      </w:r>
    </w:p>
    <w:p w14:paraId="29CD8A6C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（1）中心：质量</w:t>
      </w:r>
    </w:p>
    <w:p w14:paraId="4ACE0E86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（2）三要素：工具、方法、软件过程</w:t>
      </w:r>
    </w:p>
    <w:p w14:paraId="3460E7C5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2.软件生命周期概念：设计—&gt;使用—&gt;淘汰</w:t>
      </w:r>
    </w:p>
    <w:p w14:paraId="332F001B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软件过程模型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（软件生存期模型）</w:t>
      </w:r>
    </w:p>
    <w:p w14:paraId="13FE609E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（1）瀑布模型：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文档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驱动</w:t>
      </w:r>
    </w:p>
    <w:p w14:paraId="2EDC68A0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优点：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推迟实现、质量保证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、简单、顺序性和依赖性</w:t>
      </w:r>
    </w:p>
    <w:p w14:paraId="13C4EECF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缺点：灵活性差、风控弱、文档工作量大、技术不确定导致错误结论</w:t>
      </w:r>
    </w:p>
    <w:p w14:paraId="0B0B1B20"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适用场合：需求明确、技术成熟、管理严格</w:t>
      </w:r>
    </w:p>
    <w:p w14:paraId="47FEC553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（2）原型模型（快速原型模型）：早期一个可运行版本</w:t>
      </w:r>
    </w:p>
    <w:p w14:paraId="0DCFA45F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优点：用户参与、加快需求确定、简化管理、缩短时间、降低风险和成本（后面简记为简管缩时降风降本）</w:t>
      </w:r>
    </w:p>
    <w:p w14:paraId="4A53B1ED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缺点：不适合大型系统、维护性差、合作要求高</w:t>
      </w:r>
    </w:p>
    <w:p w14:paraId="15457BC5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适用场合：客户不清楚输入输出；开发者不确定效率、兼容性和交互方式</w:t>
      </w:r>
    </w:p>
    <w:p w14:paraId="101D109B">
      <w:pPr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（3）增量模型：原型模型+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迭代</w:t>
      </w:r>
    </w:p>
    <w:p w14:paraId="15DA0C98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优点：不需完整需求、不需太多人、降低失败风险、提高可靠可维护稳定性</w:t>
      </w:r>
    </w:p>
    <w:p w14:paraId="6B41DA9B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缺点：增量粒度难选、确定基本业务难</w:t>
      </w:r>
    </w:p>
    <w:p w14:paraId="150EF502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（4）螺旋模型：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瀑布+原型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模型。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风险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驱动（</w:t>
      </w:r>
      <w:r>
        <w:rPr>
          <w:rFonts w:hint="eastAsia" w:asciiTheme="minorEastAsia" w:hAnsiTheme="minorEastAsia" w:cstheme="minorEastAsia"/>
          <w:b/>
          <w:bCs/>
          <w:color w:val="FF0000"/>
          <w:sz w:val="24"/>
          <w:szCs w:val="24"/>
          <w:lang w:val="en-US" w:eastAsia="zh-CN"/>
        </w:rPr>
        <w:t>25年考了四个象限和优点！！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）</w:t>
      </w:r>
    </w:p>
    <w:p w14:paraId="432409E5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优点：支持需求动态变化、原型可看做SRS、可扩充可修改、降风险</w:t>
      </w:r>
    </w:p>
    <w:p w14:paraId="3706DC26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缺点：迭代效率低会增本延时、开发队伍水平要高</w:t>
      </w:r>
    </w:p>
    <w:p w14:paraId="1D9CD89E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适用场合：需求不明确、大型系统、多种软开方法（规格说明、过程、对象）</w:t>
      </w:r>
    </w:p>
    <w:p w14:paraId="2046EE23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4.如何选择过程模型：不断发展、各有优劣、可组合可创新</w:t>
      </w:r>
    </w:p>
    <w:p w14:paraId="3530BDE6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5.过程和产品的关系：过程决定产品质量</w:t>
      </w:r>
    </w:p>
    <w:p w14:paraId="2B22AC76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6.CMMI</w:t>
      </w:r>
    </w:p>
    <w:p w14:paraId="3D0F567B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（1）有效版本：3.0</w:t>
      </w:r>
    </w:p>
    <w:p w14:paraId="2380C814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五个级别和侧重点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：初始（能人和英雄主义）、可重复（基本项目管理）、已定义（过程标准化）、量化管理（量化管理）、优化（持续过程改进）</w:t>
      </w:r>
    </w:p>
    <w:p w14:paraId="2D375D45">
      <w:pPr>
        <w:jc w:val="both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六、软件设计（9分）</w:t>
      </w:r>
    </w:p>
    <w:p w14:paraId="13C39CB8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1.两类活动：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架构设计和详细设计</w:t>
      </w:r>
    </w:p>
    <w:p w14:paraId="3251BEB8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2.创新设计不属于软件设计</w:t>
      </w:r>
    </w:p>
    <w:p w14:paraId="70895430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3.好的软件设计三个特点：所有明确和隐含需求、可读可理解、完整视图</w:t>
      </w:r>
    </w:p>
    <w:p w14:paraId="1D928753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软件质量属性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FURPS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（对应五个方面）</w:t>
      </w:r>
    </w:p>
    <w:p w14:paraId="65C7C2E7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5.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设计技术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：抽象、细化、设计模式、模块化、信息隐藏、功能独立、重构</w:t>
      </w:r>
    </w:p>
    <w:p w14:paraId="1F2269DD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6.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五种架构风格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：数据中心、数据流、调用和返回、面向对象、层次</w:t>
      </w:r>
    </w:p>
    <w:p w14:paraId="142D20AC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7.C/S架构：两层（客户机和服务器）、三层（表示层、应用逻辑层和数据层）</w:t>
      </w:r>
    </w:p>
    <w:p w14:paraId="2785FF4B">
      <w:pPr>
        <w:numPr>
          <w:ilvl w:val="0"/>
          <w:numId w:val="0"/>
        </w:numPr>
        <w:ind w:firstLine="240" w:firstLineChars="1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B/S架构：浏览器/Web服务器/数据库服务器</w:t>
      </w:r>
    </w:p>
    <w:p w14:paraId="34455F69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8.接口设计三方面：模块与软件构件、软件与其他软硬件系统、软件与用户</w:t>
      </w:r>
    </w:p>
    <w:p w14:paraId="11CEC387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9.用户界面设计三条原则：用户控制系统、减少记忆负担、界面一致</w:t>
      </w:r>
    </w:p>
    <w:p w14:paraId="411F1D7E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10.结构化程序设计：</w:t>
      </w:r>
    </w:p>
    <w:p w14:paraId="2097702D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（1）模块、结构图（主从关系）、变换型映射方法、事务型映射方法</w:t>
      </w:r>
    </w:p>
    <w:p w14:paraId="681B020A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（2）软件模块结构的改进方法：完善功能、消除重复、作用范围在控制范围内、减少高扇出、减少病态连接、大小适中</w:t>
      </w:r>
    </w:p>
    <w:p w14:paraId="732A9DB1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11.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适合于选择文件存储的5种情况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：数据量大非结构化、数据量大信息松散、非关系层次化、存取速度要求高、临时存放</w:t>
      </w:r>
    </w:p>
    <w:p w14:paraId="29C53322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12.详细设计：会画</w:t>
      </w:r>
      <w:r>
        <w:rPr>
          <w:rFonts w:hint="eastAsia" w:asciiTheme="minorEastAsia" w:hAnsiTheme="minorEastAsia" w:cstheme="minorEastAsia"/>
          <w:b/>
          <w:bCs/>
          <w:color w:val="FF0000"/>
          <w:sz w:val="24"/>
          <w:szCs w:val="24"/>
          <w:lang w:val="en-US" w:eastAsia="zh-CN"/>
        </w:rPr>
        <w:t>流程图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、伪代码、</w:t>
      </w:r>
      <w:r>
        <w:rPr>
          <w:rFonts w:hint="eastAsia" w:asciiTheme="minorEastAsia" w:hAnsiTheme="minorEastAsia" w:cstheme="minorEastAsia"/>
          <w:b/>
          <w:bCs/>
          <w:color w:val="FF0000"/>
          <w:sz w:val="24"/>
          <w:szCs w:val="24"/>
          <w:lang w:val="en-US" w:eastAsia="zh-CN"/>
        </w:rPr>
        <w:t>NS图（也叫盒图）、PAD（25年考了PAD图）。</w:t>
      </w:r>
    </w:p>
    <w:p w14:paraId="77983ACA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13.流程图主要缺点：过早考虑控制流程而非全局结构、随意转移控制使结构混乱、表示数据结构有不足</w:t>
      </w:r>
    </w:p>
    <w:p w14:paraId="05D5958C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七、生产率和工作量度量（7分）（</w:t>
      </w:r>
      <w:r>
        <w:rPr>
          <w:rFonts w:hint="eastAsia" w:asciiTheme="minorEastAsia" w:hAnsiTheme="minorEastAsia" w:cstheme="minorEastAsia"/>
          <w:b/>
          <w:bCs/>
          <w:color w:val="FF0000"/>
          <w:sz w:val="28"/>
          <w:szCs w:val="28"/>
          <w:lang w:val="en-US" w:eastAsia="zh-CN"/>
        </w:rPr>
        <w:t>着重看计算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）</w:t>
      </w:r>
    </w:p>
    <w:p w14:paraId="231A7273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1.度量的定义：衡量生产效率（或劳动量）</w:t>
      </w:r>
    </w:p>
    <w:p w14:paraId="4B151F27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2.使用软件度量的目的：描述、评估、预测、改进</w:t>
      </w:r>
    </w:p>
    <w:p w14:paraId="312C3AAE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3.基于LOC（</w:t>
      </w:r>
      <w:r>
        <w:rPr>
          <w:rFonts w:hint="eastAsia" w:asciiTheme="minorEastAsia" w:hAnsiTheme="minorEastAsia" w:cstheme="minorEastAsia"/>
          <w:b/>
          <w:bCs/>
          <w:color w:val="FF0000"/>
          <w:sz w:val="24"/>
          <w:szCs w:val="24"/>
          <w:lang w:val="en-US" w:eastAsia="zh-CN"/>
        </w:rPr>
        <w:t>代码行数，题目通常用FP估算！！！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）（</w:t>
      </w:r>
      <w:r>
        <w:rPr>
          <w:rFonts w:hint="eastAsia" w:asciiTheme="minorEastAsia" w:hAnsiTheme="minorEastAsia" w:cstheme="minorEastAsia"/>
          <w:b/>
          <w:bCs/>
          <w:color w:val="FF0000"/>
          <w:sz w:val="24"/>
          <w:szCs w:val="24"/>
          <w:lang w:val="en-US" w:eastAsia="zh-CN"/>
        </w:rPr>
        <w:t>25年考了LOC和功能点的优缺点！！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）</w:t>
      </w:r>
    </w:p>
    <w:p w14:paraId="6603147A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（1）优点：容易算、大量文献、作为重要输入</w:t>
      </w:r>
    </w:p>
    <w:p w14:paraId="1BFF9F49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（2）缺点：依赖语言、不适用非过程语言、设计完成才算</w:t>
      </w:r>
    </w:p>
    <w:p w14:paraId="514D9B3D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cstheme="minorEastAsia"/>
          <w:b/>
          <w:bCs/>
          <w:color w:val="FF0000"/>
          <w:sz w:val="24"/>
          <w:szCs w:val="24"/>
          <w:lang w:val="en-US" w:eastAsia="zh-CN"/>
        </w:rPr>
        <w:t>基于功能点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（记住公式，考计算！！！）</w:t>
      </w:r>
    </w:p>
    <w:p w14:paraId="55976FE3">
      <w:pPr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cs="Times New Roman"/>
          <w:b/>
          <w:bCs/>
          <w:color w:val="FF000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en-US" w:eastAsia="zh-CN"/>
        </w:rPr>
        <w:t>FP=total count×(0.65+0.01×∑F</w:t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vertAlign w:val="subscript"/>
          <w:lang w:val="en-US" w:eastAsia="zh-CN"/>
        </w:rPr>
        <w:t>i</w:t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vertAlign w:val="baseline"/>
          <w:lang w:val="en-US" w:eastAsia="zh-CN"/>
        </w:rPr>
        <w:t>)</w:t>
      </w:r>
    </w:p>
    <w:p w14:paraId="75C2E618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5.谨慎使用生产率度量：很多因素可能影响生产率</w:t>
      </w:r>
    </w:p>
    <w:p w14:paraId="54F6F8E2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6.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COCOMO模型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（构造型成本模型）  </w:t>
      </w:r>
    </w:p>
    <w:p w14:paraId="4DE71999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估算对象：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工作量和工作时间</w:t>
      </w:r>
    </w:p>
    <w:p w14:paraId="23EA0E78">
      <w:pPr>
        <w:jc w:val="both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八、软件维护（5分）</w:t>
      </w:r>
    </w:p>
    <w:p w14:paraId="28007724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1.软件维护的定义：代码和文档修改，同时保持完整性</w:t>
      </w:r>
    </w:p>
    <w:p w14:paraId="2F954282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2.软件维护必要性：改错、改善设计、改进、交互、移植、退出使用（感觉不考）</w:t>
      </w:r>
    </w:p>
    <w:p w14:paraId="4A2EB22B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3.软件维护成本：有形（花多少钱）、无形（修复不及时、新故障、开发人员用于维护）</w:t>
      </w:r>
    </w:p>
    <w:p w14:paraId="33A0C2D6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四种类型的维护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：纠错性、适应性、完善性、预防性</w:t>
      </w:r>
    </w:p>
    <w:p w14:paraId="28113B8B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5.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维护的困难性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：配置管理不到位、人员变动、可读性差、时间紧任务重</w:t>
      </w:r>
    </w:p>
    <w:p w14:paraId="4D3A333A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6.可维护性定义：容易程度</w:t>
      </w:r>
    </w:p>
    <w:p w14:paraId="7D7C54B9">
      <w:pPr>
        <w:numPr>
          <w:ilvl w:val="0"/>
          <w:numId w:val="0"/>
        </w:numPr>
        <w:ind w:firstLine="240" w:firstLineChars="1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哪两个方面提高可维护性：可靠性、可使用性</w:t>
      </w:r>
    </w:p>
    <w:p w14:paraId="531A1AAD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7.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软件再工程</w:t>
      </w:r>
    </w:p>
    <w:p w14:paraId="7C1FEB98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（1）定义：重新构造</w:t>
      </w:r>
    </w:p>
    <w:p w14:paraId="0B8CC396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过程模型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：库存目录分析-&gt;文档重构-&gt;逆向工程-&gt;代码重构-&gt;数据重构-&gt;正向工程（以这种顺序一直循环）</w:t>
      </w:r>
    </w:p>
    <w:p w14:paraId="330B9485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8.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软件逆向工程</w:t>
      </w:r>
    </w:p>
    <w:p w14:paraId="3D6C9CF5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（1）定义：恢复设计结果、分析和展示目标系统、识别构件和交互关系</w:t>
      </w:r>
    </w:p>
    <w:p w14:paraId="316E1CFA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三个方面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：数据、处理、用户界面</w:t>
      </w:r>
    </w:p>
    <w:p w14:paraId="67217B62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九、项目管理（5分）</w:t>
      </w:r>
    </w:p>
    <w:p w14:paraId="2897FFC3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四个P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：People（人员）,Product（产品）,Process（过程）,Project（项目）</w:t>
      </w:r>
    </w:p>
    <w:p w14:paraId="053307AC">
      <w:pPr>
        <w:numPr>
          <w:ilvl w:val="0"/>
          <w:numId w:val="0"/>
        </w:numPr>
        <w:ind w:firstLine="240" w:firstLineChars="10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其中的“产品”：建立目标和范围、其他解决方法、技术和管理约束</w:t>
      </w:r>
    </w:p>
    <w:p w14:paraId="0732F727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P-CMM五个级别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：初始、重复、定义、定量、优化。（和CMMI类似）</w:t>
      </w:r>
    </w:p>
    <w:p w14:paraId="3A11BEDE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cstheme="minorEastAsia"/>
          <w:b/>
          <w:bCs/>
          <w:color w:val="00B0F0"/>
          <w:sz w:val="24"/>
          <w:szCs w:val="24"/>
          <w:lang w:val="en-US" w:eastAsia="zh-CN"/>
        </w:rPr>
        <w:t>三种团队组织形式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：民主分权（DD）、有控制分权（CD）、有控制集中（CC）。</w:t>
      </w:r>
    </w:p>
    <w:p w14:paraId="200EF629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4.虚拟团队</w:t>
      </w:r>
    </w:p>
    <w:p w14:paraId="755C7550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（1）定义：跨越时空、组织，用通信技术加强连接</w:t>
      </w:r>
    </w:p>
    <w:p w14:paraId="3CA755AD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（2）优点：提高生产力，扩大市场，知识转移</w:t>
      </w:r>
    </w:p>
    <w:p w14:paraId="7448491B">
      <w:pPr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（3）缺点：沟通不足，管理不力，不称职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115E0"/>
    <w:rsid w:val="07280E5C"/>
    <w:rsid w:val="0A574413"/>
    <w:rsid w:val="0B437886"/>
    <w:rsid w:val="0F29227F"/>
    <w:rsid w:val="0FF2157F"/>
    <w:rsid w:val="13BA5AA8"/>
    <w:rsid w:val="13E40E6B"/>
    <w:rsid w:val="19467ED2"/>
    <w:rsid w:val="1A034790"/>
    <w:rsid w:val="1B1118F1"/>
    <w:rsid w:val="1BB90E2F"/>
    <w:rsid w:val="1EC71645"/>
    <w:rsid w:val="1FEA5A5B"/>
    <w:rsid w:val="204C524B"/>
    <w:rsid w:val="20D30D12"/>
    <w:rsid w:val="22373A04"/>
    <w:rsid w:val="23CE1817"/>
    <w:rsid w:val="26E32E6C"/>
    <w:rsid w:val="27A06BD8"/>
    <w:rsid w:val="28B9246E"/>
    <w:rsid w:val="2A446038"/>
    <w:rsid w:val="2A5F7045"/>
    <w:rsid w:val="2B3F5DC8"/>
    <w:rsid w:val="2B6A44FC"/>
    <w:rsid w:val="2D8A5DED"/>
    <w:rsid w:val="2DAC0C8D"/>
    <w:rsid w:val="2E374353"/>
    <w:rsid w:val="2EB349E3"/>
    <w:rsid w:val="32364B30"/>
    <w:rsid w:val="33DF6536"/>
    <w:rsid w:val="36703D6C"/>
    <w:rsid w:val="3A347BA7"/>
    <w:rsid w:val="3A661D2A"/>
    <w:rsid w:val="3F732F1F"/>
    <w:rsid w:val="40322DDA"/>
    <w:rsid w:val="40AA42D9"/>
    <w:rsid w:val="433B3516"/>
    <w:rsid w:val="44C85ABB"/>
    <w:rsid w:val="4C0458C8"/>
    <w:rsid w:val="4D7E78B2"/>
    <w:rsid w:val="578D64A0"/>
    <w:rsid w:val="5D9E1657"/>
    <w:rsid w:val="5DC55F4B"/>
    <w:rsid w:val="611F2AAF"/>
    <w:rsid w:val="62D111F8"/>
    <w:rsid w:val="6AFD409F"/>
    <w:rsid w:val="6D4338AE"/>
    <w:rsid w:val="70A46B2D"/>
    <w:rsid w:val="74F6722B"/>
    <w:rsid w:val="767C537E"/>
    <w:rsid w:val="76EA29FC"/>
    <w:rsid w:val="79C72633"/>
    <w:rsid w:val="7B4C229B"/>
    <w:rsid w:val="7B822188"/>
    <w:rsid w:val="7DF7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4025</Words>
  <Characters>4314</Characters>
  <Lines>0</Lines>
  <Paragraphs>0</Paragraphs>
  <TotalTime>298</TotalTime>
  <ScaleCrop>false</ScaleCrop>
  <LinksUpToDate>false</LinksUpToDate>
  <CharactersWithSpaces>4322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2025-12-27T15:39:00Z</dcterms:created>
  <dc:creator>27400</dc:creator>
  <cp:lastModifiedBy>沽如醉</cp:lastModifiedBy>
  <dcterms:modified xsi:type="dcterms:W3CDTF">2025-12-29T12:20:30Z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eyJoZGlkIjoiMjdkNmUxNjljNjkwZTJhYTIxNjRiNjcyOGE5Y2JmMmUiLCJ1c2VySWQiOiIxNTI4NjIzMTQ5In0=</vt:lpwstr>
  </property>
  <property fmtid="{D5CDD505-2E9C-101B-9397-08002B2CF9AE}" pid="4" name="ICV">
    <vt:lpwstr>8CB3E5E6BB3B4709AB9858863E6B91E2_12</vt:lpwstr>
  </property>
</Properties>
</file>