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41753" w14:textId="1F8D2BAD" w:rsidR="00030F44" w:rsidRPr="00793950" w:rsidRDefault="00030F44" w:rsidP="003B6445">
      <w:pPr>
        <w:spacing w:line="400" w:lineRule="exact"/>
        <w:rPr>
          <w:b/>
          <w:sz w:val="21"/>
        </w:rPr>
      </w:pPr>
      <w:r w:rsidRPr="00793950">
        <w:rPr>
          <w:b/>
          <w:sz w:val="21"/>
        </w:rPr>
        <w:t>第一章</w:t>
      </w:r>
      <w:r w:rsidR="00552C95" w:rsidRPr="00793950">
        <w:rPr>
          <w:rFonts w:hint="eastAsia"/>
          <w:b/>
          <w:sz w:val="21"/>
        </w:rPr>
        <w:t xml:space="preserve"> 软件体系结构概论</w:t>
      </w:r>
    </w:p>
    <w:p w14:paraId="79FF8A9D" w14:textId="77777777" w:rsidR="00030F44" w:rsidRPr="00793950" w:rsidRDefault="00030F44" w:rsidP="003B6445">
      <w:pPr>
        <w:spacing w:line="400" w:lineRule="exact"/>
        <w:rPr>
          <w:b/>
          <w:sz w:val="21"/>
        </w:rPr>
      </w:pPr>
      <w:r w:rsidRPr="00793950">
        <w:rPr>
          <w:b/>
          <w:sz w:val="21"/>
        </w:rPr>
        <w:t>1. 软件危机的表现和原因</w:t>
      </w:r>
    </w:p>
    <w:p w14:paraId="42BB5BAA" w14:textId="77777777" w:rsidR="00552C95" w:rsidRPr="00793950" w:rsidRDefault="00552C95" w:rsidP="003B6445">
      <w:pPr>
        <w:spacing w:line="400" w:lineRule="exact"/>
        <w:jc w:val="left"/>
        <w:rPr>
          <w:rFonts w:ascii="宋体" w:hAnsi="宋体" w:cs="宋体"/>
          <w:sz w:val="16"/>
        </w:rPr>
      </w:pPr>
      <w:r w:rsidRPr="00793950">
        <w:rPr>
          <w:rFonts w:ascii="宋体" w:hAnsi="宋体" w:cs="宋体" w:hint="eastAsia"/>
          <w:sz w:val="16"/>
        </w:rPr>
        <w:t>表现：◎软件成本日益增长</w:t>
      </w:r>
      <w:r w:rsidRPr="00793950">
        <w:rPr>
          <w:rFonts w:ascii="宋体" w:hAnsi="宋体" w:cs="宋体" w:hint="eastAsia"/>
          <w:sz w:val="16"/>
        </w:rPr>
        <w:t xml:space="preserve">   </w:t>
      </w:r>
      <w:r w:rsidRPr="00793950">
        <w:rPr>
          <w:rFonts w:ascii="宋体" w:hAnsi="宋体" w:cs="宋体" w:hint="eastAsia"/>
          <w:sz w:val="16"/>
        </w:rPr>
        <w:t>◎开发进度难以控制</w:t>
      </w:r>
    </w:p>
    <w:p w14:paraId="5B75A377" w14:textId="425809EE" w:rsidR="00030F44" w:rsidRPr="00793950" w:rsidRDefault="00552C95" w:rsidP="00793950">
      <w:pPr>
        <w:spacing w:line="400" w:lineRule="exact"/>
        <w:ind w:firstLineChars="300" w:firstLine="480"/>
        <w:jc w:val="left"/>
        <w:rPr>
          <w:rFonts w:ascii="宋体" w:hAnsi="宋体" w:cs="宋体"/>
          <w:sz w:val="16"/>
        </w:rPr>
      </w:pPr>
      <w:r w:rsidRPr="00793950">
        <w:rPr>
          <w:rFonts w:ascii="宋体" w:hAnsi="宋体" w:cs="宋体" w:hint="eastAsia"/>
          <w:sz w:val="16"/>
        </w:rPr>
        <w:t>◎软件质量差</w:t>
      </w:r>
      <w:r w:rsidRPr="00793950">
        <w:rPr>
          <w:rFonts w:ascii="宋体" w:hAnsi="宋体" w:cs="宋体" w:hint="eastAsia"/>
          <w:sz w:val="16"/>
        </w:rPr>
        <w:t xml:space="preserve">         </w:t>
      </w:r>
      <w:r w:rsidRPr="00793950">
        <w:rPr>
          <w:rFonts w:ascii="宋体" w:hAnsi="宋体" w:cs="宋体" w:hint="eastAsia"/>
          <w:sz w:val="16"/>
        </w:rPr>
        <w:t>◎软件维护困难</w:t>
      </w:r>
    </w:p>
    <w:p w14:paraId="1C6032AB" w14:textId="489672D1" w:rsidR="00552C95" w:rsidRPr="00793950" w:rsidRDefault="00552C95" w:rsidP="003B6445">
      <w:pPr>
        <w:spacing w:line="400" w:lineRule="exact"/>
        <w:jc w:val="left"/>
        <w:rPr>
          <w:rFonts w:ascii="宋体" w:hAnsi="宋体" w:cs="宋体"/>
          <w:sz w:val="16"/>
        </w:rPr>
      </w:pPr>
      <w:r w:rsidRPr="00793950">
        <w:rPr>
          <w:rFonts w:ascii="宋体" w:hAnsi="宋体" w:cs="宋体" w:hint="eastAsia"/>
          <w:sz w:val="16"/>
        </w:rPr>
        <w:t>原因：◎用户需求不明确</w:t>
      </w:r>
      <w:r w:rsidRPr="00793950">
        <w:rPr>
          <w:rFonts w:ascii="宋体" w:hAnsi="宋体" w:cs="宋体" w:hint="eastAsia"/>
          <w:sz w:val="16"/>
        </w:rPr>
        <w:t xml:space="preserve">     </w:t>
      </w:r>
      <w:r w:rsidRPr="00793950">
        <w:rPr>
          <w:rFonts w:ascii="宋体" w:hAnsi="宋体" w:cs="宋体" w:hint="eastAsia"/>
          <w:sz w:val="16"/>
        </w:rPr>
        <w:t>◎缺乏正确的理论指导</w:t>
      </w:r>
    </w:p>
    <w:p w14:paraId="4681D909" w14:textId="24718DF1" w:rsidR="00552C95" w:rsidRPr="00793950" w:rsidRDefault="00552C95" w:rsidP="00793950">
      <w:pPr>
        <w:spacing w:line="400" w:lineRule="exact"/>
        <w:ind w:firstLineChars="300" w:firstLine="480"/>
        <w:jc w:val="left"/>
        <w:rPr>
          <w:rFonts w:ascii="宋体" w:hAnsi="宋体" w:cs="宋体"/>
          <w:sz w:val="16"/>
        </w:rPr>
      </w:pPr>
      <w:r w:rsidRPr="00793950">
        <w:rPr>
          <w:rFonts w:ascii="宋体" w:hAnsi="宋体" w:cs="宋体" w:hint="eastAsia"/>
          <w:sz w:val="16"/>
        </w:rPr>
        <w:t>◎软件规模越来越大</w:t>
      </w:r>
      <w:r w:rsidRPr="00793950">
        <w:rPr>
          <w:rFonts w:ascii="宋体" w:hAnsi="宋体" w:cs="宋体" w:hint="eastAsia"/>
          <w:sz w:val="16"/>
        </w:rPr>
        <w:t xml:space="preserve">   </w:t>
      </w:r>
      <w:r w:rsidRPr="00793950">
        <w:rPr>
          <w:rFonts w:ascii="宋体" w:hAnsi="宋体" w:cs="宋体" w:hint="eastAsia"/>
          <w:sz w:val="16"/>
        </w:rPr>
        <w:t>◎软件复杂度越来越高</w:t>
      </w:r>
    </w:p>
    <w:p w14:paraId="4B7D3B28" w14:textId="5C81C0B6" w:rsidR="00C01F41" w:rsidRPr="00793950" w:rsidRDefault="00552C95" w:rsidP="003B6445">
      <w:pPr>
        <w:spacing w:line="400" w:lineRule="exact"/>
        <w:rPr>
          <w:i/>
          <w:sz w:val="21"/>
        </w:rPr>
      </w:pPr>
      <w:r w:rsidRPr="00793950">
        <w:rPr>
          <w:rFonts w:hint="eastAsia"/>
          <w:i/>
          <w:sz w:val="21"/>
        </w:rPr>
        <w:t>如何克服软件危机</w:t>
      </w:r>
    </w:p>
    <w:p w14:paraId="4E69C5D4" w14:textId="5B8EB4EB" w:rsidR="00036ABB" w:rsidRPr="00793950" w:rsidRDefault="00036ABB" w:rsidP="003B6445">
      <w:pPr>
        <w:spacing w:line="400" w:lineRule="exact"/>
        <w:rPr>
          <w:i/>
          <w:sz w:val="21"/>
        </w:rPr>
      </w:pPr>
      <w:r w:rsidRPr="00793950">
        <w:rPr>
          <w:rFonts w:hint="eastAsia"/>
          <w:i/>
          <w:sz w:val="21"/>
        </w:rPr>
        <w:t>构件（定义、构件管理、构件重用）</w:t>
      </w:r>
    </w:p>
    <w:p w14:paraId="392D2D79" w14:textId="7CB89F87" w:rsidR="00E135E3" w:rsidRPr="00793950" w:rsidRDefault="00E135E3" w:rsidP="00E135E3">
      <w:pPr>
        <w:spacing w:line="400" w:lineRule="exact"/>
        <w:ind w:firstLine="420"/>
        <w:rPr>
          <w:i/>
          <w:sz w:val="16"/>
          <w:szCs w:val="20"/>
        </w:rPr>
      </w:pPr>
      <w:r w:rsidRPr="00793950">
        <w:rPr>
          <w:rFonts w:hint="eastAsia"/>
          <w:b/>
          <w:i/>
          <w:sz w:val="16"/>
          <w:szCs w:val="20"/>
        </w:rPr>
        <w:t>构件</w:t>
      </w:r>
      <w:r w:rsidRPr="00793950">
        <w:rPr>
          <w:rFonts w:hint="eastAsia"/>
          <w:i/>
          <w:sz w:val="16"/>
          <w:szCs w:val="20"/>
        </w:rPr>
        <w:t>是指语义完整、语法正确和有可重用价值的单位软件，是软件重用过程中可以明确辨识的系统；结构上，它是语义描述、通讯接口和实现代码的复合体。</w:t>
      </w:r>
    </w:p>
    <w:p w14:paraId="2DE844B7" w14:textId="43E1CD9C" w:rsidR="00E135E3" w:rsidRPr="00793950" w:rsidRDefault="00E135E3" w:rsidP="00E135E3">
      <w:pPr>
        <w:spacing w:line="400" w:lineRule="exact"/>
        <w:ind w:firstLine="420"/>
        <w:rPr>
          <w:i/>
          <w:sz w:val="16"/>
          <w:szCs w:val="20"/>
        </w:rPr>
      </w:pPr>
      <w:r w:rsidRPr="00793950">
        <w:rPr>
          <w:rFonts w:hint="eastAsia"/>
          <w:b/>
          <w:i/>
          <w:sz w:val="16"/>
          <w:szCs w:val="20"/>
        </w:rPr>
        <w:t>连接件</w:t>
      </w:r>
      <w:r w:rsidRPr="00793950">
        <w:rPr>
          <w:rFonts w:hint="eastAsia"/>
          <w:i/>
          <w:sz w:val="16"/>
          <w:szCs w:val="20"/>
        </w:rPr>
        <w:t>是软件体系结构的一个组成部分，它通过对构件之间的交互规则的建模来实现构件之间的连接。与构件不同，连接件不需要编译。</w:t>
      </w:r>
    </w:p>
    <w:p w14:paraId="0CBF7776" w14:textId="7E8FF5E4" w:rsidR="00036ABB" w:rsidRPr="00793950" w:rsidRDefault="00036ABB" w:rsidP="003B6445">
      <w:pPr>
        <w:spacing w:line="400" w:lineRule="exact"/>
        <w:rPr>
          <w:i/>
          <w:sz w:val="21"/>
        </w:rPr>
      </w:pPr>
      <w:r w:rsidRPr="00793950">
        <w:rPr>
          <w:rFonts w:hint="eastAsia"/>
          <w:i/>
          <w:sz w:val="21"/>
        </w:rPr>
        <w:t>软件体系结构（定义、意义、应用现状）</w:t>
      </w:r>
    </w:p>
    <w:p w14:paraId="17F6CF99" w14:textId="77777777" w:rsidR="00F10DEE" w:rsidRPr="00793950" w:rsidRDefault="00F10DEE" w:rsidP="003B6445">
      <w:pPr>
        <w:spacing w:line="400" w:lineRule="exact"/>
        <w:rPr>
          <w:i/>
          <w:sz w:val="21"/>
        </w:rPr>
      </w:pPr>
    </w:p>
    <w:p w14:paraId="4B0D04F1" w14:textId="277F97A0" w:rsidR="00030F44" w:rsidRPr="00793950" w:rsidRDefault="00030F44" w:rsidP="003B6445">
      <w:pPr>
        <w:spacing w:line="400" w:lineRule="exact"/>
        <w:rPr>
          <w:b/>
          <w:sz w:val="21"/>
        </w:rPr>
      </w:pPr>
      <w:r w:rsidRPr="00793950">
        <w:rPr>
          <w:b/>
          <w:sz w:val="21"/>
        </w:rPr>
        <w:t>第二章</w:t>
      </w:r>
      <w:r w:rsidR="00E00338" w:rsidRPr="00793950">
        <w:rPr>
          <w:rFonts w:hint="eastAsia"/>
          <w:b/>
          <w:sz w:val="21"/>
        </w:rPr>
        <w:t xml:space="preserve"> 软件体系结构建模</w:t>
      </w:r>
    </w:p>
    <w:p w14:paraId="1F276846" w14:textId="07FC3262" w:rsidR="00B947A7" w:rsidRPr="00793950" w:rsidRDefault="00B947A7" w:rsidP="003B6445">
      <w:pPr>
        <w:spacing w:line="400" w:lineRule="exact"/>
        <w:rPr>
          <w:i/>
          <w:sz w:val="21"/>
        </w:rPr>
      </w:pPr>
      <w:r w:rsidRPr="00793950">
        <w:rPr>
          <w:rFonts w:hint="eastAsia"/>
          <w:i/>
          <w:sz w:val="21"/>
        </w:rPr>
        <w:t>建模的种类</w:t>
      </w:r>
      <w:r w:rsidR="00033F9A" w:rsidRPr="00793950">
        <w:rPr>
          <w:rFonts w:hint="eastAsia"/>
          <w:i/>
          <w:sz w:val="21"/>
        </w:rPr>
        <w:t>[5]</w:t>
      </w:r>
    </w:p>
    <w:p w14:paraId="3395B00E" w14:textId="42F61840" w:rsidR="0003784B" w:rsidRPr="00793950" w:rsidRDefault="0003784B" w:rsidP="00793950">
      <w:pPr>
        <w:spacing w:line="400" w:lineRule="exact"/>
        <w:ind w:firstLineChars="300" w:firstLine="480"/>
        <w:jc w:val="left"/>
        <w:rPr>
          <w:rFonts w:ascii="宋体" w:hAnsi="宋体" w:cs="宋体"/>
          <w:sz w:val="16"/>
        </w:rPr>
      </w:pPr>
      <w:r w:rsidRPr="00793950">
        <w:rPr>
          <w:rFonts w:ascii="宋体" w:hAnsi="宋体" w:cs="宋体" w:hint="eastAsia"/>
          <w:sz w:val="16"/>
        </w:rPr>
        <w:t>◎</w:t>
      </w:r>
      <w:r w:rsidRPr="00793950">
        <w:rPr>
          <w:rFonts w:ascii="宋体" w:hAnsi="宋体" w:cs="宋体"/>
          <w:sz w:val="16"/>
        </w:rPr>
        <w:t xml:space="preserve"> </w:t>
      </w:r>
      <w:r w:rsidRPr="00793950">
        <w:rPr>
          <w:rFonts w:ascii="宋体" w:hAnsi="宋体" w:cs="宋体"/>
          <w:sz w:val="16"/>
        </w:rPr>
        <w:t>结构模型</w:t>
      </w:r>
      <w:r w:rsidRPr="00793950">
        <w:rPr>
          <w:rFonts w:ascii="宋体" w:hAnsi="宋体" w:cs="宋体" w:hint="eastAsia"/>
          <w:sz w:val="16"/>
        </w:rPr>
        <w:t xml:space="preserve">       </w:t>
      </w:r>
      <w:r w:rsidRPr="00793950">
        <w:rPr>
          <w:rFonts w:ascii="宋体" w:hAnsi="宋体" w:cs="宋体" w:hint="eastAsia"/>
          <w:sz w:val="16"/>
        </w:rPr>
        <w:t>◎</w:t>
      </w:r>
      <w:r w:rsidRPr="00793950">
        <w:rPr>
          <w:rFonts w:ascii="宋体" w:hAnsi="宋体" w:cs="宋体"/>
          <w:sz w:val="16"/>
        </w:rPr>
        <w:t xml:space="preserve"> </w:t>
      </w:r>
      <w:r w:rsidRPr="00793950">
        <w:rPr>
          <w:rFonts w:ascii="宋体" w:hAnsi="宋体" w:cs="宋体"/>
          <w:sz w:val="16"/>
        </w:rPr>
        <w:t>框架模型</w:t>
      </w:r>
      <w:r w:rsidRPr="00793950">
        <w:rPr>
          <w:rFonts w:ascii="宋体" w:hAnsi="宋体" w:cs="宋体" w:hint="eastAsia"/>
          <w:sz w:val="16"/>
        </w:rPr>
        <w:t xml:space="preserve">       </w:t>
      </w:r>
      <w:r w:rsidRPr="00793950">
        <w:rPr>
          <w:rFonts w:ascii="宋体" w:hAnsi="宋体" w:cs="宋体" w:hint="eastAsia"/>
          <w:sz w:val="16"/>
        </w:rPr>
        <w:t>◎</w:t>
      </w:r>
      <w:r w:rsidRPr="00793950">
        <w:rPr>
          <w:rFonts w:ascii="宋体" w:hAnsi="宋体" w:cs="宋体"/>
          <w:sz w:val="16"/>
        </w:rPr>
        <w:t xml:space="preserve"> </w:t>
      </w:r>
      <w:r w:rsidRPr="00793950">
        <w:rPr>
          <w:rFonts w:ascii="宋体" w:hAnsi="宋体" w:cs="宋体"/>
          <w:sz w:val="16"/>
        </w:rPr>
        <w:t>动态模型</w:t>
      </w:r>
    </w:p>
    <w:p w14:paraId="5D5AC30D" w14:textId="3F156A6E" w:rsidR="0003784B" w:rsidRPr="00793950" w:rsidRDefault="0003784B" w:rsidP="00793950">
      <w:pPr>
        <w:spacing w:line="400" w:lineRule="exact"/>
        <w:ind w:firstLineChars="300" w:firstLine="480"/>
        <w:jc w:val="left"/>
        <w:rPr>
          <w:rFonts w:ascii="宋体" w:hAnsi="宋体" w:cs="宋体"/>
          <w:sz w:val="16"/>
        </w:rPr>
      </w:pPr>
      <w:r w:rsidRPr="00793950">
        <w:rPr>
          <w:rFonts w:ascii="宋体" w:hAnsi="宋体" w:cs="宋体" w:hint="eastAsia"/>
          <w:sz w:val="16"/>
        </w:rPr>
        <w:t>◎</w:t>
      </w:r>
      <w:r w:rsidRPr="00793950">
        <w:rPr>
          <w:rFonts w:ascii="宋体" w:hAnsi="宋体" w:cs="宋体"/>
          <w:sz w:val="16"/>
        </w:rPr>
        <w:t xml:space="preserve"> </w:t>
      </w:r>
      <w:r w:rsidRPr="00793950">
        <w:rPr>
          <w:rFonts w:ascii="宋体" w:hAnsi="宋体" w:cs="宋体"/>
          <w:sz w:val="16"/>
        </w:rPr>
        <w:t>过程模型</w:t>
      </w:r>
      <w:r w:rsidRPr="00793950">
        <w:rPr>
          <w:rFonts w:ascii="宋体" w:hAnsi="宋体" w:cs="宋体" w:hint="eastAsia"/>
          <w:sz w:val="16"/>
        </w:rPr>
        <w:t xml:space="preserve">       </w:t>
      </w:r>
      <w:r w:rsidRPr="00793950">
        <w:rPr>
          <w:rFonts w:ascii="宋体" w:hAnsi="宋体" w:cs="宋体" w:hint="eastAsia"/>
          <w:sz w:val="16"/>
        </w:rPr>
        <w:t>◎</w:t>
      </w:r>
      <w:r w:rsidRPr="00793950">
        <w:rPr>
          <w:rFonts w:ascii="宋体" w:hAnsi="宋体" w:cs="宋体"/>
          <w:sz w:val="16"/>
        </w:rPr>
        <w:t xml:space="preserve"> </w:t>
      </w:r>
      <w:r w:rsidRPr="00793950">
        <w:rPr>
          <w:rFonts w:ascii="宋体" w:hAnsi="宋体" w:cs="宋体"/>
          <w:sz w:val="16"/>
        </w:rPr>
        <w:t>功能模型</w:t>
      </w:r>
    </w:p>
    <w:p w14:paraId="4D835CEE" w14:textId="532F3F34" w:rsidR="00030F44" w:rsidRPr="00793950" w:rsidRDefault="00030F44" w:rsidP="003B6445">
      <w:pPr>
        <w:spacing w:line="400" w:lineRule="exact"/>
        <w:rPr>
          <w:b/>
          <w:sz w:val="21"/>
        </w:rPr>
      </w:pPr>
      <w:r w:rsidRPr="00793950">
        <w:rPr>
          <w:b/>
          <w:sz w:val="21"/>
        </w:rPr>
        <w:t>1. “4+1”模型</w:t>
      </w:r>
      <w:r w:rsidR="00EB794E" w:rsidRPr="00793950">
        <w:rPr>
          <w:rFonts w:hint="eastAsia"/>
          <w:b/>
          <w:sz w:val="21"/>
        </w:rPr>
        <w:t xml:space="preserve"> </w:t>
      </w:r>
    </w:p>
    <w:p w14:paraId="4390E5F6" w14:textId="3B82507C" w:rsidR="00030F44" w:rsidRPr="00793950" w:rsidRDefault="00B947A7" w:rsidP="003B6445">
      <w:pPr>
        <w:spacing w:line="400" w:lineRule="exact"/>
        <w:jc w:val="left"/>
        <w:rPr>
          <w:rFonts w:ascii="宋体" w:hAnsi="宋体" w:cs="宋体"/>
          <w:sz w:val="16"/>
        </w:rPr>
      </w:pPr>
      <w:r w:rsidRPr="00793950">
        <w:rPr>
          <w:rFonts w:ascii="宋体" w:hAnsi="宋体" w:cs="宋体" w:hint="eastAsia"/>
          <w:sz w:val="16"/>
        </w:rPr>
        <w:t>从</w:t>
      </w:r>
      <w:r w:rsidRPr="00793950">
        <w:rPr>
          <w:rFonts w:ascii="宋体" w:hAnsi="宋体" w:cs="宋体"/>
          <w:sz w:val="16"/>
        </w:rPr>
        <w:t>5</w:t>
      </w:r>
      <w:r w:rsidRPr="00793950">
        <w:rPr>
          <w:rFonts w:ascii="宋体" w:hAnsi="宋体" w:cs="宋体"/>
          <w:sz w:val="16"/>
        </w:rPr>
        <w:t>个不同的视角包括逻辑视图、进程视图、物理视图、开发视图和场景视图来描述软件体系结构。</w:t>
      </w:r>
      <w:r w:rsidRPr="00793950">
        <w:rPr>
          <w:rFonts w:ascii="宋体" w:hAnsi="宋体" w:cs="宋体" w:hint="eastAsia"/>
          <w:sz w:val="16"/>
        </w:rPr>
        <w:t>每一个视图只关心系统的一个侧面，</w:t>
      </w:r>
      <w:r w:rsidRPr="00793950">
        <w:rPr>
          <w:rFonts w:ascii="宋体" w:hAnsi="宋体" w:cs="宋体"/>
          <w:sz w:val="16"/>
        </w:rPr>
        <w:t>5</w:t>
      </w:r>
      <w:r w:rsidRPr="00793950">
        <w:rPr>
          <w:rFonts w:ascii="宋体" w:hAnsi="宋体" w:cs="宋体"/>
          <w:sz w:val="16"/>
        </w:rPr>
        <w:t>个视图结合在一起才能反映系统的软件体系结构的全部内容。</w:t>
      </w:r>
    </w:p>
    <w:p w14:paraId="7C486B97" w14:textId="77777777" w:rsidR="0046203F" w:rsidRPr="00793950" w:rsidRDefault="0046203F" w:rsidP="0046203F">
      <w:pPr>
        <w:spacing w:line="400" w:lineRule="exact"/>
        <w:jc w:val="left"/>
        <w:rPr>
          <w:rFonts w:ascii="宋体" w:hAnsi="宋体" w:cs="宋体"/>
          <w:sz w:val="16"/>
        </w:rPr>
      </w:pPr>
      <w:r w:rsidRPr="00793950">
        <w:rPr>
          <w:rFonts w:ascii="宋体" w:hAnsi="宋体" w:cs="宋体" w:hint="eastAsia"/>
          <w:sz w:val="16"/>
        </w:rPr>
        <w:t>逻辑视图（</w:t>
      </w:r>
      <w:r w:rsidRPr="00793950">
        <w:rPr>
          <w:rFonts w:ascii="宋体" w:hAnsi="宋体" w:cs="宋体"/>
          <w:sz w:val="16"/>
        </w:rPr>
        <w:t xml:space="preserve"> Logical View </w:t>
      </w:r>
      <w:r w:rsidRPr="00793950">
        <w:rPr>
          <w:rFonts w:ascii="宋体" w:hAnsi="宋体" w:cs="宋体"/>
          <w:sz w:val="16"/>
        </w:rPr>
        <w:t>），设计的对象模型（使用面向对象的设计方法时）。</w:t>
      </w:r>
    </w:p>
    <w:p w14:paraId="01546EE7" w14:textId="77777777" w:rsidR="0046203F" w:rsidRPr="00793950" w:rsidRDefault="0046203F" w:rsidP="0046203F">
      <w:pPr>
        <w:spacing w:line="400" w:lineRule="exact"/>
        <w:jc w:val="left"/>
        <w:rPr>
          <w:rFonts w:ascii="宋体" w:hAnsi="宋体" w:cs="宋体"/>
          <w:sz w:val="16"/>
        </w:rPr>
      </w:pPr>
      <w:r w:rsidRPr="00793950">
        <w:rPr>
          <w:rFonts w:ascii="宋体" w:hAnsi="宋体" w:cs="宋体" w:hint="eastAsia"/>
          <w:sz w:val="16"/>
        </w:rPr>
        <w:t>过程视图（</w:t>
      </w:r>
      <w:r w:rsidRPr="00793950">
        <w:rPr>
          <w:rFonts w:ascii="宋体" w:hAnsi="宋体" w:cs="宋体"/>
          <w:sz w:val="16"/>
        </w:rPr>
        <w:t xml:space="preserve"> Process View </w:t>
      </w:r>
      <w:r w:rsidRPr="00793950">
        <w:rPr>
          <w:rFonts w:ascii="宋体" w:hAnsi="宋体" w:cs="宋体"/>
          <w:sz w:val="16"/>
        </w:rPr>
        <w:t>），捕捉设计的并发和同步特征。</w:t>
      </w:r>
    </w:p>
    <w:p w14:paraId="1F2F4EBD" w14:textId="77777777" w:rsidR="0046203F" w:rsidRPr="00793950" w:rsidRDefault="0046203F" w:rsidP="0046203F">
      <w:pPr>
        <w:spacing w:line="400" w:lineRule="exact"/>
        <w:jc w:val="left"/>
        <w:rPr>
          <w:rFonts w:ascii="宋体" w:hAnsi="宋体" w:cs="宋体"/>
          <w:sz w:val="16"/>
        </w:rPr>
      </w:pPr>
      <w:r w:rsidRPr="00793950">
        <w:rPr>
          <w:rFonts w:ascii="宋体" w:hAnsi="宋体" w:cs="宋体" w:hint="eastAsia"/>
          <w:sz w:val="16"/>
        </w:rPr>
        <w:t>物理视图（</w:t>
      </w:r>
      <w:r w:rsidRPr="00793950">
        <w:rPr>
          <w:rFonts w:ascii="宋体" w:hAnsi="宋体" w:cs="宋体"/>
          <w:sz w:val="16"/>
        </w:rPr>
        <w:t xml:space="preserve"> Physical View </w:t>
      </w:r>
      <w:r w:rsidRPr="00793950">
        <w:rPr>
          <w:rFonts w:ascii="宋体" w:hAnsi="宋体" w:cs="宋体"/>
          <w:sz w:val="16"/>
        </w:rPr>
        <w:t>），描述了软件到硬件的映射，反映了分布式特性。</w:t>
      </w:r>
    </w:p>
    <w:p w14:paraId="74EC72B0" w14:textId="77777777" w:rsidR="0046203F" w:rsidRPr="00793950" w:rsidRDefault="0046203F" w:rsidP="0046203F">
      <w:pPr>
        <w:spacing w:line="400" w:lineRule="exact"/>
        <w:jc w:val="left"/>
        <w:rPr>
          <w:rFonts w:ascii="宋体" w:hAnsi="宋体" w:cs="宋体"/>
          <w:sz w:val="16"/>
        </w:rPr>
      </w:pPr>
      <w:r w:rsidRPr="00793950">
        <w:rPr>
          <w:rFonts w:ascii="宋体" w:hAnsi="宋体" w:cs="宋体" w:hint="eastAsia"/>
          <w:sz w:val="16"/>
        </w:rPr>
        <w:t>开发视图（</w:t>
      </w:r>
      <w:r w:rsidRPr="00793950">
        <w:rPr>
          <w:rFonts w:ascii="宋体" w:hAnsi="宋体" w:cs="宋体"/>
          <w:sz w:val="16"/>
        </w:rPr>
        <w:t xml:space="preserve"> Development View </w:t>
      </w:r>
      <w:r w:rsidRPr="00793950">
        <w:rPr>
          <w:rFonts w:ascii="宋体" w:hAnsi="宋体" w:cs="宋体"/>
          <w:sz w:val="16"/>
        </w:rPr>
        <w:t>），描述了在开发环境中软件的静态组织结构。</w:t>
      </w:r>
    </w:p>
    <w:p w14:paraId="06BD7E6F" w14:textId="2DF8C0F6" w:rsidR="0046203F" w:rsidRPr="00793950" w:rsidRDefault="0046203F" w:rsidP="0046203F">
      <w:pPr>
        <w:spacing w:line="400" w:lineRule="exact"/>
        <w:jc w:val="left"/>
        <w:rPr>
          <w:rFonts w:ascii="宋体" w:hAnsi="宋体" w:cs="宋体"/>
          <w:sz w:val="16"/>
        </w:rPr>
      </w:pPr>
      <w:r w:rsidRPr="00793950">
        <w:rPr>
          <w:rFonts w:ascii="宋体" w:hAnsi="宋体" w:cs="宋体" w:hint="eastAsia"/>
          <w:sz w:val="16"/>
        </w:rPr>
        <w:t>架构的描述，即所做的各种决定，可以围绕着这四个视图来组织，然后由一些用例（</w:t>
      </w:r>
      <w:r w:rsidRPr="00793950">
        <w:rPr>
          <w:rFonts w:ascii="宋体" w:hAnsi="宋体" w:cs="宋体"/>
          <w:sz w:val="16"/>
        </w:rPr>
        <w:t>use cases</w:t>
      </w:r>
      <w:r w:rsidRPr="00793950">
        <w:rPr>
          <w:rFonts w:ascii="宋体" w:hAnsi="宋体" w:cs="宋体"/>
          <w:sz w:val="16"/>
        </w:rPr>
        <w:t>）或场景</w:t>
      </w:r>
      <w:r w:rsidRPr="00793950">
        <w:rPr>
          <w:rFonts w:ascii="宋体" w:hAnsi="宋体" w:cs="宋体"/>
          <w:sz w:val="16"/>
        </w:rPr>
        <w:t>(scenarios)</w:t>
      </w:r>
      <w:r w:rsidRPr="00793950">
        <w:rPr>
          <w:rFonts w:ascii="宋体" w:hAnsi="宋体" w:cs="宋体"/>
          <w:sz w:val="16"/>
        </w:rPr>
        <w:t>来说明，从而形成了第五个视图。</w:t>
      </w:r>
    </w:p>
    <w:p w14:paraId="3B12848E" w14:textId="5FEDB75B" w:rsidR="00033F9A" w:rsidRPr="00793950" w:rsidRDefault="00033F9A" w:rsidP="00033F9A">
      <w:pPr>
        <w:jc w:val="center"/>
        <w:rPr>
          <w:rFonts w:ascii="宋体" w:hAnsi="宋体" w:cs="宋体"/>
          <w:sz w:val="16"/>
        </w:rPr>
      </w:pPr>
      <w:r w:rsidRPr="00793950">
        <w:rPr>
          <w:noProof/>
          <w:sz w:val="21"/>
        </w:rPr>
        <w:drawing>
          <wp:inline distT="0" distB="0" distL="0" distR="0" wp14:anchorId="3DA011E6" wp14:editId="24BB18F3">
            <wp:extent cx="3170169" cy="13968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79418" cy="1400893"/>
                    </a:xfrm>
                    <a:prstGeom prst="rect">
                      <a:avLst/>
                    </a:prstGeom>
                  </pic:spPr>
                </pic:pic>
              </a:graphicData>
            </a:graphic>
          </wp:inline>
        </w:drawing>
      </w:r>
    </w:p>
    <w:p w14:paraId="788DEB1F" w14:textId="4D8033BC" w:rsidR="00033F9A" w:rsidRPr="00793950" w:rsidRDefault="00033F9A" w:rsidP="003B6445">
      <w:pPr>
        <w:spacing w:line="400" w:lineRule="exact"/>
        <w:rPr>
          <w:i/>
          <w:sz w:val="21"/>
        </w:rPr>
      </w:pPr>
      <w:r w:rsidRPr="00793950">
        <w:rPr>
          <w:rFonts w:hint="eastAsia"/>
          <w:i/>
          <w:sz w:val="21"/>
        </w:rPr>
        <w:t>核心模型</w:t>
      </w:r>
      <w:r w:rsidRPr="00793950">
        <w:rPr>
          <w:i/>
          <w:sz w:val="21"/>
        </w:rPr>
        <w:t>（图）</w:t>
      </w:r>
    </w:p>
    <w:p w14:paraId="7125825C" w14:textId="2DBD36AA" w:rsidR="00033F9A" w:rsidRPr="00793950" w:rsidRDefault="00033F9A" w:rsidP="003B6445">
      <w:pPr>
        <w:spacing w:line="400" w:lineRule="exact"/>
        <w:rPr>
          <w:i/>
          <w:sz w:val="21"/>
        </w:rPr>
      </w:pPr>
      <w:r w:rsidRPr="00793950">
        <w:rPr>
          <w:rFonts w:hint="eastAsia"/>
          <w:i/>
          <w:sz w:val="21"/>
        </w:rPr>
        <w:lastRenderedPageBreak/>
        <w:t>软件过程</w:t>
      </w:r>
      <w:r w:rsidR="004E2EAD" w:rsidRPr="00793950">
        <w:rPr>
          <w:rFonts w:hint="eastAsia"/>
          <w:i/>
          <w:sz w:val="21"/>
        </w:rPr>
        <w:t>：需求分析、建立体系结构、设计、实现、测试</w:t>
      </w:r>
    </w:p>
    <w:p w14:paraId="7286D8DA" w14:textId="77777777" w:rsidR="00F10DEE" w:rsidRPr="00793950" w:rsidRDefault="00F10DEE" w:rsidP="003B6445">
      <w:pPr>
        <w:spacing w:line="400" w:lineRule="exact"/>
        <w:rPr>
          <w:i/>
          <w:sz w:val="21"/>
        </w:rPr>
      </w:pPr>
    </w:p>
    <w:p w14:paraId="28D2DD7E" w14:textId="68736D31" w:rsidR="00030F44" w:rsidRPr="00793950" w:rsidRDefault="00030F44" w:rsidP="003B6445">
      <w:pPr>
        <w:spacing w:line="400" w:lineRule="exact"/>
        <w:rPr>
          <w:b/>
          <w:sz w:val="21"/>
        </w:rPr>
      </w:pPr>
      <w:r w:rsidRPr="00793950">
        <w:rPr>
          <w:b/>
          <w:sz w:val="21"/>
        </w:rPr>
        <w:t>第三章</w:t>
      </w:r>
      <w:r w:rsidR="00E00338" w:rsidRPr="00793950">
        <w:rPr>
          <w:rFonts w:hint="eastAsia"/>
          <w:b/>
          <w:sz w:val="21"/>
        </w:rPr>
        <w:t xml:space="preserve"> 软件体系结构风格</w:t>
      </w:r>
    </w:p>
    <w:p w14:paraId="584CAA16" w14:textId="77777777" w:rsidR="00FD4DA0" w:rsidRPr="00793950" w:rsidRDefault="00EB794E" w:rsidP="003B6445">
      <w:pPr>
        <w:spacing w:line="400" w:lineRule="exact"/>
        <w:rPr>
          <w:i/>
          <w:sz w:val="21"/>
        </w:rPr>
      </w:pPr>
      <w:r w:rsidRPr="00793950">
        <w:rPr>
          <w:rFonts w:hint="eastAsia"/>
          <w:i/>
          <w:sz w:val="21"/>
        </w:rPr>
        <w:t>风格</w:t>
      </w:r>
      <w:r w:rsidR="00FD4DA0" w:rsidRPr="00793950">
        <w:rPr>
          <w:rFonts w:hint="eastAsia"/>
          <w:i/>
          <w:sz w:val="21"/>
        </w:rPr>
        <w:t>定义</w:t>
      </w:r>
    </w:p>
    <w:p w14:paraId="72AC04E7" w14:textId="1025E85C" w:rsidR="00EB794E" w:rsidRPr="00793950" w:rsidRDefault="00EB794E" w:rsidP="003B6445">
      <w:pPr>
        <w:spacing w:line="400" w:lineRule="exact"/>
        <w:rPr>
          <w:i/>
          <w:sz w:val="21"/>
        </w:rPr>
      </w:pPr>
      <w:r w:rsidRPr="00793950">
        <w:rPr>
          <w:rFonts w:hint="eastAsia"/>
          <w:i/>
          <w:sz w:val="21"/>
        </w:rPr>
        <w:t>经典风格</w:t>
      </w:r>
    </w:p>
    <w:p w14:paraId="3C87FD6B" w14:textId="77777777" w:rsidR="00030F44" w:rsidRPr="00793950" w:rsidRDefault="00030F44" w:rsidP="003B6445">
      <w:pPr>
        <w:spacing w:line="400" w:lineRule="exact"/>
        <w:rPr>
          <w:b/>
          <w:sz w:val="21"/>
        </w:rPr>
      </w:pPr>
      <w:r w:rsidRPr="00793950">
        <w:rPr>
          <w:b/>
          <w:sz w:val="21"/>
        </w:rPr>
        <w:t xml:space="preserve">1. 客户/服务器风格 </w:t>
      </w:r>
    </w:p>
    <w:p w14:paraId="6FC35FA3" w14:textId="1B185DB6" w:rsidR="00030F44" w:rsidRPr="00793950" w:rsidRDefault="00030F44" w:rsidP="003B6445">
      <w:pPr>
        <w:spacing w:line="400" w:lineRule="exact"/>
        <w:rPr>
          <w:b/>
          <w:sz w:val="21"/>
        </w:rPr>
      </w:pPr>
      <w:r w:rsidRPr="00793950">
        <w:rPr>
          <w:b/>
          <w:sz w:val="21"/>
        </w:rPr>
        <w:t>2. 浏览器/服务器风格</w:t>
      </w:r>
      <w:r w:rsidR="008E580F" w:rsidRPr="00793950">
        <w:rPr>
          <w:b/>
          <w:sz w:val="21"/>
        </w:rPr>
        <w:t xml:space="preserve"> </w:t>
      </w:r>
      <w:r w:rsidR="00E00338" w:rsidRPr="00793950">
        <w:rPr>
          <w:rFonts w:hint="eastAsia"/>
          <w:b/>
          <w:sz w:val="21"/>
        </w:rPr>
        <w:t>（两者逻辑特点 优点 缺点）</w:t>
      </w:r>
      <w:r w:rsidR="00EB794E" w:rsidRPr="00793950">
        <w:rPr>
          <w:rFonts w:hint="eastAsia"/>
          <w:b/>
          <w:sz w:val="21"/>
        </w:rPr>
        <w:t xml:space="preserve"> </w:t>
      </w:r>
    </w:p>
    <w:p w14:paraId="51BFDFBC" w14:textId="58D17D2E" w:rsidR="00E00338" w:rsidRPr="00793950" w:rsidRDefault="00F667EA" w:rsidP="003B6445">
      <w:pPr>
        <w:spacing w:line="400" w:lineRule="exact"/>
        <w:rPr>
          <w:i/>
          <w:sz w:val="21"/>
        </w:rPr>
      </w:pPr>
      <w:r w:rsidRPr="00793950">
        <w:rPr>
          <w:rFonts w:hint="eastAsia"/>
          <w:i/>
          <w:sz w:val="21"/>
        </w:rPr>
        <w:t>公共对象请求代理体系结构（CORBA架构的技术规范</w:t>
      </w:r>
      <w:r w:rsidR="00FD4DA0" w:rsidRPr="00793950">
        <w:rPr>
          <w:rFonts w:hint="eastAsia"/>
          <w:i/>
          <w:sz w:val="21"/>
        </w:rPr>
        <w:t>、特点</w:t>
      </w:r>
      <w:r w:rsidRPr="00793950">
        <w:rPr>
          <w:rFonts w:hint="eastAsia"/>
          <w:i/>
          <w:sz w:val="21"/>
        </w:rPr>
        <w:t>）</w:t>
      </w:r>
    </w:p>
    <w:p w14:paraId="194FC726" w14:textId="77777777" w:rsidR="00FD4DA0" w:rsidRPr="00793950" w:rsidRDefault="00FD4DA0" w:rsidP="003B6445">
      <w:pPr>
        <w:spacing w:line="400" w:lineRule="exact"/>
        <w:rPr>
          <w:i/>
          <w:sz w:val="21"/>
        </w:rPr>
      </w:pPr>
    </w:p>
    <w:p w14:paraId="3538E734" w14:textId="1B7E571B" w:rsidR="00030F44" w:rsidRPr="00793950" w:rsidRDefault="00030F44" w:rsidP="003B6445">
      <w:pPr>
        <w:spacing w:line="400" w:lineRule="exact"/>
        <w:rPr>
          <w:b/>
          <w:sz w:val="21"/>
        </w:rPr>
      </w:pPr>
      <w:r w:rsidRPr="00793950">
        <w:rPr>
          <w:b/>
          <w:sz w:val="21"/>
        </w:rPr>
        <w:t>第四章</w:t>
      </w:r>
      <w:r w:rsidR="00FD4DA0" w:rsidRPr="00793950">
        <w:rPr>
          <w:rFonts w:hint="eastAsia"/>
          <w:b/>
          <w:sz w:val="21"/>
        </w:rPr>
        <w:t xml:space="preserve"> </w:t>
      </w:r>
      <w:r w:rsidR="003B6445" w:rsidRPr="00793950">
        <w:rPr>
          <w:rFonts w:hint="eastAsia"/>
          <w:b/>
          <w:sz w:val="21"/>
        </w:rPr>
        <w:t>并发计算</w:t>
      </w:r>
    </w:p>
    <w:p w14:paraId="630A7A73" w14:textId="77777777" w:rsidR="00030F44" w:rsidRPr="00793950" w:rsidRDefault="00030F44" w:rsidP="003B6445">
      <w:pPr>
        <w:spacing w:line="400" w:lineRule="exact"/>
        <w:rPr>
          <w:sz w:val="21"/>
        </w:rPr>
      </w:pPr>
      <w:r w:rsidRPr="00793950">
        <w:rPr>
          <w:sz w:val="21"/>
        </w:rPr>
        <w:t>1. 高并发度对网站性能的影响(不考)</w:t>
      </w:r>
    </w:p>
    <w:p w14:paraId="24086F56" w14:textId="77777777" w:rsidR="00030F44" w:rsidRPr="00793950" w:rsidRDefault="00030F44" w:rsidP="003B6445">
      <w:pPr>
        <w:spacing w:line="400" w:lineRule="exact"/>
        <w:rPr>
          <w:sz w:val="21"/>
        </w:rPr>
      </w:pPr>
    </w:p>
    <w:p w14:paraId="72A3FCBF" w14:textId="42A12087" w:rsidR="00030F44" w:rsidRPr="00793950" w:rsidRDefault="00030F44" w:rsidP="003B6445">
      <w:pPr>
        <w:spacing w:line="400" w:lineRule="exact"/>
        <w:rPr>
          <w:b/>
          <w:sz w:val="21"/>
        </w:rPr>
      </w:pPr>
      <w:r w:rsidRPr="00793950">
        <w:rPr>
          <w:b/>
          <w:sz w:val="21"/>
        </w:rPr>
        <w:t>第五章</w:t>
      </w:r>
      <w:r w:rsidR="003B6445" w:rsidRPr="00793950">
        <w:rPr>
          <w:rFonts w:hint="eastAsia"/>
          <w:b/>
          <w:sz w:val="21"/>
        </w:rPr>
        <w:t xml:space="preserve"> 分布式计算架构</w:t>
      </w:r>
    </w:p>
    <w:p w14:paraId="182428AB" w14:textId="39D3424B" w:rsidR="00030F44" w:rsidRPr="00793950" w:rsidRDefault="00030F44" w:rsidP="003B6445">
      <w:pPr>
        <w:spacing w:line="400" w:lineRule="exact"/>
        <w:rPr>
          <w:b/>
          <w:sz w:val="21"/>
        </w:rPr>
      </w:pPr>
      <w:r w:rsidRPr="00793950">
        <w:rPr>
          <w:b/>
          <w:sz w:val="21"/>
        </w:rPr>
        <w:t>1. 分布式系统的</w:t>
      </w:r>
      <w:r w:rsidR="00E00338" w:rsidRPr="00793950">
        <w:rPr>
          <w:rFonts w:hint="eastAsia"/>
          <w:b/>
          <w:sz w:val="21"/>
        </w:rPr>
        <w:t>概念、</w:t>
      </w:r>
      <w:r w:rsidRPr="00793950">
        <w:rPr>
          <w:b/>
          <w:sz w:val="21"/>
        </w:rPr>
        <w:t>优点和缺点</w:t>
      </w:r>
    </w:p>
    <w:p w14:paraId="13A31555" w14:textId="4F6FF329" w:rsidR="00D06331" w:rsidRPr="00793950" w:rsidRDefault="00D06331" w:rsidP="003B6445">
      <w:pPr>
        <w:spacing w:line="400" w:lineRule="exact"/>
        <w:rPr>
          <w:rFonts w:ascii="Arial" w:hAnsi="Arial" w:cs="Arial"/>
          <w:color w:val="333333"/>
          <w:sz w:val="18"/>
          <w:szCs w:val="21"/>
          <w:shd w:val="clear" w:color="auto" w:fill="FFFFFF"/>
        </w:rPr>
      </w:pPr>
      <w:r w:rsidRPr="00793950">
        <w:rPr>
          <w:rFonts w:ascii="Arial" w:hAnsi="Arial" w:cs="Arial"/>
          <w:color w:val="333333"/>
          <w:sz w:val="18"/>
          <w:szCs w:val="21"/>
          <w:shd w:val="clear" w:color="auto" w:fill="FFFFFF"/>
        </w:rPr>
        <w:t>定义：一个支持由多个独立的计算单元组成的硬件系统的计算平台。</w:t>
      </w:r>
    </w:p>
    <w:p w14:paraId="1BBB881E" w14:textId="77777777" w:rsidR="00D06331" w:rsidRPr="00793950" w:rsidRDefault="00D06331" w:rsidP="00D06331">
      <w:pPr>
        <w:spacing w:line="400" w:lineRule="exact"/>
        <w:rPr>
          <w:rFonts w:ascii="Arial" w:hAnsi="Arial" w:cs="Arial"/>
          <w:color w:val="333333"/>
          <w:sz w:val="18"/>
          <w:szCs w:val="21"/>
          <w:shd w:val="clear" w:color="auto" w:fill="FFFFFF"/>
        </w:rPr>
      </w:pPr>
      <w:r w:rsidRPr="00793950">
        <w:rPr>
          <w:rFonts w:ascii="Arial" w:hAnsi="Arial" w:cs="Arial" w:hint="eastAsia"/>
          <w:color w:val="333333"/>
          <w:sz w:val="18"/>
          <w:szCs w:val="21"/>
          <w:shd w:val="clear" w:color="auto" w:fill="FFFFFF"/>
        </w:rPr>
        <w:t xml:space="preserve">      </w:t>
      </w:r>
      <w:r w:rsidRPr="00793950">
        <w:rPr>
          <w:rFonts w:ascii="Arial" w:hAnsi="Arial" w:cs="Arial" w:hint="eastAsia"/>
          <w:color w:val="333333"/>
          <w:sz w:val="18"/>
          <w:szCs w:val="21"/>
          <w:shd w:val="clear" w:color="auto" w:fill="FFFFFF"/>
        </w:rPr>
        <w:t>多个自治节点</w:t>
      </w:r>
    </w:p>
    <w:p w14:paraId="0461B581" w14:textId="77777777" w:rsidR="00D06331" w:rsidRPr="00793950" w:rsidRDefault="00D06331" w:rsidP="00793950">
      <w:pPr>
        <w:spacing w:line="400" w:lineRule="exact"/>
        <w:ind w:firstLineChars="300" w:firstLine="540"/>
        <w:rPr>
          <w:rFonts w:ascii="Arial" w:hAnsi="Arial" w:cs="Arial"/>
          <w:color w:val="333333"/>
          <w:sz w:val="18"/>
          <w:szCs w:val="21"/>
          <w:shd w:val="clear" w:color="auto" w:fill="FFFFFF"/>
        </w:rPr>
      </w:pPr>
      <w:r w:rsidRPr="00793950">
        <w:rPr>
          <w:rFonts w:ascii="Arial" w:hAnsi="Arial" w:cs="Arial" w:hint="eastAsia"/>
          <w:color w:val="333333"/>
          <w:sz w:val="18"/>
          <w:szCs w:val="21"/>
          <w:shd w:val="clear" w:color="auto" w:fill="FFFFFF"/>
        </w:rPr>
        <w:t>资源可能无法直接访问。</w:t>
      </w:r>
    </w:p>
    <w:p w14:paraId="337CCEBC" w14:textId="77777777" w:rsidR="00D06331" w:rsidRPr="00793950" w:rsidRDefault="00D06331" w:rsidP="00793950">
      <w:pPr>
        <w:spacing w:line="400" w:lineRule="exact"/>
        <w:ind w:firstLineChars="300" w:firstLine="540"/>
        <w:rPr>
          <w:rFonts w:ascii="Arial" w:hAnsi="Arial" w:cs="Arial"/>
          <w:color w:val="333333"/>
          <w:sz w:val="18"/>
          <w:szCs w:val="21"/>
          <w:shd w:val="clear" w:color="auto" w:fill="FFFFFF"/>
        </w:rPr>
      </w:pPr>
      <w:r w:rsidRPr="00793950">
        <w:rPr>
          <w:rFonts w:ascii="Arial" w:hAnsi="Arial" w:cs="Arial" w:hint="eastAsia"/>
          <w:color w:val="333333"/>
          <w:sz w:val="18"/>
          <w:szCs w:val="21"/>
          <w:shd w:val="clear" w:color="auto" w:fill="FFFFFF"/>
        </w:rPr>
        <w:t>软件的并发</w:t>
      </w:r>
    </w:p>
    <w:p w14:paraId="522AA54F" w14:textId="4914B0E6" w:rsidR="00D06331" w:rsidRPr="00793950" w:rsidRDefault="00D06331" w:rsidP="00793950">
      <w:pPr>
        <w:spacing w:line="400" w:lineRule="exact"/>
        <w:ind w:firstLineChars="300" w:firstLine="540"/>
        <w:rPr>
          <w:rFonts w:ascii="Arial" w:hAnsi="Arial" w:cs="Arial"/>
          <w:color w:val="333333"/>
          <w:sz w:val="18"/>
          <w:szCs w:val="21"/>
          <w:shd w:val="clear" w:color="auto" w:fill="FFFFFF"/>
        </w:rPr>
      </w:pPr>
      <w:r w:rsidRPr="00793950">
        <w:rPr>
          <w:rFonts w:ascii="Arial" w:hAnsi="Arial" w:cs="Arial" w:hint="eastAsia"/>
          <w:color w:val="333333"/>
          <w:sz w:val="18"/>
          <w:szCs w:val="21"/>
          <w:shd w:val="clear" w:color="auto" w:fill="FFFFFF"/>
        </w:rPr>
        <w:t>多个控制</w:t>
      </w:r>
      <w:r w:rsidRPr="00793950">
        <w:rPr>
          <w:rFonts w:ascii="Arial" w:hAnsi="Arial" w:cs="Arial"/>
          <w:color w:val="333333"/>
          <w:sz w:val="18"/>
          <w:szCs w:val="21"/>
          <w:shd w:val="clear" w:color="auto" w:fill="FFFFFF"/>
        </w:rPr>
        <w:t>/</w:t>
      </w:r>
      <w:r w:rsidRPr="00793950">
        <w:rPr>
          <w:rFonts w:ascii="Arial" w:hAnsi="Arial" w:cs="Arial"/>
          <w:color w:val="333333"/>
          <w:sz w:val="18"/>
          <w:szCs w:val="21"/>
          <w:shd w:val="clear" w:color="auto" w:fill="FFFFFF"/>
        </w:rPr>
        <w:t>多个失败</w:t>
      </w:r>
    </w:p>
    <w:p w14:paraId="78A30FCF" w14:textId="68E7F546" w:rsidR="00D06331" w:rsidRPr="00793950" w:rsidRDefault="00D06331" w:rsidP="003B6445">
      <w:pPr>
        <w:spacing w:line="400" w:lineRule="exact"/>
        <w:rPr>
          <w:i/>
          <w:sz w:val="21"/>
        </w:rPr>
      </w:pPr>
      <w:r w:rsidRPr="00793950">
        <w:rPr>
          <w:rFonts w:hint="eastAsia"/>
          <w:i/>
          <w:sz w:val="21"/>
        </w:rPr>
        <w:t>中间件层</w:t>
      </w:r>
    </w:p>
    <w:p w14:paraId="7A373F6E" w14:textId="397D84CB" w:rsidR="006404A9" w:rsidRPr="00793950" w:rsidRDefault="006404A9" w:rsidP="00793950">
      <w:pPr>
        <w:spacing w:line="400" w:lineRule="exact"/>
        <w:ind w:left="540" w:hangingChars="300" w:hanging="540"/>
        <w:rPr>
          <w:rFonts w:ascii="Arial" w:hAnsi="Arial" w:cs="Arial"/>
          <w:i/>
          <w:color w:val="333333"/>
          <w:sz w:val="16"/>
          <w:szCs w:val="20"/>
          <w:shd w:val="clear" w:color="auto" w:fill="FFFFFF"/>
        </w:rPr>
      </w:pPr>
      <w:r w:rsidRPr="00793950">
        <w:rPr>
          <w:rFonts w:ascii="Arial" w:hAnsi="Arial" w:cs="Arial"/>
          <w:i/>
          <w:color w:val="333333"/>
          <w:sz w:val="18"/>
          <w:szCs w:val="21"/>
          <w:shd w:val="clear" w:color="auto" w:fill="FFFFFF"/>
        </w:rPr>
        <w:t>定义：</w:t>
      </w:r>
      <w:r w:rsidRPr="00793950">
        <w:rPr>
          <w:rFonts w:ascii="Arial" w:hAnsi="Arial" w:cs="Arial"/>
          <w:i/>
          <w:color w:val="333333"/>
          <w:sz w:val="16"/>
          <w:szCs w:val="20"/>
          <w:shd w:val="clear" w:color="auto" w:fill="FFFFFF"/>
        </w:rPr>
        <w:t>中间件是可以实现进程间间通信的软件，它提供了一个</w:t>
      </w:r>
      <w:r w:rsidRPr="00793950">
        <w:rPr>
          <w:rFonts w:ascii="Arial" w:hAnsi="Arial" w:cs="Arial"/>
          <w:i/>
          <w:color w:val="333333"/>
          <w:sz w:val="16"/>
          <w:szCs w:val="20"/>
          <w:shd w:val="clear" w:color="auto" w:fill="FFFFFF"/>
        </w:rPr>
        <w:t>API</w:t>
      </w:r>
      <w:r w:rsidRPr="00793950">
        <w:rPr>
          <w:rFonts w:ascii="Arial" w:hAnsi="Arial" w:cs="Arial"/>
          <w:i/>
          <w:color w:val="333333"/>
          <w:sz w:val="16"/>
          <w:szCs w:val="20"/>
          <w:shd w:val="clear" w:color="auto" w:fill="FFFFFF"/>
        </w:rPr>
        <w:t>，将应用程序代码与底层网络通信格式和协议（</w:t>
      </w:r>
      <w:r w:rsidRPr="00793950">
        <w:rPr>
          <w:rFonts w:ascii="Arial" w:hAnsi="Arial" w:cs="Arial"/>
          <w:i/>
          <w:color w:val="333333"/>
          <w:sz w:val="16"/>
          <w:szCs w:val="20"/>
          <w:shd w:val="clear" w:color="auto" w:fill="FFFFFF"/>
        </w:rPr>
        <w:t>FAPs</w:t>
      </w:r>
      <w:r w:rsidRPr="00793950">
        <w:rPr>
          <w:rFonts w:ascii="Arial" w:hAnsi="Arial" w:cs="Arial"/>
          <w:i/>
          <w:color w:val="333333"/>
          <w:sz w:val="16"/>
          <w:szCs w:val="20"/>
          <w:shd w:val="clear" w:color="auto" w:fill="FFFFFF"/>
        </w:rPr>
        <w:t>）隔离开来。</w:t>
      </w:r>
    </w:p>
    <w:p w14:paraId="069AEFFA" w14:textId="3DD9FD21" w:rsidR="00D3554F" w:rsidRPr="00793950" w:rsidRDefault="00D3554F" w:rsidP="00793950">
      <w:pPr>
        <w:spacing w:line="400" w:lineRule="exact"/>
        <w:ind w:left="540" w:hangingChars="300" w:hanging="540"/>
        <w:rPr>
          <w:rFonts w:ascii="Arial" w:hAnsi="Arial" w:cs="Arial"/>
          <w:i/>
          <w:color w:val="333333"/>
          <w:sz w:val="16"/>
          <w:szCs w:val="20"/>
          <w:shd w:val="clear" w:color="auto" w:fill="FFFFFF"/>
        </w:rPr>
      </w:pPr>
      <w:r w:rsidRPr="00793950">
        <w:rPr>
          <w:rFonts w:ascii="Arial" w:hAnsi="Arial" w:cs="Arial" w:hint="eastAsia"/>
          <w:i/>
          <w:color w:val="333333"/>
          <w:sz w:val="18"/>
          <w:szCs w:val="21"/>
          <w:shd w:val="clear" w:color="auto" w:fill="FFFFFF"/>
        </w:rPr>
        <w:t>三种中间件系统：</w:t>
      </w:r>
      <w:r w:rsidRPr="00793950">
        <w:rPr>
          <w:rFonts w:ascii="Arial" w:hAnsi="Arial" w:cs="Arial" w:hint="eastAsia"/>
          <w:i/>
          <w:color w:val="333333"/>
          <w:sz w:val="16"/>
          <w:szCs w:val="20"/>
          <w:shd w:val="clear" w:color="auto" w:fill="FFFFFF"/>
        </w:rPr>
        <w:t>面向事务的中间件、面向消息的中间件、面向对象的中间件</w:t>
      </w:r>
    </w:p>
    <w:p w14:paraId="6ED0B87F" w14:textId="4EB288A0" w:rsidR="00D3554F" w:rsidRPr="00793950" w:rsidRDefault="00D3554F" w:rsidP="00793950">
      <w:pPr>
        <w:spacing w:line="400" w:lineRule="exact"/>
        <w:ind w:left="480" w:hangingChars="300" w:hanging="480"/>
        <w:rPr>
          <w:rFonts w:ascii="Arial" w:hAnsi="Arial" w:cs="Arial"/>
          <w:i/>
          <w:color w:val="333333"/>
          <w:sz w:val="16"/>
          <w:szCs w:val="20"/>
          <w:shd w:val="clear" w:color="auto" w:fill="FFFFFF"/>
        </w:rPr>
      </w:pPr>
      <w:r w:rsidRPr="00793950">
        <w:rPr>
          <w:rFonts w:ascii="Arial" w:hAnsi="Arial" w:cs="Arial" w:hint="eastAsia"/>
          <w:i/>
          <w:color w:val="333333"/>
          <w:sz w:val="16"/>
          <w:szCs w:val="20"/>
          <w:shd w:val="clear" w:color="auto" w:fill="FFFFFF"/>
        </w:rPr>
        <w:t xml:space="preserve">      </w:t>
      </w:r>
      <w:r w:rsidR="00793950">
        <w:rPr>
          <w:rFonts w:ascii="Arial" w:hAnsi="Arial" w:cs="Arial" w:hint="eastAsia"/>
          <w:i/>
          <w:color w:val="333333"/>
          <w:sz w:val="16"/>
          <w:szCs w:val="20"/>
          <w:shd w:val="clear" w:color="auto" w:fill="FFFFFF"/>
        </w:rPr>
        <w:t xml:space="preserve">            </w:t>
      </w:r>
      <w:r w:rsidRPr="00793950">
        <w:rPr>
          <w:rFonts w:ascii="Arial" w:hAnsi="Arial" w:cs="Arial" w:hint="eastAsia"/>
          <w:i/>
          <w:color w:val="333333"/>
          <w:sz w:val="16"/>
          <w:szCs w:val="20"/>
          <w:shd w:val="clear" w:color="auto" w:fill="FFFFFF"/>
        </w:rPr>
        <w:t>面向事务的中间件：支持</w:t>
      </w:r>
      <w:r w:rsidR="000F6DF3" w:rsidRPr="00793950">
        <w:rPr>
          <w:rFonts w:ascii="Arial" w:hAnsi="Arial" w:cs="Arial" w:hint="eastAsia"/>
          <w:i/>
          <w:color w:val="333333"/>
          <w:sz w:val="16"/>
          <w:szCs w:val="20"/>
          <w:shd w:val="clear" w:color="auto" w:fill="FFFFFF"/>
        </w:rPr>
        <w:t>分布式计算，涉及数据库应用程序</w:t>
      </w:r>
    </w:p>
    <w:p w14:paraId="0FEA28E1" w14:textId="32304B1A" w:rsidR="000F6DF3" w:rsidRPr="00793950" w:rsidRDefault="000F6DF3" w:rsidP="00793950">
      <w:pPr>
        <w:spacing w:line="400" w:lineRule="exact"/>
        <w:ind w:left="480" w:hangingChars="300" w:hanging="480"/>
        <w:rPr>
          <w:rFonts w:ascii="Arial" w:hAnsi="Arial" w:cs="Arial"/>
          <w:i/>
          <w:color w:val="333333"/>
          <w:sz w:val="16"/>
          <w:szCs w:val="20"/>
          <w:shd w:val="clear" w:color="auto" w:fill="FFFFFF"/>
        </w:rPr>
      </w:pPr>
      <w:r w:rsidRPr="00793950">
        <w:rPr>
          <w:rFonts w:ascii="Arial" w:hAnsi="Arial" w:cs="Arial" w:hint="eastAsia"/>
          <w:i/>
          <w:color w:val="333333"/>
          <w:sz w:val="16"/>
          <w:szCs w:val="20"/>
          <w:shd w:val="clear" w:color="auto" w:fill="FFFFFF"/>
        </w:rPr>
        <w:t xml:space="preserve">      </w:t>
      </w:r>
      <w:r w:rsidR="00793950">
        <w:rPr>
          <w:rFonts w:ascii="Arial" w:hAnsi="Arial" w:cs="Arial" w:hint="eastAsia"/>
          <w:i/>
          <w:color w:val="333333"/>
          <w:sz w:val="16"/>
          <w:szCs w:val="20"/>
          <w:shd w:val="clear" w:color="auto" w:fill="FFFFFF"/>
        </w:rPr>
        <w:t xml:space="preserve">            </w:t>
      </w:r>
      <w:r w:rsidRPr="00793950">
        <w:rPr>
          <w:rFonts w:ascii="Arial" w:hAnsi="Arial" w:cs="Arial" w:hint="eastAsia"/>
          <w:i/>
          <w:color w:val="333333"/>
          <w:sz w:val="16"/>
          <w:szCs w:val="20"/>
          <w:shd w:val="clear" w:color="auto" w:fill="FFFFFF"/>
        </w:rPr>
        <w:t>面向消息的中间件：支持分布式组件间可靠的异步通信</w:t>
      </w:r>
    </w:p>
    <w:p w14:paraId="76D2A5BA" w14:textId="01BDEA48" w:rsidR="000F6DF3" w:rsidRPr="00793950" w:rsidRDefault="000F6DF3" w:rsidP="00793950">
      <w:pPr>
        <w:spacing w:line="400" w:lineRule="exact"/>
        <w:ind w:left="480" w:hangingChars="300" w:hanging="480"/>
        <w:rPr>
          <w:rFonts w:ascii="Arial" w:hAnsi="Arial" w:cs="Arial"/>
          <w:i/>
          <w:color w:val="333333"/>
          <w:sz w:val="16"/>
          <w:szCs w:val="20"/>
          <w:shd w:val="clear" w:color="auto" w:fill="FFFFFF"/>
        </w:rPr>
      </w:pPr>
      <w:r w:rsidRPr="00793950">
        <w:rPr>
          <w:rFonts w:ascii="Arial" w:hAnsi="Arial" w:cs="Arial" w:hint="eastAsia"/>
          <w:i/>
          <w:color w:val="333333"/>
          <w:sz w:val="16"/>
          <w:szCs w:val="20"/>
          <w:shd w:val="clear" w:color="auto" w:fill="FFFFFF"/>
        </w:rPr>
        <w:t xml:space="preserve">      </w:t>
      </w:r>
      <w:r w:rsidR="00793950">
        <w:rPr>
          <w:rFonts w:ascii="Arial" w:hAnsi="Arial" w:cs="Arial" w:hint="eastAsia"/>
          <w:i/>
          <w:color w:val="333333"/>
          <w:sz w:val="16"/>
          <w:szCs w:val="20"/>
          <w:shd w:val="clear" w:color="auto" w:fill="FFFFFF"/>
        </w:rPr>
        <w:t xml:space="preserve">            </w:t>
      </w:r>
      <w:r w:rsidRPr="00793950">
        <w:rPr>
          <w:rFonts w:ascii="Arial" w:hAnsi="Arial" w:cs="Arial" w:hint="eastAsia"/>
          <w:i/>
          <w:color w:val="333333"/>
          <w:sz w:val="16"/>
          <w:szCs w:val="20"/>
          <w:shd w:val="clear" w:color="auto" w:fill="FFFFFF"/>
        </w:rPr>
        <w:t>面向对象的中间件：基于面向对象的范例，主要支持分布式组件间的同步通信</w:t>
      </w:r>
    </w:p>
    <w:p w14:paraId="45A4BC29" w14:textId="3450B165" w:rsidR="000F6DF3" w:rsidRPr="00793950" w:rsidRDefault="000F6DF3" w:rsidP="00793950">
      <w:pPr>
        <w:spacing w:line="400" w:lineRule="exact"/>
        <w:ind w:left="540" w:hangingChars="300" w:hanging="540"/>
        <w:rPr>
          <w:rFonts w:ascii="Arial" w:hAnsi="Arial" w:cs="Arial"/>
          <w:i/>
          <w:color w:val="333333"/>
          <w:sz w:val="18"/>
          <w:szCs w:val="21"/>
          <w:shd w:val="clear" w:color="auto" w:fill="FFFFFF"/>
        </w:rPr>
      </w:pPr>
      <w:r w:rsidRPr="00793950">
        <w:rPr>
          <w:rFonts w:ascii="Arial" w:hAnsi="Arial" w:cs="Arial" w:hint="eastAsia"/>
          <w:i/>
          <w:color w:val="333333"/>
          <w:sz w:val="18"/>
          <w:szCs w:val="21"/>
          <w:shd w:val="clear" w:color="auto" w:fill="FFFFFF"/>
        </w:rPr>
        <w:t>最流行的面向对象的中间件：</w:t>
      </w:r>
      <w:r w:rsidRPr="00793950">
        <w:rPr>
          <w:rFonts w:ascii="Arial" w:hAnsi="Arial" w:cs="Arial" w:hint="eastAsia"/>
          <w:i/>
          <w:color w:val="333333"/>
          <w:sz w:val="18"/>
          <w:szCs w:val="21"/>
          <w:shd w:val="clear" w:color="auto" w:fill="FFFFFF"/>
        </w:rPr>
        <w:t>CORBA</w:t>
      </w:r>
      <w:r w:rsidRPr="00793950">
        <w:rPr>
          <w:rFonts w:ascii="Arial" w:hAnsi="Arial" w:cs="Arial" w:hint="eastAsia"/>
          <w:i/>
          <w:color w:val="333333"/>
          <w:sz w:val="18"/>
          <w:szCs w:val="21"/>
          <w:shd w:val="clear" w:color="auto" w:fill="FFFFFF"/>
        </w:rPr>
        <w:t>、</w:t>
      </w:r>
      <w:r w:rsidRPr="00793950">
        <w:rPr>
          <w:rFonts w:ascii="Arial" w:hAnsi="Arial" w:cs="Arial" w:hint="eastAsia"/>
          <w:i/>
          <w:color w:val="333333"/>
          <w:sz w:val="18"/>
          <w:szCs w:val="21"/>
          <w:shd w:val="clear" w:color="auto" w:fill="FFFFFF"/>
        </w:rPr>
        <w:t>DCOM</w:t>
      </w:r>
      <w:r w:rsidRPr="00793950">
        <w:rPr>
          <w:rFonts w:ascii="Arial" w:hAnsi="Arial" w:cs="Arial" w:hint="eastAsia"/>
          <w:i/>
          <w:color w:val="333333"/>
          <w:sz w:val="18"/>
          <w:szCs w:val="21"/>
          <w:shd w:val="clear" w:color="auto" w:fill="FFFFFF"/>
        </w:rPr>
        <w:t>、</w:t>
      </w:r>
      <w:r w:rsidRPr="00793950">
        <w:rPr>
          <w:rFonts w:ascii="Arial" w:hAnsi="Arial" w:cs="Arial" w:hint="eastAsia"/>
          <w:i/>
          <w:color w:val="333333"/>
          <w:sz w:val="18"/>
          <w:szCs w:val="21"/>
          <w:shd w:val="clear" w:color="auto" w:fill="FFFFFF"/>
        </w:rPr>
        <w:t>DotNET</w:t>
      </w:r>
      <w:r w:rsidRPr="00793950">
        <w:rPr>
          <w:rFonts w:ascii="Arial" w:hAnsi="Arial" w:cs="Arial" w:hint="eastAsia"/>
          <w:i/>
          <w:color w:val="333333"/>
          <w:sz w:val="18"/>
          <w:szCs w:val="21"/>
          <w:shd w:val="clear" w:color="auto" w:fill="FFFFFF"/>
        </w:rPr>
        <w:t>、</w:t>
      </w:r>
      <w:r w:rsidRPr="00793950">
        <w:rPr>
          <w:rFonts w:ascii="Arial" w:hAnsi="Arial" w:cs="Arial" w:hint="eastAsia"/>
          <w:i/>
          <w:color w:val="333333"/>
          <w:sz w:val="18"/>
          <w:szCs w:val="21"/>
          <w:shd w:val="clear" w:color="auto" w:fill="FFFFFF"/>
        </w:rPr>
        <w:t>EJB</w:t>
      </w:r>
      <w:r w:rsidRPr="00793950">
        <w:rPr>
          <w:rFonts w:ascii="Arial" w:hAnsi="Arial" w:cs="Arial" w:hint="eastAsia"/>
          <w:i/>
          <w:color w:val="333333"/>
          <w:sz w:val="18"/>
          <w:szCs w:val="21"/>
          <w:shd w:val="clear" w:color="auto" w:fill="FFFFFF"/>
        </w:rPr>
        <w:t>。</w:t>
      </w:r>
    </w:p>
    <w:p w14:paraId="3BCA5BAB" w14:textId="7B35C663" w:rsidR="00BE1EA8" w:rsidRPr="00793950" w:rsidRDefault="00BE1EA8" w:rsidP="00BE1EA8">
      <w:pPr>
        <w:spacing w:line="400" w:lineRule="exact"/>
        <w:rPr>
          <w:i/>
          <w:sz w:val="21"/>
        </w:rPr>
      </w:pPr>
      <w:r w:rsidRPr="00793950">
        <w:rPr>
          <w:rFonts w:hint="eastAsia"/>
          <w:i/>
          <w:sz w:val="21"/>
        </w:rPr>
        <w:t>远程过程调用</w:t>
      </w:r>
      <w:r w:rsidR="00E135E3" w:rsidRPr="00793950">
        <w:rPr>
          <w:rFonts w:hint="eastAsia"/>
          <w:i/>
          <w:sz w:val="21"/>
        </w:rPr>
        <w:t>RPC：</w:t>
      </w:r>
    </w:p>
    <w:p w14:paraId="7565D0C8" w14:textId="1DED68F5" w:rsidR="00BE1EA8" w:rsidRPr="00793950" w:rsidRDefault="00BE1EA8" w:rsidP="00793950">
      <w:pPr>
        <w:spacing w:line="400" w:lineRule="exact"/>
        <w:ind w:left="480" w:hangingChars="300" w:hanging="480"/>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RPC</w:t>
      </w:r>
      <w:r w:rsidRPr="00793950">
        <w:rPr>
          <w:rFonts w:ascii="Arial" w:hAnsi="Arial" w:cs="Arial"/>
          <w:i/>
          <w:color w:val="333333"/>
          <w:sz w:val="16"/>
          <w:szCs w:val="20"/>
          <w:shd w:val="clear" w:color="auto" w:fill="FFFFFF"/>
        </w:rPr>
        <w:t>允许在不同的硬件和操作系统平台上调用操作。</w:t>
      </w:r>
    </w:p>
    <w:p w14:paraId="5F9EEE2C" w14:textId="77777777" w:rsidR="00BE1EA8" w:rsidRPr="00793950" w:rsidRDefault="00BE1EA8" w:rsidP="00793950">
      <w:pPr>
        <w:spacing w:line="400" w:lineRule="exact"/>
        <w:ind w:leftChars="200" w:left="640" w:hangingChars="100" w:hanging="160"/>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提供与本地过程调用相同的机制，但在进程间级别。</w:t>
      </w:r>
    </w:p>
    <w:p w14:paraId="30C955AA" w14:textId="77777777" w:rsidR="00BE1EA8" w:rsidRPr="00793950" w:rsidRDefault="00BE1EA8" w:rsidP="00793950">
      <w:pPr>
        <w:spacing w:line="400" w:lineRule="exact"/>
        <w:ind w:leftChars="200" w:left="640" w:hangingChars="100" w:hanging="160"/>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支持通用接口定义语言</w:t>
      </w:r>
      <w:r w:rsidRPr="00793950">
        <w:rPr>
          <w:rFonts w:ascii="Arial" w:hAnsi="Arial" w:cs="Arial"/>
          <w:i/>
          <w:color w:val="333333"/>
          <w:sz w:val="16"/>
          <w:szCs w:val="20"/>
          <w:shd w:val="clear" w:color="auto" w:fill="FFFFFF"/>
        </w:rPr>
        <w:t>(IDL)</w:t>
      </w:r>
      <w:r w:rsidRPr="00793950">
        <w:rPr>
          <w:rFonts w:ascii="Arial" w:hAnsi="Arial" w:cs="Arial"/>
          <w:i/>
          <w:color w:val="333333"/>
          <w:sz w:val="16"/>
          <w:szCs w:val="20"/>
          <w:shd w:val="clear" w:color="auto" w:fill="FFFFFF"/>
        </w:rPr>
        <w:t>。</w:t>
      </w:r>
    </w:p>
    <w:p w14:paraId="04117073" w14:textId="77777777" w:rsidR="00BE1EA8" w:rsidRPr="00793950" w:rsidRDefault="00BE1EA8" w:rsidP="00BE1EA8">
      <w:pPr>
        <w:spacing w:line="400" w:lineRule="exact"/>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RPC</w:t>
      </w:r>
      <w:r w:rsidRPr="00793950">
        <w:rPr>
          <w:rFonts w:ascii="Arial" w:hAnsi="Arial" w:cs="Arial"/>
          <w:i/>
          <w:color w:val="333333"/>
          <w:sz w:val="16"/>
          <w:szCs w:val="20"/>
          <w:shd w:val="clear" w:color="auto" w:fill="FFFFFF"/>
        </w:rPr>
        <w:t>机制是由</w:t>
      </w:r>
      <w:r w:rsidRPr="00793950">
        <w:rPr>
          <w:rFonts w:ascii="Arial" w:hAnsi="Arial" w:cs="Arial"/>
          <w:i/>
          <w:color w:val="333333"/>
          <w:sz w:val="16"/>
          <w:szCs w:val="20"/>
          <w:shd w:val="clear" w:color="auto" w:fill="FFFFFF"/>
        </w:rPr>
        <w:t>RPC</w:t>
      </w:r>
      <w:r w:rsidRPr="00793950">
        <w:rPr>
          <w:rFonts w:ascii="Arial" w:hAnsi="Arial" w:cs="Arial"/>
          <w:i/>
          <w:color w:val="333333"/>
          <w:sz w:val="16"/>
          <w:szCs w:val="20"/>
          <w:shd w:val="clear" w:color="auto" w:fill="FFFFFF"/>
        </w:rPr>
        <w:t>软件提供的，</w:t>
      </w:r>
      <w:r w:rsidRPr="00793950">
        <w:rPr>
          <w:rFonts w:ascii="Arial" w:hAnsi="Arial" w:cs="Arial"/>
          <w:i/>
          <w:color w:val="333333"/>
          <w:sz w:val="16"/>
          <w:szCs w:val="20"/>
          <w:shd w:val="clear" w:color="auto" w:fill="FFFFFF"/>
        </w:rPr>
        <w:t>RPC</w:t>
      </w:r>
      <w:r w:rsidRPr="00793950">
        <w:rPr>
          <w:rFonts w:ascii="Arial" w:hAnsi="Arial" w:cs="Arial"/>
          <w:i/>
          <w:color w:val="333333"/>
          <w:sz w:val="16"/>
          <w:szCs w:val="20"/>
          <w:shd w:val="clear" w:color="auto" w:fill="FFFFFF"/>
        </w:rPr>
        <w:t>软件可以透明地处理所涉及的所有步骤。</w:t>
      </w:r>
      <w:r w:rsidRPr="00793950">
        <w:rPr>
          <w:rFonts w:ascii="Arial" w:hAnsi="Arial" w:cs="Arial"/>
          <w:i/>
          <w:color w:val="333333"/>
          <w:sz w:val="16"/>
          <w:szCs w:val="20"/>
          <w:shd w:val="clear" w:color="auto" w:fill="FFFFFF"/>
        </w:rPr>
        <w:t>RPC</w:t>
      </w:r>
      <w:r w:rsidRPr="00793950">
        <w:rPr>
          <w:rFonts w:ascii="Arial" w:hAnsi="Arial" w:cs="Arial"/>
          <w:i/>
          <w:color w:val="333333"/>
          <w:sz w:val="16"/>
          <w:szCs w:val="20"/>
          <w:shd w:val="clear" w:color="auto" w:fill="FFFFFF"/>
        </w:rPr>
        <w:t>的功能软件包括</w:t>
      </w:r>
      <w:r w:rsidRPr="00793950">
        <w:rPr>
          <w:rFonts w:ascii="Arial" w:hAnsi="Arial" w:cs="Arial"/>
          <w:i/>
          <w:color w:val="333333"/>
          <w:sz w:val="16"/>
          <w:szCs w:val="20"/>
          <w:shd w:val="clear" w:color="auto" w:fill="FFFFFF"/>
        </w:rPr>
        <w:t>:</w:t>
      </w:r>
    </w:p>
    <w:p w14:paraId="6878CEDF" w14:textId="77777777" w:rsidR="00BE1EA8" w:rsidRPr="00793950" w:rsidRDefault="00BE1EA8" w:rsidP="00793950">
      <w:pPr>
        <w:spacing w:line="400" w:lineRule="exact"/>
        <w:ind w:firstLineChars="200" w:firstLine="320"/>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位置服务器的功能</w:t>
      </w: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并和并发请求。</w:t>
      </w:r>
    </w:p>
    <w:p w14:paraId="47C0CCC8" w14:textId="77777777" w:rsidR="00BE1EA8" w:rsidRPr="00793950" w:rsidRDefault="00BE1EA8" w:rsidP="00793950">
      <w:pPr>
        <w:spacing w:line="400" w:lineRule="exact"/>
        <w:ind w:firstLineChars="200" w:firstLine="320"/>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参数传递和数据表示。</w:t>
      </w:r>
    </w:p>
    <w:p w14:paraId="36660958" w14:textId="77777777" w:rsidR="00BE1EA8" w:rsidRPr="00793950" w:rsidRDefault="00BE1EA8" w:rsidP="00793950">
      <w:pPr>
        <w:spacing w:line="400" w:lineRule="exact"/>
        <w:ind w:firstLineChars="200" w:firstLine="320"/>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lastRenderedPageBreak/>
        <w:t>+</w:t>
      </w:r>
      <w:r w:rsidRPr="00793950">
        <w:rPr>
          <w:rFonts w:ascii="Arial" w:hAnsi="Arial" w:cs="Arial"/>
          <w:i/>
          <w:color w:val="333333"/>
          <w:sz w:val="16"/>
          <w:szCs w:val="20"/>
          <w:shd w:val="clear" w:color="auto" w:fill="FFFFFF"/>
        </w:rPr>
        <w:t>故障管理</w:t>
      </w:r>
    </w:p>
    <w:p w14:paraId="5C6DB916" w14:textId="0F7515E7" w:rsidR="00BE1EA8" w:rsidRPr="00793950" w:rsidRDefault="00BE1EA8" w:rsidP="00793950">
      <w:pPr>
        <w:spacing w:line="400" w:lineRule="exact"/>
        <w:ind w:firstLineChars="200" w:firstLine="320"/>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安全管理</w:t>
      </w:r>
    </w:p>
    <w:p w14:paraId="4BE92A92" w14:textId="28668386" w:rsidR="005C0CB2" w:rsidRPr="00793950" w:rsidRDefault="005C0CB2" w:rsidP="005C0CB2">
      <w:pPr>
        <w:spacing w:line="400" w:lineRule="exact"/>
        <w:rPr>
          <w:rFonts w:ascii="Arial" w:hAnsi="Arial" w:cs="Arial"/>
          <w:i/>
          <w:color w:val="333333"/>
          <w:sz w:val="16"/>
          <w:szCs w:val="20"/>
          <w:shd w:val="clear" w:color="auto" w:fill="FFFFFF"/>
        </w:rPr>
      </w:pPr>
      <w:r w:rsidRPr="00793950">
        <w:rPr>
          <w:rFonts w:ascii="Arial" w:hAnsi="Arial" w:cs="Arial"/>
          <w:i/>
          <w:color w:val="333333"/>
          <w:sz w:val="16"/>
          <w:szCs w:val="20"/>
          <w:shd w:val="clear" w:color="auto" w:fill="FFFFFF"/>
        </w:rPr>
        <w:t>RPC</w:t>
      </w:r>
      <w:r w:rsidRPr="00793950">
        <w:rPr>
          <w:rFonts w:ascii="Arial" w:hAnsi="Arial" w:cs="Arial"/>
          <w:i/>
          <w:color w:val="333333"/>
          <w:sz w:val="16"/>
          <w:szCs w:val="20"/>
          <w:shd w:val="clear" w:color="auto" w:fill="FFFFFF"/>
        </w:rPr>
        <w:t>软件提供了会话和表示层的实现。注意，传输层</w:t>
      </w: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下面</w:t>
      </w:r>
      <w:r w:rsidRPr="00793950">
        <w:rPr>
          <w:rFonts w:ascii="Arial" w:hAnsi="Arial" w:cs="Arial"/>
          <w:i/>
          <w:color w:val="333333"/>
          <w:sz w:val="16"/>
          <w:szCs w:val="20"/>
          <w:shd w:val="clear" w:color="auto" w:fill="FFFFFF"/>
        </w:rPr>
        <w:t>)</w:t>
      </w:r>
      <w:r w:rsidRPr="00793950">
        <w:rPr>
          <w:rFonts w:ascii="Arial" w:hAnsi="Arial" w:cs="Arial"/>
          <w:i/>
          <w:color w:val="333333"/>
          <w:sz w:val="16"/>
          <w:szCs w:val="20"/>
          <w:shd w:val="clear" w:color="auto" w:fill="FFFFFF"/>
        </w:rPr>
        <w:t>是作为一个套接字实现的。</w:t>
      </w:r>
    </w:p>
    <w:p w14:paraId="3E38F692" w14:textId="7B82A963" w:rsidR="00030F44" w:rsidRPr="00793950" w:rsidRDefault="00030F44" w:rsidP="003B6445">
      <w:pPr>
        <w:spacing w:line="400" w:lineRule="exact"/>
        <w:rPr>
          <w:sz w:val="21"/>
        </w:rPr>
      </w:pPr>
      <w:r w:rsidRPr="00793950">
        <w:rPr>
          <w:b/>
          <w:sz w:val="21"/>
          <w:highlight w:val="yellow"/>
        </w:rPr>
        <w:t>2. CORBA</w:t>
      </w:r>
      <w:r w:rsidR="00340871" w:rsidRPr="00793950">
        <w:rPr>
          <w:b/>
          <w:sz w:val="21"/>
          <w:highlight w:val="yellow"/>
        </w:rPr>
        <w:t>（通用对象请求代理架构）技术</w:t>
      </w:r>
      <w:r w:rsidRPr="00793950">
        <w:rPr>
          <w:b/>
          <w:sz w:val="21"/>
          <w:highlight w:val="yellow"/>
        </w:rPr>
        <w:t>标准</w:t>
      </w:r>
      <w:r w:rsidR="00E00338" w:rsidRPr="00793950">
        <w:rPr>
          <w:rFonts w:hint="eastAsia"/>
          <w:sz w:val="21"/>
          <w:highlight w:val="yellow"/>
        </w:rPr>
        <w:t>（对象请求代理如何连接需求端和服务端、名录服务过程和原理）</w:t>
      </w:r>
    </w:p>
    <w:p w14:paraId="2A581FB3" w14:textId="77777777" w:rsidR="00030F44" w:rsidRPr="00793950" w:rsidRDefault="00030F44" w:rsidP="00030F44">
      <w:pPr>
        <w:rPr>
          <w:sz w:val="21"/>
        </w:rPr>
      </w:pPr>
    </w:p>
    <w:p w14:paraId="11C4D5A5" w14:textId="5863C937" w:rsidR="00030F44" w:rsidRPr="00793950" w:rsidRDefault="00030F44" w:rsidP="001642DE">
      <w:pPr>
        <w:spacing w:line="400" w:lineRule="exact"/>
        <w:rPr>
          <w:b/>
          <w:sz w:val="21"/>
        </w:rPr>
      </w:pPr>
      <w:r w:rsidRPr="00793950">
        <w:rPr>
          <w:b/>
          <w:sz w:val="21"/>
        </w:rPr>
        <w:t>第六章</w:t>
      </w:r>
      <w:r w:rsidR="0021028E" w:rsidRPr="00793950">
        <w:rPr>
          <w:rFonts w:hint="eastAsia"/>
          <w:b/>
          <w:sz w:val="21"/>
        </w:rPr>
        <w:t xml:space="preserve"> </w:t>
      </w:r>
      <w:r w:rsidR="006635C5" w:rsidRPr="00793950">
        <w:rPr>
          <w:rFonts w:hint="eastAsia"/>
          <w:b/>
          <w:sz w:val="21"/>
        </w:rPr>
        <w:t xml:space="preserve"> </w:t>
      </w:r>
      <w:r w:rsidR="0021028E" w:rsidRPr="00793950">
        <w:rPr>
          <w:rFonts w:hint="eastAsia"/>
          <w:b/>
          <w:sz w:val="21"/>
        </w:rPr>
        <w:t>Web服务</w:t>
      </w:r>
    </w:p>
    <w:p w14:paraId="4744D696" w14:textId="73DBF570" w:rsidR="00030F44" w:rsidRDefault="00030F44" w:rsidP="001642DE">
      <w:pPr>
        <w:spacing w:line="400" w:lineRule="exact"/>
        <w:rPr>
          <w:b/>
          <w:sz w:val="21"/>
        </w:rPr>
      </w:pPr>
      <w:r w:rsidRPr="00793950">
        <w:rPr>
          <w:b/>
          <w:sz w:val="21"/>
        </w:rPr>
        <w:t>1. Web Service的基本层次结构</w:t>
      </w:r>
      <w:r w:rsidR="00E00338" w:rsidRPr="00793950">
        <w:rPr>
          <w:rFonts w:hint="eastAsia"/>
          <w:b/>
          <w:sz w:val="21"/>
        </w:rPr>
        <w:t>（概念、层次结构）</w:t>
      </w:r>
    </w:p>
    <w:p w14:paraId="3E25597A" w14:textId="7D75690A" w:rsidR="00A11F4E" w:rsidRPr="00793950" w:rsidRDefault="00A11F4E" w:rsidP="001642DE">
      <w:pPr>
        <w:spacing w:line="400" w:lineRule="exact"/>
        <w:rPr>
          <w:b/>
          <w:sz w:val="21"/>
        </w:rPr>
      </w:pPr>
      <w:r w:rsidRPr="00A11F4E">
        <w:rPr>
          <w:rFonts w:hint="eastAsia"/>
          <w:b/>
          <w:sz w:val="21"/>
          <w:highlight w:val="cyan"/>
        </w:rPr>
        <w:t>XML：</w:t>
      </w:r>
      <w:r w:rsidRPr="00A11F4E">
        <w:rPr>
          <w:rFonts w:hint="eastAsia"/>
          <w:sz w:val="21"/>
          <w:highlight w:val="cyan"/>
        </w:rPr>
        <w:t>可扩展标记语言，标准通用标记语言的子集，是一种用于标记电子文件使其具有结构性的标记语言。</w:t>
      </w:r>
      <w:r w:rsidR="00A141D3">
        <w:rPr>
          <w:rFonts w:ascii="Arial" w:hAnsi="Arial" w:cs="Arial"/>
          <w:color w:val="333333"/>
          <w:sz w:val="21"/>
          <w:szCs w:val="21"/>
          <w:shd w:val="clear" w:color="auto" w:fill="FFFFFF"/>
        </w:rPr>
        <w:t>可扩展</w:t>
      </w:r>
      <w:hyperlink r:id="rId8" w:tgtFrame="_blank" w:history="1">
        <w:r w:rsidR="00A141D3">
          <w:rPr>
            <w:rStyle w:val="a8"/>
            <w:rFonts w:ascii="Arial" w:hAnsi="Arial" w:cs="Arial"/>
            <w:color w:val="136EC2"/>
            <w:sz w:val="21"/>
            <w:szCs w:val="21"/>
            <w:shd w:val="clear" w:color="auto" w:fill="FFFFFF"/>
          </w:rPr>
          <w:t>标记语言</w:t>
        </w:r>
      </w:hyperlink>
      <w:r w:rsidR="00A141D3">
        <w:rPr>
          <w:rFonts w:ascii="Arial" w:hAnsi="Arial" w:cs="Arial"/>
          <w:color w:val="333333"/>
          <w:sz w:val="21"/>
          <w:szCs w:val="21"/>
          <w:shd w:val="clear" w:color="auto" w:fill="FFFFFF"/>
        </w:rPr>
        <w:t>，</w:t>
      </w:r>
      <w:hyperlink r:id="rId9" w:tgtFrame="_blank" w:history="1">
        <w:r w:rsidR="00A141D3">
          <w:rPr>
            <w:rStyle w:val="a8"/>
            <w:rFonts w:ascii="Arial" w:hAnsi="Arial" w:cs="Arial"/>
            <w:color w:val="136EC2"/>
            <w:sz w:val="21"/>
            <w:szCs w:val="21"/>
            <w:shd w:val="clear" w:color="auto" w:fill="FFFFFF"/>
          </w:rPr>
          <w:t>标准通用标记语言</w:t>
        </w:r>
      </w:hyperlink>
      <w:r w:rsidR="00A141D3">
        <w:rPr>
          <w:rFonts w:ascii="Arial" w:hAnsi="Arial" w:cs="Arial"/>
          <w:color w:val="333333"/>
          <w:sz w:val="21"/>
          <w:szCs w:val="21"/>
          <w:shd w:val="clear" w:color="auto" w:fill="FFFFFF"/>
        </w:rPr>
        <w:t>的子集，是一种用于标记电子文件使其具有结构性的</w:t>
      </w:r>
      <w:hyperlink r:id="rId10" w:tgtFrame="_blank" w:history="1">
        <w:r w:rsidR="00A141D3">
          <w:rPr>
            <w:rStyle w:val="a8"/>
            <w:rFonts w:ascii="Arial" w:hAnsi="Arial" w:cs="Arial"/>
            <w:color w:val="136EC2"/>
            <w:sz w:val="21"/>
            <w:szCs w:val="21"/>
            <w:shd w:val="clear" w:color="auto" w:fill="FFFFFF"/>
          </w:rPr>
          <w:t>标记语言</w:t>
        </w:r>
      </w:hyperlink>
      <w:r w:rsidR="00A141D3">
        <w:rPr>
          <w:rFonts w:ascii="Arial" w:hAnsi="Arial" w:cs="Arial"/>
          <w:color w:val="333333"/>
          <w:sz w:val="21"/>
          <w:szCs w:val="21"/>
          <w:shd w:val="clear" w:color="auto" w:fill="FFFFFF"/>
        </w:rPr>
        <w:t>。可扩展</w:t>
      </w:r>
      <w:hyperlink r:id="rId11" w:tgtFrame="_blank" w:history="1">
        <w:r w:rsidR="00A141D3">
          <w:rPr>
            <w:rStyle w:val="a8"/>
            <w:rFonts w:ascii="Arial" w:hAnsi="Arial" w:cs="Arial"/>
            <w:color w:val="136EC2"/>
            <w:sz w:val="21"/>
            <w:szCs w:val="21"/>
            <w:shd w:val="clear" w:color="auto" w:fill="FFFFFF"/>
          </w:rPr>
          <w:t>标记语言</w:t>
        </w:r>
      </w:hyperlink>
      <w:r w:rsidR="00A141D3">
        <w:rPr>
          <w:rFonts w:ascii="Arial" w:hAnsi="Arial" w:cs="Arial"/>
          <w:color w:val="333333"/>
          <w:sz w:val="21"/>
          <w:szCs w:val="21"/>
          <w:shd w:val="clear" w:color="auto" w:fill="FFFFFF"/>
        </w:rPr>
        <w:t>，</w:t>
      </w:r>
      <w:hyperlink r:id="rId12" w:tgtFrame="_blank" w:history="1">
        <w:r w:rsidR="00A141D3">
          <w:rPr>
            <w:rStyle w:val="a8"/>
            <w:rFonts w:ascii="Arial" w:hAnsi="Arial" w:cs="Arial"/>
            <w:color w:val="136EC2"/>
            <w:sz w:val="21"/>
            <w:szCs w:val="21"/>
            <w:shd w:val="clear" w:color="auto" w:fill="FFFFFF"/>
          </w:rPr>
          <w:t>标准通用标记语言</w:t>
        </w:r>
      </w:hyperlink>
      <w:r w:rsidR="00A141D3">
        <w:rPr>
          <w:rFonts w:ascii="Arial" w:hAnsi="Arial" w:cs="Arial"/>
          <w:color w:val="333333"/>
          <w:sz w:val="21"/>
          <w:szCs w:val="21"/>
          <w:shd w:val="clear" w:color="auto" w:fill="FFFFFF"/>
        </w:rPr>
        <w:t>的子集，是一种用于标记电子文件使其具有结构性的</w:t>
      </w:r>
      <w:hyperlink r:id="rId13" w:tgtFrame="_blank" w:history="1">
        <w:r w:rsidR="00A141D3">
          <w:rPr>
            <w:rStyle w:val="a8"/>
            <w:rFonts w:ascii="Arial" w:hAnsi="Arial" w:cs="Arial"/>
            <w:color w:val="136EC2"/>
            <w:sz w:val="21"/>
            <w:szCs w:val="21"/>
            <w:shd w:val="clear" w:color="auto" w:fill="FFFFFF"/>
          </w:rPr>
          <w:t>标记语言</w:t>
        </w:r>
      </w:hyperlink>
      <w:r w:rsidR="00A141D3">
        <w:rPr>
          <w:rFonts w:ascii="Arial" w:hAnsi="Arial" w:cs="Arial"/>
          <w:color w:val="333333"/>
          <w:sz w:val="21"/>
          <w:szCs w:val="21"/>
          <w:shd w:val="clear" w:color="auto" w:fill="FFFFFF"/>
        </w:rPr>
        <w:t>。可扩展</w:t>
      </w:r>
      <w:hyperlink r:id="rId14" w:tgtFrame="_blank" w:history="1">
        <w:r w:rsidR="00A141D3">
          <w:rPr>
            <w:rStyle w:val="a8"/>
            <w:rFonts w:ascii="Arial" w:hAnsi="Arial" w:cs="Arial"/>
            <w:color w:val="136EC2"/>
            <w:sz w:val="21"/>
            <w:szCs w:val="21"/>
            <w:shd w:val="clear" w:color="auto" w:fill="FFFFFF"/>
          </w:rPr>
          <w:t>标记语言</w:t>
        </w:r>
      </w:hyperlink>
      <w:r w:rsidR="00A141D3">
        <w:rPr>
          <w:rFonts w:ascii="Arial" w:hAnsi="Arial" w:cs="Arial"/>
          <w:color w:val="333333"/>
          <w:sz w:val="21"/>
          <w:szCs w:val="21"/>
          <w:shd w:val="clear" w:color="auto" w:fill="FFFFFF"/>
        </w:rPr>
        <w:t>，</w:t>
      </w:r>
      <w:hyperlink r:id="rId15" w:tgtFrame="_blank" w:history="1">
        <w:r w:rsidR="00A141D3">
          <w:rPr>
            <w:rStyle w:val="a8"/>
            <w:rFonts w:ascii="Arial" w:hAnsi="Arial" w:cs="Arial"/>
            <w:color w:val="136EC2"/>
            <w:sz w:val="21"/>
            <w:szCs w:val="21"/>
            <w:shd w:val="clear" w:color="auto" w:fill="FFFFFF"/>
          </w:rPr>
          <w:t>标准通用标记语言</w:t>
        </w:r>
      </w:hyperlink>
      <w:r w:rsidR="00A141D3">
        <w:rPr>
          <w:rFonts w:ascii="Arial" w:hAnsi="Arial" w:cs="Arial"/>
          <w:color w:val="333333"/>
          <w:sz w:val="21"/>
          <w:szCs w:val="21"/>
          <w:shd w:val="clear" w:color="auto" w:fill="FFFFFF"/>
        </w:rPr>
        <w:t>的子集，是一种用于标记电子文件使其具有结构性的</w:t>
      </w:r>
      <w:hyperlink r:id="rId16" w:tgtFrame="_blank" w:history="1">
        <w:r w:rsidR="00A141D3">
          <w:rPr>
            <w:rStyle w:val="a8"/>
            <w:rFonts w:ascii="Arial" w:hAnsi="Arial" w:cs="Arial"/>
            <w:color w:val="136EC2"/>
            <w:sz w:val="21"/>
            <w:szCs w:val="21"/>
            <w:shd w:val="clear" w:color="auto" w:fill="FFFFFF"/>
          </w:rPr>
          <w:t>标记语言</w:t>
        </w:r>
      </w:hyperlink>
      <w:r w:rsidR="00A141D3">
        <w:rPr>
          <w:rFonts w:ascii="Arial" w:hAnsi="Arial" w:cs="Arial"/>
          <w:color w:val="333333"/>
          <w:sz w:val="21"/>
          <w:szCs w:val="21"/>
          <w:shd w:val="clear" w:color="auto" w:fill="FFFFFF"/>
        </w:rPr>
        <w:t>。</w:t>
      </w:r>
    </w:p>
    <w:p w14:paraId="273DE9AD" w14:textId="2D1EC51D" w:rsidR="00E00338" w:rsidRPr="001E5D0E" w:rsidRDefault="00030F44" w:rsidP="001642DE">
      <w:pPr>
        <w:spacing w:line="400" w:lineRule="exact"/>
        <w:rPr>
          <w:b/>
          <w:sz w:val="21"/>
        </w:rPr>
      </w:pPr>
      <w:r w:rsidRPr="00793950">
        <w:rPr>
          <w:b/>
          <w:sz w:val="21"/>
        </w:rPr>
        <w:t>2. SOAP</w:t>
      </w:r>
      <w:r w:rsidR="00E00338" w:rsidRPr="00793950">
        <w:rPr>
          <w:rFonts w:hint="eastAsia"/>
          <w:sz w:val="21"/>
          <w:highlight w:val="yellow"/>
        </w:rPr>
        <w:t>（消息格式、协议绑定、服务交换协议）</w:t>
      </w:r>
    </w:p>
    <w:p w14:paraId="240FB3F8" w14:textId="77777777" w:rsidR="00030F44" w:rsidRPr="00793950" w:rsidRDefault="00030F44" w:rsidP="001642DE">
      <w:pPr>
        <w:spacing w:line="400" w:lineRule="exact"/>
        <w:rPr>
          <w:b/>
          <w:sz w:val="21"/>
        </w:rPr>
      </w:pPr>
      <w:r w:rsidRPr="00793950">
        <w:rPr>
          <w:b/>
          <w:sz w:val="21"/>
        </w:rPr>
        <w:t>3. WSDL</w:t>
      </w:r>
    </w:p>
    <w:p w14:paraId="4224AF3E" w14:textId="3E16F495" w:rsidR="00E00338" w:rsidRPr="00793950" w:rsidRDefault="001642DE" w:rsidP="00054CDC">
      <w:pPr>
        <w:spacing w:line="400" w:lineRule="exact"/>
        <w:rPr>
          <w:sz w:val="21"/>
        </w:rPr>
      </w:pPr>
      <w:r w:rsidRPr="00793950">
        <w:rPr>
          <w:rFonts w:hint="eastAsia"/>
          <w:sz w:val="21"/>
        </w:rPr>
        <w:t>三个</w:t>
      </w:r>
      <w:r w:rsidR="00054CDC" w:rsidRPr="00793950">
        <w:rPr>
          <w:rFonts w:hint="eastAsia"/>
          <w:sz w:val="21"/>
        </w:rPr>
        <w:t>基本</w:t>
      </w:r>
      <w:r w:rsidRPr="00793950">
        <w:rPr>
          <w:rFonts w:hint="eastAsia"/>
          <w:sz w:val="21"/>
        </w:rPr>
        <w:t>属性</w:t>
      </w:r>
      <w:r w:rsidR="00054CDC" w:rsidRPr="00793950">
        <w:rPr>
          <w:rFonts w:hint="eastAsia"/>
          <w:sz w:val="21"/>
        </w:rPr>
        <w:t>、</w:t>
      </w:r>
      <w:r w:rsidR="00E00338" w:rsidRPr="00793950">
        <w:rPr>
          <w:rFonts w:hint="eastAsia"/>
          <w:sz w:val="21"/>
        </w:rPr>
        <w:t>六个元素、</w:t>
      </w:r>
      <w:r w:rsidR="00010568" w:rsidRPr="00793950">
        <w:rPr>
          <w:rFonts w:hint="eastAsia"/>
          <w:sz w:val="21"/>
        </w:rPr>
        <w:t>服务接口定义、服务实现定义、</w:t>
      </w:r>
      <w:r w:rsidR="00E00338" w:rsidRPr="00793950">
        <w:rPr>
          <w:rFonts w:hint="eastAsia"/>
          <w:sz w:val="21"/>
          <w:highlight w:val="yellow"/>
        </w:rPr>
        <w:t>元素与属性的映射关系</w:t>
      </w:r>
      <w:r w:rsidR="00E00338" w:rsidRPr="00793950">
        <w:rPr>
          <w:rFonts w:hint="eastAsia"/>
          <w:sz w:val="21"/>
        </w:rPr>
        <w:t>、四种消息交换的方式</w:t>
      </w:r>
      <w:r w:rsidR="00E00338" w:rsidRPr="00793950">
        <w:rPr>
          <w:rFonts w:hint="eastAsia"/>
          <w:sz w:val="21"/>
          <w:highlight w:val="yellow"/>
        </w:rPr>
        <w:t>-异同点-描述角度</w:t>
      </w:r>
      <w:r w:rsidR="00E00338" w:rsidRPr="00793950">
        <w:rPr>
          <w:rFonts w:hint="eastAsia"/>
          <w:sz w:val="21"/>
        </w:rPr>
        <w:t>）</w:t>
      </w:r>
    </w:p>
    <w:p w14:paraId="3DDF251C" w14:textId="4BAB4ADE" w:rsidR="00E00338" w:rsidRPr="00793950" w:rsidRDefault="00E00338" w:rsidP="001642DE">
      <w:pPr>
        <w:spacing w:line="400" w:lineRule="exact"/>
        <w:rPr>
          <w:sz w:val="21"/>
        </w:rPr>
      </w:pPr>
      <w:r w:rsidRPr="00793950">
        <w:rPr>
          <w:rFonts w:hint="eastAsia"/>
          <w:sz w:val="21"/>
        </w:rPr>
        <w:t>X</w:t>
      </w:r>
      <w:r w:rsidRPr="00793950">
        <w:rPr>
          <w:sz w:val="21"/>
        </w:rPr>
        <w:t>Fire—</w:t>
      </w:r>
      <w:r w:rsidRPr="00793950">
        <w:rPr>
          <w:rFonts w:hint="eastAsia"/>
          <w:sz w:val="21"/>
        </w:rPr>
        <w:t>不涉及</w:t>
      </w:r>
    </w:p>
    <w:p w14:paraId="097801CC" w14:textId="77777777" w:rsidR="00030F44" w:rsidRPr="00793950" w:rsidRDefault="00030F44" w:rsidP="001642DE">
      <w:pPr>
        <w:spacing w:line="400" w:lineRule="exact"/>
        <w:rPr>
          <w:sz w:val="21"/>
        </w:rPr>
      </w:pPr>
    </w:p>
    <w:p w14:paraId="5BE99446" w14:textId="2DCCC66A" w:rsidR="00030F44" w:rsidRPr="00793950" w:rsidRDefault="00030F44" w:rsidP="0003784B">
      <w:pPr>
        <w:spacing w:line="400" w:lineRule="exact"/>
        <w:rPr>
          <w:b/>
          <w:sz w:val="21"/>
        </w:rPr>
      </w:pPr>
      <w:r w:rsidRPr="00793950">
        <w:rPr>
          <w:b/>
          <w:sz w:val="21"/>
        </w:rPr>
        <w:t>第七章</w:t>
      </w:r>
      <w:r w:rsidR="0003784B" w:rsidRPr="00793950">
        <w:rPr>
          <w:rFonts w:hint="eastAsia"/>
          <w:b/>
          <w:sz w:val="21"/>
        </w:rPr>
        <w:t xml:space="preserve"> 面向服务体系架构SOA</w:t>
      </w:r>
    </w:p>
    <w:p w14:paraId="2AEA1EDE" w14:textId="08FA4B46" w:rsidR="00030F44" w:rsidRPr="00793950" w:rsidRDefault="00030F44" w:rsidP="0003784B">
      <w:pPr>
        <w:pStyle w:val="a3"/>
        <w:numPr>
          <w:ilvl w:val="0"/>
          <w:numId w:val="1"/>
        </w:numPr>
        <w:spacing w:line="400" w:lineRule="exact"/>
        <w:ind w:firstLineChars="0"/>
        <w:rPr>
          <w:b/>
          <w:sz w:val="21"/>
        </w:rPr>
      </w:pPr>
      <w:r w:rsidRPr="00793950">
        <w:rPr>
          <w:b/>
          <w:sz w:val="21"/>
        </w:rPr>
        <w:t>分布式系统的特征</w:t>
      </w:r>
      <w:r w:rsidR="00BA5B50" w:rsidRPr="00793950">
        <w:rPr>
          <w:sz w:val="21"/>
        </w:rPr>
        <w:t>（</w:t>
      </w:r>
      <w:r w:rsidR="00BA5B50" w:rsidRPr="00793950">
        <w:rPr>
          <w:sz w:val="21"/>
          <w:highlight w:val="yellow"/>
        </w:rPr>
        <w:t>与SOA关系</w:t>
      </w:r>
      <w:r w:rsidR="00BA5B50" w:rsidRPr="00793950">
        <w:rPr>
          <w:sz w:val="21"/>
        </w:rPr>
        <w:t>）</w:t>
      </w:r>
    </w:p>
    <w:p w14:paraId="56290063" w14:textId="25691251" w:rsidR="00BA5B50" w:rsidRPr="00793950" w:rsidRDefault="00BA5B50" w:rsidP="00793950">
      <w:pPr>
        <w:spacing w:line="400" w:lineRule="exact"/>
        <w:ind w:left="840" w:hangingChars="400" w:hanging="840"/>
        <w:rPr>
          <w:sz w:val="16"/>
          <w:szCs w:val="20"/>
        </w:rPr>
      </w:pPr>
      <w:r w:rsidRPr="00793950">
        <w:rPr>
          <w:rFonts w:hint="eastAsia"/>
          <w:sz w:val="21"/>
        </w:rPr>
        <w:t xml:space="preserve">定义： </w:t>
      </w:r>
      <w:r w:rsidRPr="00793950">
        <w:rPr>
          <w:rFonts w:hint="eastAsia"/>
          <w:sz w:val="16"/>
          <w:szCs w:val="20"/>
        </w:rPr>
        <w:t>分布式系统属组件分布在网络计算机上且通过消息传递进行通信和动作协调的系统</w:t>
      </w:r>
    </w:p>
    <w:p w14:paraId="03A6CC4E" w14:textId="4B1591DD" w:rsidR="00BA5B50" w:rsidRPr="00793950" w:rsidRDefault="00BA5B50" w:rsidP="0003784B">
      <w:pPr>
        <w:spacing w:line="400" w:lineRule="exact"/>
        <w:rPr>
          <w:sz w:val="21"/>
        </w:rPr>
      </w:pPr>
      <w:r w:rsidRPr="00793950">
        <w:rPr>
          <w:rFonts w:hint="eastAsia"/>
          <w:sz w:val="21"/>
        </w:rPr>
        <w:t>特征：</w:t>
      </w:r>
      <w:r w:rsidRPr="00793950">
        <w:rPr>
          <w:rFonts w:hint="eastAsia"/>
          <w:sz w:val="16"/>
          <w:szCs w:val="20"/>
        </w:rPr>
        <w:t>并发性、缺乏全局时钟、故障独立性</w:t>
      </w:r>
    </w:p>
    <w:p w14:paraId="3C11F79A" w14:textId="57A2C366" w:rsidR="00BA5B50" w:rsidRDefault="00BA5B50" w:rsidP="0003784B">
      <w:pPr>
        <w:spacing w:line="400" w:lineRule="exact"/>
        <w:rPr>
          <w:sz w:val="16"/>
          <w:szCs w:val="20"/>
        </w:rPr>
      </w:pPr>
      <w:r w:rsidRPr="00793950">
        <w:rPr>
          <w:rFonts w:hint="eastAsia"/>
          <w:sz w:val="21"/>
        </w:rPr>
        <w:t>产生原因：</w:t>
      </w:r>
      <w:r w:rsidRPr="00793950">
        <w:rPr>
          <w:rFonts w:hint="eastAsia"/>
          <w:sz w:val="16"/>
          <w:szCs w:val="20"/>
        </w:rPr>
        <w:t>构造和使用分布式系统的主要动力来源是资源共享</w:t>
      </w:r>
    </w:p>
    <w:p w14:paraId="10C257F4" w14:textId="77777777" w:rsidR="00100DAF" w:rsidRPr="00100DAF" w:rsidRDefault="00100DAF" w:rsidP="00100DAF">
      <w:pPr>
        <w:spacing w:line="400" w:lineRule="exact"/>
        <w:rPr>
          <w:color w:val="000000" w:themeColor="text1"/>
          <w:sz w:val="16"/>
          <w:szCs w:val="20"/>
          <w:highlight w:val="cyan"/>
        </w:rPr>
      </w:pPr>
      <w:r w:rsidRPr="00100DAF">
        <w:rPr>
          <w:rFonts w:hint="eastAsia"/>
          <w:color w:val="000000" w:themeColor="text1"/>
          <w:sz w:val="21"/>
          <w:highlight w:val="cyan"/>
        </w:rPr>
        <w:t>产生动机：</w:t>
      </w:r>
      <w:r w:rsidRPr="00100DAF">
        <w:rPr>
          <w:color w:val="000000" w:themeColor="text1"/>
          <w:sz w:val="16"/>
          <w:szCs w:val="20"/>
          <w:highlight w:val="cyan"/>
        </w:rPr>
        <w:t>(1) 信息交换；(2) 资源共享；(3) 通过重复提高可靠性；(4) 通过并行化提高性能；(5) 通过专门化简化设计；(6) 问题本身的特点决定。</w:t>
      </w:r>
    </w:p>
    <w:p w14:paraId="0AB4EC62" w14:textId="77777777" w:rsidR="00100DAF" w:rsidRPr="00100DAF" w:rsidRDefault="00100DAF" w:rsidP="00100DAF">
      <w:pPr>
        <w:spacing w:line="400" w:lineRule="exact"/>
        <w:rPr>
          <w:color w:val="000000" w:themeColor="text1"/>
          <w:sz w:val="16"/>
          <w:szCs w:val="20"/>
          <w:highlight w:val="cyan"/>
        </w:rPr>
      </w:pPr>
      <w:r w:rsidRPr="00100DAF">
        <w:rPr>
          <w:rFonts w:hint="eastAsia"/>
          <w:color w:val="000000" w:themeColor="text1"/>
          <w:sz w:val="16"/>
          <w:szCs w:val="20"/>
          <w:highlight w:val="cyan"/>
        </w:rPr>
        <w:t>与</w:t>
      </w:r>
      <w:r w:rsidRPr="00100DAF">
        <w:rPr>
          <w:color w:val="000000" w:themeColor="text1"/>
          <w:sz w:val="16"/>
          <w:szCs w:val="20"/>
          <w:highlight w:val="cyan"/>
        </w:rPr>
        <w:t>SOA的关系：SOA是面向服务的架构，将业务逻辑提炼成共用服务，对外提供服务，也不一定就用webservice通信，也可以是socket、EJB等等。目标就是建成一个服务组件的“超市”，供别人自行选用。而分布式，主要还是从部署的角度，将应用按照访问压力进行归类，主要目标是充分利用服务器的资源，避免资源分配不均，譬如流行的三层架构等。</w:t>
      </w:r>
    </w:p>
    <w:p w14:paraId="0CCE59C6" w14:textId="59DD1CAE" w:rsidR="00100DAF" w:rsidRPr="00100DAF" w:rsidRDefault="00100DAF" w:rsidP="00100DAF">
      <w:pPr>
        <w:spacing w:line="400" w:lineRule="exact"/>
        <w:rPr>
          <w:color w:val="000000" w:themeColor="text1"/>
          <w:sz w:val="16"/>
          <w:szCs w:val="20"/>
        </w:rPr>
      </w:pPr>
      <w:r w:rsidRPr="00100DAF">
        <w:rPr>
          <w:rFonts w:hint="eastAsia"/>
          <w:color w:val="000000" w:themeColor="text1"/>
          <w:sz w:val="16"/>
          <w:szCs w:val="20"/>
          <w:highlight w:val="cyan"/>
        </w:rPr>
        <w:t>在分布式的环境中，将各种功能都以服务的形式</w:t>
      </w:r>
      <w:r w:rsidRPr="00100DAF">
        <w:rPr>
          <w:color w:val="000000" w:themeColor="text1"/>
          <w:sz w:val="16"/>
          <w:szCs w:val="20"/>
          <w:highlight w:val="cyan"/>
        </w:rPr>
        <w:t>(SOA)提供给最终用户或者其他服务。如今，企业级应用的开发都采用面向服务的体系架构来满足灵活多变，可重用性高的需求。</w:t>
      </w:r>
    </w:p>
    <w:p w14:paraId="052666EB" w14:textId="72518C52" w:rsidR="00BA5B50" w:rsidRPr="00793950" w:rsidRDefault="00BA5B50" w:rsidP="0003784B">
      <w:pPr>
        <w:spacing w:line="400" w:lineRule="exact"/>
        <w:rPr>
          <w:i/>
          <w:sz w:val="21"/>
        </w:rPr>
      </w:pPr>
      <w:r w:rsidRPr="00793950">
        <w:rPr>
          <w:rFonts w:hint="eastAsia"/>
          <w:i/>
          <w:sz w:val="21"/>
        </w:rPr>
        <w:t>技术挑战</w:t>
      </w:r>
    </w:p>
    <w:p w14:paraId="3D8129E4" w14:textId="06AE52EA" w:rsidR="00BA5B50" w:rsidRPr="00793950" w:rsidRDefault="00BA5B50" w:rsidP="0003784B">
      <w:pPr>
        <w:spacing w:line="400" w:lineRule="exact"/>
        <w:rPr>
          <w:i/>
          <w:sz w:val="21"/>
        </w:rPr>
      </w:pPr>
      <w:r w:rsidRPr="00793950">
        <w:rPr>
          <w:rFonts w:hint="eastAsia"/>
          <w:i/>
          <w:sz w:val="21"/>
        </w:rPr>
        <w:t>Web服务（定义、视角）</w:t>
      </w:r>
    </w:p>
    <w:p w14:paraId="47B0DD38" w14:textId="6251944D" w:rsidR="00E00338" w:rsidRPr="00793950" w:rsidRDefault="00030F44" w:rsidP="0003784B">
      <w:pPr>
        <w:pStyle w:val="a3"/>
        <w:numPr>
          <w:ilvl w:val="0"/>
          <w:numId w:val="1"/>
        </w:numPr>
        <w:spacing w:line="400" w:lineRule="exact"/>
        <w:ind w:firstLineChars="0"/>
        <w:rPr>
          <w:b/>
          <w:sz w:val="21"/>
        </w:rPr>
      </w:pPr>
      <w:r w:rsidRPr="00793950">
        <w:rPr>
          <w:b/>
          <w:sz w:val="21"/>
        </w:rPr>
        <w:t>面向服务体系架构</w:t>
      </w:r>
      <w:r w:rsidR="00BB411B" w:rsidRPr="00793950">
        <w:rPr>
          <w:b/>
          <w:sz w:val="21"/>
        </w:rPr>
        <w:t>SOA</w:t>
      </w:r>
      <w:r w:rsidR="00E00338" w:rsidRPr="00793950">
        <w:rPr>
          <w:rFonts w:hint="eastAsia"/>
          <w:sz w:val="21"/>
        </w:rPr>
        <w:t>（</w:t>
      </w:r>
      <w:r w:rsidR="004C6425" w:rsidRPr="00793950">
        <w:rPr>
          <w:rFonts w:hint="eastAsia"/>
          <w:sz w:val="21"/>
        </w:rPr>
        <w:t>3种角色、3种角色关系、相互间的操作</w:t>
      </w:r>
      <w:r w:rsidR="00E00338" w:rsidRPr="00793950">
        <w:rPr>
          <w:rFonts w:hint="eastAsia"/>
          <w:sz w:val="21"/>
        </w:rPr>
        <w:t>）</w:t>
      </w:r>
    </w:p>
    <w:p w14:paraId="12550746" w14:textId="076DD41D" w:rsidR="007F6EE5" w:rsidRPr="00793950" w:rsidRDefault="007F6EE5" w:rsidP="007F6EE5">
      <w:pPr>
        <w:jc w:val="center"/>
        <w:rPr>
          <w:rFonts w:ascii="微软雅黑" w:eastAsia="微软雅黑" w:hAnsi="微软雅黑"/>
          <w:sz w:val="21"/>
          <w:szCs w:val="21"/>
        </w:rPr>
      </w:pPr>
      <w:r w:rsidRPr="00793950">
        <w:rPr>
          <w:noProof/>
          <w:sz w:val="21"/>
        </w:rPr>
        <w:lastRenderedPageBreak/>
        <w:drawing>
          <wp:inline distT="0" distB="0" distL="0" distR="0" wp14:anchorId="210FEA00" wp14:editId="2D28BF0D">
            <wp:extent cx="4073170" cy="2337684"/>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082793" cy="2343207"/>
                    </a:xfrm>
                    <a:prstGeom prst="rect">
                      <a:avLst/>
                    </a:prstGeom>
                  </pic:spPr>
                </pic:pic>
              </a:graphicData>
            </a:graphic>
          </wp:inline>
        </w:drawing>
      </w:r>
      <w:r w:rsidRPr="00793950">
        <w:rPr>
          <w:noProof/>
          <w:sz w:val="21"/>
        </w:rPr>
        <w:drawing>
          <wp:inline distT="0" distB="0" distL="0" distR="0" wp14:anchorId="207FCD9A" wp14:editId="2AB79846">
            <wp:extent cx="4763069" cy="3346076"/>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767138" cy="3348935"/>
                    </a:xfrm>
                    <a:prstGeom prst="rect">
                      <a:avLst/>
                    </a:prstGeom>
                  </pic:spPr>
                </pic:pic>
              </a:graphicData>
            </a:graphic>
          </wp:inline>
        </w:drawing>
      </w:r>
    </w:p>
    <w:p w14:paraId="384314F0" w14:textId="3FAF0289" w:rsidR="004C6425" w:rsidRPr="00793950" w:rsidRDefault="004C6425" w:rsidP="00793950">
      <w:pPr>
        <w:spacing w:line="400" w:lineRule="exact"/>
        <w:ind w:left="630" w:hangingChars="300" w:hanging="630"/>
        <w:rPr>
          <w:i/>
          <w:sz w:val="16"/>
          <w:szCs w:val="20"/>
        </w:rPr>
      </w:pPr>
      <w:r w:rsidRPr="00793950">
        <w:rPr>
          <w:b/>
          <w:i/>
          <w:sz w:val="21"/>
        </w:rPr>
        <w:t>定义</w:t>
      </w:r>
      <w:r w:rsidRPr="00793950">
        <w:rPr>
          <w:i/>
          <w:sz w:val="21"/>
        </w:rPr>
        <w:t>：</w:t>
      </w:r>
      <w:r w:rsidRPr="00793950">
        <w:rPr>
          <w:i/>
          <w:sz w:val="16"/>
          <w:szCs w:val="20"/>
        </w:rPr>
        <w:t>是</w:t>
      </w:r>
      <w:r w:rsidRPr="00793950">
        <w:rPr>
          <w:rFonts w:hint="eastAsia"/>
          <w:i/>
          <w:sz w:val="16"/>
          <w:szCs w:val="20"/>
        </w:rPr>
        <w:t>一种体系结构风格，它将应用程序的不同功能单元—服务</w:t>
      </w:r>
      <w:r w:rsidRPr="00793950">
        <w:rPr>
          <w:i/>
          <w:sz w:val="16"/>
          <w:szCs w:val="20"/>
        </w:rPr>
        <w:t>(service)，通过服务间定义良好的接口和契约(contract)联系起来。接口采用中立的方式定义，独立于具体实现服务的硬件平台、操作系统和编程语言，使得构建的系统中的服务可以使用统一和标准的方式进行通信。</w:t>
      </w:r>
    </w:p>
    <w:p w14:paraId="7B038BFC" w14:textId="444C5692" w:rsidR="004C6425" w:rsidRPr="00793950" w:rsidRDefault="004C6425" w:rsidP="00793950">
      <w:pPr>
        <w:spacing w:line="400" w:lineRule="exact"/>
        <w:ind w:left="630" w:hangingChars="300" w:hanging="630"/>
        <w:rPr>
          <w:i/>
          <w:sz w:val="21"/>
        </w:rPr>
      </w:pPr>
      <w:r w:rsidRPr="00793950">
        <w:rPr>
          <w:b/>
          <w:i/>
          <w:sz w:val="21"/>
        </w:rPr>
        <w:t>SOA核心理念</w:t>
      </w:r>
      <w:r w:rsidRPr="00793950">
        <w:rPr>
          <w:i/>
          <w:sz w:val="21"/>
        </w:rPr>
        <w:t>：</w:t>
      </w:r>
      <w:r w:rsidRPr="00793950">
        <w:rPr>
          <w:i/>
          <w:sz w:val="16"/>
          <w:szCs w:val="20"/>
        </w:rPr>
        <w:t>让企业应用彻底摆脱面向技术的解决方案的束缚，轻松应对企业商业服务变化、发展的需要。业务决定服务，服务决定技术。</w:t>
      </w:r>
    </w:p>
    <w:p w14:paraId="1A5FEB1F" w14:textId="77777777" w:rsidR="004C6425" w:rsidRPr="00793950" w:rsidRDefault="004C6425" w:rsidP="00793950">
      <w:pPr>
        <w:spacing w:line="400" w:lineRule="exact"/>
        <w:ind w:left="630" w:hangingChars="300" w:hanging="630"/>
        <w:rPr>
          <w:b/>
          <w:i/>
          <w:sz w:val="21"/>
        </w:rPr>
      </w:pPr>
      <w:r w:rsidRPr="00793950">
        <w:rPr>
          <w:b/>
          <w:i/>
          <w:sz w:val="21"/>
        </w:rPr>
        <w:t>SOA与传统架构的区别：</w:t>
      </w:r>
    </w:p>
    <w:p w14:paraId="20DC958A" w14:textId="6EB34076" w:rsidR="004C6425" w:rsidRPr="00793950" w:rsidRDefault="004C6425" w:rsidP="004C6425">
      <w:pPr>
        <w:spacing w:line="400" w:lineRule="exact"/>
        <w:ind w:firstLine="420"/>
        <w:rPr>
          <w:i/>
          <w:sz w:val="16"/>
          <w:szCs w:val="20"/>
        </w:rPr>
      </w:pPr>
      <w:r w:rsidRPr="00793950">
        <w:rPr>
          <w:rFonts w:hint="eastAsia"/>
          <w:i/>
          <w:sz w:val="16"/>
          <w:szCs w:val="20"/>
        </w:rPr>
        <w:t>a.传统软件架构为了保持自由开放的特性，对软件的执行没有限制，一旦软件开始执行，就会获得相应的系统资源，并且认为软件的每个组成部分都是可靠的</w:t>
      </w:r>
    </w:p>
    <w:p w14:paraId="49618F59" w14:textId="6DBCDDAF" w:rsidR="004C6425" w:rsidRPr="00793950" w:rsidRDefault="004C6425" w:rsidP="004C6425">
      <w:pPr>
        <w:spacing w:line="400" w:lineRule="exact"/>
        <w:ind w:firstLine="420"/>
        <w:rPr>
          <w:i/>
          <w:sz w:val="16"/>
          <w:szCs w:val="20"/>
        </w:rPr>
      </w:pPr>
      <w:r w:rsidRPr="00793950">
        <w:rPr>
          <w:rFonts w:hint="eastAsia"/>
          <w:i/>
          <w:sz w:val="16"/>
          <w:szCs w:val="20"/>
        </w:rPr>
        <w:t>b.在</w:t>
      </w:r>
      <w:r w:rsidRPr="00793950">
        <w:rPr>
          <w:i/>
          <w:sz w:val="16"/>
          <w:szCs w:val="20"/>
        </w:rPr>
        <w:t>SOA中，软件的执行过程中不再像过去那样将要在本地安装所有的部分，而是动态地从网上根据需要请求服务，软件的各个部分分散在Internet中，需要时进行动态地组合。这种分散的软件结构，将安全责任由传统的软件使用者全部负担，转换为由软件的使用者和提供者共同负担，因而明确了责任，降低了单个用户的安全风险</w:t>
      </w:r>
    </w:p>
    <w:p w14:paraId="3EC5165C" w14:textId="0191754B" w:rsidR="004C6425" w:rsidRPr="00793950" w:rsidRDefault="004C6425" w:rsidP="004C6425">
      <w:pPr>
        <w:spacing w:line="400" w:lineRule="exact"/>
        <w:ind w:firstLine="420"/>
        <w:rPr>
          <w:i/>
          <w:sz w:val="16"/>
          <w:szCs w:val="20"/>
        </w:rPr>
      </w:pPr>
      <w:r w:rsidRPr="00793950">
        <w:rPr>
          <w:rFonts w:hint="eastAsia"/>
          <w:i/>
          <w:sz w:val="16"/>
          <w:szCs w:val="20"/>
        </w:rPr>
        <w:t>c.传统软件包是被编写为独立的（</w:t>
      </w:r>
      <w:r w:rsidRPr="00793950">
        <w:rPr>
          <w:i/>
          <w:sz w:val="16"/>
          <w:szCs w:val="20"/>
        </w:rPr>
        <w:t>self-contained）软件，即在一个完整的软件包中将许多应用程序功能整合在一</w:t>
      </w:r>
      <w:r w:rsidRPr="00793950">
        <w:rPr>
          <w:i/>
          <w:sz w:val="16"/>
          <w:szCs w:val="20"/>
        </w:rPr>
        <w:lastRenderedPageBreak/>
        <w:t>起。实现整合应用程序功能的代码通常与功能本身的代码混合在一起。</w:t>
      </w:r>
    </w:p>
    <w:p w14:paraId="4AABAB2C" w14:textId="444D7552" w:rsidR="004C6425" w:rsidRPr="00793950" w:rsidRDefault="004C6425" w:rsidP="004C6425">
      <w:pPr>
        <w:spacing w:line="400" w:lineRule="exact"/>
        <w:rPr>
          <w:i/>
          <w:sz w:val="16"/>
          <w:szCs w:val="20"/>
        </w:rPr>
      </w:pPr>
      <w:r w:rsidRPr="00793950">
        <w:rPr>
          <w:i/>
          <w:sz w:val="16"/>
          <w:szCs w:val="20"/>
        </w:rPr>
        <w:tab/>
      </w:r>
      <w:r w:rsidRPr="00793950">
        <w:rPr>
          <w:rFonts w:hint="eastAsia"/>
          <w:i/>
          <w:sz w:val="16"/>
          <w:szCs w:val="20"/>
        </w:rPr>
        <w:t>d.</w:t>
      </w:r>
      <w:r w:rsidRPr="00793950">
        <w:rPr>
          <w:i/>
          <w:sz w:val="16"/>
          <w:szCs w:val="20"/>
        </w:rPr>
        <w:t>SOA旨在将单个应用程序功能彼此分开，以便这些功能可以单独用作单个的应用程序功能或“组件”</w:t>
      </w:r>
    </w:p>
    <w:p w14:paraId="52302480" w14:textId="77777777" w:rsidR="001627D6" w:rsidRPr="00793950" w:rsidRDefault="001627D6" w:rsidP="008A51BF">
      <w:pPr>
        <w:spacing w:line="400" w:lineRule="exact"/>
        <w:rPr>
          <w:i/>
          <w:sz w:val="21"/>
        </w:rPr>
      </w:pPr>
    </w:p>
    <w:p w14:paraId="776D63B8" w14:textId="2EE3CB54" w:rsidR="00BF4F8F" w:rsidRPr="00793950" w:rsidRDefault="00EA17FD" w:rsidP="008A51BF">
      <w:pPr>
        <w:spacing w:line="400" w:lineRule="exact"/>
        <w:rPr>
          <w:i/>
          <w:sz w:val="21"/>
        </w:rPr>
      </w:pPr>
      <w:r w:rsidRPr="00793950">
        <w:rPr>
          <w:rFonts w:hint="eastAsia"/>
          <w:i/>
          <w:sz w:val="21"/>
        </w:rPr>
        <w:t>Web服务策略（目标、框架、安全性4个基本要求）</w:t>
      </w:r>
    </w:p>
    <w:p w14:paraId="73FC12E1" w14:textId="6CB90862" w:rsidR="00EA17FD" w:rsidRPr="00793950" w:rsidRDefault="00EA17FD" w:rsidP="008A51BF">
      <w:pPr>
        <w:spacing w:line="400" w:lineRule="exact"/>
        <w:rPr>
          <w:i/>
          <w:sz w:val="21"/>
        </w:rPr>
      </w:pPr>
      <w:r w:rsidRPr="00793950">
        <w:rPr>
          <w:rFonts w:hint="eastAsia"/>
          <w:i/>
          <w:sz w:val="21"/>
        </w:rPr>
        <w:t>Web服务管理</w:t>
      </w:r>
    </w:p>
    <w:p w14:paraId="11839928" w14:textId="183722F6" w:rsidR="00EA17FD" w:rsidRPr="00793950" w:rsidRDefault="00EA17FD" w:rsidP="008A51BF">
      <w:pPr>
        <w:spacing w:line="400" w:lineRule="exact"/>
        <w:rPr>
          <w:i/>
          <w:sz w:val="21"/>
        </w:rPr>
      </w:pPr>
      <w:r w:rsidRPr="00793950">
        <w:rPr>
          <w:rFonts w:hint="eastAsia"/>
          <w:i/>
          <w:sz w:val="21"/>
        </w:rPr>
        <w:t>Web服务中Qos主要需求</w:t>
      </w:r>
    </w:p>
    <w:p w14:paraId="73234230" w14:textId="4F472BC3" w:rsidR="00EA17FD" w:rsidRPr="00793950" w:rsidRDefault="00030F44" w:rsidP="00030F44">
      <w:pPr>
        <w:pStyle w:val="a3"/>
        <w:numPr>
          <w:ilvl w:val="0"/>
          <w:numId w:val="1"/>
        </w:numPr>
        <w:spacing w:line="400" w:lineRule="exact"/>
        <w:ind w:firstLineChars="0"/>
        <w:rPr>
          <w:b/>
          <w:sz w:val="21"/>
        </w:rPr>
      </w:pPr>
      <w:r w:rsidRPr="00793950">
        <w:rPr>
          <w:b/>
          <w:sz w:val="21"/>
        </w:rPr>
        <w:t>SOA基本特征</w:t>
      </w:r>
      <w:r w:rsidR="00EA17FD" w:rsidRPr="00793950">
        <w:rPr>
          <w:rFonts w:hint="eastAsia"/>
          <w:b/>
          <w:sz w:val="21"/>
        </w:rPr>
        <w:t xml:space="preserve"> </w:t>
      </w:r>
    </w:p>
    <w:p w14:paraId="63EA7D85" w14:textId="77777777" w:rsidR="00E135E3" w:rsidRPr="00793950" w:rsidRDefault="00E135E3" w:rsidP="00E135E3">
      <w:pPr>
        <w:spacing w:line="400" w:lineRule="exact"/>
        <w:rPr>
          <w:i/>
          <w:sz w:val="21"/>
        </w:rPr>
      </w:pPr>
      <w:r w:rsidRPr="00793950">
        <w:rPr>
          <w:rFonts w:hint="eastAsia"/>
          <w:i/>
          <w:sz w:val="21"/>
        </w:rPr>
        <w:t>SOA优势：</w:t>
      </w:r>
    </w:p>
    <w:p w14:paraId="5C7A6CF8" w14:textId="35DE3A5F" w:rsidR="00E135E3" w:rsidRPr="00793950" w:rsidRDefault="00E135E3" w:rsidP="00E135E3">
      <w:pPr>
        <w:spacing w:line="400" w:lineRule="exact"/>
        <w:ind w:firstLine="420"/>
        <w:rPr>
          <w:i/>
          <w:sz w:val="16"/>
          <w:szCs w:val="20"/>
        </w:rPr>
      </w:pPr>
      <w:r w:rsidRPr="00793950">
        <w:rPr>
          <w:rFonts w:hint="eastAsia"/>
          <w:i/>
          <w:sz w:val="16"/>
          <w:szCs w:val="20"/>
        </w:rPr>
        <w:t>一，</w:t>
      </w:r>
      <w:r w:rsidRPr="00793950">
        <w:rPr>
          <w:i/>
          <w:sz w:val="16"/>
          <w:szCs w:val="20"/>
        </w:rPr>
        <w:t>SOA可通过互联网服务器发布，从而突破企业内网的限制，实现与供应链上下游伙伴业务的紧密结合。通过SOA架构，企业可以与其业务伙伴直接建立新渠道，建立新伙伴的成本得以降低。</w:t>
      </w:r>
    </w:p>
    <w:p w14:paraId="5FB34626" w14:textId="77777777" w:rsidR="00E135E3" w:rsidRPr="00793950" w:rsidRDefault="00E135E3" w:rsidP="00E135E3">
      <w:pPr>
        <w:spacing w:line="400" w:lineRule="exact"/>
        <w:ind w:firstLine="420"/>
        <w:rPr>
          <w:i/>
          <w:sz w:val="16"/>
          <w:szCs w:val="20"/>
        </w:rPr>
      </w:pPr>
      <w:r w:rsidRPr="00793950">
        <w:rPr>
          <w:rFonts w:hint="eastAsia"/>
          <w:i/>
          <w:sz w:val="16"/>
          <w:szCs w:val="20"/>
        </w:rPr>
        <w:t>二，</w:t>
      </w:r>
      <w:r w:rsidRPr="00793950">
        <w:rPr>
          <w:i/>
          <w:sz w:val="16"/>
          <w:szCs w:val="20"/>
        </w:rPr>
        <w:t>SOA与平台无关，减少了业务应用实现的限制。要将企业的业务伙伴整合到企业的“大”业务系统中，对其业务伙伴具体采用什么技术没有限制。</w:t>
      </w:r>
    </w:p>
    <w:p w14:paraId="7B971AC2" w14:textId="77777777" w:rsidR="00E135E3" w:rsidRPr="00793950" w:rsidRDefault="00E135E3" w:rsidP="00E135E3">
      <w:pPr>
        <w:spacing w:line="400" w:lineRule="exact"/>
        <w:ind w:firstLine="420"/>
        <w:rPr>
          <w:i/>
          <w:sz w:val="16"/>
          <w:szCs w:val="20"/>
        </w:rPr>
      </w:pPr>
      <w:r w:rsidRPr="00793950">
        <w:rPr>
          <w:rFonts w:hint="eastAsia"/>
          <w:i/>
          <w:sz w:val="16"/>
          <w:szCs w:val="20"/>
        </w:rPr>
        <w:t>三，</w:t>
      </w:r>
      <w:r w:rsidRPr="00793950">
        <w:rPr>
          <w:i/>
          <w:sz w:val="16"/>
          <w:szCs w:val="20"/>
        </w:rPr>
        <w:t xml:space="preserve"> SOA具有低耦合性特点，业务伙伴对整个业务系统的影响较低。在企业与各业务伙伴关系不断发生变化的情况下，节省的费用会越来越多。</w:t>
      </w:r>
    </w:p>
    <w:p w14:paraId="6EEA8773" w14:textId="77777777" w:rsidR="00E135E3" w:rsidRPr="00793950" w:rsidRDefault="00E135E3" w:rsidP="00E135E3">
      <w:pPr>
        <w:spacing w:line="400" w:lineRule="exact"/>
        <w:ind w:firstLine="420"/>
        <w:rPr>
          <w:i/>
          <w:sz w:val="16"/>
          <w:szCs w:val="20"/>
        </w:rPr>
      </w:pPr>
      <w:r w:rsidRPr="00793950">
        <w:rPr>
          <w:rFonts w:hint="eastAsia"/>
          <w:i/>
          <w:sz w:val="16"/>
          <w:szCs w:val="20"/>
        </w:rPr>
        <w:t>四，</w:t>
      </w:r>
      <w:r w:rsidRPr="00793950">
        <w:rPr>
          <w:i/>
          <w:sz w:val="16"/>
          <w:szCs w:val="20"/>
        </w:rPr>
        <w:t xml:space="preserve"> SOA具有可按模块分阶段进行实施的优势。可以成功一步再做下一步，将实施对企业的冲击减少到最小。</w:t>
      </w:r>
    </w:p>
    <w:p w14:paraId="7866BA38" w14:textId="365B3419" w:rsidR="00EA17FD" w:rsidRPr="00793950" w:rsidRDefault="00E135E3" w:rsidP="00E135E3">
      <w:pPr>
        <w:spacing w:line="400" w:lineRule="exact"/>
        <w:ind w:firstLine="420"/>
        <w:rPr>
          <w:i/>
          <w:sz w:val="16"/>
          <w:szCs w:val="20"/>
        </w:rPr>
      </w:pPr>
      <w:r w:rsidRPr="00793950">
        <w:rPr>
          <w:rFonts w:hint="eastAsia"/>
          <w:i/>
          <w:sz w:val="16"/>
          <w:szCs w:val="20"/>
        </w:rPr>
        <w:t>五，</w:t>
      </w:r>
      <w:r w:rsidRPr="00793950">
        <w:rPr>
          <w:i/>
          <w:sz w:val="16"/>
          <w:szCs w:val="20"/>
        </w:rPr>
        <w:t xml:space="preserve"> SOA的实施可能并不具有成本显著性。</w:t>
      </w:r>
    </w:p>
    <w:p w14:paraId="0E874739" w14:textId="77777777" w:rsidR="00E135E3" w:rsidRPr="00793950" w:rsidRDefault="00E135E3" w:rsidP="00E135E3">
      <w:pPr>
        <w:spacing w:line="400" w:lineRule="exact"/>
        <w:ind w:firstLine="420"/>
        <w:rPr>
          <w:i/>
          <w:sz w:val="16"/>
          <w:szCs w:val="20"/>
        </w:rPr>
      </w:pPr>
    </w:p>
    <w:p w14:paraId="1BB8969D" w14:textId="7A1F2764" w:rsidR="00030F44" w:rsidRPr="00793950" w:rsidRDefault="00030F44" w:rsidP="000C76EF">
      <w:pPr>
        <w:spacing w:line="400" w:lineRule="exact"/>
        <w:rPr>
          <w:b/>
          <w:sz w:val="21"/>
        </w:rPr>
      </w:pPr>
      <w:r w:rsidRPr="00793950">
        <w:rPr>
          <w:b/>
          <w:sz w:val="21"/>
        </w:rPr>
        <w:t>第八章</w:t>
      </w:r>
      <w:r w:rsidR="00EA17FD" w:rsidRPr="00793950">
        <w:rPr>
          <w:rFonts w:hint="eastAsia"/>
          <w:b/>
          <w:sz w:val="21"/>
        </w:rPr>
        <w:t xml:space="preserve"> </w:t>
      </w:r>
      <w:r w:rsidR="004C6425" w:rsidRPr="00793950">
        <w:rPr>
          <w:rFonts w:hint="eastAsia"/>
          <w:b/>
          <w:sz w:val="21"/>
        </w:rPr>
        <w:t xml:space="preserve"> 云计算架构</w:t>
      </w:r>
    </w:p>
    <w:p w14:paraId="051F6DD8" w14:textId="024414FA" w:rsidR="000C76EF" w:rsidRPr="00793950" w:rsidRDefault="000C76EF" w:rsidP="000C76EF">
      <w:pPr>
        <w:spacing w:line="400" w:lineRule="exact"/>
        <w:rPr>
          <w:i/>
          <w:sz w:val="21"/>
        </w:rPr>
      </w:pPr>
      <w:r w:rsidRPr="00793950">
        <w:rPr>
          <w:rFonts w:hint="eastAsia"/>
          <w:i/>
          <w:sz w:val="21"/>
        </w:rPr>
        <w:t>云计算解释</w:t>
      </w:r>
    </w:p>
    <w:p w14:paraId="08E562FC" w14:textId="00D57BB7" w:rsidR="000C76EF" w:rsidRPr="00793950" w:rsidRDefault="000C76EF" w:rsidP="000C76EF">
      <w:pPr>
        <w:spacing w:line="400" w:lineRule="exact"/>
        <w:rPr>
          <w:i/>
          <w:sz w:val="21"/>
        </w:rPr>
      </w:pPr>
      <w:r w:rsidRPr="00793950">
        <w:rPr>
          <w:rFonts w:hint="eastAsia"/>
          <w:i/>
          <w:sz w:val="21"/>
        </w:rPr>
        <w:t>云计算分类</w:t>
      </w:r>
    </w:p>
    <w:p w14:paraId="739CCD87" w14:textId="2EF8F2C7" w:rsidR="009965B3" w:rsidRPr="00793950" w:rsidRDefault="00030F44" w:rsidP="000C76EF">
      <w:pPr>
        <w:pStyle w:val="a3"/>
        <w:numPr>
          <w:ilvl w:val="0"/>
          <w:numId w:val="2"/>
        </w:numPr>
        <w:spacing w:line="400" w:lineRule="exact"/>
        <w:ind w:firstLineChars="0"/>
        <w:rPr>
          <w:b/>
          <w:sz w:val="21"/>
        </w:rPr>
      </w:pPr>
      <w:r w:rsidRPr="00793950">
        <w:rPr>
          <w:b/>
          <w:sz w:val="21"/>
        </w:rPr>
        <w:t>现有IT系统的主要问题</w:t>
      </w:r>
      <w:r w:rsidR="009965B3" w:rsidRPr="00793950">
        <w:rPr>
          <w:rFonts w:hint="eastAsia"/>
          <w:sz w:val="21"/>
        </w:rPr>
        <w:t>（云计算提出原因）</w:t>
      </w:r>
    </w:p>
    <w:p w14:paraId="12D98E41" w14:textId="77777777" w:rsidR="003935CA" w:rsidRPr="00793950" w:rsidRDefault="005B159A" w:rsidP="00793950">
      <w:pPr>
        <w:spacing w:line="400" w:lineRule="exact"/>
        <w:ind w:firstLineChars="300" w:firstLine="480"/>
        <w:rPr>
          <w:sz w:val="16"/>
        </w:rPr>
      </w:pPr>
      <w:r w:rsidRPr="00793950">
        <w:rPr>
          <w:rFonts w:ascii="宋体" w:hAnsi="宋体" w:cs="宋体" w:hint="eastAsia"/>
          <w:sz w:val="16"/>
        </w:rPr>
        <w:t>a.</w:t>
      </w:r>
      <w:r w:rsidRPr="00793950">
        <w:rPr>
          <w:rFonts w:ascii="宋体" w:hAnsi="宋体" w:cs="宋体" w:hint="eastAsia"/>
          <w:sz w:val="16"/>
        </w:rPr>
        <w:t>数据孤岛。</w:t>
      </w:r>
      <w:r w:rsidR="003935CA" w:rsidRPr="00793950">
        <w:rPr>
          <w:rFonts w:hint="eastAsia"/>
          <w:sz w:val="16"/>
        </w:rPr>
        <w:t>按照传统的方式建设的方式必然产生数据孤岛，能够被共享的业务核心数据被分散到各个应用，并且各个应用的开发商很多不一样的甚至是同一个开发商由于各种问题导致数据编码标准不一致，数据不一致和不可信等问题；这些问题导致不能够形成完整和精准的数据视图，导致很难进行数据分析和支撑业务流程的运营。</w:t>
      </w:r>
    </w:p>
    <w:p w14:paraId="295F5CD3" w14:textId="5A914A3B" w:rsidR="005B159A" w:rsidRPr="00793950" w:rsidRDefault="005B159A" w:rsidP="00793950">
      <w:pPr>
        <w:spacing w:line="400" w:lineRule="exact"/>
        <w:ind w:firstLineChars="300" w:firstLine="480"/>
        <w:jc w:val="left"/>
        <w:rPr>
          <w:rFonts w:ascii="宋体" w:hAnsi="宋体" w:cs="宋体"/>
          <w:sz w:val="16"/>
        </w:rPr>
      </w:pPr>
      <w:r w:rsidRPr="00793950">
        <w:rPr>
          <w:rFonts w:ascii="宋体" w:hAnsi="宋体" w:cs="宋体" w:hint="eastAsia"/>
          <w:sz w:val="16"/>
        </w:rPr>
        <w:t>b.</w:t>
      </w:r>
      <w:r w:rsidRPr="00793950">
        <w:rPr>
          <w:rFonts w:ascii="宋体" w:hAnsi="宋体" w:cs="宋体" w:hint="eastAsia"/>
          <w:sz w:val="16"/>
        </w:rPr>
        <w:t>应用竖井。应用系统集成复杂度和难度很高，没有好的设计规范和架构以及代码质量，基本上代码重用程度</w:t>
      </w:r>
      <w:r w:rsidR="006A393A" w:rsidRPr="00793950">
        <w:rPr>
          <w:rFonts w:ascii="宋体" w:hAnsi="宋体" w:cs="宋体" w:hint="eastAsia"/>
          <w:sz w:val="16"/>
        </w:rPr>
        <w:t>都很低；从界面集成、数据集成、应用集成这三个方向来做都很困难），</w:t>
      </w:r>
      <w:r w:rsidRPr="00793950">
        <w:rPr>
          <w:rFonts w:ascii="宋体" w:hAnsi="宋体" w:cs="宋体" w:hint="eastAsia"/>
          <w:sz w:val="16"/>
        </w:rPr>
        <w:t>甚至出现无法集成</w:t>
      </w:r>
      <w:r w:rsidR="006A393A" w:rsidRPr="00793950">
        <w:rPr>
          <w:rFonts w:ascii="宋体" w:hAnsi="宋体" w:cs="宋体" w:hint="eastAsia"/>
          <w:sz w:val="16"/>
        </w:rPr>
        <w:t>。</w:t>
      </w:r>
    </w:p>
    <w:p w14:paraId="4F093872" w14:textId="4FF66B27" w:rsidR="005B159A" w:rsidRPr="00793950" w:rsidRDefault="005B159A" w:rsidP="00793950">
      <w:pPr>
        <w:spacing w:line="400" w:lineRule="exact"/>
        <w:ind w:firstLineChars="300" w:firstLine="480"/>
        <w:jc w:val="left"/>
        <w:rPr>
          <w:rFonts w:ascii="宋体" w:hAnsi="宋体" w:cs="宋体"/>
          <w:sz w:val="16"/>
        </w:rPr>
      </w:pPr>
      <w:r w:rsidRPr="00793950">
        <w:rPr>
          <w:rFonts w:ascii="宋体" w:hAnsi="宋体" w:cs="宋体" w:hint="eastAsia"/>
          <w:sz w:val="16"/>
        </w:rPr>
        <w:t>c.</w:t>
      </w:r>
      <w:r w:rsidRPr="00793950">
        <w:rPr>
          <w:rFonts w:ascii="宋体" w:hAnsi="宋体" w:cs="宋体" w:hint="eastAsia"/>
          <w:sz w:val="16"/>
        </w:rPr>
        <w:t>对于一个性能要求很高的系统（例如高负载量和高数据量的系统，和将来会做的全省大集中系统和新一代的应用系统）</w:t>
      </w:r>
      <w:r w:rsidR="006A393A" w:rsidRPr="00793950">
        <w:rPr>
          <w:rFonts w:ascii="宋体" w:hAnsi="宋体" w:cs="宋体" w:hint="eastAsia"/>
          <w:sz w:val="16"/>
        </w:rPr>
        <w:t>，</w:t>
      </w:r>
      <w:r w:rsidRPr="00793950">
        <w:rPr>
          <w:rFonts w:ascii="宋体" w:hAnsi="宋体" w:cs="宋体" w:hint="eastAsia"/>
          <w:sz w:val="16"/>
        </w:rPr>
        <w:t>我们会利用大量的硬件资源和相应的集群技术等技术进行相应的数据分区、集群和均衡负载来应对峰值的访问情况。要设计和很好地实施如此复杂的集群牵涉到非常多的技术，所以我会经常看到当系统压力上来的时候会遇到各种各样的问题并且这方面的问题很严重</w:t>
      </w:r>
      <w:r w:rsidR="006A393A" w:rsidRPr="00793950">
        <w:rPr>
          <w:rFonts w:ascii="宋体" w:hAnsi="宋体" w:cs="宋体" w:hint="eastAsia"/>
          <w:sz w:val="16"/>
        </w:rPr>
        <w:t>。</w:t>
      </w:r>
      <w:r w:rsidRPr="00793950">
        <w:rPr>
          <w:rFonts w:ascii="宋体" w:hAnsi="宋体" w:cs="宋体" w:hint="eastAsia"/>
          <w:sz w:val="16"/>
        </w:rPr>
        <w:t>这些应用系统按照传统的项目建设方式，即每建设一套业务应用系统基本上都要购买新的硬件设备（例如服务器、存储等）和平台系统软件（例如数据库、中间件等）。带来了大量的硬件资源的浪费和占用大量的空间、电力的浪费、运维成本的提高</w:t>
      </w:r>
      <w:r w:rsidRPr="00793950">
        <w:rPr>
          <w:rFonts w:ascii="宋体" w:hAnsi="宋体" w:cs="宋体"/>
          <w:sz w:val="16"/>
        </w:rPr>
        <w:t>.</w:t>
      </w:r>
      <w:r w:rsidRPr="00793950">
        <w:rPr>
          <w:rFonts w:ascii="宋体" w:hAnsi="宋体" w:cs="宋体" w:hint="eastAsia"/>
          <w:sz w:val="16"/>
        </w:rPr>
        <w:t>对于一些高负载和高数据量的应用系统，我们对硬件资源的要求是按照此应用系统高峰值的需要来进行购买以应用此应用的需要，但是此应用的高峰期是具有周期性的</w:t>
      </w:r>
    </w:p>
    <w:p w14:paraId="6C9B9D11" w14:textId="36114116" w:rsidR="005B159A" w:rsidRPr="00793950" w:rsidRDefault="005B159A" w:rsidP="00793950">
      <w:pPr>
        <w:spacing w:line="400" w:lineRule="exact"/>
        <w:ind w:firstLineChars="300" w:firstLine="480"/>
        <w:jc w:val="left"/>
        <w:rPr>
          <w:rFonts w:ascii="宋体" w:hAnsi="宋体" w:cs="宋体"/>
          <w:sz w:val="16"/>
        </w:rPr>
      </w:pPr>
      <w:r w:rsidRPr="00793950">
        <w:rPr>
          <w:rFonts w:ascii="宋体" w:hAnsi="宋体" w:cs="宋体"/>
          <w:sz w:val="16"/>
        </w:rPr>
        <w:t>d</w:t>
      </w:r>
      <w:r w:rsidRPr="00793950">
        <w:rPr>
          <w:rFonts w:ascii="宋体" w:hAnsi="宋体" w:cs="宋体" w:hint="eastAsia"/>
          <w:sz w:val="16"/>
        </w:rPr>
        <w:t xml:space="preserve">. </w:t>
      </w:r>
      <w:r w:rsidR="006A393A" w:rsidRPr="00793950">
        <w:rPr>
          <w:rFonts w:ascii="宋体" w:hAnsi="宋体" w:cs="宋体" w:hint="eastAsia"/>
          <w:sz w:val="16"/>
        </w:rPr>
        <w:t>目前</w:t>
      </w:r>
      <w:r w:rsidRPr="00793950">
        <w:rPr>
          <w:rFonts w:ascii="宋体" w:hAnsi="宋体" w:cs="宋体" w:hint="eastAsia"/>
          <w:sz w:val="16"/>
        </w:rPr>
        <w:t>没有一个完整地、</w:t>
      </w:r>
      <w:r w:rsidRPr="00793950">
        <w:rPr>
          <w:rFonts w:ascii="宋体" w:hAnsi="宋体" w:cs="宋体" w:hint="eastAsia"/>
          <w:sz w:val="16"/>
        </w:rPr>
        <w:t xml:space="preserve"> </w:t>
      </w:r>
      <w:r w:rsidRPr="00793950">
        <w:rPr>
          <w:rFonts w:ascii="宋体" w:hAnsi="宋体" w:cs="宋体" w:hint="eastAsia"/>
          <w:sz w:val="16"/>
        </w:rPr>
        <w:t>端到端的整体</w:t>
      </w:r>
      <w:r w:rsidRPr="00793950">
        <w:rPr>
          <w:rFonts w:ascii="宋体" w:hAnsi="宋体" w:cs="宋体"/>
          <w:sz w:val="16"/>
        </w:rPr>
        <w:t>IT</w:t>
      </w:r>
      <w:r w:rsidRPr="00793950">
        <w:rPr>
          <w:rFonts w:ascii="宋体" w:hAnsi="宋体" w:cs="宋体" w:hint="eastAsia"/>
          <w:sz w:val="16"/>
        </w:rPr>
        <w:t>系统监控解决方案，无法对我们整体</w:t>
      </w:r>
      <w:r w:rsidRPr="00793950">
        <w:rPr>
          <w:rFonts w:ascii="宋体" w:hAnsi="宋体" w:cs="宋体"/>
          <w:sz w:val="16"/>
        </w:rPr>
        <w:t>IT</w:t>
      </w:r>
      <w:r w:rsidRPr="00793950">
        <w:rPr>
          <w:rFonts w:ascii="宋体" w:hAnsi="宋体" w:cs="宋体" w:hint="eastAsia"/>
          <w:sz w:val="16"/>
        </w:rPr>
        <w:t>系统（例如主机、存储、网</w:t>
      </w:r>
      <w:r w:rsidRPr="00793950">
        <w:rPr>
          <w:rFonts w:ascii="宋体" w:hAnsi="宋体" w:cs="宋体" w:hint="eastAsia"/>
          <w:sz w:val="16"/>
        </w:rPr>
        <w:lastRenderedPageBreak/>
        <w:t>络、数据库、应用服务器、应用）的运行情况进行一个很好的监控，通过监控产生的数据来指导我们优化我们的</w:t>
      </w:r>
      <w:r w:rsidRPr="00793950">
        <w:rPr>
          <w:rFonts w:ascii="宋体" w:hAnsi="宋体" w:cs="宋体"/>
          <w:sz w:val="16"/>
        </w:rPr>
        <w:t>IT</w:t>
      </w:r>
      <w:r w:rsidRPr="00793950">
        <w:rPr>
          <w:rFonts w:ascii="宋体" w:hAnsi="宋体" w:cs="宋体" w:hint="eastAsia"/>
          <w:sz w:val="16"/>
        </w:rPr>
        <w:t>系统</w:t>
      </w:r>
    </w:p>
    <w:p w14:paraId="0353E684" w14:textId="409EEAEB" w:rsidR="005B159A" w:rsidRPr="00793950" w:rsidRDefault="005B159A" w:rsidP="00793950">
      <w:pPr>
        <w:spacing w:line="400" w:lineRule="exact"/>
        <w:ind w:firstLineChars="300" w:firstLine="480"/>
        <w:jc w:val="left"/>
        <w:rPr>
          <w:rFonts w:ascii="宋体" w:hAnsi="宋体" w:cs="宋体"/>
          <w:sz w:val="16"/>
        </w:rPr>
      </w:pPr>
      <w:r w:rsidRPr="00793950">
        <w:rPr>
          <w:rFonts w:ascii="宋体" w:hAnsi="宋体" w:cs="宋体" w:hint="eastAsia"/>
          <w:sz w:val="16"/>
        </w:rPr>
        <w:t xml:space="preserve">e. </w:t>
      </w:r>
      <w:r w:rsidRPr="00793950">
        <w:rPr>
          <w:rFonts w:ascii="宋体" w:hAnsi="宋体" w:cs="宋体" w:hint="eastAsia"/>
          <w:sz w:val="16"/>
        </w:rPr>
        <w:t>随着将来市场</w:t>
      </w:r>
      <w:r w:rsidR="006A393A" w:rsidRPr="00793950">
        <w:rPr>
          <w:rFonts w:ascii="宋体" w:hAnsi="宋体" w:cs="宋体" w:hint="eastAsia"/>
          <w:sz w:val="16"/>
        </w:rPr>
        <w:t>需求的变化、国家政策的变化、新技术和新方式的出现等一系列的变化，</w:t>
      </w:r>
      <w:r w:rsidRPr="00793950">
        <w:rPr>
          <w:rFonts w:ascii="宋体" w:hAnsi="宋体" w:cs="宋体" w:hint="eastAsia"/>
          <w:sz w:val="16"/>
        </w:rPr>
        <w:t>如果我们在技术、架构、设计、应用方式、管理不进行优化（甚至重</w:t>
      </w:r>
      <w:r w:rsidR="006A393A" w:rsidRPr="00793950">
        <w:rPr>
          <w:rFonts w:ascii="宋体" w:hAnsi="宋体" w:cs="宋体" w:hint="eastAsia"/>
          <w:sz w:val="16"/>
        </w:rPr>
        <w:t>构）的话，我们将会面临更大的痛苦：</w:t>
      </w:r>
    </w:p>
    <w:p w14:paraId="44BF1531" w14:textId="66598298" w:rsidR="005B159A" w:rsidRPr="00793950" w:rsidRDefault="005B159A" w:rsidP="00793950">
      <w:pPr>
        <w:spacing w:line="400" w:lineRule="exact"/>
        <w:ind w:firstLineChars="300" w:firstLine="480"/>
        <w:jc w:val="left"/>
        <w:rPr>
          <w:rFonts w:ascii="宋体" w:hAnsi="宋体" w:cs="宋体"/>
          <w:sz w:val="16"/>
        </w:rPr>
      </w:pPr>
      <w:r w:rsidRPr="00793950">
        <w:rPr>
          <w:rFonts w:ascii="宋体" w:hAnsi="宋体" w:cs="宋体" w:hint="eastAsia"/>
          <w:sz w:val="16"/>
        </w:rPr>
        <w:t>我们在将来肯定会建设一些应用系统，来满足我们的员工、供应商、分销商、大众的需要。比如建设新一代的电子商务系统和新的</w:t>
      </w:r>
      <w:r w:rsidRPr="00793950">
        <w:rPr>
          <w:rFonts w:ascii="宋体" w:hAnsi="宋体" w:cs="宋体"/>
          <w:sz w:val="16"/>
        </w:rPr>
        <w:t>Web 2.0</w:t>
      </w:r>
      <w:r w:rsidRPr="00793950">
        <w:rPr>
          <w:rFonts w:ascii="宋体" w:hAnsi="宋体" w:cs="宋体" w:hint="eastAsia"/>
          <w:sz w:val="16"/>
        </w:rPr>
        <w:t>应用等，对于这种新一代的应用它的特点就是负载量大（例如高并发量和高数据量），数据类型复杂</w:t>
      </w:r>
      <w:r w:rsidR="006A393A" w:rsidRPr="00793950">
        <w:rPr>
          <w:rFonts w:ascii="宋体" w:hAnsi="宋体" w:cs="宋体" w:hint="eastAsia"/>
          <w:sz w:val="16"/>
        </w:rPr>
        <w:t>，</w:t>
      </w:r>
      <w:r w:rsidRPr="00793950">
        <w:rPr>
          <w:rFonts w:ascii="宋体" w:hAnsi="宋体" w:cs="宋体" w:hint="eastAsia"/>
          <w:sz w:val="16"/>
        </w:rPr>
        <w:t>业务种类繁多和需求变化快。即我们需要把应用的访问方式扩展到新一代智能手机上</w:t>
      </w:r>
      <w:r w:rsidRPr="00793950">
        <w:rPr>
          <w:rFonts w:ascii="宋体" w:hAnsi="宋体" w:cs="宋体"/>
          <w:sz w:val="16"/>
        </w:rPr>
        <w:t>;</w:t>
      </w:r>
      <w:r w:rsidRPr="00793950">
        <w:rPr>
          <w:rFonts w:ascii="宋体" w:hAnsi="宋体" w:cs="宋体" w:hint="eastAsia"/>
          <w:sz w:val="16"/>
        </w:rPr>
        <w:t>所以我们有些应用的功能需要运行在</w:t>
      </w:r>
      <w:r w:rsidRPr="00793950">
        <w:rPr>
          <w:rFonts w:ascii="宋体" w:hAnsi="宋体" w:cs="宋体"/>
          <w:sz w:val="16"/>
        </w:rPr>
        <w:t xml:space="preserve">Google Android </w:t>
      </w:r>
      <w:r w:rsidRPr="00793950">
        <w:rPr>
          <w:rFonts w:ascii="宋体" w:hAnsi="宋体" w:cs="宋体" w:hint="eastAsia"/>
          <w:sz w:val="16"/>
        </w:rPr>
        <w:t>和</w:t>
      </w:r>
      <w:r w:rsidRPr="00793950">
        <w:rPr>
          <w:rFonts w:ascii="宋体" w:hAnsi="宋体" w:cs="宋体"/>
          <w:sz w:val="16"/>
        </w:rPr>
        <w:t>Apple  iOS(</w:t>
      </w:r>
      <w:r w:rsidRPr="00793950">
        <w:rPr>
          <w:rFonts w:ascii="宋体" w:hAnsi="宋体" w:cs="宋体" w:hint="eastAsia"/>
          <w:sz w:val="16"/>
        </w:rPr>
        <w:t>例如</w:t>
      </w:r>
      <w:r w:rsidRPr="00793950">
        <w:rPr>
          <w:rFonts w:ascii="宋体" w:hAnsi="宋体" w:cs="宋体"/>
          <w:sz w:val="16"/>
        </w:rPr>
        <w:t xml:space="preserve">iPhone </w:t>
      </w:r>
      <w:r w:rsidRPr="00793950">
        <w:rPr>
          <w:rFonts w:ascii="宋体" w:hAnsi="宋体" w:cs="宋体" w:hint="eastAsia"/>
          <w:sz w:val="16"/>
        </w:rPr>
        <w:t>、</w:t>
      </w:r>
      <w:r w:rsidRPr="00793950">
        <w:rPr>
          <w:rFonts w:ascii="宋体" w:hAnsi="宋体" w:cs="宋体"/>
          <w:sz w:val="16"/>
        </w:rPr>
        <w:t>iPAD )</w:t>
      </w:r>
      <w:r w:rsidRPr="00793950">
        <w:rPr>
          <w:rFonts w:ascii="宋体" w:hAnsi="宋体" w:cs="宋体" w:hint="eastAsia"/>
          <w:sz w:val="16"/>
        </w:rPr>
        <w:t>上。并且由于移动设备本身存在的局限性，相应大量的业务应用的执行能力大量移到后台。那就意味着我们应用的特点更是负载量大</w:t>
      </w:r>
      <w:r w:rsidR="006A393A" w:rsidRPr="00793950">
        <w:rPr>
          <w:rFonts w:ascii="宋体" w:hAnsi="宋体" w:cs="宋体" w:hint="eastAsia"/>
          <w:sz w:val="16"/>
        </w:rPr>
        <w:t>，</w:t>
      </w:r>
      <w:r w:rsidRPr="00793950">
        <w:rPr>
          <w:rFonts w:ascii="宋体" w:hAnsi="宋体" w:cs="宋体" w:hint="eastAsia"/>
          <w:sz w:val="16"/>
        </w:rPr>
        <w:t>数据类型复杂</w:t>
      </w:r>
      <w:r w:rsidRPr="00793950">
        <w:rPr>
          <w:rFonts w:ascii="宋体" w:hAnsi="宋体" w:cs="宋体"/>
          <w:sz w:val="16"/>
        </w:rPr>
        <w:t>,</w:t>
      </w:r>
      <w:r w:rsidRPr="00793950">
        <w:rPr>
          <w:rFonts w:ascii="宋体" w:hAnsi="宋体" w:cs="宋体" w:hint="eastAsia"/>
          <w:sz w:val="16"/>
        </w:rPr>
        <w:t>业务种类繁多和需求变化快。</w:t>
      </w:r>
    </w:p>
    <w:p w14:paraId="719CDE54" w14:textId="694A2263" w:rsidR="005B159A" w:rsidRPr="00793950" w:rsidRDefault="005B159A" w:rsidP="00793950">
      <w:pPr>
        <w:spacing w:line="400" w:lineRule="exact"/>
        <w:ind w:firstLineChars="300" w:firstLine="480"/>
        <w:jc w:val="left"/>
        <w:rPr>
          <w:rFonts w:ascii="宋体" w:hAnsi="宋体" w:cs="宋体"/>
          <w:sz w:val="16"/>
        </w:rPr>
      </w:pPr>
      <w:r w:rsidRPr="00793950">
        <w:rPr>
          <w:rFonts w:ascii="宋体" w:hAnsi="宋体" w:cs="宋体" w:hint="eastAsia"/>
          <w:sz w:val="16"/>
        </w:rPr>
        <w:t>响应国家的节能减排建设低碳社会的号召，我们都知道我们现在传统的建设数据中心和应用的思路带来很大的浪费，即带来占用更多的存储空间，浪费更大的电能。所以我们需要利用相应的硬件技术和软件技术让我们的数据中心的</w:t>
      </w:r>
      <w:r w:rsidRPr="00793950">
        <w:rPr>
          <w:rFonts w:ascii="宋体" w:hAnsi="宋体" w:cs="宋体"/>
          <w:sz w:val="16"/>
        </w:rPr>
        <w:t>PUE</w:t>
      </w:r>
      <w:r w:rsidRPr="00793950">
        <w:rPr>
          <w:rFonts w:ascii="宋体" w:hAnsi="宋体" w:cs="宋体" w:hint="eastAsia"/>
          <w:sz w:val="16"/>
        </w:rPr>
        <w:t>达到在</w:t>
      </w:r>
      <w:r w:rsidRPr="00793950">
        <w:rPr>
          <w:rFonts w:ascii="宋体" w:hAnsi="宋体" w:cs="宋体"/>
          <w:sz w:val="16"/>
        </w:rPr>
        <w:t>1.5</w:t>
      </w:r>
      <w:r w:rsidRPr="00793950">
        <w:rPr>
          <w:rFonts w:ascii="宋体" w:hAnsi="宋体" w:cs="宋体" w:hint="eastAsia"/>
          <w:sz w:val="16"/>
        </w:rPr>
        <w:t>左右，并且降低对空间的占用和降低运维成本和提高运维效率。</w:t>
      </w:r>
    </w:p>
    <w:p w14:paraId="0FD98D23" w14:textId="4259BEA5" w:rsidR="005B159A" w:rsidRPr="00793950" w:rsidRDefault="005B159A" w:rsidP="00793950">
      <w:pPr>
        <w:spacing w:line="400" w:lineRule="exact"/>
        <w:ind w:firstLineChars="300" w:firstLine="480"/>
        <w:jc w:val="left"/>
        <w:rPr>
          <w:rFonts w:ascii="宋体" w:hAnsi="宋体" w:cs="宋体"/>
          <w:sz w:val="16"/>
        </w:rPr>
      </w:pPr>
      <w:r w:rsidRPr="00793950">
        <w:rPr>
          <w:rFonts w:ascii="宋体" w:hAnsi="宋体" w:cs="宋体" w:hint="eastAsia"/>
          <w:sz w:val="16"/>
        </w:rPr>
        <w:t>随着</w:t>
      </w:r>
      <w:r w:rsidRPr="00793950">
        <w:rPr>
          <w:rFonts w:ascii="宋体" w:hAnsi="宋体" w:cs="宋体"/>
          <w:sz w:val="16"/>
        </w:rPr>
        <w:t>3G/4G LTE</w:t>
      </w:r>
      <w:r w:rsidRPr="00793950">
        <w:rPr>
          <w:rFonts w:ascii="宋体" w:hAnsi="宋体" w:cs="宋体" w:hint="eastAsia"/>
          <w:sz w:val="16"/>
        </w:rPr>
        <w:t>技术的发展，我们需要将移动互联网和桌面互联网连接在一起，真正实现广义上的互联互通。将我们的应用与移动互联网，将开发者与使用者，将社会与个人，将企业与个人，将个人与个人之间的关系全部打通，全面提升信息化水平。</w:t>
      </w:r>
    </w:p>
    <w:p w14:paraId="6A7629D8" w14:textId="77777777" w:rsidR="001627D6" w:rsidRPr="00793950" w:rsidRDefault="001627D6" w:rsidP="00486489">
      <w:pPr>
        <w:spacing w:line="400" w:lineRule="exact"/>
        <w:jc w:val="left"/>
        <w:rPr>
          <w:rFonts w:ascii="宋体" w:hAnsi="宋体" w:cs="宋体"/>
          <w:i/>
          <w:sz w:val="21"/>
        </w:rPr>
      </w:pPr>
    </w:p>
    <w:p w14:paraId="67284A41" w14:textId="44211583" w:rsidR="00486489" w:rsidRPr="00793950" w:rsidRDefault="00486489" w:rsidP="00486489">
      <w:pPr>
        <w:spacing w:line="400" w:lineRule="exact"/>
        <w:jc w:val="left"/>
        <w:rPr>
          <w:rFonts w:ascii="宋体" w:hAnsi="宋体" w:cs="宋体"/>
          <w:i/>
          <w:sz w:val="21"/>
        </w:rPr>
      </w:pPr>
      <w:r w:rsidRPr="00793950">
        <w:rPr>
          <w:rFonts w:ascii="宋体" w:hAnsi="宋体" w:cs="宋体" w:hint="eastAsia"/>
          <w:i/>
          <w:sz w:val="21"/>
        </w:rPr>
        <w:t>云计算解决的问题：</w:t>
      </w:r>
    </w:p>
    <w:p w14:paraId="0FB5976D" w14:textId="77777777" w:rsidR="00486489" w:rsidRPr="00793950" w:rsidRDefault="00486489" w:rsidP="00486489">
      <w:pPr>
        <w:spacing w:line="400" w:lineRule="exact"/>
        <w:ind w:firstLine="420"/>
        <w:jc w:val="left"/>
        <w:rPr>
          <w:rFonts w:ascii="宋体" w:hAnsi="宋体" w:cs="宋体"/>
          <w:i/>
          <w:sz w:val="16"/>
        </w:rPr>
      </w:pPr>
      <w:r w:rsidRPr="00793950">
        <w:rPr>
          <w:rFonts w:ascii="宋体" w:hAnsi="宋体" w:cs="宋体" w:hint="eastAsia"/>
          <w:i/>
          <w:sz w:val="16"/>
        </w:rPr>
        <w:t>大规模的存储空间，用于存储海量的数据。</w:t>
      </w:r>
    </w:p>
    <w:p w14:paraId="447EF515" w14:textId="5EDCC157" w:rsidR="00486489" w:rsidRPr="00793950" w:rsidRDefault="00486489" w:rsidP="00486489">
      <w:pPr>
        <w:spacing w:line="400" w:lineRule="exact"/>
        <w:ind w:firstLine="420"/>
        <w:jc w:val="left"/>
        <w:rPr>
          <w:rFonts w:ascii="宋体" w:hAnsi="宋体" w:cs="宋体"/>
          <w:i/>
          <w:sz w:val="16"/>
        </w:rPr>
      </w:pPr>
      <w:r w:rsidRPr="00793950">
        <w:rPr>
          <w:rFonts w:ascii="宋体" w:hAnsi="宋体" w:cs="宋体" w:hint="eastAsia"/>
          <w:i/>
          <w:sz w:val="16"/>
        </w:rPr>
        <w:t>随着业务的发展，新的数据源源不断地增加，存储空间需要相应扩大，即：扩展性，</w:t>
      </w:r>
      <w:r w:rsidRPr="00793950">
        <w:rPr>
          <w:rFonts w:ascii="宋体" w:hAnsi="宋体" w:cs="宋体"/>
          <w:i/>
          <w:sz w:val="16"/>
        </w:rPr>
        <w:t>scalability</w:t>
      </w:r>
      <w:r w:rsidRPr="00793950">
        <w:rPr>
          <w:rFonts w:ascii="宋体" w:hAnsi="宋体" w:cs="宋体"/>
          <w:i/>
          <w:sz w:val="16"/>
        </w:rPr>
        <w:t>。</w:t>
      </w:r>
    </w:p>
    <w:p w14:paraId="558D0137" w14:textId="77777777" w:rsidR="00486489" w:rsidRPr="00793950" w:rsidRDefault="00486489" w:rsidP="00486489">
      <w:pPr>
        <w:spacing w:line="400" w:lineRule="exact"/>
        <w:ind w:firstLine="420"/>
        <w:jc w:val="left"/>
        <w:rPr>
          <w:rFonts w:ascii="宋体" w:hAnsi="宋体" w:cs="宋体"/>
          <w:i/>
          <w:sz w:val="16"/>
        </w:rPr>
      </w:pPr>
      <w:r w:rsidRPr="00793950">
        <w:rPr>
          <w:rFonts w:ascii="宋体" w:hAnsi="宋体" w:cs="宋体" w:hint="eastAsia"/>
          <w:i/>
          <w:sz w:val="16"/>
        </w:rPr>
        <w:t>系统的硬件设备必须便宜，通常使用大宗产品（</w:t>
      </w:r>
      <w:r w:rsidRPr="00793950">
        <w:rPr>
          <w:rFonts w:ascii="宋体" w:hAnsi="宋体" w:cs="宋体"/>
          <w:i/>
          <w:sz w:val="16"/>
        </w:rPr>
        <w:t>commodity</w:t>
      </w:r>
      <w:r w:rsidRPr="00793950">
        <w:rPr>
          <w:rFonts w:ascii="宋体" w:hAnsi="宋体" w:cs="宋体"/>
          <w:i/>
          <w:sz w:val="16"/>
        </w:rPr>
        <w:t>），譬如</w:t>
      </w:r>
      <w:r w:rsidRPr="00793950">
        <w:rPr>
          <w:rFonts w:ascii="宋体" w:hAnsi="宋体" w:cs="宋体"/>
          <w:i/>
          <w:sz w:val="16"/>
        </w:rPr>
        <w:t>PC</w:t>
      </w:r>
      <w:r w:rsidRPr="00793950">
        <w:rPr>
          <w:rFonts w:ascii="宋体" w:hAnsi="宋体" w:cs="宋体"/>
          <w:i/>
          <w:sz w:val="16"/>
        </w:rPr>
        <w:t>，或者价格便宜，中等性能的</w:t>
      </w:r>
      <w:r w:rsidRPr="00793950">
        <w:rPr>
          <w:rFonts w:ascii="宋体" w:hAnsi="宋体" w:cs="宋体"/>
          <w:i/>
          <w:sz w:val="16"/>
        </w:rPr>
        <w:t>Dell server</w:t>
      </w:r>
      <w:r w:rsidRPr="00793950">
        <w:rPr>
          <w:rFonts w:ascii="宋体" w:hAnsi="宋体" w:cs="宋体"/>
          <w:i/>
          <w:sz w:val="16"/>
        </w:rPr>
        <w:t>。</w:t>
      </w:r>
    </w:p>
    <w:p w14:paraId="3E423465" w14:textId="55F20936" w:rsidR="00486489" w:rsidRPr="00793950" w:rsidRDefault="00486489" w:rsidP="00486489">
      <w:pPr>
        <w:spacing w:line="400" w:lineRule="exact"/>
        <w:ind w:firstLine="360"/>
        <w:jc w:val="left"/>
        <w:rPr>
          <w:rFonts w:ascii="宋体" w:hAnsi="宋体" w:cs="宋体"/>
          <w:i/>
          <w:sz w:val="16"/>
        </w:rPr>
      </w:pPr>
      <w:r w:rsidRPr="00793950">
        <w:rPr>
          <w:rFonts w:ascii="宋体" w:hAnsi="宋体" w:cs="宋体" w:hint="eastAsia"/>
          <w:i/>
          <w:sz w:val="16"/>
        </w:rPr>
        <w:t>在设计这个集群的时候，必须保证不能因为个别机器死机，导致整个系统的崩溃。也就是系统的稳定性要好，</w:t>
      </w:r>
      <w:r w:rsidRPr="00793950">
        <w:rPr>
          <w:rFonts w:ascii="宋体" w:hAnsi="宋体" w:cs="宋体"/>
          <w:i/>
          <w:sz w:val="16"/>
        </w:rPr>
        <w:t>reliability</w:t>
      </w:r>
      <w:r w:rsidRPr="00793950">
        <w:rPr>
          <w:rFonts w:ascii="宋体" w:hAnsi="宋体" w:cs="宋体"/>
          <w:i/>
          <w:sz w:val="16"/>
        </w:rPr>
        <w:t>。</w:t>
      </w:r>
    </w:p>
    <w:p w14:paraId="4AAFF628" w14:textId="18CC7AE4" w:rsidR="009965B3" w:rsidRPr="00793950" w:rsidRDefault="00030F44" w:rsidP="000C76EF">
      <w:pPr>
        <w:pStyle w:val="a3"/>
        <w:numPr>
          <w:ilvl w:val="0"/>
          <w:numId w:val="2"/>
        </w:numPr>
        <w:spacing w:line="400" w:lineRule="exact"/>
        <w:ind w:firstLineChars="0"/>
        <w:rPr>
          <w:b/>
          <w:sz w:val="21"/>
        </w:rPr>
      </w:pPr>
      <w:r w:rsidRPr="00793950">
        <w:rPr>
          <w:b/>
          <w:sz w:val="21"/>
        </w:rPr>
        <w:t>云计算架构</w:t>
      </w:r>
      <w:r w:rsidR="009965B3" w:rsidRPr="00793950">
        <w:rPr>
          <w:rFonts w:hint="eastAsia"/>
          <w:sz w:val="21"/>
        </w:rPr>
        <w:t>（三种不同的</w:t>
      </w:r>
      <w:r w:rsidR="003935CA" w:rsidRPr="00793950">
        <w:rPr>
          <w:rFonts w:hint="eastAsia"/>
          <w:sz w:val="21"/>
        </w:rPr>
        <w:t>层次</w:t>
      </w:r>
      <w:r w:rsidR="009965B3" w:rsidRPr="00793950">
        <w:rPr>
          <w:rFonts w:hint="eastAsia"/>
          <w:sz w:val="21"/>
        </w:rPr>
        <w:t>-每个架构针对什么样的用户</w:t>
      </w:r>
      <w:r w:rsidR="0097547E" w:rsidRPr="00793950">
        <w:rPr>
          <w:rFonts w:hint="eastAsia"/>
          <w:sz w:val="21"/>
        </w:rPr>
        <w:t>、特征</w:t>
      </w:r>
      <w:r w:rsidR="009965B3" w:rsidRPr="00793950">
        <w:rPr>
          <w:rFonts w:hint="eastAsia"/>
          <w:sz w:val="21"/>
        </w:rPr>
        <w:t>）</w:t>
      </w:r>
    </w:p>
    <w:p w14:paraId="795DF1AE" w14:textId="5A3B8812" w:rsidR="004266E6" w:rsidRPr="00793950" w:rsidRDefault="004266E6" w:rsidP="004266E6">
      <w:pPr>
        <w:spacing w:line="400" w:lineRule="exact"/>
        <w:ind w:firstLine="360"/>
        <w:jc w:val="left"/>
        <w:rPr>
          <w:rFonts w:ascii="宋体" w:hAnsi="宋体" w:cs="宋体"/>
          <w:sz w:val="16"/>
        </w:rPr>
      </w:pPr>
      <w:r w:rsidRPr="00793950">
        <w:rPr>
          <w:rFonts w:ascii="宋体" w:hAnsi="宋体" w:cs="宋体" w:hint="eastAsia"/>
          <w:sz w:val="16"/>
        </w:rPr>
        <w:t>根据提供的服务类型，将云计算应用</w:t>
      </w:r>
      <w:r w:rsidRPr="00793950">
        <w:rPr>
          <w:rFonts w:ascii="宋体" w:hAnsi="宋体" w:cs="宋体"/>
          <w:sz w:val="16"/>
        </w:rPr>
        <w:t>(</w:t>
      </w:r>
      <w:r w:rsidRPr="00793950">
        <w:rPr>
          <w:rFonts w:ascii="宋体" w:hAnsi="宋体" w:cs="宋体"/>
          <w:sz w:val="16"/>
        </w:rPr>
        <w:t>服务</w:t>
      </w:r>
      <w:r w:rsidRPr="00793950">
        <w:rPr>
          <w:rFonts w:ascii="宋体" w:hAnsi="宋体" w:cs="宋体"/>
          <w:sz w:val="16"/>
        </w:rPr>
        <w:t>)</w:t>
      </w:r>
      <w:r w:rsidRPr="00793950">
        <w:rPr>
          <w:rFonts w:ascii="宋体" w:hAnsi="宋体" w:cs="宋体"/>
          <w:sz w:val="16"/>
        </w:rPr>
        <w:t>分为三类：基础设施层</w:t>
      </w:r>
      <w:r w:rsidRPr="00793950">
        <w:rPr>
          <w:rFonts w:ascii="宋体" w:hAnsi="宋体" w:cs="宋体"/>
          <w:sz w:val="16"/>
        </w:rPr>
        <w:t>(IaaS);</w:t>
      </w:r>
      <w:r w:rsidRPr="00793950">
        <w:rPr>
          <w:rFonts w:ascii="宋体" w:hAnsi="宋体" w:cs="宋体"/>
          <w:sz w:val="16"/>
        </w:rPr>
        <w:t>应用平台层</w:t>
      </w:r>
      <w:r w:rsidRPr="00793950">
        <w:rPr>
          <w:rFonts w:ascii="宋体" w:hAnsi="宋体" w:cs="宋体"/>
          <w:sz w:val="16"/>
        </w:rPr>
        <w:t>(PaaS);</w:t>
      </w:r>
      <w:r w:rsidRPr="00793950">
        <w:rPr>
          <w:rFonts w:ascii="宋体" w:hAnsi="宋体" w:cs="宋体"/>
          <w:sz w:val="16"/>
        </w:rPr>
        <w:t>应用软件层</w:t>
      </w:r>
      <w:r w:rsidRPr="00793950">
        <w:rPr>
          <w:rFonts w:ascii="宋体" w:hAnsi="宋体" w:cs="宋体"/>
          <w:sz w:val="16"/>
        </w:rPr>
        <w:t>(SaaS)</w:t>
      </w:r>
      <w:r w:rsidR="00412ADD" w:rsidRPr="00793950">
        <w:rPr>
          <w:rFonts w:ascii="宋体" w:hAnsi="宋体" w:cs="宋体" w:hint="eastAsia"/>
          <w:sz w:val="16"/>
        </w:rPr>
        <w:t>.</w:t>
      </w:r>
      <w:r w:rsidR="00412ADD" w:rsidRPr="00793950">
        <w:rPr>
          <w:rFonts w:hint="eastAsia"/>
          <w:sz w:val="21"/>
        </w:rPr>
        <w:t xml:space="preserve"> </w:t>
      </w:r>
      <w:r w:rsidR="00412ADD" w:rsidRPr="00793950">
        <w:rPr>
          <w:rFonts w:ascii="宋体" w:hAnsi="宋体" w:cs="宋体" w:hint="eastAsia"/>
          <w:sz w:val="16"/>
        </w:rPr>
        <w:t>这三个层结合起来，就形成了典型的云计算的</w:t>
      </w:r>
      <w:r w:rsidR="00412ADD" w:rsidRPr="00793950">
        <w:rPr>
          <w:rFonts w:ascii="宋体" w:hAnsi="宋体" w:cs="宋体"/>
          <w:sz w:val="16"/>
        </w:rPr>
        <w:t>SPI</w:t>
      </w:r>
      <w:r w:rsidR="00412ADD" w:rsidRPr="00793950">
        <w:rPr>
          <w:rFonts w:ascii="宋体" w:hAnsi="宋体" w:cs="宋体"/>
          <w:sz w:val="16"/>
        </w:rPr>
        <w:t>模型。</w:t>
      </w:r>
    </w:p>
    <w:p w14:paraId="5E604BD9" w14:textId="6D6C983E" w:rsidR="00B53F7C" w:rsidRPr="00793950" w:rsidRDefault="00B53F7C" w:rsidP="00B53F7C">
      <w:pPr>
        <w:jc w:val="left"/>
        <w:rPr>
          <w:rFonts w:ascii="宋体" w:hAnsi="宋体" w:cs="宋体"/>
          <w:sz w:val="16"/>
        </w:rPr>
      </w:pPr>
      <w:r w:rsidRPr="00793950">
        <w:rPr>
          <w:rFonts w:ascii="微软雅黑" w:eastAsia="微软雅黑" w:hAnsi="微软雅黑"/>
          <w:noProof/>
          <w:sz w:val="21"/>
          <w:szCs w:val="21"/>
        </w:rPr>
        <w:lastRenderedPageBreak/>
        <w:drawing>
          <wp:inline distT="0" distB="0" distL="0" distR="0" wp14:anchorId="7A1984D2" wp14:editId="2C830C27">
            <wp:extent cx="5270500" cy="3383374"/>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70500" cy="3383374"/>
                    </a:xfrm>
                    <a:prstGeom prst="rect">
                      <a:avLst/>
                    </a:prstGeom>
                  </pic:spPr>
                </pic:pic>
              </a:graphicData>
            </a:graphic>
          </wp:inline>
        </w:drawing>
      </w:r>
    </w:p>
    <w:p w14:paraId="34BB326A" w14:textId="77777777"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hint="eastAsia"/>
          <w:sz w:val="16"/>
        </w:rPr>
        <w:t>计算包括三个层次的服务</w:t>
      </w:r>
      <w:r w:rsidRPr="00793950">
        <w:rPr>
          <w:rFonts w:ascii="宋体" w:hAnsi="宋体" w:cs="宋体"/>
          <w:sz w:val="16"/>
        </w:rPr>
        <w:t>:</w:t>
      </w:r>
      <w:r w:rsidRPr="00793950">
        <w:rPr>
          <w:rFonts w:ascii="宋体" w:hAnsi="宋体" w:cs="宋体"/>
          <w:sz w:val="16"/>
        </w:rPr>
        <w:t>基础架构即服务（</w:t>
      </w:r>
      <w:r w:rsidRPr="00793950">
        <w:rPr>
          <w:rFonts w:ascii="宋体" w:hAnsi="宋体" w:cs="宋体"/>
          <w:sz w:val="16"/>
        </w:rPr>
        <w:t>IaaS</w:t>
      </w:r>
      <w:r w:rsidRPr="00793950">
        <w:rPr>
          <w:rFonts w:ascii="宋体" w:hAnsi="宋体" w:cs="宋体"/>
          <w:sz w:val="16"/>
        </w:rPr>
        <w:t>），平台即服务（</w:t>
      </w:r>
      <w:r w:rsidRPr="00793950">
        <w:rPr>
          <w:rFonts w:ascii="宋体" w:hAnsi="宋体" w:cs="宋体"/>
          <w:sz w:val="16"/>
        </w:rPr>
        <w:t>PaaS</w:t>
      </w:r>
      <w:r w:rsidRPr="00793950">
        <w:rPr>
          <w:rFonts w:ascii="宋体" w:hAnsi="宋体" w:cs="宋体"/>
          <w:sz w:val="16"/>
        </w:rPr>
        <w:t>）和软件即服务（</w:t>
      </w:r>
      <w:r w:rsidRPr="00793950">
        <w:rPr>
          <w:rFonts w:ascii="宋体" w:hAnsi="宋体" w:cs="宋体"/>
          <w:sz w:val="16"/>
        </w:rPr>
        <w:t>SaaS</w:t>
      </w:r>
      <w:r w:rsidRPr="00793950">
        <w:rPr>
          <w:rFonts w:ascii="宋体" w:hAnsi="宋体" w:cs="宋体"/>
          <w:sz w:val="16"/>
        </w:rPr>
        <w:t>）。</w:t>
      </w:r>
    </w:p>
    <w:p w14:paraId="0C89E6CD" w14:textId="7798B5FD"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IaaS</w:t>
      </w:r>
      <w:r w:rsidRPr="00793950">
        <w:rPr>
          <w:rFonts w:ascii="宋体" w:hAnsi="宋体" w:cs="宋体"/>
          <w:sz w:val="16"/>
        </w:rPr>
        <w:t>通过互联网提供数据中心、基础架构硬件和软件资源，还可以提供服务器、操作系统、磁盘存储、数据库和</w:t>
      </w:r>
      <w:r w:rsidRPr="00793950">
        <w:rPr>
          <w:rFonts w:ascii="宋体" w:hAnsi="宋体" w:cs="宋体"/>
          <w:sz w:val="16"/>
        </w:rPr>
        <w:t>/</w:t>
      </w:r>
      <w:r w:rsidRPr="00793950">
        <w:rPr>
          <w:rFonts w:ascii="宋体" w:hAnsi="宋体" w:cs="宋体"/>
          <w:sz w:val="16"/>
        </w:rPr>
        <w:t>或信息资源。</w:t>
      </w:r>
    </w:p>
    <w:p w14:paraId="2167F53B" w14:textId="428B5DC2"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Paas</w:t>
      </w:r>
      <w:r w:rsidRPr="00793950">
        <w:rPr>
          <w:rFonts w:ascii="宋体" w:hAnsi="宋体" w:cs="宋体"/>
          <w:sz w:val="16"/>
        </w:rPr>
        <w:t>则提供了基础架构，软件开发者可以在这个基础架构之上建设新的应用，或者扩展已有的应用，同时却不必购买开发、质量控制或生产服务器。</w:t>
      </w:r>
    </w:p>
    <w:p w14:paraId="2C379919" w14:textId="5BD62D0E"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SaaS</w:t>
      </w:r>
      <w:r w:rsidRPr="00793950">
        <w:rPr>
          <w:rFonts w:ascii="宋体" w:hAnsi="宋体" w:cs="宋体"/>
          <w:sz w:val="16"/>
        </w:rPr>
        <w:t>是最为成熟、最出名，也是得到最广泛应用的一种云计算。它是一种软件分布模式，在这种模式下，应用软件安装在厂商或者服务供应商那里，用户可以通过某个网络来使用这些软件，通常使用的网络是互联网。</w:t>
      </w:r>
    </w:p>
    <w:p w14:paraId="6BF9248D" w14:textId="6FB3B290"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IaaS</w:t>
      </w:r>
      <w:r w:rsidRPr="00793950">
        <w:rPr>
          <w:rFonts w:ascii="宋体" w:hAnsi="宋体" w:cs="宋体"/>
          <w:sz w:val="16"/>
        </w:rPr>
        <w:t>、</w:t>
      </w:r>
      <w:r w:rsidRPr="00793950">
        <w:rPr>
          <w:rFonts w:ascii="宋体" w:hAnsi="宋体" w:cs="宋体"/>
          <w:sz w:val="16"/>
        </w:rPr>
        <w:t>PaaS</w:t>
      </w:r>
      <w:r w:rsidRPr="00793950">
        <w:rPr>
          <w:rFonts w:ascii="宋体" w:hAnsi="宋体" w:cs="宋体"/>
          <w:sz w:val="16"/>
        </w:rPr>
        <w:t>和</w:t>
      </w:r>
      <w:r w:rsidRPr="00793950">
        <w:rPr>
          <w:rFonts w:ascii="宋体" w:hAnsi="宋体" w:cs="宋体"/>
          <w:sz w:val="16"/>
        </w:rPr>
        <w:t>SaaS</w:t>
      </w:r>
      <w:r w:rsidRPr="00793950">
        <w:rPr>
          <w:rFonts w:ascii="宋体" w:hAnsi="宋体" w:cs="宋体"/>
          <w:sz w:val="16"/>
        </w:rPr>
        <w:t>之间的关系可从两个角度来看：从用户体验角度而言，它们之间的关系是独立的，因为它们面对不同类型的用户；而从技术角度而言，它们并不是简单的继承关系</w:t>
      </w:r>
      <w:r w:rsidRPr="00793950">
        <w:rPr>
          <w:rFonts w:ascii="宋体" w:hAnsi="宋体" w:cs="宋体"/>
          <w:sz w:val="16"/>
        </w:rPr>
        <w:t>(SaaS</w:t>
      </w:r>
      <w:r w:rsidRPr="00793950">
        <w:rPr>
          <w:rFonts w:ascii="宋体" w:hAnsi="宋体" w:cs="宋体"/>
          <w:sz w:val="16"/>
        </w:rPr>
        <w:t>基于</w:t>
      </w:r>
      <w:r w:rsidRPr="00793950">
        <w:rPr>
          <w:rFonts w:ascii="宋体" w:hAnsi="宋体" w:cs="宋体"/>
          <w:sz w:val="16"/>
        </w:rPr>
        <w:t>PaaS</w:t>
      </w:r>
      <w:r w:rsidRPr="00793950">
        <w:rPr>
          <w:rFonts w:ascii="宋体" w:hAnsi="宋体" w:cs="宋体"/>
          <w:sz w:val="16"/>
        </w:rPr>
        <w:t>，而</w:t>
      </w:r>
      <w:r w:rsidRPr="00793950">
        <w:rPr>
          <w:rFonts w:ascii="宋体" w:hAnsi="宋体" w:cs="宋体"/>
          <w:sz w:val="16"/>
        </w:rPr>
        <w:t>PaaS</w:t>
      </w:r>
      <w:r w:rsidRPr="00793950">
        <w:rPr>
          <w:rFonts w:ascii="宋体" w:hAnsi="宋体" w:cs="宋体"/>
          <w:sz w:val="16"/>
        </w:rPr>
        <w:t>基于</w:t>
      </w:r>
      <w:r w:rsidRPr="00793950">
        <w:rPr>
          <w:rFonts w:ascii="宋体" w:hAnsi="宋体" w:cs="宋体"/>
          <w:sz w:val="16"/>
        </w:rPr>
        <w:t>IaaS)</w:t>
      </w:r>
      <w:r w:rsidRPr="00793950">
        <w:rPr>
          <w:rFonts w:ascii="宋体" w:hAnsi="宋体" w:cs="宋体"/>
          <w:sz w:val="16"/>
        </w:rPr>
        <w:t>，因为首先</w:t>
      </w:r>
      <w:r w:rsidRPr="00793950">
        <w:rPr>
          <w:rFonts w:ascii="宋体" w:hAnsi="宋体" w:cs="宋体"/>
          <w:sz w:val="16"/>
        </w:rPr>
        <w:t>SaaS</w:t>
      </w:r>
      <w:r w:rsidRPr="00793950">
        <w:rPr>
          <w:rFonts w:ascii="宋体" w:hAnsi="宋体" w:cs="宋体"/>
          <w:sz w:val="16"/>
        </w:rPr>
        <w:t>可以是基于</w:t>
      </w:r>
      <w:r w:rsidRPr="00793950">
        <w:rPr>
          <w:rFonts w:ascii="宋体" w:hAnsi="宋体" w:cs="宋体"/>
          <w:sz w:val="16"/>
        </w:rPr>
        <w:t>PaaS</w:t>
      </w:r>
      <w:r w:rsidRPr="00793950">
        <w:rPr>
          <w:rFonts w:ascii="宋体" w:hAnsi="宋体" w:cs="宋体"/>
          <w:sz w:val="16"/>
        </w:rPr>
        <w:t>或者直接部署于</w:t>
      </w:r>
      <w:r w:rsidRPr="00793950">
        <w:rPr>
          <w:rFonts w:ascii="宋体" w:hAnsi="宋体" w:cs="宋体"/>
          <w:sz w:val="16"/>
        </w:rPr>
        <w:t>IaaS</w:t>
      </w:r>
      <w:r w:rsidRPr="00793950">
        <w:rPr>
          <w:rFonts w:ascii="宋体" w:hAnsi="宋体" w:cs="宋体"/>
          <w:sz w:val="16"/>
        </w:rPr>
        <w:t>之上，其次</w:t>
      </w:r>
      <w:r w:rsidRPr="00793950">
        <w:rPr>
          <w:rFonts w:ascii="宋体" w:hAnsi="宋体" w:cs="宋体"/>
          <w:sz w:val="16"/>
        </w:rPr>
        <w:t>PaaS</w:t>
      </w:r>
      <w:r w:rsidRPr="00793950">
        <w:rPr>
          <w:rFonts w:ascii="宋体" w:hAnsi="宋体" w:cs="宋体"/>
          <w:sz w:val="16"/>
        </w:rPr>
        <w:t>可以构建于</w:t>
      </w:r>
      <w:r w:rsidRPr="00793950">
        <w:rPr>
          <w:rFonts w:ascii="宋体" w:hAnsi="宋体" w:cs="宋体"/>
          <w:sz w:val="16"/>
        </w:rPr>
        <w:t>IaaS</w:t>
      </w:r>
      <w:r w:rsidRPr="00793950">
        <w:rPr>
          <w:rFonts w:ascii="宋体" w:hAnsi="宋体" w:cs="宋体"/>
          <w:sz w:val="16"/>
        </w:rPr>
        <w:t>之上，也可以直接构建在物理资源之上。</w:t>
      </w:r>
    </w:p>
    <w:p w14:paraId="36515D54" w14:textId="4DEF4841" w:rsidR="001627D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IaaS</w:t>
      </w:r>
      <w:r w:rsidRPr="00793950">
        <w:rPr>
          <w:rFonts w:ascii="宋体" w:hAnsi="宋体" w:cs="宋体"/>
          <w:sz w:val="16"/>
        </w:rPr>
        <w:t>、</w:t>
      </w:r>
      <w:r w:rsidRPr="00793950">
        <w:rPr>
          <w:rFonts w:ascii="宋体" w:hAnsi="宋体" w:cs="宋体"/>
          <w:sz w:val="16"/>
        </w:rPr>
        <w:t>PaaS</w:t>
      </w:r>
      <w:r w:rsidRPr="00793950">
        <w:rPr>
          <w:rFonts w:ascii="宋体" w:hAnsi="宋体" w:cs="宋体"/>
          <w:sz w:val="16"/>
        </w:rPr>
        <w:t>和</w:t>
      </w:r>
      <w:r w:rsidRPr="00793950">
        <w:rPr>
          <w:rFonts w:ascii="宋体" w:hAnsi="宋体" w:cs="宋体"/>
          <w:sz w:val="16"/>
        </w:rPr>
        <w:t>SaaS</w:t>
      </w:r>
      <w:r w:rsidRPr="00793950">
        <w:rPr>
          <w:rFonts w:ascii="宋体" w:hAnsi="宋体" w:cs="宋体"/>
          <w:sz w:val="16"/>
        </w:rPr>
        <w:t>这三种模式都采用了外包的方式，以减轻企业负担，降低管理、维护服务器硬件、网络硬件、基础架构软件和应用软件的人力成本。从更高的层次上看，它们都试图去解决同一个商业问题</w:t>
      </w:r>
      <w:r w:rsidRPr="00793950">
        <w:rPr>
          <w:rFonts w:ascii="宋体" w:hAnsi="宋体" w:cs="宋体"/>
          <w:sz w:val="16"/>
        </w:rPr>
        <w:t>——</w:t>
      </w:r>
      <w:r w:rsidRPr="00793950">
        <w:rPr>
          <w:rFonts w:ascii="宋体" w:hAnsi="宋体" w:cs="宋体"/>
          <w:sz w:val="16"/>
        </w:rPr>
        <w:t>用尽可能少甚至是为零的资本支出，获得功能、扩展能力、服务和商业价值。</w:t>
      </w:r>
    </w:p>
    <w:p w14:paraId="2996C15E" w14:textId="77777777"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hint="eastAsia"/>
          <w:sz w:val="16"/>
        </w:rPr>
        <w:t>在云计算实施的前期或者在很多场景的时候，主要关注点在于应用的可靠运行、快速开发和部署、机器资源的充分利用、以及方便的运维等问题；对于这个时候我们应该定位于主要采用</w:t>
      </w:r>
      <w:r w:rsidRPr="00793950">
        <w:rPr>
          <w:rFonts w:ascii="宋体" w:hAnsi="宋体" w:cs="宋体"/>
          <w:sz w:val="16"/>
        </w:rPr>
        <w:t>Iaas</w:t>
      </w:r>
      <w:r w:rsidRPr="00793950">
        <w:rPr>
          <w:rFonts w:ascii="宋体" w:hAnsi="宋体" w:cs="宋体"/>
          <w:sz w:val="16"/>
        </w:rPr>
        <w:t>云计算架构（即很依赖于硬件虚拟化技术）和部分采用</w:t>
      </w:r>
      <w:r w:rsidRPr="00793950">
        <w:rPr>
          <w:rFonts w:ascii="宋体" w:hAnsi="宋体" w:cs="宋体"/>
          <w:sz w:val="16"/>
        </w:rPr>
        <w:t>Pass</w:t>
      </w:r>
      <w:r w:rsidRPr="00793950">
        <w:rPr>
          <w:rFonts w:ascii="宋体" w:hAnsi="宋体" w:cs="宋体"/>
          <w:sz w:val="16"/>
        </w:rPr>
        <w:t>云计算架构来解决</w:t>
      </w:r>
      <w:r w:rsidRPr="00793950">
        <w:rPr>
          <w:rFonts w:ascii="宋体" w:hAnsi="宋体" w:cs="宋体"/>
          <w:sz w:val="16"/>
        </w:rPr>
        <w:t>.</w:t>
      </w:r>
    </w:p>
    <w:p w14:paraId="1784F8E9" w14:textId="174743A8"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1.</w:t>
      </w:r>
      <w:r w:rsidRPr="00793950">
        <w:rPr>
          <w:rFonts w:ascii="宋体" w:hAnsi="宋体" w:cs="宋体"/>
          <w:sz w:val="16"/>
        </w:rPr>
        <w:t>重点采用</w:t>
      </w:r>
      <w:r w:rsidRPr="00793950">
        <w:rPr>
          <w:rFonts w:ascii="宋体" w:hAnsi="宋体" w:cs="宋体"/>
          <w:sz w:val="16"/>
        </w:rPr>
        <w:t xml:space="preserve">Iaas </w:t>
      </w:r>
      <w:r w:rsidRPr="00793950">
        <w:rPr>
          <w:rFonts w:ascii="宋体" w:hAnsi="宋体" w:cs="宋体"/>
          <w:sz w:val="16"/>
        </w:rPr>
        <w:t>云计算架构中的硬件虚拟化技术等技术（服务器虚拟化、网络虚拟化、存储虚拟化）以提高硬件的利用率、降低机房占用空间和功耗。</w:t>
      </w:r>
    </w:p>
    <w:p w14:paraId="634DBA3D" w14:textId="6FCC8B1E"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2.</w:t>
      </w:r>
      <w:r w:rsidRPr="00793950">
        <w:rPr>
          <w:rFonts w:ascii="宋体" w:hAnsi="宋体" w:cs="宋体"/>
          <w:sz w:val="16"/>
        </w:rPr>
        <w:t>快速和方便地给应用提供应用所需要的服务器资源（</w:t>
      </w:r>
      <w:r w:rsidRPr="00793950">
        <w:rPr>
          <w:rFonts w:ascii="宋体" w:hAnsi="宋体" w:cs="宋体"/>
          <w:sz w:val="16"/>
        </w:rPr>
        <w:t>VM)</w:t>
      </w:r>
      <w:r w:rsidRPr="00793950">
        <w:rPr>
          <w:rFonts w:ascii="宋体" w:hAnsi="宋体" w:cs="宋体"/>
          <w:sz w:val="16"/>
        </w:rPr>
        <w:t>、网络资源、存储资源。</w:t>
      </w:r>
    </w:p>
    <w:p w14:paraId="37EEADD2" w14:textId="1501EE38"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3.</w:t>
      </w:r>
      <w:r w:rsidRPr="00793950">
        <w:rPr>
          <w:rFonts w:ascii="宋体" w:hAnsi="宋体" w:cs="宋体"/>
          <w:sz w:val="16"/>
        </w:rPr>
        <w:t>快速和方便地给应用提供应用所需要依赖的平台软件资源，例如数据库系统（</w:t>
      </w:r>
      <w:r w:rsidRPr="00793950">
        <w:rPr>
          <w:rFonts w:ascii="宋体" w:hAnsi="宋体" w:cs="宋体"/>
          <w:sz w:val="16"/>
        </w:rPr>
        <w:t>DB2)</w:t>
      </w:r>
      <w:r w:rsidRPr="00793950">
        <w:rPr>
          <w:rFonts w:ascii="宋体" w:hAnsi="宋体" w:cs="宋体"/>
          <w:sz w:val="16"/>
        </w:rPr>
        <w:t>、</w:t>
      </w:r>
      <w:r w:rsidRPr="00793950">
        <w:rPr>
          <w:rFonts w:ascii="宋体" w:hAnsi="宋体" w:cs="宋体"/>
          <w:sz w:val="16"/>
        </w:rPr>
        <w:t>J2EE</w:t>
      </w:r>
      <w:r w:rsidRPr="00793950">
        <w:rPr>
          <w:rFonts w:ascii="宋体" w:hAnsi="宋体" w:cs="宋体"/>
          <w:sz w:val="16"/>
        </w:rPr>
        <w:t>应用服务器（</w:t>
      </w:r>
      <w:r w:rsidRPr="00793950">
        <w:rPr>
          <w:rFonts w:ascii="宋体" w:hAnsi="宋体" w:cs="宋体"/>
          <w:sz w:val="16"/>
        </w:rPr>
        <w:t>WAS)</w:t>
      </w:r>
      <w:r w:rsidRPr="00793950">
        <w:rPr>
          <w:rFonts w:ascii="宋体" w:hAnsi="宋体" w:cs="宋体"/>
          <w:sz w:val="16"/>
        </w:rPr>
        <w:t>、</w:t>
      </w:r>
      <w:r w:rsidRPr="00793950">
        <w:rPr>
          <w:rFonts w:ascii="宋体" w:hAnsi="宋体" w:cs="宋体"/>
          <w:sz w:val="16"/>
        </w:rPr>
        <w:lastRenderedPageBreak/>
        <w:t xml:space="preserve">WEB </w:t>
      </w:r>
      <w:r w:rsidRPr="00793950">
        <w:rPr>
          <w:rFonts w:ascii="宋体" w:hAnsi="宋体" w:cs="宋体"/>
          <w:sz w:val="16"/>
        </w:rPr>
        <w:t>服务器（</w:t>
      </w:r>
      <w:r w:rsidRPr="00793950">
        <w:rPr>
          <w:rFonts w:ascii="宋体" w:hAnsi="宋体" w:cs="宋体"/>
          <w:sz w:val="16"/>
        </w:rPr>
        <w:t>IHS)</w:t>
      </w:r>
      <w:r w:rsidRPr="00793950">
        <w:rPr>
          <w:rFonts w:ascii="宋体" w:hAnsi="宋体" w:cs="宋体"/>
          <w:sz w:val="16"/>
        </w:rPr>
        <w:t>等。</w:t>
      </w:r>
    </w:p>
    <w:p w14:paraId="5A8F2E33" w14:textId="061C989D"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4.</w:t>
      </w:r>
      <w:r w:rsidRPr="00793950">
        <w:rPr>
          <w:rFonts w:ascii="宋体" w:hAnsi="宋体" w:cs="宋体"/>
          <w:sz w:val="16"/>
        </w:rPr>
        <w:t>快速和方便地自动地把应用部署到相应的硬件环境中。</w:t>
      </w:r>
    </w:p>
    <w:p w14:paraId="41EC3D5C" w14:textId="12177057"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 xml:space="preserve">5. </w:t>
      </w:r>
      <w:r w:rsidRPr="00793950">
        <w:rPr>
          <w:rFonts w:ascii="宋体" w:hAnsi="宋体" w:cs="宋体"/>
          <w:sz w:val="16"/>
        </w:rPr>
        <w:t>硬件虚拟化技术（例如</w:t>
      </w:r>
      <w:r w:rsidRPr="00793950">
        <w:rPr>
          <w:rFonts w:ascii="宋体" w:hAnsi="宋体" w:cs="宋体"/>
          <w:sz w:val="16"/>
        </w:rPr>
        <w:t>VMWare</w:t>
      </w:r>
      <w:r w:rsidRPr="00793950">
        <w:rPr>
          <w:rFonts w:ascii="宋体" w:hAnsi="宋体" w:cs="宋体"/>
          <w:sz w:val="16"/>
        </w:rPr>
        <w:t>，</w:t>
      </w:r>
      <w:r w:rsidRPr="00793950">
        <w:rPr>
          <w:rFonts w:ascii="宋体" w:hAnsi="宋体" w:cs="宋体"/>
          <w:sz w:val="16"/>
        </w:rPr>
        <w:t>PowerVM,xen</w:t>
      </w:r>
      <w:r w:rsidRPr="00793950">
        <w:rPr>
          <w:rFonts w:ascii="宋体" w:hAnsi="宋体" w:cs="宋体"/>
          <w:sz w:val="16"/>
        </w:rPr>
        <w:t>等）的能力需要在这体现。</w:t>
      </w:r>
    </w:p>
    <w:p w14:paraId="1EFABC4E" w14:textId="77777777"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hint="eastAsia"/>
          <w:sz w:val="16"/>
        </w:rPr>
        <w:t>注意：</w:t>
      </w:r>
    </w:p>
    <w:p w14:paraId="1416B390" w14:textId="77777777"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1.</w:t>
      </w:r>
      <w:r w:rsidRPr="00793950">
        <w:rPr>
          <w:rFonts w:ascii="宋体" w:hAnsi="宋体" w:cs="宋体"/>
          <w:sz w:val="16"/>
        </w:rPr>
        <w:t>对于在这种情况下，每台服务器所具有的</w:t>
      </w:r>
      <w:r w:rsidRPr="00793950">
        <w:rPr>
          <w:rFonts w:ascii="宋体" w:hAnsi="宋体" w:cs="宋体"/>
          <w:sz w:val="16"/>
        </w:rPr>
        <w:t>CPU core</w:t>
      </w:r>
      <w:r w:rsidRPr="00793950">
        <w:rPr>
          <w:rFonts w:ascii="宋体" w:hAnsi="宋体" w:cs="宋体"/>
          <w:sz w:val="16"/>
        </w:rPr>
        <w:t>数目和内存数量越大越好。不要弄一些性能较差的机器干这种事情。</w:t>
      </w:r>
    </w:p>
    <w:p w14:paraId="45F349C5" w14:textId="77777777"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2. SSD</w:t>
      </w:r>
      <w:r w:rsidRPr="00793950">
        <w:rPr>
          <w:rFonts w:ascii="宋体" w:hAnsi="宋体" w:cs="宋体"/>
          <w:sz w:val="16"/>
        </w:rPr>
        <w:t>和大内存对数据库性能的提升是很明显的。</w:t>
      </w:r>
    </w:p>
    <w:p w14:paraId="0D7A0124" w14:textId="2161D5B9" w:rsidR="00406446" w:rsidRPr="00793950" w:rsidRDefault="00406446" w:rsidP="00406446">
      <w:pPr>
        <w:spacing w:line="400" w:lineRule="exact"/>
        <w:ind w:firstLine="360"/>
        <w:jc w:val="left"/>
        <w:rPr>
          <w:rFonts w:ascii="宋体" w:hAnsi="宋体" w:cs="宋体"/>
          <w:sz w:val="16"/>
        </w:rPr>
      </w:pPr>
      <w:r w:rsidRPr="00793950">
        <w:rPr>
          <w:rFonts w:ascii="宋体" w:hAnsi="宋体" w:cs="宋体"/>
          <w:sz w:val="16"/>
        </w:rPr>
        <w:t xml:space="preserve">3. </w:t>
      </w:r>
      <w:r w:rsidRPr="00793950">
        <w:rPr>
          <w:rFonts w:ascii="宋体" w:hAnsi="宋体" w:cs="宋体"/>
          <w:sz w:val="16"/>
        </w:rPr>
        <w:t>这个就是我们通常所说的以大变小</w:t>
      </w:r>
    </w:p>
    <w:p w14:paraId="283D8104" w14:textId="77777777" w:rsidR="00406446" w:rsidRPr="00793950" w:rsidRDefault="00406446" w:rsidP="00406446">
      <w:pPr>
        <w:spacing w:line="400" w:lineRule="exact"/>
        <w:ind w:firstLine="360"/>
        <w:jc w:val="left"/>
        <w:rPr>
          <w:rFonts w:ascii="宋体" w:hAnsi="宋体" w:cs="宋体"/>
          <w:sz w:val="16"/>
        </w:rPr>
      </w:pPr>
    </w:p>
    <w:p w14:paraId="429E6E92" w14:textId="77777777" w:rsidR="00DD05C1" w:rsidRPr="00793950" w:rsidRDefault="00DD05C1" w:rsidP="00DD05C1">
      <w:pPr>
        <w:spacing w:line="400" w:lineRule="exact"/>
        <w:rPr>
          <w:i/>
          <w:sz w:val="21"/>
        </w:rPr>
      </w:pPr>
      <w:r w:rsidRPr="00793950">
        <w:rPr>
          <w:rFonts w:hint="eastAsia"/>
          <w:i/>
          <w:sz w:val="21"/>
        </w:rPr>
        <w:t>数据既是服务</w:t>
      </w:r>
    </w:p>
    <w:p w14:paraId="5E4CE07B" w14:textId="5304AB42" w:rsidR="00DD05C1" w:rsidRPr="00793950" w:rsidRDefault="00DD05C1" w:rsidP="00793950">
      <w:pPr>
        <w:spacing w:line="400" w:lineRule="exact"/>
        <w:ind w:firstLineChars="200" w:firstLine="320"/>
        <w:rPr>
          <w:i/>
          <w:sz w:val="21"/>
        </w:rPr>
      </w:pPr>
      <w:r w:rsidRPr="00793950">
        <w:rPr>
          <w:rFonts w:hint="eastAsia"/>
          <w:i/>
          <w:sz w:val="16"/>
          <w:szCs w:val="20"/>
        </w:rPr>
        <w:t>数据开发平台分成以下几大部分：</w:t>
      </w:r>
    </w:p>
    <w:p w14:paraId="464CBF4D" w14:textId="77777777" w:rsidR="00DD05C1" w:rsidRPr="00793950" w:rsidRDefault="00DD05C1" w:rsidP="00793950">
      <w:pPr>
        <w:spacing w:line="400" w:lineRule="exact"/>
        <w:ind w:firstLineChars="200" w:firstLine="320"/>
        <w:rPr>
          <w:i/>
          <w:sz w:val="16"/>
          <w:szCs w:val="20"/>
        </w:rPr>
      </w:pPr>
      <w:r w:rsidRPr="00793950">
        <w:rPr>
          <w:rFonts w:hint="eastAsia"/>
          <w:i/>
          <w:sz w:val="16"/>
          <w:szCs w:val="20"/>
        </w:rPr>
        <w:t>数据开放平台数据层：即需要相应的数据库服务器存储我们企业中以前积累和将来积累的一系列数据经过加工后的有用、完整、精确的数据，例如主数据、元数据、业务数据等。这个数据的形成就需要利用相应的</w:t>
      </w:r>
      <w:r w:rsidRPr="00793950">
        <w:rPr>
          <w:i/>
          <w:sz w:val="16"/>
          <w:szCs w:val="20"/>
        </w:rPr>
        <w:t>ETL</w:t>
      </w:r>
      <w:r w:rsidRPr="00793950">
        <w:rPr>
          <w:rFonts w:hint="eastAsia"/>
          <w:i/>
          <w:sz w:val="16"/>
          <w:szCs w:val="20"/>
        </w:rPr>
        <w:t>技术、数据仓库技术等技术。</w:t>
      </w:r>
    </w:p>
    <w:p w14:paraId="0953C70A" w14:textId="77777777" w:rsidR="00DD05C1" w:rsidRPr="00793950" w:rsidRDefault="00DD05C1" w:rsidP="00793950">
      <w:pPr>
        <w:spacing w:line="400" w:lineRule="exact"/>
        <w:ind w:firstLineChars="200" w:firstLine="320"/>
        <w:rPr>
          <w:i/>
          <w:sz w:val="16"/>
          <w:szCs w:val="20"/>
        </w:rPr>
      </w:pPr>
      <w:r w:rsidRPr="00793950">
        <w:rPr>
          <w:rFonts w:hint="eastAsia"/>
          <w:i/>
          <w:sz w:val="16"/>
          <w:szCs w:val="20"/>
        </w:rPr>
        <w:t>数据规则层：即需要建立一系列的数据所有权规则、数据共享规则、数据可用性规则来限制数据的创建、利用等；反应到数据开放平台这个整体就是一系列的算法</w:t>
      </w:r>
      <w:r w:rsidRPr="00793950">
        <w:rPr>
          <w:i/>
          <w:sz w:val="16"/>
          <w:szCs w:val="20"/>
        </w:rPr>
        <w:t>/</w:t>
      </w:r>
      <w:r w:rsidRPr="00793950">
        <w:rPr>
          <w:rFonts w:hint="eastAsia"/>
          <w:i/>
          <w:sz w:val="16"/>
          <w:szCs w:val="20"/>
        </w:rPr>
        <w:t>代码。</w:t>
      </w:r>
    </w:p>
    <w:p w14:paraId="6E078AD8" w14:textId="3E37E65F" w:rsidR="00DD05C1" w:rsidRPr="00793950" w:rsidRDefault="00DD05C1" w:rsidP="00793950">
      <w:pPr>
        <w:spacing w:line="400" w:lineRule="exact"/>
        <w:ind w:firstLineChars="200" w:firstLine="320"/>
        <w:rPr>
          <w:i/>
          <w:sz w:val="16"/>
          <w:szCs w:val="20"/>
        </w:rPr>
      </w:pPr>
      <w:r w:rsidRPr="00793950">
        <w:rPr>
          <w:rFonts w:hint="eastAsia"/>
          <w:i/>
          <w:sz w:val="16"/>
          <w:szCs w:val="20"/>
        </w:rPr>
        <w:t xml:space="preserve">数据逻辑层：为了让在数据开放平台中的数据能够给各个业务应用利用，我们需要开发大量的业务逻辑来处理和加工数据开放平台中的数据。这样的话就会形成一系列的支撑应用（例如统一用户管理应用、主数据管理应用、数据分析应用（例如提供报表等等））。 </w:t>
      </w:r>
    </w:p>
    <w:p w14:paraId="326673DC" w14:textId="018D9B5D" w:rsidR="00DD05C1" w:rsidRPr="00793950" w:rsidRDefault="00DD05C1" w:rsidP="00793950">
      <w:pPr>
        <w:spacing w:line="400" w:lineRule="exact"/>
        <w:ind w:firstLineChars="200" w:firstLine="320"/>
        <w:rPr>
          <w:i/>
          <w:sz w:val="16"/>
          <w:szCs w:val="20"/>
        </w:rPr>
      </w:pPr>
      <w:r w:rsidRPr="00793950">
        <w:rPr>
          <w:rFonts w:hint="eastAsia"/>
          <w:i/>
          <w:sz w:val="16"/>
          <w:szCs w:val="20"/>
        </w:rPr>
        <w:t>服务</w:t>
      </w:r>
      <w:r w:rsidRPr="00793950">
        <w:rPr>
          <w:i/>
          <w:sz w:val="16"/>
          <w:szCs w:val="20"/>
        </w:rPr>
        <w:t>API</w:t>
      </w:r>
      <w:r w:rsidRPr="00793950">
        <w:rPr>
          <w:rFonts w:hint="eastAsia"/>
          <w:i/>
          <w:sz w:val="16"/>
          <w:szCs w:val="20"/>
        </w:rPr>
        <w:t>层：如何让各个业务应用更好和方便快捷地使用我们的数据呢？我们需要提供一系列简单的服务</w:t>
      </w:r>
      <w:r w:rsidRPr="00793950">
        <w:rPr>
          <w:i/>
          <w:sz w:val="16"/>
          <w:szCs w:val="20"/>
        </w:rPr>
        <w:t>API</w:t>
      </w:r>
      <w:r w:rsidRPr="00793950">
        <w:rPr>
          <w:rFonts w:hint="eastAsia"/>
          <w:i/>
          <w:sz w:val="16"/>
          <w:szCs w:val="20"/>
        </w:rPr>
        <w:t>给各个应用使用。</w:t>
      </w:r>
    </w:p>
    <w:p w14:paraId="43F702E6" w14:textId="3C1B1D77" w:rsidR="00DD05C1" w:rsidRPr="00793950" w:rsidRDefault="008A7DD3" w:rsidP="00DD05C1">
      <w:pPr>
        <w:spacing w:line="400" w:lineRule="exact"/>
        <w:rPr>
          <w:i/>
          <w:sz w:val="21"/>
        </w:rPr>
      </w:pPr>
      <w:r w:rsidRPr="00793950">
        <w:rPr>
          <w:rFonts w:hint="eastAsia"/>
          <w:i/>
          <w:sz w:val="21"/>
        </w:rPr>
        <w:t>统一用户管理中心（UMC）</w:t>
      </w:r>
    </w:p>
    <w:p w14:paraId="59555991" w14:textId="5614EF4B" w:rsidR="008A7DD3" w:rsidRPr="00793950" w:rsidRDefault="008A7DD3" w:rsidP="00DD05C1">
      <w:pPr>
        <w:spacing w:line="400" w:lineRule="exact"/>
        <w:rPr>
          <w:i/>
          <w:sz w:val="21"/>
        </w:rPr>
      </w:pPr>
      <w:r w:rsidRPr="00793950">
        <w:rPr>
          <w:rFonts w:hint="eastAsia"/>
          <w:i/>
          <w:sz w:val="21"/>
        </w:rPr>
        <w:t>用户认证和用户授权</w:t>
      </w:r>
    </w:p>
    <w:p w14:paraId="7AA819B4" w14:textId="20E34D1C" w:rsidR="008A7DD3" w:rsidRPr="00793950" w:rsidRDefault="008A7DD3" w:rsidP="00DD05C1">
      <w:pPr>
        <w:spacing w:line="400" w:lineRule="exact"/>
        <w:rPr>
          <w:i/>
          <w:sz w:val="21"/>
        </w:rPr>
      </w:pPr>
      <w:r w:rsidRPr="00793950">
        <w:rPr>
          <w:rFonts w:hint="eastAsia"/>
          <w:i/>
          <w:sz w:val="21"/>
        </w:rPr>
        <w:t>应用集成和流程整合</w:t>
      </w:r>
    </w:p>
    <w:p w14:paraId="5194759C" w14:textId="6FA24FA2" w:rsidR="008A7DD3" w:rsidRPr="00793950" w:rsidRDefault="008A7DD3" w:rsidP="00DD05C1">
      <w:pPr>
        <w:spacing w:line="400" w:lineRule="exact"/>
        <w:rPr>
          <w:i/>
          <w:sz w:val="21"/>
        </w:rPr>
      </w:pPr>
      <w:r w:rsidRPr="00793950">
        <w:rPr>
          <w:rFonts w:hint="eastAsia"/>
          <w:i/>
          <w:sz w:val="21"/>
        </w:rPr>
        <w:t>大并发和大数据良的挑战</w:t>
      </w:r>
    </w:p>
    <w:p w14:paraId="40D5F3D6" w14:textId="4F541459" w:rsidR="008A7DD3" w:rsidRPr="00793950" w:rsidRDefault="008A7DD3" w:rsidP="00DD05C1">
      <w:pPr>
        <w:spacing w:line="400" w:lineRule="exact"/>
        <w:rPr>
          <w:i/>
          <w:sz w:val="21"/>
        </w:rPr>
      </w:pPr>
      <w:r w:rsidRPr="00793950">
        <w:rPr>
          <w:rFonts w:hint="eastAsia"/>
          <w:i/>
          <w:sz w:val="21"/>
        </w:rPr>
        <w:t>NoSQL（特点、BA数据挖掘分析系统特点、引入Hadoop）</w:t>
      </w:r>
    </w:p>
    <w:p w14:paraId="20572FA0" w14:textId="77777777" w:rsidR="00F11A3C" w:rsidRPr="00793950" w:rsidRDefault="00F11A3C" w:rsidP="00DD05C1">
      <w:pPr>
        <w:spacing w:line="400" w:lineRule="exact"/>
        <w:rPr>
          <w:i/>
          <w:sz w:val="21"/>
        </w:rPr>
      </w:pPr>
    </w:p>
    <w:p w14:paraId="22167C06" w14:textId="0FB50117" w:rsidR="00030F44" w:rsidRPr="00793950" w:rsidRDefault="00030F44" w:rsidP="00F11A3C">
      <w:pPr>
        <w:spacing w:line="400" w:lineRule="exact"/>
        <w:rPr>
          <w:b/>
          <w:sz w:val="21"/>
        </w:rPr>
      </w:pPr>
      <w:r w:rsidRPr="00793950">
        <w:rPr>
          <w:b/>
          <w:sz w:val="21"/>
        </w:rPr>
        <w:t>第九章</w:t>
      </w:r>
      <w:r w:rsidR="00F11A3C" w:rsidRPr="00793950">
        <w:rPr>
          <w:rFonts w:hint="eastAsia"/>
          <w:b/>
          <w:sz w:val="21"/>
        </w:rPr>
        <w:t xml:space="preserve">  大数据</w:t>
      </w:r>
    </w:p>
    <w:p w14:paraId="2CFB4E19" w14:textId="774A9F28" w:rsidR="0097547E" w:rsidRPr="00793950" w:rsidRDefault="00030F44" w:rsidP="00F11A3C">
      <w:pPr>
        <w:pStyle w:val="a3"/>
        <w:numPr>
          <w:ilvl w:val="0"/>
          <w:numId w:val="3"/>
        </w:numPr>
        <w:spacing w:line="400" w:lineRule="exact"/>
        <w:ind w:firstLineChars="0"/>
        <w:rPr>
          <w:b/>
          <w:sz w:val="21"/>
        </w:rPr>
      </w:pPr>
      <w:r w:rsidRPr="00793950">
        <w:rPr>
          <w:b/>
          <w:sz w:val="21"/>
        </w:rPr>
        <w:t>大数据的概念</w:t>
      </w:r>
      <w:r w:rsidR="0097547E" w:rsidRPr="00793950">
        <w:rPr>
          <w:rFonts w:hint="eastAsia"/>
          <w:sz w:val="21"/>
        </w:rPr>
        <w:t>（了解为主、四个维度-四个V）</w:t>
      </w:r>
    </w:p>
    <w:p w14:paraId="20520053" w14:textId="77777777" w:rsidR="00596783" w:rsidRPr="00793950" w:rsidRDefault="00596783" w:rsidP="00596783">
      <w:pPr>
        <w:spacing w:line="400" w:lineRule="exact"/>
        <w:rPr>
          <w:sz w:val="16"/>
          <w:szCs w:val="20"/>
        </w:rPr>
      </w:pPr>
      <w:r w:rsidRPr="00793950">
        <w:rPr>
          <w:rFonts w:hint="eastAsia"/>
          <w:sz w:val="16"/>
          <w:szCs w:val="20"/>
        </w:rPr>
        <w:t>4V特征：</w:t>
      </w:r>
      <w:r w:rsidRPr="00793950">
        <w:rPr>
          <w:sz w:val="16"/>
          <w:szCs w:val="20"/>
        </w:rPr>
        <w:t>Volume: 数据量异常庞大，一般达到PB量级</w:t>
      </w:r>
    </w:p>
    <w:p w14:paraId="04E3311E" w14:textId="77777777" w:rsidR="00596783" w:rsidRPr="00793950" w:rsidRDefault="00596783" w:rsidP="00793950">
      <w:pPr>
        <w:spacing w:line="400" w:lineRule="exact"/>
        <w:ind w:firstLineChars="500" w:firstLine="800"/>
        <w:rPr>
          <w:sz w:val="16"/>
          <w:szCs w:val="20"/>
        </w:rPr>
      </w:pPr>
      <w:r w:rsidRPr="00793950">
        <w:rPr>
          <w:sz w:val="16"/>
          <w:szCs w:val="20"/>
        </w:rPr>
        <w:t>Variety: 数据呈异构化，数据来源呈多样性</w:t>
      </w:r>
    </w:p>
    <w:p w14:paraId="1AE011E2" w14:textId="77777777" w:rsidR="00596783" w:rsidRPr="00793950" w:rsidRDefault="00596783" w:rsidP="00793950">
      <w:pPr>
        <w:spacing w:line="400" w:lineRule="exact"/>
        <w:ind w:firstLineChars="500" w:firstLine="800"/>
        <w:rPr>
          <w:sz w:val="16"/>
          <w:szCs w:val="20"/>
        </w:rPr>
      </w:pPr>
      <w:r w:rsidRPr="00793950">
        <w:rPr>
          <w:sz w:val="16"/>
          <w:szCs w:val="20"/>
        </w:rPr>
        <w:t>Velocity: 数据处理要求时效性</w:t>
      </w:r>
    </w:p>
    <w:p w14:paraId="5733565B" w14:textId="211AD79B" w:rsidR="00030F44" w:rsidRPr="00793950" w:rsidRDefault="00596783" w:rsidP="00793950">
      <w:pPr>
        <w:spacing w:line="400" w:lineRule="exact"/>
        <w:ind w:firstLineChars="500" w:firstLine="800"/>
        <w:rPr>
          <w:sz w:val="16"/>
          <w:szCs w:val="20"/>
        </w:rPr>
      </w:pPr>
      <w:r w:rsidRPr="00793950">
        <w:rPr>
          <w:sz w:val="16"/>
          <w:szCs w:val="20"/>
        </w:rPr>
        <w:t>Value: 单个数据无价值，但大规模数据拥有巨大价值</w:t>
      </w:r>
    </w:p>
    <w:p w14:paraId="3F343059" w14:textId="6C0CCE89" w:rsidR="0078121B" w:rsidRPr="00793950" w:rsidRDefault="0078121B" w:rsidP="0078121B">
      <w:pPr>
        <w:spacing w:line="400" w:lineRule="exact"/>
        <w:rPr>
          <w:i/>
          <w:sz w:val="21"/>
        </w:rPr>
      </w:pPr>
      <w:r w:rsidRPr="00793950">
        <w:rPr>
          <w:i/>
          <w:sz w:val="21"/>
        </w:rPr>
        <w:t>互联网企业在大数据处理遇到的难题</w:t>
      </w:r>
    </w:p>
    <w:p w14:paraId="0BA2EECB" w14:textId="3BFBFDEA" w:rsidR="0078121B" w:rsidRPr="00793950" w:rsidRDefault="0078121B" w:rsidP="0078121B">
      <w:pPr>
        <w:spacing w:line="400" w:lineRule="exact"/>
        <w:rPr>
          <w:rFonts w:ascii="宋体" w:hAnsi="宋体" w:cs="宋体"/>
          <w:i/>
          <w:sz w:val="20"/>
        </w:rPr>
      </w:pPr>
      <w:r w:rsidRPr="00793950">
        <w:rPr>
          <w:rFonts w:ascii="宋体" w:hAnsi="宋体" w:cs="宋体" w:hint="eastAsia"/>
          <w:i/>
          <w:sz w:val="20"/>
        </w:rPr>
        <w:lastRenderedPageBreak/>
        <w:t>离线批处理模型、内存计算模型、交互计算模型的区别</w:t>
      </w:r>
    </w:p>
    <w:p w14:paraId="1A05E809" w14:textId="77777777" w:rsidR="00444981" w:rsidRPr="00793950" w:rsidRDefault="00444981" w:rsidP="00444981">
      <w:pPr>
        <w:spacing w:line="400" w:lineRule="exact"/>
        <w:rPr>
          <w:rFonts w:ascii="宋体" w:hAnsi="宋体" w:cs="宋体"/>
          <w:i/>
          <w:sz w:val="16"/>
          <w:szCs w:val="20"/>
        </w:rPr>
      </w:pPr>
      <w:r w:rsidRPr="00793950">
        <w:rPr>
          <w:rFonts w:ascii="宋体" w:hAnsi="宋体" w:cs="宋体"/>
          <w:i/>
          <w:sz w:val="16"/>
          <w:szCs w:val="20"/>
        </w:rPr>
        <w:t></w:t>
      </w:r>
      <w:r w:rsidRPr="00793950">
        <w:rPr>
          <w:rFonts w:ascii="宋体" w:hAnsi="宋体" w:cs="宋体"/>
          <w:i/>
          <w:sz w:val="16"/>
          <w:szCs w:val="20"/>
        </w:rPr>
        <w:tab/>
      </w:r>
      <w:r w:rsidRPr="00793950">
        <w:rPr>
          <w:rFonts w:ascii="宋体" w:hAnsi="宋体" w:cs="宋体"/>
          <w:i/>
          <w:sz w:val="16"/>
          <w:szCs w:val="20"/>
        </w:rPr>
        <w:t>离线批处理模型：</w:t>
      </w:r>
      <w:r w:rsidRPr="00793950">
        <w:rPr>
          <w:rFonts w:ascii="宋体" w:hAnsi="宋体" w:cs="宋体"/>
          <w:i/>
          <w:sz w:val="16"/>
          <w:szCs w:val="20"/>
        </w:rPr>
        <w:t xml:space="preserve"> GFS/HDFS/NoSQL/MapReduce</w:t>
      </w:r>
      <w:r w:rsidRPr="00793950">
        <w:rPr>
          <w:rFonts w:ascii="宋体" w:hAnsi="宋体" w:cs="宋体"/>
          <w:i/>
          <w:sz w:val="16"/>
          <w:szCs w:val="20"/>
        </w:rPr>
        <w:t>，业界主流模式，技术成熟，数据规模大，但时效性差</w:t>
      </w:r>
    </w:p>
    <w:p w14:paraId="6FA362D4" w14:textId="77777777" w:rsidR="00444981" w:rsidRPr="00793950" w:rsidRDefault="00444981" w:rsidP="00444981">
      <w:pPr>
        <w:spacing w:line="400" w:lineRule="exact"/>
        <w:rPr>
          <w:rFonts w:ascii="宋体" w:hAnsi="宋体" w:cs="宋体"/>
          <w:i/>
          <w:sz w:val="16"/>
          <w:szCs w:val="20"/>
        </w:rPr>
      </w:pPr>
      <w:r w:rsidRPr="00793950">
        <w:rPr>
          <w:rFonts w:ascii="宋体" w:hAnsi="宋体" w:cs="宋体"/>
          <w:i/>
          <w:sz w:val="16"/>
          <w:szCs w:val="20"/>
        </w:rPr>
        <w:t></w:t>
      </w:r>
      <w:r w:rsidRPr="00793950">
        <w:rPr>
          <w:rFonts w:ascii="宋体" w:hAnsi="宋体" w:cs="宋体"/>
          <w:i/>
          <w:sz w:val="16"/>
          <w:szCs w:val="20"/>
        </w:rPr>
        <w:tab/>
      </w:r>
      <w:r w:rsidRPr="00793950">
        <w:rPr>
          <w:rFonts w:ascii="宋体" w:hAnsi="宋体" w:cs="宋体"/>
          <w:i/>
          <w:sz w:val="16"/>
          <w:szCs w:val="20"/>
        </w:rPr>
        <w:t>大内存计算模型：</w:t>
      </w:r>
      <w:r w:rsidRPr="00793950">
        <w:rPr>
          <w:rFonts w:ascii="宋体" w:hAnsi="宋体" w:cs="宋体"/>
          <w:i/>
          <w:sz w:val="16"/>
          <w:szCs w:val="20"/>
        </w:rPr>
        <w:t xml:space="preserve"> Hana,MemCloud</w:t>
      </w:r>
      <w:r w:rsidRPr="00793950">
        <w:rPr>
          <w:rFonts w:ascii="宋体" w:hAnsi="宋体" w:cs="宋体"/>
          <w:i/>
          <w:sz w:val="16"/>
          <w:szCs w:val="20"/>
        </w:rPr>
        <w:t>，计算速度快，但需要大规模集中式内存结构支持（若为分布式则受制于网络传输速度），技术成熟度不够</w:t>
      </w:r>
    </w:p>
    <w:p w14:paraId="4D48CE87" w14:textId="6A135CBE" w:rsidR="0078121B" w:rsidRPr="00793950" w:rsidRDefault="00444981" w:rsidP="00444981">
      <w:pPr>
        <w:spacing w:line="400" w:lineRule="exact"/>
        <w:rPr>
          <w:rFonts w:ascii="宋体" w:hAnsi="宋体" w:cs="宋体"/>
          <w:i/>
          <w:sz w:val="16"/>
          <w:szCs w:val="20"/>
        </w:rPr>
      </w:pPr>
      <w:r w:rsidRPr="00793950">
        <w:rPr>
          <w:rFonts w:ascii="宋体" w:hAnsi="宋体" w:cs="宋体"/>
          <w:i/>
          <w:sz w:val="16"/>
          <w:szCs w:val="20"/>
        </w:rPr>
        <w:t></w:t>
      </w:r>
      <w:r w:rsidRPr="00793950">
        <w:rPr>
          <w:rFonts w:ascii="宋体" w:hAnsi="宋体" w:cs="宋体"/>
          <w:i/>
          <w:sz w:val="16"/>
          <w:szCs w:val="20"/>
        </w:rPr>
        <w:tab/>
      </w:r>
      <w:r w:rsidRPr="00793950">
        <w:rPr>
          <w:rFonts w:ascii="宋体" w:hAnsi="宋体" w:cs="宋体"/>
          <w:i/>
          <w:sz w:val="16"/>
          <w:szCs w:val="20"/>
        </w:rPr>
        <w:t>交互式计算模型：</w:t>
      </w:r>
      <w:r w:rsidRPr="00793950">
        <w:rPr>
          <w:rFonts w:ascii="宋体" w:hAnsi="宋体" w:cs="宋体"/>
          <w:i/>
          <w:sz w:val="16"/>
          <w:szCs w:val="20"/>
        </w:rPr>
        <w:t xml:space="preserve"> Google</w:t>
      </w:r>
      <w:r w:rsidRPr="00793950">
        <w:rPr>
          <w:rFonts w:ascii="宋体" w:hAnsi="宋体" w:cs="宋体"/>
          <w:i/>
          <w:sz w:val="16"/>
          <w:szCs w:val="20"/>
        </w:rPr>
        <w:t>有</w:t>
      </w:r>
      <w:r w:rsidRPr="00793950">
        <w:rPr>
          <w:rFonts w:ascii="宋体" w:hAnsi="宋体" w:cs="宋体"/>
          <w:i/>
          <w:sz w:val="16"/>
          <w:szCs w:val="20"/>
        </w:rPr>
        <w:t>Dremel, PowerDrill,Apache</w:t>
      </w:r>
      <w:r w:rsidRPr="00793950">
        <w:rPr>
          <w:rFonts w:ascii="宋体" w:hAnsi="宋体" w:cs="宋体"/>
          <w:i/>
          <w:sz w:val="16"/>
          <w:szCs w:val="20"/>
        </w:rPr>
        <w:t>有</w:t>
      </w:r>
      <w:r w:rsidRPr="00793950">
        <w:rPr>
          <w:rFonts w:ascii="宋体" w:hAnsi="宋体" w:cs="宋体"/>
          <w:i/>
          <w:sz w:val="16"/>
          <w:szCs w:val="20"/>
        </w:rPr>
        <w:t>Drill</w:t>
      </w:r>
      <w:r w:rsidRPr="00793950">
        <w:rPr>
          <w:rFonts w:ascii="宋体" w:hAnsi="宋体" w:cs="宋体"/>
          <w:i/>
          <w:sz w:val="16"/>
          <w:szCs w:val="20"/>
        </w:rPr>
        <w:t>通过</w:t>
      </w:r>
      <w:r w:rsidRPr="00793950">
        <w:rPr>
          <w:rFonts w:ascii="宋体" w:hAnsi="宋体" w:cs="宋体"/>
          <w:i/>
          <w:sz w:val="16"/>
          <w:szCs w:val="20"/>
        </w:rPr>
        <w:t>data locality/in-memory buffer/columnar data structure</w:t>
      </w:r>
      <w:r w:rsidRPr="00793950">
        <w:rPr>
          <w:rFonts w:ascii="宋体" w:hAnsi="宋体" w:cs="宋体"/>
          <w:i/>
          <w:sz w:val="16"/>
          <w:szCs w:val="20"/>
        </w:rPr>
        <w:t>等技术来提高计算速度，以现有计算架构和软件技术为基础，具可行性；但目前技术分散，缺乏一个集成平台</w:t>
      </w:r>
    </w:p>
    <w:p w14:paraId="39438101" w14:textId="77777777" w:rsidR="00444981" w:rsidRPr="00793950" w:rsidRDefault="00444981" w:rsidP="00444981">
      <w:pPr>
        <w:spacing w:line="400" w:lineRule="exact"/>
        <w:rPr>
          <w:rFonts w:ascii="宋体" w:hAnsi="宋体" w:cs="宋体"/>
          <w:i/>
          <w:sz w:val="16"/>
          <w:szCs w:val="20"/>
        </w:rPr>
      </w:pPr>
    </w:p>
    <w:p w14:paraId="6784B859" w14:textId="00ACADE7" w:rsidR="00030F44" w:rsidRPr="00793950" w:rsidRDefault="00030F44" w:rsidP="00F11A3C">
      <w:pPr>
        <w:spacing w:line="400" w:lineRule="exact"/>
        <w:rPr>
          <w:b/>
          <w:sz w:val="21"/>
        </w:rPr>
      </w:pPr>
      <w:r w:rsidRPr="00793950">
        <w:rPr>
          <w:b/>
          <w:sz w:val="21"/>
        </w:rPr>
        <w:t>第十章</w:t>
      </w:r>
      <w:r w:rsidR="00CB6F08" w:rsidRPr="00793950">
        <w:rPr>
          <w:rFonts w:hint="eastAsia"/>
          <w:b/>
          <w:sz w:val="21"/>
        </w:rPr>
        <w:t xml:space="preserve">  大数据计算体系</w:t>
      </w:r>
    </w:p>
    <w:p w14:paraId="69A11F9F" w14:textId="77777777" w:rsidR="00030F44" w:rsidRPr="00793950" w:rsidRDefault="00030F44" w:rsidP="00F11A3C">
      <w:pPr>
        <w:spacing w:line="400" w:lineRule="exact"/>
        <w:rPr>
          <w:b/>
          <w:sz w:val="21"/>
        </w:rPr>
      </w:pPr>
      <w:r w:rsidRPr="00793950">
        <w:rPr>
          <w:b/>
          <w:sz w:val="21"/>
        </w:rPr>
        <w:t>1. 大数据计算体系</w:t>
      </w:r>
    </w:p>
    <w:p w14:paraId="23A60906" w14:textId="7D1FACD7" w:rsidR="00CB6F08" w:rsidRPr="00793950" w:rsidRDefault="009B762C" w:rsidP="00F11A3C">
      <w:pPr>
        <w:spacing w:line="400" w:lineRule="exact"/>
        <w:rPr>
          <w:sz w:val="16"/>
          <w:szCs w:val="20"/>
        </w:rPr>
      </w:pPr>
      <w:r w:rsidRPr="00793950">
        <w:rPr>
          <w:rFonts w:hint="eastAsia"/>
          <w:sz w:val="16"/>
          <w:szCs w:val="20"/>
        </w:rPr>
        <w:t>组成</w:t>
      </w:r>
      <w:r w:rsidR="00CB6F08" w:rsidRPr="00793950">
        <w:rPr>
          <w:rFonts w:hint="eastAsia"/>
          <w:sz w:val="16"/>
          <w:szCs w:val="20"/>
        </w:rPr>
        <w:t>：数据存储系统、数据处理系统、数据应用</w:t>
      </w:r>
      <w:r w:rsidR="006353DC" w:rsidRPr="00793950">
        <w:rPr>
          <w:rFonts w:hint="eastAsia"/>
          <w:sz w:val="16"/>
          <w:szCs w:val="20"/>
        </w:rPr>
        <w:t>系统</w:t>
      </w:r>
    </w:p>
    <w:p w14:paraId="0C763B8E" w14:textId="46168E70" w:rsidR="00E7096B" w:rsidRPr="00A141D3" w:rsidRDefault="00030F44" w:rsidP="00A141D3">
      <w:pPr>
        <w:pStyle w:val="a3"/>
        <w:numPr>
          <w:ilvl w:val="0"/>
          <w:numId w:val="3"/>
        </w:numPr>
        <w:spacing w:line="400" w:lineRule="exact"/>
        <w:ind w:firstLineChars="0"/>
        <w:rPr>
          <w:sz w:val="21"/>
        </w:rPr>
      </w:pPr>
      <w:r w:rsidRPr="00A141D3">
        <w:rPr>
          <w:b/>
          <w:sz w:val="21"/>
        </w:rPr>
        <w:t>数据存储系统</w:t>
      </w:r>
      <w:r w:rsidR="0060400B" w:rsidRPr="00A141D3">
        <w:rPr>
          <w:rFonts w:hint="eastAsia"/>
          <w:sz w:val="21"/>
        </w:rPr>
        <w:t>（</w:t>
      </w:r>
      <w:r w:rsidR="0060400B" w:rsidRPr="00A141D3">
        <w:rPr>
          <w:rFonts w:hint="eastAsia"/>
          <w:sz w:val="21"/>
          <w:highlight w:val="yellow"/>
        </w:rPr>
        <w:t>非结构化数据、结构化数据；两种存储系统的区别；非关系型数据库是否分区</w:t>
      </w:r>
      <w:r w:rsidR="0060400B" w:rsidRPr="00A141D3">
        <w:rPr>
          <w:rFonts w:hint="eastAsia"/>
          <w:sz w:val="21"/>
        </w:rPr>
        <w:t>）</w:t>
      </w:r>
    </w:p>
    <w:p w14:paraId="4398558B" w14:textId="30C52D49" w:rsidR="00A141D3" w:rsidRDefault="00A141D3" w:rsidP="00A141D3">
      <w:pPr>
        <w:spacing w:line="400" w:lineRule="exact"/>
        <w:rPr>
          <w:sz w:val="21"/>
        </w:rPr>
      </w:pPr>
      <w:r w:rsidRPr="001A7BC2">
        <w:rPr>
          <w:rFonts w:hint="eastAsia"/>
          <w:sz w:val="21"/>
          <w:highlight w:val="cyan"/>
        </w:rPr>
        <w:t>非结构化数据是数据结构不规则或不完整，没有预定义的数据模型，不方便用数据库二维逻辑表来表现的数据。包括所有格式的办公文档、文本、图片、</w:t>
      </w:r>
      <w:r w:rsidRPr="001A7BC2">
        <w:rPr>
          <w:sz w:val="21"/>
          <w:highlight w:val="cyan"/>
        </w:rPr>
        <w:t>XML, HTML、各类报表、图像和音频/视频信息等等。</w:t>
      </w:r>
    </w:p>
    <w:p w14:paraId="0D9637AC" w14:textId="1AD5320D" w:rsidR="001A7BC2" w:rsidRDefault="001A7BC2" w:rsidP="00A141D3">
      <w:pPr>
        <w:spacing w:line="400" w:lineRule="exact"/>
        <w:rPr>
          <w:sz w:val="21"/>
        </w:rPr>
      </w:pPr>
      <w:r w:rsidRPr="001A7BC2">
        <w:rPr>
          <w:rFonts w:hint="eastAsia"/>
          <w:sz w:val="21"/>
          <w:highlight w:val="cyan"/>
        </w:rPr>
        <w:t>非结构化数据库是指其字段长度可变，并且每个字段的记录又可以由可重复或不可重复的子字段构成的数据库，用它不仅可以处理结构化数据（如数字、符号等信息）而且更适合处理非结构化数据（全文文本、图象、声音、影视、超媒体等信息）。</w:t>
      </w:r>
    </w:p>
    <w:p w14:paraId="7FEDD717" w14:textId="3EAEF6D2" w:rsidR="001A7BC2" w:rsidRPr="001A7BC2" w:rsidRDefault="001A7BC2" w:rsidP="00A141D3">
      <w:pPr>
        <w:spacing w:line="400" w:lineRule="exact"/>
        <w:rPr>
          <w:sz w:val="21"/>
        </w:rPr>
      </w:pPr>
      <w:r w:rsidRPr="001A7BC2">
        <w:rPr>
          <w:rFonts w:hint="eastAsia"/>
          <w:sz w:val="21"/>
          <w:highlight w:val="cyan"/>
        </w:rPr>
        <w:t>结构化数据可以通过固有键值获取相应信息，且数据的格式固定，比如数据库。</w:t>
      </w:r>
    </w:p>
    <w:p w14:paraId="3655DA5D" w14:textId="2F2F4FC9" w:rsidR="00E7096B" w:rsidRPr="00793950" w:rsidRDefault="00E7096B" w:rsidP="00F11A3C">
      <w:pPr>
        <w:spacing w:line="400" w:lineRule="exact"/>
        <w:rPr>
          <w:sz w:val="21"/>
        </w:rPr>
      </w:pPr>
      <w:r w:rsidRPr="00793950">
        <w:rPr>
          <w:rFonts w:hint="eastAsia"/>
          <w:sz w:val="21"/>
        </w:rPr>
        <w:t>HDFS/GFS</w:t>
      </w:r>
      <w:r w:rsidR="007A1EE1" w:rsidRPr="00793950">
        <w:rPr>
          <w:rFonts w:hint="eastAsia"/>
          <w:sz w:val="21"/>
        </w:rPr>
        <w:t>优缺点</w:t>
      </w:r>
    </w:p>
    <w:p w14:paraId="2B368814" w14:textId="7CABDA51" w:rsidR="00E7096B" w:rsidRPr="00793950" w:rsidRDefault="007A1EE1" w:rsidP="00F11A3C">
      <w:pPr>
        <w:spacing w:line="400" w:lineRule="exact"/>
        <w:rPr>
          <w:sz w:val="21"/>
        </w:rPr>
      </w:pPr>
      <w:r w:rsidRPr="00793950">
        <w:rPr>
          <w:rFonts w:hint="eastAsia"/>
          <w:sz w:val="21"/>
        </w:rPr>
        <w:t>NoSQL数据库性能需求——</w:t>
      </w:r>
      <w:r w:rsidR="00E7096B" w:rsidRPr="00793950">
        <w:rPr>
          <w:rFonts w:hint="eastAsia"/>
          <w:sz w:val="21"/>
        </w:rPr>
        <w:t>CAP理论</w:t>
      </w:r>
    </w:p>
    <w:p w14:paraId="6C7BA7DD" w14:textId="664F7C29" w:rsidR="00E7096B" w:rsidRPr="00793950" w:rsidRDefault="007A1EE1" w:rsidP="00F11A3C">
      <w:pPr>
        <w:spacing w:line="400" w:lineRule="exact"/>
        <w:rPr>
          <w:sz w:val="21"/>
        </w:rPr>
      </w:pPr>
      <w:r w:rsidRPr="00793950">
        <w:rPr>
          <w:rFonts w:hint="eastAsia"/>
          <w:sz w:val="21"/>
        </w:rPr>
        <w:t>NoSQL数据库事务要求——</w:t>
      </w:r>
      <w:r w:rsidR="003A5FDB" w:rsidRPr="00793950">
        <w:rPr>
          <w:rFonts w:hint="eastAsia"/>
          <w:sz w:val="21"/>
        </w:rPr>
        <w:t>BASE法则</w:t>
      </w:r>
    </w:p>
    <w:p w14:paraId="6EE8AE8E" w14:textId="4193B52F" w:rsidR="00E7096B" w:rsidRPr="00793950" w:rsidRDefault="00E7096B" w:rsidP="00F11A3C">
      <w:pPr>
        <w:spacing w:line="400" w:lineRule="exact"/>
        <w:rPr>
          <w:sz w:val="21"/>
        </w:rPr>
      </w:pPr>
      <w:r w:rsidRPr="00793950">
        <w:rPr>
          <w:rFonts w:hint="eastAsia"/>
          <w:sz w:val="21"/>
        </w:rPr>
        <w:t>四类数据库比较</w:t>
      </w:r>
    </w:p>
    <w:p w14:paraId="2FC1D13A" w14:textId="354C9245" w:rsidR="003A5FDB" w:rsidRPr="00793950" w:rsidRDefault="003A5FDB" w:rsidP="00F11A3C">
      <w:pPr>
        <w:spacing w:line="400" w:lineRule="exact"/>
        <w:rPr>
          <w:sz w:val="21"/>
        </w:rPr>
      </w:pPr>
      <w:r w:rsidRPr="00793950">
        <w:rPr>
          <w:rFonts w:hint="eastAsia"/>
          <w:sz w:val="21"/>
        </w:rPr>
        <w:t>同一数据访问接口</w:t>
      </w:r>
      <w:r w:rsidR="00E7096B" w:rsidRPr="00793950">
        <w:rPr>
          <w:rFonts w:hint="eastAsia"/>
          <w:sz w:val="21"/>
        </w:rPr>
        <w:t>类型</w:t>
      </w:r>
      <w:r w:rsidRPr="00793950">
        <w:rPr>
          <w:rFonts w:hint="eastAsia"/>
          <w:sz w:val="21"/>
        </w:rPr>
        <w:t>：ODBC、JDBC、DAL、UDAL</w:t>
      </w:r>
    </w:p>
    <w:p w14:paraId="7137EB32" w14:textId="2BC30F62" w:rsidR="00030F44" w:rsidRPr="00793950" w:rsidRDefault="00030F44" w:rsidP="00EB50F2">
      <w:pPr>
        <w:pStyle w:val="a3"/>
        <w:numPr>
          <w:ilvl w:val="0"/>
          <w:numId w:val="10"/>
        </w:numPr>
        <w:spacing w:line="400" w:lineRule="exact"/>
        <w:ind w:firstLineChars="0"/>
        <w:rPr>
          <w:b/>
          <w:sz w:val="21"/>
        </w:rPr>
      </w:pPr>
      <w:r w:rsidRPr="00793950">
        <w:rPr>
          <w:b/>
          <w:sz w:val="21"/>
        </w:rPr>
        <w:t>数据处理系统</w:t>
      </w:r>
    </w:p>
    <w:p w14:paraId="7658124D" w14:textId="016FAF07" w:rsidR="00E7096B" w:rsidRPr="00793950" w:rsidRDefault="00491C42" w:rsidP="00F11A3C">
      <w:pPr>
        <w:spacing w:line="400" w:lineRule="exact"/>
        <w:rPr>
          <w:sz w:val="16"/>
          <w:szCs w:val="20"/>
        </w:rPr>
      </w:pPr>
      <w:r w:rsidRPr="00793950">
        <w:rPr>
          <w:sz w:val="16"/>
          <w:szCs w:val="20"/>
        </w:rPr>
        <w:t>数据分析算法</w:t>
      </w:r>
      <w:r w:rsidR="00484C77" w:rsidRPr="00793950">
        <w:rPr>
          <w:sz w:val="16"/>
          <w:szCs w:val="20"/>
        </w:rPr>
        <w:t>：回归分析类算法、决策树类算法</w:t>
      </w:r>
      <w:r w:rsidR="00484C77" w:rsidRPr="00793950">
        <w:rPr>
          <w:rFonts w:hint="eastAsia"/>
          <w:sz w:val="16"/>
          <w:szCs w:val="20"/>
        </w:rPr>
        <w:t>、</w:t>
      </w:r>
      <w:r w:rsidR="00484C77" w:rsidRPr="00793950">
        <w:rPr>
          <w:sz w:val="16"/>
          <w:szCs w:val="20"/>
        </w:rPr>
        <w:t>贝叶斯类算法</w:t>
      </w:r>
    </w:p>
    <w:p w14:paraId="349A483B" w14:textId="1AA00191" w:rsidR="00484C77" w:rsidRPr="00793950" w:rsidRDefault="00484C77" w:rsidP="00F11A3C">
      <w:pPr>
        <w:spacing w:line="400" w:lineRule="exact"/>
        <w:rPr>
          <w:sz w:val="16"/>
          <w:szCs w:val="20"/>
        </w:rPr>
      </w:pPr>
      <w:r w:rsidRPr="00793950">
        <w:rPr>
          <w:rFonts w:hint="eastAsia"/>
          <w:sz w:val="16"/>
          <w:szCs w:val="20"/>
        </w:rPr>
        <w:t>计算处理模型：MapReduce、图并行计算、交互式处理、流计算</w:t>
      </w:r>
    </w:p>
    <w:p w14:paraId="0768D3B2" w14:textId="19241673" w:rsidR="00484C77" w:rsidRPr="00793950" w:rsidRDefault="00484C77" w:rsidP="00F11A3C">
      <w:pPr>
        <w:spacing w:line="400" w:lineRule="exact"/>
        <w:rPr>
          <w:sz w:val="16"/>
          <w:szCs w:val="20"/>
        </w:rPr>
      </w:pPr>
      <w:r w:rsidRPr="00793950">
        <w:rPr>
          <w:rFonts w:hint="eastAsia"/>
          <w:sz w:val="16"/>
          <w:szCs w:val="20"/>
        </w:rPr>
        <w:t>计算平台与引擎</w:t>
      </w:r>
    </w:p>
    <w:p w14:paraId="0946D3EE" w14:textId="3A4323EF" w:rsidR="00030F44" w:rsidRPr="00793950" w:rsidRDefault="00EB50F2" w:rsidP="00F11A3C">
      <w:pPr>
        <w:spacing w:line="400" w:lineRule="exact"/>
        <w:rPr>
          <w:b/>
          <w:sz w:val="21"/>
        </w:rPr>
      </w:pPr>
      <w:r w:rsidRPr="00793950">
        <w:rPr>
          <w:rFonts w:hint="eastAsia"/>
          <w:b/>
          <w:sz w:val="21"/>
        </w:rPr>
        <w:t>4</w:t>
      </w:r>
      <w:r w:rsidR="00030F44" w:rsidRPr="00793950">
        <w:rPr>
          <w:b/>
          <w:sz w:val="21"/>
        </w:rPr>
        <w:t>. 数据应用系统</w:t>
      </w:r>
    </w:p>
    <w:p w14:paraId="28638354" w14:textId="77777777" w:rsidR="00030F44" w:rsidRPr="00793950" w:rsidRDefault="00030F44" w:rsidP="0088497F">
      <w:pPr>
        <w:spacing w:line="400" w:lineRule="exact"/>
        <w:rPr>
          <w:sz w:val="21"/>
        </w:rPr>
      </w:pPr>
    </w:p>
    <w:p w14:paraId="0CB1EEC8" w14:textId="20D23603" w:rsidR="00030F44" w:rsidRPr="00793950" w:rsidRDefault="00030F44" w:rsidP="0088497F">
      <w:pPr>
        <w:spacing w:line="400" w:lineRule="exact"/>
        <w:rPr>
          <w:b/>
          <w:sz w:val="21"/>
        </w:rPr>
      </w:pPr>
      <w:r w:rsidRPr="00793950">
        <w:rPr>
          <w:b/>
          <w:sz w:val="21"/>
        </w:rPr>
        <w:t>第十一章</w:t>
      </w:r>
      <w:r w:rsidR="0088497F" w:rsidRPr="00793950">
        <w:rPr>
          <w:rFonts w:hint="eastAsia"/>
          <w:b/>
          <w:sz w:val="21"/>
        </w:rPr>
        <w:t xml:space="preserve">  </w:t>
      </w:r>
      <w:r w:rsidR="009B762C" w:rsidRPr="00793950">
        <w:rPr>
          <w:rFonts w:hint="eastAsia"/>
          <w:b/>
          <w:sz w:val="21"/>
        </w:rPr>
        <w:t>Hadoop生态系统</w:t>
      </w:r>
    </w:p>
    <w:p w14:paraId="21222A27" w14:textId="6C6A8BA1" w:rsidR="00030F44" w:rsidRPr="00793950" w:rsidRDefault="00030F44" w:rsidP="0088497F">
      <w:pPr>
        <w:pStyle w:val="a3"/>
        <w:numPr>
          <w:ilvl w:val="0"/>
          <w:numId w:val="5"/>
        </w:numPr>
        <w:spacing w:line="400" w:lineRule="exact"/>
        <w:ind w:firstLineChars="0"/>
        <w:rPr>
          <w:b/>
          <w:sz w:val="21"/>
        </w:rPr>
      </w:pPr>
      <w:r w:rsidRPr="00793950">
        <w:rPr>
          <w:b/>
          <w:sz w:val="21"/>
        </w:rPr>
        <w:t>Hadoop总体架构</w:t>
      </w:r>
    </w:p>
    <w:p w14:paraId="36B7D630" w14:textId="6FAEFA05" w:rsidR="00030F44" w:rsidRPr="00793950" w:rsidRDefault="00030F44" w:rsidP="0088497F">
      <w:pPr>
        <w:pStyle w:val="a3"/>
        <w:numPr>
          <w:ilvl w:val="0"/>
          <w:numId w:val="5"/>
        </w:numPr>
        <w:spacing w:line="400" w:lineRule="exact"/>
        <w:ind w:firstLineChars="0"/>
        <w:rPr>
          <w:b/>
          <w:sz w:val="21"/>
        </w:rPr>
      </w:pPr>
      <w:r w:rsidRPr="00793950">
        <w:rPr>
          <w:b/>
          <w:sz w:val="21"/>
        </w:rPr>
        <w:t>HDFS文件系统</w:t>
      </w:r>
    </w:p>
    <w:p w14:paraId="73BC44AD" w14:textId="77777777" w:rsidR="00666C2A" w:rsidRPr="00793950" w:rsidRDefault="000E4526" w:rsidP="0088497F">
      <w:pPr>
        <w:spacing w:line="400" w:lineRule="exact"/>
        <w:rPr>
          <w:sz w:val="21"/>
        </w:rPr>
      </w:pPr>
      <w:r w:rsidRPr="00793950">
        <w:rPr>
          <w:rFonts w:hint="eastAsia"/>
          <w:sz w:val="21"/>
        </w:rPr>
        <w:lastRenderedPageBreak/>
        <w:t>主从节点</w:t>
      </w:r>
      <w:r w:rsidR="00666C2A" w:rsidRPr="00793950">
        <w:rPr>
          <w:rFonts w:hint="eastAsia"/>
          <w:sz w:val="21"/>
        </w:rPr>
        <w:t>自己</w:t>
      </w:r>
      <w:r w:rsidRPr="00793950">
        <w:rPr>
          <w:rFonts w:hint="eastAsia"/>
          <w:sz w:val="21"/>
        </w:rPr>
        <w:t>的功能部署</w:t>
      </w:r>
    </w:p>
    <w:p w14:paraId="1F5E97F7" w14:textId="77777777" w:rsidR="00666C2A" w:rsidRPr="00793950" w:rsidRDefault="00666C2A" w:rsidP="0088497F">
      <w:pPr>
        <w:spacing w:line="400" w:lineRule="exact"/>
        <w:rPr>
          <w:sz w:val="21"/>
        </w:rPr>
      </w:pPr>
      <w:r w:rsidRPr="00793950">
        <w:rPr>
          <w:rFonts w:hint="eastAsia"/>
          <w:sz w:val="21"/>
        </w:rPr>
        <w:t>HDFS存储结构优势</w:t>
      </w:r>
    </w:p>
    <w:p w14:paraId="39EDF504" w14:textId="77777777" w:rsidR="00666C2A" w:rsidRPr="00793950" w:rsidRDefault="000E4526" w:rsidP="0088497F">
      <w:pPr>
        <w:spacing w:line="400" w:lineRule="exact"/>
        <w:rPr>
          <w:sz w:val="21"/>
        </w:rPr>
      </w:pPr>
      <w:r w:rsidRPr="00793950">
        <w:rPr>
          <w:rFonts w:hint="eastAsia"/>
          <w:sz w:val="21"/>
        </w:rPr>
        <w:t>命名空间的管理</w:t>
      </w:r>
    </w:p>
    <w:p w14:paraId="698F561D" w14:textId="77777777" w:rsidR="00666C2A" w:rsidRPr="00793950" w:rsidRDefault="00666C2A" w:rsidP="0088497F">
      <w:pPr>
        <w:spacing w:line="400" w:lineRule="exact"/>
        <w:rPr>
          <w:sz w:val="21"/>
        </w:rPr>
      </w:pPr>
      <w:r w:rsidRPr="00793950">
        <w:rPr>
          <w:rFonts w:hint="eastAsia"/>
          <w:sz w:val="21"/>
        </w:rPr>
        <w:t>第二名称节点作用</w:t>
      </w:r>
    </w:p>
    <w:p w14:paraId="5DCCF4FA" w14:textId="77777777" w:rsidR="00666C2A" w:rsidRPr="00793950" w:rsidRDefault="000E4526" w:rsidP="0088497F">
      <w:pPr>
        <w:spacing w:line="400" w:lineRule="exact"/>
        <w:rPr>
          <w:sz w:val="21"/>
        </w:rPr>
      </w:pPr>
      <w:r w:rsidRPr="00793950">
        <w:rPr>
          <w:rFonts w:hint="eastAsia"/>
          <w:sz w:val="21"/>
        </w:rPr>
        <w:t>容错回复机制</w:t>
      </w:r>
    </w:p>
    <w:p w14:paraId="3AB5E8C1" w14:textId="1ADF0778" w:rsidR="000E4526" w:rsidRPr="00793950" w:rsidRDefault="000E4526" w:rsidP="0088497F">
      <w:pPr>
        <w:spacing w:line="400" w:lineRule="exact"/>
        <w:rPr>
          <w:sz w:val="21"/>
        </w:rPr>
      </w:pPr>
      <w:r w:rsidRPr="00793950">
        <w:rPr>
          <w:rFonts w:hint="eastAsia"/>
          <w:sz w:val="21"/>
        </w:rPr>
        <w:t>机架感知</w:t>
      </w:r>
    </w:p>
    <w:p w14:paraId="29950ADA" w14:textId="25CAFC66" w:rsidR="00C8061D" w:rsidRPr="00793950" w:rsidRDefault="00C8061D" w:rsidP="0088497F">
      <w:pPr>
        <w:spacing w:line="400" w:lineRule="exact"/>
        <w:rPr>
          <w:sz w:val="21"/>
        </w:rPr>
      </w:pPr>
      <w:r w:rsidRPr="00793950">
        <w:rPr>
          <w:rFonts w:hint="eastAsia"/>
          <w:sz w:val="21"/>
        </w:rPr>
        <w:t>心跳检测机制</w:t>
      </w:r>
    </w:p>
    <w:p w14:paraId="06F6C3D8" w14:textId="3D5B2867" w:rsidR="000E4526" w:rsidRPr="00793950" w:rsidRDefault="00030F44" w:rsidP="0088497F">
      <w:pPr>
        <w:pStyle w:val="a3"/>
        <w:numPr>
          <w:ilvl w:val="0"/>
          <w:numId w:val="5"/>
        </w:numPr>
        <w:spacing w:line="400" w:lineRule="exact"/>
        <w:ind w:firstLineChars="0"/>
        <w:rPr>
          <w:b/>
          <w:sz w:val="21"/>
        </w:rPr>
      </w:pPr>
      <w:r w:rsidRPr="00793950">
        <w:rPr>
          <w:b/>
          <w:sz w:val="21"/>
        </w:rPr>
        <w:t>分布式存储架构</w:t>
      </w:r>
      <w:r w:rsidR="000E4526" w:rsidRPr="00793950">
        <w:rPr>
          <w:rFonts w:hint="eastAsia"/>
          <w:b/>
          <w:sz w:val="21"/>
        </w:rPr>
        <w:t>（HB</w:t>
      </w:r>
      <w:r w:rsidR="000E4526" w:rsidRPr="00793950">
        <w:rPr>
          <w:b/>
          <w:sz w:val="21"/>
        </w:rPr>
        <w:t>ase</w:t>
      </w:r>
      <w:r w:rsidR="000E4526" w:rsidRPr="00793950">
        <w:rPr>
          <w:rFonts w:hint="eastAsia"/>
          <w:b/>
          <w:sz w:val="21"/>
        </w:rPr>
        <w:t>）</w:t>
      </w:r>
    </w:p>
    <w:p w14:paraId="6D29D8AC" w14:textId="0068CB8D" w:rsidR="000E4526" w:rsidRPr="00793950" w:rsidRDefault="000E4526" w:rsidP="0088497F">
      <w:pPr>
        <w:spacing w:line="400" w:lineRule="exact"/>
        <w:rPr>
          <w:sz w:val="21"/>
        </w:rPr>
      </w:pPr>
      <w:r w:rsidRPr="00793950">
        <w:rPr>
          <w:rFonts w:hint="eastAsia"/>
          <w:sz w:val="21"/>
        </w:rPr>
        <w:t>region、</w:t>
      </w:r>
      <w:r w:rsidRPr="00793950">
        <w:rPr>
          <w:sz w:val="21"/>
        </w:rPr>
        <w:t>store</w:t>
      </w:r>
      <w:r w:rsidRPr="00793950">
        <w:rPr>
          <w:rFonts w:hint="eastAsia"/>
          <w:sz w:val="21"/>
        </w:rPr>
        <w:t>、</w:t>
      </w:r>
      <w:r w:rsidRPr="00793950">
        <w:rPr>
          <w:sz w:val="21"/>
        </w:rPr>
        <w:t>H</w:t>
      </w:r>
      <w:r w:rsidRPr="00793950">
        <w:rPr>
          <w:rFonts w:hint="eastAsia"/>
          <w:sz w:val="21"/>
        </w:rPr>
        <w:t>F</w:t>
      </w:r>
      <w:r w:rsidRPr="00793950">
        <w:rPr>
          <w:sz w:val="21"/>
        </w:rPr>
        <w:t>ile</w:t>
      </w:r>
    </w:p>
    <w:p w14:paraId="0717E01E" w14:textId="4DAEF806" w:rsidR="001D442D" w:rsidRPr="00793950" w:rsidRDefault="000E4526" w:rsidP="0088497F">
      <w:pPr>
        <w:spacing w:line="400" w:lineRule="exact"/>
        <w:rPr>
          <w:sz w:val="21"/>
        </w:rPr>
      </w:pPr>
      <w:r w:rsidRPr="00793950">
        <w:rPr>
          <w:rFonts w:hint="eastAsia"/>
          <w:sz w:val="21"/>
        </w:rPr>
        <w:t>HB</w:t>
      </w:r>
      <w:r w:rsidRPr="00793950">
        <w:rPr>
          <w:sz w:val="21"/>
        </w:rPr>
        <w:t>ase</w:t>
      </w:r>
      <w:r w:rsidR="001D442D" w:rsidRPr="00793950">
        <w:rPr>
          <w:rFonts w:hint="eastAsia"/>
          <w:sz w:val="21"/>
        </w:rPr>
        <w:t>表</w:t>
      </w:r>
      <w:r w:rsidRPr="00793950">
        <w:rPr>
          <w:rFonts w:hint="eastAsia"/>
          <w:sz w:val="21"/>
        </w:rPr>
        <w:t>特征、表索引、</w:t>
      </w:r>
      <w:r w:rsidR="001D442D" w:rsidRPr="00793950">
        <w:rPr>
          <w:rFonts w:hint="eastAsia"/>
          <w:sz w:val="21"/>
        </w:rPr>
        <w:t>表值形式</w:t>
      </w:r>
    </w:p>
    <w:p w14:paraId="266814E9" w14:textId="45DFFF02" w:rsidR="000E4526" w:rsidRPr="00793950" w:rsidRDefault="000E4526" w:rsidP="0088497F">
      <w:pPr>
        <w:spacing w:line="400" w:lineRule="exact"/>
        <w:rPr>
          <w:sz w:val="21"/>
        </w:rPr>
      </w:pPr>
      <w:r w:rsidRPr="00793950">
        <w:rPr>
          <w:rFonts w:hint="eastAsia"/>
          <w:sz w:val="21"/>
        </w:rPr>
        <w:t>二次索引</w:t>
      </w:r>
      <w:r w:rsidR="001D442D" w:rsidRPr="00793950">
        <w:rPr>
          <w:rFonts w:hint="eastAsia"/>
          <w:sz w:val="21"/>
        </w:rPr>
        <w:t>表机制</w:t>
      </w:r>
    </w:p>
    <w:p w14:paraId="442CFABF" w14:textId="0D02261D" w:rsidR="00E50D81" w:rsidRPr="00793950" w:rsidRDefault="00030F44" w:rsidP="0088497F">
      <w:pPr>
        <w:pStyle w:val="a3"/>
        <w:numPr>
          <w:ilvl w:val="0"/>
          <w:numId w:val="5"/>
        </w:numPr>
        <w:spacing w:line="400" w:lineRule="exact"/>
        <w:ind w:firstLineChars="0"/>
        <w:rPr>
          <w:b/>
          <w:sz w:val="21"/>
        </w:rPr>
      </w:pPr>
      <w:r w:rsidRPr="00793950">
        <w:rPr>
          <w:b/>
          <w:sz w:val="21"/>
        </w:rPr>
        <w:t>Hadoop资源管理与作业调度</w:t>
      </w:r>
    </w:p>
    <w:p w14:paraId="5CFDCCA8" w14:textId="24C5F5E2" w:rsidR="000E4526" w:rsidRPr="00793950" w:rsidRDefault="000E4526" w:rsidP="0088497F">
      <w:pPr>
        <w:spacing w:line="400" w:lineRule="exact"/>
        <w:rPr>
          <w:sz w:val="21"/>
        </w:rPr>
      </w:pPr>
      <w:r w:rsidRPr="00793950">
        <w:rPr>
          <w:rFonts w:hint="eastAsia"/>
          <w:sz w:val="21"/>
        </w:rPr>
        <w:t>三个组件（功能、服务、业务流程）</w:t>
      </w:r>
      <w:r w:rsidR="00396B83" w:rsidRPr="00793950">
        <w:rPr>
          <w:rFonts w:hint="eastAsia"/>
          <w:sz w:val="21"/>
        </w:rPr>
        <w:t>：</w:t>
      </w:r>
    </w:p>
    <w:p w14:paraId="3367DEF0" w14:textId="3DF6FA0A" w:rsidR="00030F44" w:rsidRPr="00793950" w:rsidRDefault="00CB7040" w:rsidP="0088497F">
      <w:pPr>
        <w:spacing w:line="400" w:lineRule="exact"/>
        <w:rPr>
          <w:sz w:val="21"/>
        </w:rPr>
      </w:pPr>
      <w:r w:rsidRPr="00793950">
        <w:rPr>
          <w:rFonts w:hint="eastAsia"/>
          <w:sz w:val="21"/>
        </w:rPr>
        <w:t>Z</w:t>
      </w:r>
      <w:r w:rsidRPr="00793950">
        <w:rPr>
          <w:sz w:val="21"/>
        </w:rPr>
        <w:t xml:space="preserve">ookeeper </w:t>
      </w:r>
      <w:r w:rsidRPr="00793950">
        <w:rPr>
          <w:rFonts w:hint="eastAsia"/>
          <w:sz w:val="21"/>
        </w:rPr>
        <w:t>业务流程</w:t>
      </w:r>
    </w:p>
    <w:p w14:paraId="66F8E42C" w14:textId="46E33510" w:rsidR="00CB7040" w:rsidRPr="00793950" w:rsidRDefault="00CB7040" w:rsidP="0088497F">
      <w:pPr>
        <w:spacing w:line="400" w:lineRule="exact"/>
        <w:rPr>
          <w:sz w:val="21"/>
        </w:rPr>
      </w:pPr>
      <w:r w:rsidRPr="00793950">
        <w:rPr>
          <w:rFonts w:hint="eastAsia"/>
          <w:sz w:val="21"/>
        </w:rPr>
        <w:t>Oozie提供工作流的位置、节点概念</w:t>
      </w:r>
    </w:p>
    <w:p w14:paraId="5E01D6EE" w14:textId="15778214" w:rsidR="00CB7040" w:rsidRPr="00793950" w:rsidRDefault="00CB7040" w:rsidP="0088497F">
      <w:pPr>
        <w:spacing w:line="400" w:lineRule="exact"/>
        <w:rPr>
          <w:sz w:val="21"/>
        </w:rPr>
      </w:pPr>
      <w:r w:rsidRPr="00793950">
        <w:rPr>
          <w:rFonts w:hint="eastAsia"/>
          <w:sz w:val="21"/>
        </w:rPr>
        <w:t>YARN部署方式</w:t>
      </w:r>
    </w:p>
    <w:p w14:paraId="016D1470" w14:textId="77777777" w:rsidR="00CB7040" w:rsidRPr="00793950" w:rsidRDefault="00CB7040" w:rsidP="0088497F">
      <w:pPr>
        <w:spacing w:line="400" w:lineRule="exact"/>
        <w:rPr>
          <w:sz w:val="21"/>
        </w:rPr>
      </w:pPr>
    </w:p>
    <w:p w14:paraId="32E07D79" w14:textId="6A7A27B4" w:rsidR="00030F44" w:rsidRPr="00793950" w:rsidRDefault="00030F44" w:rsidP="00396B83">
      <w:pPr>
        <w:spacing w:line="400" w:lineRule="exact"/>
        <w:rPr>
          <w:b/>
          <w:sz w:val="21"/>
        </w:rPr>
      </w:pPr>
      <w:r w:rsidRPr="00793950">
        <w:rPr>
          <w:b/>
          <w:sz w:val="21"/>
        </w:rPr>
        <w:t>第十二章</w:t>
      </w:r>
      <w:r w:rsidR="00763225" w:rsidRPr="00793950">
        <w:rPr>
          <w:rFonts w:hint="eastAsia"/>
          <w:b/>
          <w:sz w:val="21"/>
        </w:rPr>
        <w:t xml:space="preserve"> Map</w:t>
      </w:r>
      <w:r w:rsidR="00763225" w:rsidRPr="00793950">
        <w:rPr>
          <w:b/>
          <w:sz w:val="21"/>
        </w:rPr>
        <w:t>Reduce</w:t>
      </w:r>
      <w:r w:rsidR="00763225" w:rsidRPr="00793950">
        <w:rPr>
          <w:rFonts w:hint="eastAsia"/>
          <w:b/>
          <w:sz w:val="21"/>
        </w:rPr>
        <w:t>计算模型</w:t>
      </w:r>
    </w:p>
    <w:p w14:paraId="46BD2F73" w14:textId="25B8581D" w:rsidR="00B37A97" w:rsidRPr="00793950" w:rsidRDefault="00B37A97" w:rsidP="00396B83">
      <w:pPr>
        <w:spacing w:line="400" w:lineRule="exact"/>
        <w:rPr>
          <w:i/>
          <w:sz w:val="21"/>
        </w:rPr>
      </w:pPr>
      <w:r w:rsidRPr="00793950">
        <w:rPr>
          <w:rFonts w:hint="eastAsia"/>
          <w:i/>
          <w:sz w:val="21"/>
        </w:rPr>
        <w:t>分布式并行计算系统</w:t>
      </w:r>
    </w:p>
    <w:p w14:paraId="693A4E17" w14:textId="3A64CBE2" w:rsidR="00030F44" w:rsidRPr="00793950" w:rsidRDefault="00030F44" w:rsidP="00396B83">
      <w:pPr>
        <w:pStyle w:val="a3"/>
        <w:numPr>
          <w:ilvl w:val="0"/>
          <w:numId w:val="6"/>
        </w:numPr>
        <w:spacing w:line="400" w:lineRule="exact"/>
        <w:ind w:firstLineChars="0"/>
        <w:rPr>
          <w:b/>
          <w:sz w:val="21"/>
        </w:rPr>
      </w:pPr>
      <w:r w:rsidRPr="00793950">
        <w:rPr>
          <w:b/>
          <w:sz w:val="21"/>
        </w:rPr>
        <w:t>MapReduce计算架构</w:t>
      </w:r>
    </w:p>
    <w:p w14:paraId="0213587D" w14:textId="42CD9E5A" w:rsidR="00B37A97" w:rsidRPr="00793950" w:rsidRDefault="00B37A97" w:rsidP="00396B83">
      <w:pPr>
        <w:spacing w:line="400" w:lineRule="exact"/>
        <w:rPr>
          <w:sz w:val="21"/>
        </w:rPr>
      </w:pPr>
      <w:r w:rsidRPr="00793950">
        <w:rPr>
          <w:rFonts w:hint="eastAsia"/>
          <w:sz w:val="21"/>
        </w:rPr>
        <w:t>分治法</w:t>
      </w:r>
      <w:r w:rsidR="002F165C" w:rsidRPr="00793950">
        <w:rPr>
          <w:rFonts w:hint="eastAsia"/>
          <w:sz w:val="21"/>
        </w:rPr>
        <w:t>——MapReduce的本质思想</w:t>
      </w:r>
    </w:p>
    <w:p w14:paraId="1A571577" w14:textId="00DDF650" w:rsidR="00CB7040" w:rsidRPr="00793950" w:rsidRDefault="00CB7040" w:rsidP="00396B83">
      <w:pPr>
        <w:spacing w:line="400" w:lineRule="exact"/>
        <w:rPr>
          <w:sz w:val="21"/>
        </w:rPr>
      </w:pPr>
      <w:r w:rsidRPr="00793950">
        <w:rPr>
          <w:rFonts w:hint="eastAsia"/>
          <w:sz w:val="21"/>
          <w:highlight w:val="yellow"/>
        </w:rPr>
        <w:t>批量化计算的设计模式</w:t>
      </w:r>
    </w:p>
    <w:p w14:paraId="687FB883" w14:textId="2BBFA88E" w:rsidR="00CB7040" w:rsidRPr="00793950" w:rsidRDefault="00CB7040" w:rsidP="00396B83">
      <w:pPr>
        <w:spacing w:line="400" w:lineRule="exact"/>
        <w:rPr>
          <w:sz w:val="21"/>
        </w:rPr>
      </w:pPr>
      <w:r w:rsidRPr="00793950">
        <w:rPr>
          <w:rFonts w:hint="eastAsia"/>
          <w:sz w:val="21"/>
        </w:rPr>
        <w:t>四大组件</w:t>
      </w:r>
      <w:r w:rsidR="00E37535" w:rsidRPr="00793950">
        <w:rPr>
          <w:rFonts w:hint="eastAsia"/>
          <w:sz w:val="21"/>
        </w:rPr>
        <w:t>、</w:t>
      </w:r>
      <w:r w:rsidRPr="00793950">
        <w:rPr>
          <w:rFonts w:hint="eastAsia"/>
          <w:sz w:val="21"/>
        </w:rPr>
        <w:t>和物理节点之间的映射</w:t>
      </w:r>
      <w:r w:rsidR="003F0B4A" w:rsidRPr="00793950">
        <w:rPr>
          <w:rFonts w:hint="eastAsia"/>
          <w:sz w:val="21"/>
        </w:rPr>
        <w:t>）（图）</w:t>
      </w:r>
    </w:p>
    <w:p w14:paraId="36879A00" w14:textId="23E5A258" w:rsidR="002F165C" w:rsidRPr="00793950" w:rsidRDefault="002F165C" w:rsidP="00396B83">
      <w:pPr>
        <w:spacing w:line="400" w:lineRule="exact"/>
        <w:rPr>
          <w:sz w:val="21"/>
        </w:rPr>
      </w:pPr>
      <w:r w:rsidRPr="00793950">
        <w:rPr>
          <w:rFonts w:hint="eastAsia"/>
          <w:sz w:val="21"/>
        </w:rPr>
        <w:t>主要任务</w:t>
      </w:r>
    </w:p>
    <w:p w14:paraId="3BBA46CA" w14:textId="3BFBED28" w:rsidR="00CB7040" w:rsidRPr="00793950" w:rsidRDefault="00CB7040" w:rsidP="00396B83">
      <w:pPr>
        <w:spacing w:line="400" w:lineRule="exact"/>
        <w:rPr>
          <w:sz w:val="21"/>
        </w:rPr>
      </w:pPr>
      <w:r w:rsidRPr="00793950">
        <w:rPr>
          <w:rFonts w:hint="eastAsia"/>
          <w:sz w:val="21"/>
          <w:highlight w:val="yellow"/>
        </w:rPr>
        <w:t>J</w:t>
      </w:r>
      <w:r w:rsidRPr="00793950">
        <w:rPr>
          <w:sz w:val="21"/>
          <w:highlight w:val="yellow"/>
        </w:rPr>
        <w:t>obTracker</w:t>
      </w:r>
      <w:r w:rsidRPr="00793950">
        <w:rPr>
          <w:rFonts w:hint="eastAsia"/>
          <w:sz w:val="21"/>
          <w:highlight w:val="yellow"/>
        </w:rPr>
        <w:t>、T</w:t>
      </w:r>
      <w:r w:rsidRPr="00793950">
        <w:rPr>
          <w:sz w:val="21"/>
          <w:highlight w:val="yellow"/>
        </w:rPr>
        <w:t>askTracker</w:t>
      </w:r>
      <w:r w:rsidRPr="00793950">
        <w:rPr>
          <w:rFonts w:hint="eastAsia"/>
          <w:sz w:val="21"/>
          <w:highlight w:val="yellow"/>
        </w:rPr>
        <w:t>和O</w:t>
      </w:r>
      <w:r w:rsidRPr="00793950">
        <w:rPr>
          <w:sz w:val="21"/>
          <w:highlight w:val="yellow"/>
        </w:rPr>
        <w:t>ozie</w:t>
      </w:r>
      <w:r w:rsidRPr="00793950">
        <w:rPr>
          <w:rFonts w:hint="eastAsia"/>
          <w:sz w:val="21"/>
          <w:highlight w:val="yellow"/>
        </w:rPr>
        <w:t xml:space="preserve"> 的区别</w:t>
      </w:r>
    </w:p>
    <w:p w14:paraId="2C8B23C2" w14:textId="02E7259A" w:rsidR="00CB7040" w:rsidRPr="00793950" w:rsidRDefault="003F0B4A" w:rsidP="00396B83">
      <w:pPr>
        <w:spacing w:line="400" w:lineRule="exact"/>
        <w:rPr>
          <w:sz w:val="21"/>
        </w:rPr>
      </w:pPr>
      <w:r w:rsidRPr="00793950">
        <w:rPr>
          <w:rFonts w:hint="eastAsia"/>
          <w:sz w:val="21"/>
        </w:rPr>
        <w:t>分片定义</w:t>
      </w:r>
      <w:r w:rsidR="00CB7040" w:rsidRPr="00793950">
        <w:rPr>
          <w:rFonts w:hint="eastAsia"/>
          <w:sz w:val="21"/>
        </w:rPr>
        <w:t>、与Block的相互映射</w:t>
      </w:r>
    </w:p>
    <w:p w14:paraId="0D5B6325" w14:textId="3B3FDAFA" w:rsidR="00CB7040" w:rsidRPr="00793950" w:rsidRDefault="00CB7040" w:rsidP="00396B83">
      <w:pPr>
        <w:spacing w:line="400" w:lineRule="exact"/>
        <w:rPr>
          <w:sz w:val="21"/>
        </w:rPr>
      </w:pPr>
      <w:r w:rsidRPr="00793950">
        <w:rPr>
          <w:rFonts w:hint="eastAsia"/>
          <w:sz w:val="21"/>
        </w:rPr>
        <w:t>Map数目（了解）</w:t>
      </w:r>
    </w:p>
    <w:p w14:paraId="7CD2BEF7" w14:textId="789A344C" w:rsidR="00030F44" w:rsidRPr="00793950" w:rsidRDefault="00CB7040" w:rsidP="00396B83">
      <w:pPr>
        <w:spacing w:line="400" w:lineRule="exact"/>
        <w:rPr>
          <w:sz w:val="21"/>
        </w:rPr>
      </w:pPr>
      <w:r w:rsidRPr="00793950">
        <w:rPr>
          <w:rFonts w:hint="eastAsia"/>
          <w:sz w:val="21"/>
        </w:rPr>
        <w:t>三个工作阶段</w:t>
      </w:r>
    </w:p>
    <w:p w14:paraId="0C8C25FF" w14:textId="77777777" w:rsidR="00CB7040" w:rsidRPr="00793950" w:rsidRDefault="00CB7040" w:rsidP="003F0B4A">
      <w:pPr>
        <w:spacing w:line="400" w:lineRule="exact"/>
        <w:rPr>
          <w:sz w:val="21"/>
        </w:rPr>
      </w:pPr>
    </w:p>
    <w:p w14:paraId="26A3E6EB" w14:textId="77777777" w:rsidR="00763225" w:rsidRPr="00793950" w:rsidRDefault="00030F44" w:rsidP="003F0B4A">
      <w:pPr>
        <w:spacing w:line="400" w:lineRule="exact"/>
        <w:rPr>
          <w:b/>
          <w:sz w:val="21"/>
        </w:rPr>
      </w:pPr>
      <w:r w:rsidRPr="00793950">
        <w:rPr>
          <w:b/>
          <w:sz w:val="21"/>
        </w:rPr>
        <w:t>第十三章</w:t>
      </w:r>
      <w:r w:rsidR="00763225" w:rsidRPr="00793950">
        <w:rPr>
          <w:rFonts w:hint="eastAsia"/>
          <w:b/>
          <w:sz w:val="21"/>
        </w:rPr>
        <w:t xml:space="preserve"> 交互式处理</w:t>
      </w:r>
    </w:p>
    <w:p w14:paraId="3BF4F82D" w14:textId="0EA01707" w:rsidR="00030F44" w:rsidRPr="00793950" w:rsidRDefault="00763225" w:rsidP="003F0B4A">
      <w:pPr>
        <w:spacing w:line="400" w:lineRule="exact"/>
        <w:rPr>
          <w:sz w:val="21"/>
        </w:rPr>
      </w:pPr>
      <w:r w:rsidRPr="00793950">
        <w:rPr>
          <w:rFonts w:hint="eastAsia"/>
          <w:sz w:val="21"/>
        </w:rPr>
        <w:t>一次写入、多次读取</w:t>
      </w:r>
    </w:p>
    <w:p w14:paraId="3FE1A64C" w14:textId="4686ED18" w:rsidR="00030F44" w:rsidRPr="00793950" w:rsidRDefault="00030F44" w:rsidP="003F0B4A">
      <w:pPr>
        <w:pStyle w:val="a3"/>
        <w:numPr>
          <w:ilvl w:val="0"/>
          <w:numId w:val="7"/>
        </w:numPr>
        <w:spacing w:line="400" w:lineRule="exact"/>
        <w:ind w:firstLineChars="0"/>
        <w:rPr>
          <w:b/>
          <w:sz w:val="21"/>
        </w:rPr>
      </w:pPr>
      <w:r w:rsidRPr="00793950">
        <w:rPr>
          <w:b/>
          <w:sz w:val="21"/>
        </w:rPr>
        <w:t>Dremel数据模型与存储结构</w:t>
      </w:r>
    </w:p>
    <w:p w14:paraId="2EA0176C" w14:textId="3203051A" w:rsidR="00763225" w:rsidRPr="00793950" w:rsidRDefault="00763225" w:rsidP="003F0B4A">
      <w:pPr>
        <w:spacing w:line="400" w:lineRule="exact"/>
        <w:rPr>
          <w:sz w:val="21"/>
        </w:rPr>
      </w:pPr>
      <w:r w:rsidRPr="00793950">
        <w:rPr>
          <w:rFonts w:hint="eastAsia"/>
          <w:sz w:val="21"/>
        </w:rPr>
        <w:t>逻辑上嵌套式结构</w:t>
      </w:r>
    </w:p>
    <w:p w14:paraId="46816133" w14:textId="1325F3B4" w:rsidR="00763225" w:rsidRPr="00793950" w:rsidRDefault="00763225" w:rsidP="003F0B4A">
      <w:pPr>
        <w:spacing w:line="400" w:lineRule="exact"/>
        <w:rPr>
          <w:sz w:val="21"/>
        </w:rPr>
      </w:pPr>
      <w:r w:rsidRPr="00793950">
        <w:rPr>
          <w:rFonts w:hint="eastAsia"/>
          <w:sz w:val="21"/>
        </w:rPr>
        <w:t>物理存储结构（行和列存储的存储效率，列更好）</w:t>
      </w:r>
    </w:p>
    <w:p w14:paraId="16027F50" w14:textId="77777777" w:rsidR="00763225" w:rsidRPr="00793950" w:rsidRDefault="00763225" w:rsidP="003F0B4A">
      <w:pPr>
        <w:spacing w:line="400" w:lineRule="exact"/>
        <w:rPr>
          <w:sz w:val="21"/>
        </w:rPr>
      </w:pPr>
      <w:r w:rsidRPr="00793950">
        <w:rPr>
          <w:rFonts w:hint="eastAsia"/>
          <w:sz w:val="21"/>
          <w:highlight w:val="yellow"/>
        </w:rPr>
        <w:lastRenderedPageBreak/>
        <w:t>P9 还原嵌套结构（R值和D值）</w:t>
      </w:r>
    </w:p>
    <w:p w14:paraId="640A457C" w14:textId="24DA275F" w:rsidR="00763225" w:rsidRPr="00793950" w:rsidRDefault="00030F44" w:rsidP="003F0B4A">
      <w:pPr>
        <w:pStyle w:val="a3"/>
        <w:numPr>
          <w:ilvl w:val="0"/>
          <w:numId w:val="7"/>
        </w:numPr>
        <w:spacing w:line="400" w:lineRule="exact"/>
        <w:ind w:firstLineChars="0"/>
        <w:rPr>
          <w:b/>
          <w:sz w:val="21"/>
        </w:rPr>
      </w:pPr>
      <w:r w:rsidRPr="00793950">
        <w:rPr>
          <w:b/>
          <w:sz w:val="21"/>
        </w:rPr>
        <w:t>并行查询</w:t>
      </w:r>
    </w:p>
    <w:p w14:paraId="249CB8FF" w14:textId="0B46E50D" w:rsidR="00030F44" w:rsidRPr="00793950" w:rsidRDefault="00030F44" w:rsidP="003F0B4A">
      <w:pPr>
        <w:pStyle w:val="a3"/>
        <w:numPr>
          <w:ilvl w:val="0"/>
          <w:numId w:val="7"/>
        </w:numPr>
        <w:spacing w:line="400" w:lineRule="exact"/>
        <w:ind w:firstLineChars="0"/>
        <w:rPr>
          <w:b/>
          <w:sz w:val="21"/>
        </w:rPr>
      </w:pPr>
      <w:r w:rsidRPr="00793950">
        <w:rPr>
          <w:b/>
          <w:sz w:val="21"/>
        </w:rPr>
        <w:t>Drill</w:t>
      </w:r>
    </w:p>
    <w:p w14:paraId="60251FEE" w14:textId="22567AAD" w:rsidR="00763225" w:rsidRPr="00793950" w:rsidRDefault="00763225" w:rsidP="003F0B4A">
      <w:pPr>
        <w:spacing w:line="400" w:lineRule="exact"/>
        <w:rPr>
          <w:sz w:val="21"/>
        </w:rPr>
      </w:pPr>
      <w:r w:rsidRPr="00793950">
        <w:rPr>
          <w:rFonts w:hint="eastAsia"/>
          <w:sz w:val="21"/>
        </w:rPr>
        <w:t>整体架构</w:t>
      </w:r>
      <w:r w:rsidR="009A3E94" w:rsidRPr="00793950">
        <w:rPr>
          <w:rFonts w:hint="eastAsia"/>
          <w:sz w:val="21"/>
        </w:rPr>
        <w:t>、运算过程与D</w:t>
      </w:r>
      <w:r w:rsidR="009A3E94" w:rsidRPr="00793950">
        <w:rPr>
          <w:sz w:val="21"/>
        </w:rPr>
        <w:t>remel</w:t>
      </w:r>
      <w:r w:rsidR="009A3E94" w:rsidRPr="00793950">
        <w:rPr>
          <w:rFonts w:hint="eastAsia"/>
          <w:sz w:val="21"/>
        </w:rPr>
        <w:t>相似</w:t>
      </w:r>
    </w:p>
    <w:p w14:paraId="2B71D1C6" w14:textId="77777777" w:rsidR="00030F44" w:rsidRPr="00793950" w:rsidRDefault="00030F44" w:rsidP="00030F44">
      <w:pPr>
        <w:rPr>
          <w:sz w:val="21"/>
        </w:rPr>
      </w:pPr>
    </w:p>
    <w:p w14:paraId="4889692D" w14:textId="6D9F9AA1" w:rsidR="00030F44" w:rsidRPr="00793950" w:rsidRDefault="00030F44" w:rsidP="00472CB9">
      <w:pPr>
        <w:spacing w:line="400" w:lineRule="exact"/>
        <w:rPr>
          <w:b/>
          <w:sz w:val="21"/>
        </w:rPr>
      </w:pPr>
      <w:r w:rsidRPr="00793950">
        <w:rPr>
          <w:b/>
          <w:sz w:val="21"/>
        </w:rPr>
        <w:t>第十四章</w:t>
      </w:r>
      <w:r w:rsidR="009A3E94" w:rsidRPr="00793950">
        <w:rPr>
          <w:rFonts w:hint="eastAsia"/>
          <w:b/>
          <w:sz w:val="21"/>
        </w:rPr>
        <w:t xml:space="preserve"> 流计算</w:t>
      </w:r>
    </w:p>
    <w:p w14:paraId="5A94D1CA" w14:textId="45E1D36E" w:rsidR="00030F44" w:rsidRPr="00793950" w:rsidRDefault="00030F44" w:rsidP="00472CB9">
      <w:pPr>
        <w:pStyle w:val="a3"/>
        <w:numPr>
          <w:ilvl w:val="0"/>
          <w:numId w:val="8"/>
        </w:numPr>
        <w:spacing w:line="400" w:lineRule="exact"/>
        <w:ind w:firstLineChars="0"/>
        <w:rPr>
          <w:b/>
          <w:sz w:val="21"/>
        </w:rPr>
      </w:pPr>
      <w:r w:rsidRPr="00793950">
        <w:rPr>
          <w:b/>
          <w:sz w:val="21"/>
        </w:rPr>
        <w:t>流计算模型</w:t>
      </w:r>
    </w:p>
    <w:p w14:paraId="7D173C0D" w14:textId="3DC41671" w:rsidR="009A3E94" w:rsidRPr="00793950" w:rsidRDefault="009A3E94" w:rsidP="00472CB9">
      <w:pPr>
        <w:spacing w:line="400" w:lineRule="exact"/>
        <w:rPr>
          <w:sz w:val="21"/>
        </w:rPr>
      </w:pPr>
      <w:r w:rsidRPr="00793950">
        <w:rPr>
          <w:rFonts w:hint="eastAsia"/>
          <w:sz w:val="21"/>
        </w:rPr>
        <w:t>P5 两者模型的区别（延时、吞吐率）</w:t>
      </w:r>
    </w:p>
    <w:p w14:paraId="269DBFC6" w14:textId="1CB12643" w:rsidR="009A3E94" w:rsidRPr="00793950" w:rsidRDefault="009A3E94" w:rsidP="00472CB9">
      <w:pPr>
        <w:spacing w:line="400" w:lineRule="exact"/>
        <w:rPr>
          <w:sz w:val="21"/>
        </w:rPr>
      </w:pPr>
      <w:r w:rsidRPr="00793950">
        <w:rPr>
          <w:rFonts w:hint="eastAsia"/>
          <w:sz w:val="21"/>
          <w:highlight w:val="red"/>
        </w:rPr>
        <w:t>P8 （计算</w:t>
      </w:r>
      <w:r w:rsidR="001B0C34" w:rsidRPr="00793950">
        <w:rPr>
          <w:rFonts w:hint="eastAsia"/>
          <w:sz w:val="21"/>
          <w:highlight w:val="red"/>
        </w:rPr>
        <w:t>响应延时</w:t>
      </w:r>
      <w:r w:rsidRPr="00793950">
        <w:rPr>
          <w:rFonts w:hint="eastAsia"/>
          <w:sz w:val="21"/>
          <w:highlight w:val="red"/>
        </w:rPr>
        <w:t>）</w:t>
      </w:r>
    </w:p>
    <w:p w14:paraId="1A41288C" w14:textId="77777777" w:rsidR="00030F44" w:rsidRPr="00793950" w:rsidRDefault="00030F44" w:rsidP="00472CB9">
      <w:pPr>
        <w:spacing w:line="400" w:lineRule="exact"/>
        <w:rPr>
          <w:sz w:val="21"/>
        </w:rPr>
      </w:pPr>
      <w:r w:rsidRPr="00793950">
        <w:rPr>
          <w:sz w:val="21"/>
        </w:rPr>
        <w:t>2. Storm计算架构</w:t>
      </w:r>
    </w:p>
    <w:p w14:paraId="50BD477E" w14:textId="77777777" w:rsidR="00030F44" w:rsidRPr="00793950" w:rsidRDefault="00030F44" w:rsidP="00472CB9">
      <w:pPr>
        <w:spacing w:line="400" w:lineRule="exact"/>
        <w:rPr>
          <w:sz w:val="21"/>
        </w:rPr>
      </w:pPr>
      <w:r w:rsidRPr="00793950">
        <w:rPr>
          <w:sz w:val="21"/>
        </w:rPr>
        <w:t>3. Storm工作机制</w:t>
      </w:r>
    </w:p>
    <w:p w14:paraId="615204C6" w14:textId="69F5C32C" w:rsidR="002A7B32" w:rsidRPr="00793950" w:rsidRDefault="002A7B32" w:rsidP="00472CB9">
      <w:pPr>
        <w:spacing w:line="400" w:lineRule="exact"/>
        <w:rPr>
          <w:sz w:val="21"/>
        </w:rPr>
      </w:pPr>
      <w:r w:rsidRPr="00793950">
        <w:rPr>
          <w:rFonts w:hint="eastAsia"/>
          <w:sz w:val="21"/>
          <w:highlight w:val="yellow"/>
        </w:rPr>
        <w:t>映射关系</w:t>
      </w:r>
      <w:r w:rsidRPr="00793950">
        <w:rPr>
          <w:rFonts w:hint="eastAsia"/>
          <w:sz w:val="21"/>
        </w:rPr>
        <w:t>（Spark中的流计算不涉及）</w:t>
      </w:r>
    </w:p>
    <w:p w14:paraId="228E0695" w14:textId="77777777" w:rsidR="002A7B32" w:rsidRPr="00793950" w:rsidRDefault="002A7B32" w:rsidP="0009192E">
      <w:pPr>
        <w:spacing w:line="400" w:lineRule="exact"/>
        <w:rPr>
          <w:sz w:val="21"/>
        </w:rPr>
      </w:pPr>
    </w:p>
    <w:p w14:paraId="48A86D5C" w14:textId="4857D5A1" w:rsidR="00030F44" w:rsidRPr="00793950" w:rsidRDefault="00030F44" w:rsidP="0009192E">
      <w:pPr>
        <w:spacing w:line="400" w:lineRule="exact"/>
        <w:rPr>
          <w:b/>
          <w:sz w:val="21"/>
        </w:rPr>
      </w:pPr>
      <w:r w:rsidRPr="00793950">
        <w:rPr>
          <w:b/>
          <w:sz w:val="21"/>
        </w:rPr>
        <w:t>第十五章</w:t>
      </w:r>
      <w:r w:rsidR="0009192E" w:rsidRPr="00793950">
        <w:rPr>
          <w:rFonts w:hint="eastAsia"/>
          <w:b/>
          <w:sz w:val="21"/>
        </w:rPr>
        <w:t xml:space="preserve"> 内存计算模型</w:t>
      </w:r>
      <w:bookmarkStart w:id="0" w:name="_GoBack"/>
      <w:bookmarkEnd w:id="0"/>
    </w:p>
    <w:p w14:paraId="007839B8" w14:textId="06EE91DF" w:rsidR="00030F44" w:rsidRPr="00793950" w:rsidRDefault="00030F44" w:rsidP="0009192E">
      <w:pPr>
        <w:pStyle w:val="a3"/>
        <w:numPr>
          <w:ilvl w:val="0"/>
          <w:numId w:val="9"/>
        </w:numPr>
        <w:spacing w:line="400" w:lineRule="exact"/>
        <w:ind w:firstLineChars="0"/>
        <w:rPr>
          <w:b/>
          <w:sz w:val="21"/>
        </w:rPr>
      </w:pPr>
      <w:r w:rsidRPr="00793950">
        <w:rPr>
          <w:b/>
          <w:sz w:val="21"/>
        </w:rPr>
        <w:t>内存计算模型</w:t>
      </w:r>
    </w:p>
    <w:p w14:paraId="27CD381E" w14:textId="6843A609" w:rsidR="002A7B32" w:rsidRPr="00793950" w:rsidRDefault="002A7B32" w:rsidP="0009192E">
      <w:pPr>
        <w:spacing w:line="400" w:lineRule="exact"/>
        <w:rPr>
          <w:sz w:val="21"/>
        </w:rPr>
      </w:pPr>
      <w:r w:rsidRPr="00793950">
        <w:rPr>
          <w:rFonts w:hint="eastAsia"/>
          <w:sz w:val="21"/>
        </w:rPr>
        <w:t>为解决什么问题</w:t>
      </w:r>
    </w:p>
    <w:p w14:paraId="1F4AEC69" w14:textId="35346CCD" w:rsidR="00030F44" w:rsidRPr="00793950" w:rsidRDefault="00030F44" w:rsidP="0009192E">
      <w:pPr>
        <w:pStyle w:val="a3"/>
        <w:numPr>
          <w:ilvl w:val="0"/>
          <w:numId w:val="9"/>
        </w:numPr>
        <w:spacing w:line="400" w:lineRule="exact"/>
        <w:ind w:firstLineChars="0"/>
        <w:rPr>
          <w:b/>
          <w:sz w:val="21"/>
        </w:rPr>
      </w:pPr>
      <w:r w:rsidRPr="00793950">
        <w:rPr>
          <w:b/>
          <w:sz w:val="21"/>
        </w:rPr>
        <w:t>分布式缓存体系</w:t>
      </w:r>
    </w:p>
    <w:p w14:paraId="06458CBA" w14:textId="662FE20D" w:rsidR="002A7B32" w:rsidRDefault="002A7B32" w:rsidP="0009192E">
      <w:pPr>
        <w:spacing w:line="400" w:lineRule="exact"/>
        <w:rPr>
          <w:sz w:val="21"/>
        </w:rPr>
      </w:pPr>
      <w:r w:rsidRPr="00793950">
        <w:rPr>
          <w:rFonts w:hint="eastAsia"/>
          <w:sz w:val="21"/>
        </w:rPr>
        <w:t>缓存服务器概念、非永久存储媒介</w:t>
      </w:r>
    </w:p>
    <w:p w14:paraId="3ED74F77" w14:textId="77777777" w:rsidR="00CE311C" w:rsidRPr="00CE311C" w:rsidRDefault="00CE311C" w:rsidP="00CE311C">
      <w:pPr>
        <w:spacing w:line="400" w:lineRule="exact"/>
        <w:rPr>
          <w:sz w:val="21"/>
          <w:highlight w:val="cyan"/>
        </w:rPr>
      </w:pPr>
      <w:r w:rsidRPr="00CE311C">
        <w:rPr>
          <w:rFonts w:hint="eastAsia"/>
          <w:sz w:val="21"/>
          <w:highlight w:val="cyan"/>
        </w:rPr>
        <w:t>永久性存储器是指不用继续通电也能持久保存数据的东东</w:t>
      </w:r>
      <w:r w:rsidRPr="00CE311C">
        <w:rPr>
          <w:sz w:val="21"/>
          <w:highlight w:val="cyan"/>
        </w:rPr>
        <w:t>.比如 U盘、硬盘等。</w:t>
      </w:r>
    </w:p>
    <w:p w14:paraId="143FB045" w14:textId="65104E96" w:rsidR="00CE311C" w:rsidRPr="00793950" w:rsidRDefault="00CE311C" w:rsidP="00CE311C">
      <w:pPr>
        <w:spacing w:line="400" w:lineRule="exact"/>
        <w:rPr>
          <w:rFonts w:hint="eastAsia"/>
          <w:sz w:val="21"/>
        </w:rPr>
      </w:pPr>
      <w:r w:rsidRPr="00CE311C">
        <w:rPr>
          <w:rFonts w:hint="eastAsia"/>
          <w:sz w:val="21"/>
          <w:highlight w:val="cyan"/>
        </w:rPr>
        <w:t>非永久性存储器是一直通电的情况下才保存数据的东东，一断电就丢失数据。比如，</w:t>
      </w:r>
      <w:r w:rsidRPr="00CE311C">
        <w:rPr>
          <w:sz w:val="21"/>
          <w:highlight w:val="cyan"/>
        </w:rPr>
        <w:t>CPU的高速缓存、内存等。</w:t>
      </w:r>
    </w:p>
    <w:p w14:paraId="5600020F" w14:textId="34D54DA2" w:rsidR="002A7B32" w:rsidRPr="00793950" w:rsidRDefault="002A7B32" w:rsidP="0009192E">
      <w:pPr>
        <w:spacing w:line="400" w:lineRule="exact"/>
        <w:rPr>
          <w:sz w:val="21"/>
        </w:rPr>
      </w:pPr>
      <w:r w:rsidRPr="00793950">
        <w:rPr>
          <w:rFonts w:hint="eastAsia"/>
          <w:sz w:val="21"/>
        </w:rPr>
        <w:t>内存技术（数据压缩、列存储结构、分区、指插入差异数据）</w:t>
      </w:r>
    </w:p>
    <w:p w14:paraId="5205359E" w14:textId="760FFF3D" w:rsidR="003D35E2" w:rsidRPr="00793950" w:rsidRDefault="003D35E2" w:rsidP="0009192E">
      <w:pPr>
        <w:spacing w:line="400" w:lineRule="exact"/>
        <w:rPr>
          <w:sz w:val="21"/>
        </w:rPr>
      </w:pPr>
      <w:r w:rsidRPr="00793950">
        <w:rPr>
          <w:rFonts w:hint="eastAsia"/>
          <w:sz w:val="21"/>
        </w:rPr>
        <w:t>M</w:t>
      </w:r>
      <w:r w:rsidRPr="00793950">
        <w:rPr>
          <w:sz w:val="21"/>
        </w:rPr>
        <w:t>emchache</w:t>
      </w:r>
      <w:r w:rsidRPr="00793950">
        <w:rPr>
          <w:rFonts w:hint="eastAsia"/>
          <w:sz w:val="21"/>
        </w:rPr>
        <w:t>工作流程、内存管理</w:t>
      </w:r>
    </w:p>
    <w:p w14:paraId="185C4433" w14:textId="626D422E" w:rsidR="00030F44" w:rsidRPr="00793950" w:rsidRDefault="00030F44" w:rsidP="0009192E">
      <w:pPr>
        <w:pStyle w:val="a3"/>
        <w:numPr>
          <w:ilvl w:val="0"/>
          <w:numId w:val="9"/>
        </w:numPr>
        <w:spacing w:line="400" w:lineRule="exact"/>
        <w:ind w:firstLineChars="0"/>
        <w:rPr>
          <w:b/>
          <w:sz w:val="21"/>
        </w:rPr>
      </w:pPr>
      <w:r w:rsidRPr="00793950">
        <w:rPr>
          <w:b/>
          <w:sz w:val="21"/>
        </w:rPr>
        <w:t>内存数据库</w:t>
      </w:r>
    </w:p>
    <w:p w14:paraId="0C0622AF" w14:textId="5EBFBAA0" w:rsidR="003D35E2" w:rsidRPr="00793950" w:rsidRDefault="003D35E2" w:rsidP="0009192E">
      <w:pPr>
        <w:spacing w:line="400" w:lineRule="exact"/>
        <w:rPr>
          <w:sz w:val="21"/>
        </w:rPr>
      </w:pPr>
      <w:r w:rsidRPr="00793950">
        <w:rPr>
          <w:rFonts w:hint="eastAsia"/>
          <w:sz w:val="21"/>
        </w:rPr>
        <w:t xml:space="preserve">整体结构 </w:t>
      </w:r>
    </w:p>
    <w:p w14:paraId="1423F688" w14:textId="7C676284" w:rsidR="003D35E2" w:rsidRPr="00793950" w:rsidRDefault="003D35E2" w:rsidP="0009192E">
      <w:pPr>
        <w:spacing w:line="400" w:lineRule="exact"/>
        <w:rPr>
          <w:sz w:val="21"/>
        </w:rPr>
      </w:pPr>
      <w:r w:rsidRPr="00793950">
        <w:rPr>
          <w:rFonts w:hint="eastAsia"/>
          <w:sz w:val="21"/>
        </w:rPr>
        <w:t>两个架构的比较、优缺点（全内存架构和读写分离架构）</w:t>
      </w:r>
    </w:p>
    <w:p w14:paraId="269116CD" w14:textId="1258299F" w:rsidR="009D0A45" w:rsidRPr="00CE7450" w:rsidRDefault="00030F44" w:rsidP="0009192E">
      <w:pPr>
        <w:pStyle w:val="a3"/>
        <w:numPr>
          <w:ilvl w:val="0"/>
          <w:numId w:val="9"/>
        </w:numPr>
        <w:spacing w:line="400" w:lineRule="exact"/>
        <w:ind w:firstLineChars="0"/>
        <w:rPr>
          <w:b/>
          <w:sz w:val="21"/>
        </w:rPr>
      </w:pPr>
      <w:r w:rsidRPr="00793950">
        <w:rPr>
          <w:b/>
          <w:sz w:val="21"/>
        </w:rPr>
        <w:t>MemCloud计算架构</w:t>
      </w:r>
      <w:r w:rsidR="003D35E2" w:rsidRPr="00793950">
        <w:rPr>
          <w:rFonts w:hint="eastAsia"/>
          <w:b/>
          <w:sz w:val="21"/>
        </w:rPr>
        <w:t>（不涉及）</w:t>
      </w:r>
    </w:p>
    <w:p w14:paraId="0E395E47" w14:textId="0EDEF838" w:rsidR="00472CB9" w:rsidRPr="00793950" w:rsidRDefault="00472CB9">
      <w:pPr>
        <w:rPr>
          <w:sz w:val="21"/>
        </w:rPr>
      </w:pPr>
      <w:r w:rsidRPr="00793950">
        <w:rPr>
          <w:rFonts w:hint="eastAsia"/>
          <w:sz w:val="21"/>
          <w:highlight w:val="yellow"/>
        </w:rPr>
        <w:t>计算题：</w:t>
      </w:r>
    </w:p>
    <w:p w14:paraId="0651A7B3" w14:textId="62A92E1E" w:rsidR="00E76230" w:rsidRPr="00793950" w:rsidRDefault="00E76230" w:rsidP="00CE7450">
      <w:pPr>
        <w:spacing w:line="400" w:lineRule="exact"/>
        <w:rPr>
          <w:sz w:val="21"/>
        </w:rPr>
      </w:pPr>
      <w:r w:rsidRPr="00793950">
        <w:rPr>
          <w:rFonts w:hint="eastAsia"/>
          <w:sz w:val="21"/>
        </w:rPr>
        <w:t>系统吞吐率（</w:t>
      </w:r>
      <w:r w:rsidRPr="00793950">
        <w:rPr>
          <w:sz w:val="21"/>
        </w:rPr>
        <w:t>system throughput</w:t>
      </w:r>
      <w:r w:rsidRPr="00793950">
        <w:rPr>
          <w:rFonts w:hint="eastAsia"/>
          <w:sz w:val="21"/>
        </w:rPr>
        <w:t>）是指单位时间内系统处理的数据量或完成的任务数。</w:t>
      </w:r>
    </w:p>
    <w:p w14:paraId="1A552359" w14:textId="633F6540" w:rsidR="00472CB9" w:rsidRDefault="00472CB9" w:rsidP="00CE7450">
      <w:pPr>
        <w:spacing w:line="400" w:lineRule="exact"/>
        <w:rPr>
          <w:sz w:val="21"/>
        </w:rPr>
      </w:pPr>
      <w:r w:rsidRPr="00793950">
        <w:rPr>
          <w:rFonts w:hint="eastAsia"/>
          <w:sz w:val="21"/>
        </w:rPr>
        <w:t>系统响应时延（</w:t>
      </w:r>
      <w:r w:rsidRPr="00793950">
        <w:rPr>
          <w:sz w:val="21"/>
        </w:rPr>
        <w:t>response delay</w:t>
      </w:r>
      <w:r w:rsidR="00CE7450">
        <w:rPr>
          <w:rFonts w:hint="eastAsia"/>
          <w:sz w:val="21"/>
        </w:rPr>
        <w:t>）</w:t>
      </w:r>
      <w:r w:rsidRPr="00793950">
        <w:rPr>
          <w:rFonts w:hint="eastAsia"/>
          <w:sz w:val="21"/>
        </w:rPr>
        <w:t>是基于客户端来计算的，它等于客户端向服务器端提交一个任务到计算结果返回之间的时间间隔。</w:t>
      </w:r>
    </w:p>
    <w:p w14:paraId="121C3426" w14:textId="6908BCB4" w:rsidR="00CE7450" w:rsidRPr="00793950" w:rsidRDefault="00CE7450" w:rsidP="00CE7450">
      <w:pPr>
        <w:jc w:val="center"/>
        <w:rPr>
          <w:sz w:val="21"/>
        </w:rPr>
      </w:pPr>
      <w:r w:rsidRPr="00CE7450">
        <w:rPr>
          <w:noProof/>
          <w:sz w:val="21"/>
        </w:rPr>
        <w:lastRenderedPageBreak/>
        <w:drawing>
          <wp:inline distT="0" distB="0" distL="0" distR="0" wp14:anchorId="0F3C3BEE" wp14:editId="5B902F1F">
            <wp:extent cx="2552131" cy="1868770"/>
            <wp:effectExtent l="0" t="0" r="6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20" cstate="print"/>
                    <a:srcRect l="18654" t="12143" r="16063"/>
                    <a:stretch/>
                  </pic:blipFill>
                  <pic:spPr bwMode="auto">
                    <a:xfrm>
                      <a:off x="0" y="0"/>
                      <a:ext cx="2553587" cy="1869836"/>
                    </a:xfrm>
                    <a:prstGeom prst="rect">
                      <a:avLst/>
                    </a:prstGeom>
                    <a:ln>
                      <a:noFill/>
                    </a:ln>
                    <a:extLst>
                      <a:ext uri="{53640926-AAD7-44D8-BBD7-CCE9431645EC}">
                        <a14:shadowObscured xmlns:a14="http://schemas.microsoft.com/office/drawing/2010/main"/>
                      </a:ext>
                    </a:extLst>
                  </pic:spPr>
                </pic:pic>
              </a:graphicData>
            </a:graphic>
          </wp:inline>
        </w:drawing>
      </w:r>
    </w:p>
    <w:p w14:paraId="4F39D4BD" w14:textId="77777777" w:rsidR="00472CB9" w:rsidRPr="00793950" w:rsidRDefault="00472CB9" w:rsidP="00CE7450">
      <w:pPr>
        <w:spacing w:line="400" w:lineRule="exact"/>
        <w:rPr>
          <w:sz w:val="21"/>
        </w:rPr>
      </w:pPr>
      <w:r w:rsidRPr="00793950">
        <w:rPr>
          <w:rFonts w:hint="eastAsia"/>
          <w:sz w:val="21"/>
        </w:rPr>
        <w:t>假设客户端一个任务完成的时间可分为如图</w:t>
      </w:r>
      <w:r w:rsidRPr="00793950">
        <w:rPr>
          <w:sz w:val="21"/>
        </w:rPr>
        <w:t>1</w:t>
      </w:r>
      <w:r w:rsidRPr="00793950">
        <w:rPr>
          <w:rFonts w:hint="eastAsia"/>
          <w:sz w:val="21"/>
        </w:rPr>
        <w:t>5</w:t>
      </w:r>
      <w:r w:rsidRPr="00793950">
        <w:rPr>
          <w:sz w:val="21"/>
        </w:rPr>
        <w:t>-6</w:t>
      </w:r>
      <w:r w:rsidRPr="00793950">
        <w:rPr>
          <w:rFonts w:hint="eastAsia"/>
          <w:sz w:val="21"/>
        </w:rPr>
        <w:t>所示的三部分：</w:t>
      </w:r>
    </w:p>
    <w:p w14:paraId="78A33478" w14:textId="77777777" w:rsidR="00472CB9" w:rsidRPr="00793950" w:rsidRDefault="00472CB9" w:rsidP="00CE7450">
      <w:pPr>
        <w:spacing w:line="400" w:lineRule="exact"/>
        <w:rPr>
          <w:sz w:val="21"/>
        </w:rPr>
      </w:pPr>
      <w:r w:rsidRPr="00793950">
        <w:rPr>
          <w:rFonts w:hint="eastAsia"/>
          <w:sz w:val="21"/>
        </w:rPr>
        <w:t>delay time = network latency + server latency + network latency</w:t>
      </w:r>
    </w:p>
    <w:p w14:paraId="2820C952" w14:textId="27B17F32" w:rsidR="00472CB9" w:rsidRPr="00793950" w:rsidRDefault="00BB79DF" w:rsidP="00CE7450">
      <w:pPr>
        <w:spacing w:line="400" w:lineRule="exact"/>
        <w:rPr>
          <w:sz w:val="21"/>
        </w:rPr>
      </w:pPr>
      <w:r>
        <w:rPr>
          <w:rFonts w:hint="eastAsia"/>
          <w:sz w:val="21"/>
        </w:rPr>
        <w:t xml:space="preserve">          </w:t>
      </w:r>
      <w:r w:rsidR="00472CB9" w:rsidRPr="00793950">
        <w:rPr>
          <w:rFonts w:hint="eastAsia"/>
          <w:sz w:val="21"/>
        </w:rPr>
        <w:t>= 2 * network latency + server latency</w:t>
      </w:r>
    </w:p>
    <w:p w14:paraId="0CD80DA8" w14:textId="10574FBA" w:rsidR="00472CB9" w:rsidRPr="00793950" w:rsidRDefault="00472CB9" w:rsidP="00BB79DF">
      <w:pPr>
        <w:spacing w:line="400" w:lineRule="exact"/>
        <w:rPr>
          <w:sz w:val="21"/>
        </w:rPr>
      </w:pPr>
      <w:r w:rsidRPr="00793950">
        <w:rPr>
          <w:rFonts w:hint="eastAsia"/>
          <w:sz w:val="21"/>
        </w:rPr>
        <w:t>其中，</w:t>
      </w:r>
      <w:r w:rsidRPr="00793950">
        <w:rPr>
          <w:sz w:val="21"/>
        </w:rPr>
        <w:t>network latency</w:t>
      </w:r>
      <w:r w:rsidRPr="00793950">
        <w:rPr>
          <w:rFonts w:hint="eastAsia"/>
          <w:sz w:val="21"/>
        </w:rPr>
        <w:t>是网络传输时间以</w:t>
      </w:r>
      <w:r w:rsidRPr="00793950">
        <w:rPr>
          <w:sz w:val="21"/>
        </w:rPr>
        <w:t>L</w:t>
      </w:r>
      <w:r w:rsidRPr="00793950">
        <w:rPr>
          <w:sz w:val="21"/>
          <w:vertAlign w:val="subscript"/>
        </w:rPr>
        <w:t>n</w:t>
      </w:r>
      <w:r w:rsidRPr="00793950">
        <w:rPr>
          <w:rFonts w:hint="eastAsia"/>
          <w:sz w:val="21"/>
        </w:rPr>
        <w:t>表示；</w:t>
      </w:r>
      <w:r w:rsidRPr="00793950">
        <w:rPr>
          <w:sz w:val="21"/>
        </w:rPr>
        <w:t>server latency</w:t>
      </w:r>
      <w:r w:rsidRPr="00793950">
        <w:rPr>
          <w:rFonts w:hint="eastAsia"/>
          <w:sz w:val="21"/>
        </w:rPr>
        <w:t>是服务器处理一条数据所需时间，以</w:t>
      </w:r>
      <w:r w:rsidRPr="00793950">
        <w:rPr>
          <w:sz w:val="21"/>
        </w:rPr>
        <w:t>L</w:t>
      </w:r>
      <w:r w:rsidRPr="00793950">
        <w:rPr>
          <w:sz w:val="21"/>
          <w:vertAlign w:val="subscript"/>
        </w:rPr>
        <w:t>s</w:t>
      </w:r>
      <w:r w:rsidRPr="00793950">
        <w:rPr>
          <w:rFonts w:hint="eastAsia"/>
          <w:sz w:val="21"/>
        </w:rPr>
        <w:t>表示。</w:t>
      </w:r>
    </w:p>
    <w:p w14:paraId="27698D68" w14:textId="77777777" w:rsidR="00E76230" w:rsidRPr="00793950" w:rsidRDefault="00E76230" w:rsidP="00CE7450">
      <w:pPr>
        <w:spacing w:line="400" w:lineRule="exact"/>
        <w:ind w:firstLine="480"/>
        <w:rPr>
          <w:sz w:val="21"/>
        </w:rPr>
      </w:pPr>
      <w:r w:rsidRPr="00793950">
        <w:rPr>
          <w:rFonts w:hint="eastAsia"/>
          <w:sz w:val="21"/>
        </w:rPr>
        <w:t>对于</w:t>
      </w:r>
      <w:r w:rsidRPr="00793950">
        <w:rPr>
          <w:sz w:val="21"/>
        </w:rPr>
        <w:t>Native Stream Processing System</w:t>
      </w:r>
      <w:r w:rsidRPr="00793950">
        <w:rPr>
          <w:rFonts w:hint="eastAsia"/>
          <w:sz w:val="21"/>
        </w:rPr>
        <w:t>而言：</w:t>
      </w:r>
    </w:p>
    <w:p w14:paraId="1762907F" w14:textId="69EEC612" w:rsidR="00E76230" w:rsidRPr="00793950" w:rsidRDefault="00E76230" w:rsidP="00CE7450">
      <w:pPr>
        <w:spacing w:line="400" w:lineRule="exact"/>
        <w:ind w:firstLine="480"/>
        <w:rPr>
          <w:sz w:val="21"/>
        </w:rPr>
      </w:pPr>
      <w:r w:rsidRPr="00793950">
        <w:rPr>
          <w:rFonts w:hint="eastAsia"/>
          <w:sz w:val="21"/>
        </w:rPr>
        <w:t>客户端系统延迟</w:t>
      </w:r>
      <w:r w:rsidRPr="00793950">
        <w:rPr>
          <w:sz w:val="21"/>
        </w:rPr>
        <w:t xml:space="preserve">   </w:t>
      </w:r>
      <w:r w:rsidRPr="00793950">
        <w:rPr>
          <w:rFonts w:hint="eastAsia"/>
          <w:sz w:val="21"/>
        </w:rPr>
        <w:t xml:space="preserve">  </w:t>
      </w:r>
      <w:r w:rsidR="00BB79DF">
        <w:rPr>
          <w:rFonts w:hint="eastAsia"/>
          <w:sz w:val="21"/>
        </w:rPr>
        <w:t xml:space="preserve">   </w:t>
      </w:r>
      <w:r w:rsidRPr="00793950">
        <w:rPr>
          <w:rFonts w:hint="eastAsia"/>
          <w:sz w:val="21"/>
        </w:rPr>
        <w:t>delay time = 2</w:t>
      </w:r>
      <w:r w:rsidRPr="00793950">
        <w:rPr>
          <w:sz w:val="21"/>
        </w:rPr>
        <w:t>L</w:t>
      </w:r>
      <w:r w:rsidRPr="00793950">
        <w:rPr>
          <w:sz w:val="21"/>
          <w:vertAlign w:val="subscript"/>
        </w:rPr>
        <w:t>n</w:t>
      </w:r>
      <w:r w:rsidRPr="00793950">
        <w:rPr>
          <w:sz w:val="21"/>
        </w:rPr>
        <w:t xml:space="preserve"> + L</w:t>
      </w:r>
      <w:r w:rsidRPr="00793950">
        <w:rPr>
          <w:sz w:val="21"/>
          <w:vertAlign w:val="subscript"/>
        </w:rPr>
        <w:t>s</w:t>
      </w:r>
    </w:p>
    <w:p w14:paraId="3B4E1714" w14:textId="5F696905" w:rsidR="00E76230" w:rsidRPr="00793950" w:rsidRDefault="00E76230" w:rsidP="00CE7450">
      <w:pPr>
        <w:spacing w:line="400" w:lineRule="exact"/>
        <w:ind w:firstLine="480"/>
        <w:rPr>
          <w:sz w:val="21"/>
        </w:rPr>
      </w:pPr>
      <w:r w:rsidRPr="00793950">
        <w:rPr>
          <w:rFonts w:hint="eastAsia"/>
          <w:sz w:val="21"/>
        </w:rPr>
        <w:t>服务器端系统吞吐率</w:t>
      </w:r>
      <w:r w:rsidRPr="00793950">
        <w:rPr>
          <w:sz w:val="21"/>
        </w:rPr>
        <w:t xml:space="preserve"> </w:t>
      </w:r>
      <w:r w:rsidR="00BB79DF">
        <w:rPr>
          <w:rFonts w:hint="eastAsia"/>
          <w:sz w:val="21"/>
        </w:rPr>
        <w:t xml:space="preserve">   </w:t>
      </w:r>
      <w:r w:rsidRPr="00793950">
        <w:rPr>
          <w:rFonts w:hint="eastAsia"/>
          <w:sz w:val="21"/>
        </w:rPr>
        <w:t>throughput = 1/(delay time) = 1/(2</w:t>
      </w:r>
      <w:r w:rsidRPr="00793950">
        <w:rPr>
          <w:sz w:val="21"/>
        </w:rPr>
        <w:t>L</w:t>
      </w:r>
      <w:r w:rsidRPr="00793950">
        <w:rPr>
          <w:sz w:val="21"/>
          <w:vertAlign w:val="subscript"/>
        </w:rPr>
        <w:t>n</w:t>
      </w:r>
      <w:r w:rsidRPr="00793950">
        <w:rPr>
          <w:sz w:val="21"/>
        </w:rPr>
        <w:t xml:space="preserve"> + L</w:t>
      </w:r>
      <w:r w:rsidRPr="00793950">
        <w:rPr>
          <w:sz w:val="21"/>
          <w:vertAlign w:val="subscript"/>
        </w:rPr>
        <w:t>s</w:t>
      </w:r>
      <w:r w:rsidRPr="00793950">
        <w:rPr>
          <w:rFonts w:hint="eastAsia"/>
          <w:sz w:val="21"/>
        </w:rPr>
        <w:t>)</w:t>
      </w:r>
    </w:p>
    <w:p w14:paraId="27E6DD6B" w14:textId="11042CFA" w:rsidR="00E76230" w:rsidRPr="00793950" w:rsidRDefault="00E76230" w:rsidP="00BB79DF">
      <w:pPr>
        <w:spacing w:line="400" w:lineRule="exact"/>
        <w:ind w:firstLine="480"/>
        <w:rPr>
          <w:sz w:val="21"/>
        </w:rPr>
      </w:pPr>
      <w:r w:rsidRPr="00793950">
        <w:rPr>
          <w:rFonts w:hint="eastAsia"/>
          <w:sz w:val="21"/>
        </w:rPr>
        <w:t>如果我们采用一次把</w:t>
      </w:r>
      <w:r w:rsidRPr="00793950">
        <w:rPr>
          <w:sz w:val="21"/>
        </w:rPr>
        <w:t>10</w:t>
      </w:r>
      <w:r w:rsidRPr="00793950">
        <w:rPr>
          <w:rFonts w:hint="eastAsia"/>
          <w:sz w:val="21"/>
        </w:rPr>
        <w:t>条数据打成一个包（</w:t>
      </w:r>
      <w:r w:rsidRPr="00793950">
        <w:rPr>
          <w:sz w:val="21"/>
        </w:rPr>
        <w:t>batch</w:t>
      </w:r>
      <w:r w:rsidRPr="00793950">
        <w:rPr>
          <w:rFonts w:hint="eastAsia"/>
          <w:sz w:val="21"/>
        </w:rPr>
        <w:t>）发送处理的方式，网络传输时间不变，仍然为2 * network latency，但服务器处理时间变为10 * server latency，因为需要处理10条数据。</w:t>
      </w:r>
    </w:p>
    <w:p w14:paraId="5EC90CB0" w14:textId="7DD0B8BB" w:rsidR="00E76230" w:rsidRPr="00793950" w:rsidRDefault="00E76230" w:rsidP="00CE7450">
      <w:pPr>
        <w:spacing w:line="400" w:lineRule="exact"/>
        <w:ind w:firstLine="480"/>
        <w:rPr>
          <w:sz w:val="21"/>
        </w:rPr>
      </w:pPr>
      <w:r w:rsidRPr="00793950">
        <w:rPr>
          <w:rFonts w:hint="eastAsia"/>
          <w:sz w:val="21"/>
        </w:rPr>
        <w:t>对于这种</w:t>
      </w:r>
      <w:r w:rsidRPr="00793950">
        <w:rPr>
          <w:sz w:val="21"/>
        </w:rPr>
        <w:t>Micro-batch Processing System</w:t>
      </w:r>
      <w:r w:rsidRPr="00793950">
        <w:rPr>
          <w:rFonts w:hint="eastAsia"/>
          <w:sz w:val="21"/>
        </w:rPr>
        <w:t>而言：</w:t>
      </w:r>
    </w:p>
    <w:p w14:paraId="61F8AC54" w14:textId="77777777" w:rsidR="00E76230" w:rsidRPr="00793950" w:rsidRDefault="00E76230" w:rsidP="00CE7450">
      <w:pPr>
        <w:spacing w:line="400" w:lineRule="exact"/>
        <w:ind w:firstLine="480"/>
        <w:rPr>
          <w:sz w:val="21"/>
        </w:rPr>
      </w:pPr>
      <w:r w:rsidRPr="00793950">
        <w:rPr>
          <w:rFonts w:hint="eastAsia"/>
          <w:sz w:val="21"/>
        </w:rPr>
        <w:t>客户端系统延迟</w:t>
      </w:r>
      <w:r w:rsidRPr="00793950">
        <w:rPr>
          <w:sz w:val="21"/>
        </w:rPr>
        <w:t xml:space="preserve">   </w:t>
      </w:r>
      <w:r w:rsidRPr="00793950">
        <w:rPr>
          <w:rFonts w:hint="eastAsia"/>
          <w:sz w:val="21"/>
        </w:rPr>
        <w:t xml:space="preserve">   delay time = 2</w:t>
      </w:r>
      <w:r w:rsidRPr="00793950">
        <w:rPr>
          <w:sz w:val="21"/>
        </w:rPr>
        <w:t>L</w:t>
      </w:r>
      <w:r w:rsidRPr="00793950">
        <w:rPr>
          <w:sz w:val="21"/>
          <w:vertAlign w:val="subscript"/>
        </w:rPr>
        <w:t>n</w:t>
      </w:r>
      <w:r w:rsidRPr="00793950">
        <w:rPr>
          <w:sz w:val="21"/>
        </w:rPr>
        <w:t xml:space="preserve"> + 10L</w:t>
      </w:r>
      <w:r w:rsidRPr="00793950">
        <w:rPr>
          <w:sz w:val="21"/>
          <w:vertAlign w:val="subscript"/>
        </w:rPr>
        <w:t>s</w:t>
      </w:r>
    </w:p>
    <w:p w14:paraId="13D99236" w14:textId="19D4ADF6" w:rsidR="00E76230" w:rsidRPr="00793950" w:rsidRDefault="00E76230" w:rsidP="00BB79DF">
      <w:pPr>
        <w:spacing w:line="400" w:lineRule="exact"/>
        <w:ind w:firstLine="480"/>
        <w:rPr>
          <w:sz w:val="21"/>
        </w:rPr>
      </w:pPr>
      <w:r w:rsidRPr="00793950">
        <w:rPr>
          <w:rFonts w:hint="eastAsia"/>
          <w:sz w:val="21"/>
        </w:rPr>
        <w:t>服务器端系统吞吐率</w:t>
      </w:r>
      <w:r w:rsidR="00BB79DF">
        <w:rPr>
          <w:rFonts w:hint="eastAsia"/>
          <w:sz w:val="21"/>
        </w:rPr>
        <w:t xml:space="preserve">  </w:t>
      </w:r>
      <w:r w:rsidRPr="00793950">
        <w:rPr>
          <w:rFonts w:hint="eastAsia"/>
          <w:sz w:val="21"/>
        </w:rPr>
        <w:t>throughput = 10/(delay time) = 10/(2</w:t>
      </w:r>
      <w:r w:rsidRPr="00793950">
        <w:rPr>
          <w:sz w:val="21"/>
        </w:rPr>
        <w:t>L</w:t>
      </w:r>
      <w:r w:rsidRPr="00793950">
        <w:rPr>
          <w:sz w:val="21"/>
          <w:vertAlign w:val="subscript"/>
        </w:rPr>
        <w:t>n</w:t>
      </w:r>
      <w:r w:rsidRPr="00793950">
        <w:rPr>
          <w:sz w:val="21"/>
        </w:rPr>
        <w:t xml:space="preserve"> + 10L</w:t>
      </w:r>
      <w:r w:rsidRPr="00793950">
        <w:rPr>
          <w:sz w:val="21"/>
          <w:vertAlign w:val="subscript"/>
        </w:rPr>
        <w:t>s</w:t>
      </w:r>
      <w:r w:rsidRPr="00793950">
        <w:rPr>
          <w:rFonts w:hint="eastAsia"/>
          <w:sz w:val="21"/>
        </w:rPr>
        <w:t>) = 1/(0.2</w:t>
      </w:r>
      <w:r w:rsidRPr="00793950">
        <w:rPr>
          <w:sz w:val="21"/>
        </w:rPr>
        <w:t>L</w:t>
      </w:r>
      <w:r w:rsidRPr="00793950">
        <w:rPr>
          <w:sz w:val="21"/>
          <w:vertAlign w:val="subscript"/>
        </w:rPr>
        <w:t>n</w:t>
      </w:r>
      <w:r w:rsidRPr="00793950">
        <w:rPr>
          <w:sz w:val="21"/>
        </w:rPr>
        <w:t xml:space="preserve"> + L</w:t>
      </w:r>
      <w:r w:rsidRPr="00793950">
        <w:rPr>
          <w:sz w:val="21"/>
          <w:vertAlign w:val="subscript"/>
        </w:rPr>
        <w:t>s</w:t>
      </w:r>
      <w:r w:rsidRPr="00793950">
        <w:rPr>
          <w:rFonts w:hint="eastAsia"/>
          <w:sz w:val="21"/>
        </w:rPr>
        <w:t>)</w:t>
      </w:r>
    </w:p>
    <w:p w14:paraId="6FF0823C" w14:textId="77777777" w:rsidR="004C2603" w:rsidRDefault="004C2603" w:rsidP="00BB79DF">
      <w:pPr>
        <w:spacing w:line="400" w:lineRule="exact"/>
        <w:ind w:firstLine="480"/>
        <w:rPr>
          <w:sz w:val="21"/>
        </w:rPr>
      </w:pPr>
    </w:p>
    <w:p w14:paraId="3006E13B" w14:textId="5933035F" w:rsidR="00E76230" w:rsidRPr="00793950" w:rsidRDefault="00E76230" w:rsidP="00BB79DF">
      <w:pPr>
        <w:spacing w:line="400" w:lineRule="exact"/>
        <w:ind w:firstLine="480"/>
        <w:rPr>
          <w:sz w:val="21"/>
        </w:rPr>
      </w:pPr>
      <w:r w:rsidRPr="00793950">
        <w:rPr>
          <w:rFonts w:hint="eastAsia"/>
          <w:sz w:val="21"/>
        </w:rPr>
        <w:t>比较两种模式的delay time和throughput可知，只要</w:t>
      </w:r>
      <w:r w:rsidRPr="00793950">
        <w:rPr>
          <w:sz w:val="21"/>
        </w:rPr>
        <w:t>L</w:t>
      </w:r>
      <w:r w:rsidRPr="00793950">
        <w:rPr>
          <w:sz w:val="21"/>
          <w:vertAlign w:val="subscript"/>
        </w:rPr>
        <w:t>n</w:t>
      </w:r>
      <w:r w:rsidRPr="00793950">
        <w:rPr>
          <w:rFonts w:hint="eastAsia"/>
          <w:sz w:val="21"/>
        </w:rPr>
        <w:t xml:space="preserve"> &gt; 0和</w:t>
      </w:r>
      <w:r w:rsidRPr="00793950">
        <w:rPr>
          <w:sz w:val="21"/>
        </w:rPr>
        <w:t>L</w:t>
      </w:r>
      <w:r w:rsidRPr="00793950">
        <w:rPr>
          <w:sz w:val="21"/>
          <w:vertAlign w:val="subscript"/>
        </w:rPr>
        <w:t>s</w:t>
      </w:r>
      <w:r w:rsidRPr="00793950">
        <w:rPr>
          <w:sz w:val="21"/>
        </w:rPr>
        <w:t xml:space="preserve"> </w:t>
      </w:r>
      <w:r w:rsidRPr="00793950">
        <w:rPr>
          <w:rFonts w:hint="eastAsia"/>
          <w:sz w:val="21"/>
        </w:rPr>
        <w:t xml:space="preserve">&gt; </w:t>
      </w:r>
      <w:r w:rsidRPr="00793950">
        <w:rPr>
          <w:sz w:val="21"/>
        </w:rPr>
        <w:t>0</w:t>
      </w:r>
      <w:r w:rsidRPr="00793950">
        <w:rPr>
          <w:rFonts w:hint="eastAsia"/>
          <w:sz w:val="21"/>
        </w:rPr>
        <w:t>，则有：</w:t>
      </w:r>
    </w:p>
    <w:p w14:paraId="12FB6D14" w14:textId="77777777" w:rsidR="00E76230" w:rsidRPr="00793950" w:rsidRDefault="00E76230" w:rsidP="00CE7450">
      <w:pPr>
        <w:spacing w:line="400" w:lineRule="exact"/>
        <w:ind w:firstLine="480"/>
        <w:rPr>
          <w:sz w:val="21"/>
        </w:rPr>
      </w:pPr>
      <w:r w:rsidRPr="00793950">
        <w:rPr>
          <w:rFonts w:hint="eastAsia"/>
          <w:sz w:val="21"/>
        </w:rPr>
        <w:tab/>
      </w:r>
      <w:r w:rsidRPr="00793950">
        <w:rPr>
          <w:rFonts w:hint="eastAsia"/>
          <w:sz w:val="21"/>
        </w:rPr>
        <w:tab/>
        <w:t>2</w:t>
      </w:r>
      <w:r w:rsidRPr="00793950">
        <w:rPr>
          <w:sz w:val="21"/>
        </w:rPr>
        <w:t>L</w:t>
      </w:r>
      <w:r w:rsidRPr="00793950">
        <w:rPr>
          <w:sz w:val="21"/>
          <w:vertAlign w:val="subscript"/>
        </w:rPr>
        <w:t>n</w:t>
      </w:r>
      <w:r w:rsidRPr="00793950">
        <w:rPr>
          <w:sz w:val="21"/>
        </w:rPr>
        <w:t xml:space="preserve"> + L</w:t>
      </w:r>
      <w:r w:rsidRPr="00793950">
        <w:rPr>
          <w:sz w:val="21"/>
          <w:vertAlign w:val="subscript"/>
        </w:rPr>
        <w:t>s</w:t>
      </w:r>
      <w:r w:rsidRPr="00793950">
        <w:rPr>
          <w:rFonts w:hint="eastAsia"/>
          <w:sz w:val="21"/>
        </w:rPr>
        <w:t xml:space="preserve"> &lt; 2</w:t>
      </w:r>
      <w:r w:rsidRPr="00793950">
        <w:rPr>
          <w:sz w:val="21"/>
        </w:rPr>
        <w:t>L</w:t>
      </w:r>
      <w:r w:rsidRPr="00793950">
        <w:rPr>
          <w:sz w:val="21"/>
          <w:vertAlign w:val="subscript"/>
        </w:rPr>
        <w:t>n</w:t>
      </w:r>
      <w:r w:rsidRPr="00793950">
        <w:rPr>
          <w:sz w:val="21"/>
        </w:rPr>
        <w:t xml:space="preserve"> + 10L</w:t>
      </w:r>
      <w:r w:rsidRPr="00793950">
        <w:rPr>
          <w:sz w:val="21"/>
          <w:vertAlign w:val="subscript"/>
        </w:rPr>
        <w:t>s</w:t>
      </w:r>
    </w:p>
    <w:p w14:paraId="5294472C" w14:textId="18F8678B" w:rsidR="00E76230" w:rsidRPr="00793950" w:rsidRDefault="00BB79DF" w:rsidP="00CE7450">
      <w:pPr>
        <w:spacing w:line="400" w:lineRule="exact"/>
        <w:ind w:firstLine="480"/>
        <w:rPr>
          <w:sz w:val="21"/>
        </w:rPr>
      </w:pPr>
      <w:r>
        <w:rPr>
          <w:sz w:val="21"/>
        </w:rPr>
        <w:tab/>
      </w:r>
      <w:r w:rsidR="008F399F">
        <w:rPr>
          <w:rFonts w:hint="eastAsia"/>
          <w:sz w:val="21"/>
        </w:rPr>
        <w:t xml:space="preserve">  </w:t>
      </w:r>
      <w:r w:rsidR="00E76230" w:rsidRPr="00793950">
        <w:rPr>
          <w:rFonts w:hint="eastAsia"/>
          <w:sz w:val="21"/>
        </w:rPr>
        <w:t>1/(2</w:t>
      </w:r>
      <w:r w:rsidR="00E76230" w:rsidRPr="00793950">
        <w:rPr>
          <w:sz w:val="21"/>
        </w:rPr>
        <w:t>L</w:t>
      </w:r>
      <w:r w:rsidR="00E76230" w:rsidRPr="00793950">
        <w:rPr>
          <w:sz w:val="21"/>
          <w:vertAlign w:val="subscript"/>
        </w:rPr>
        <w:t>n</w:t>
      </w:r>
      <w:r w:rsidR="00E76230" w:rsidRPr="00793950">
        <w:rPr>
          <w:sz w:val="21"/>
        </w:rPr>
        <w:t xml:space="preserve"> + L</w:t>
      </w:r>
      <w:r w:rsidR="00E76230" w:rsidRPr="00793950">
        <w:rPr>
          <w:sz w:val="21"/>
          <w:vertAlign w:val="subscript"/>
        </w:rPr>
        <w:t>s</w:t>
      </w:r>
      <w:r w:rsidR="00E76230" w:rsidRPr="00793950">
        <w:rPr>
          <w:rFonts w:hint="eastAsia"/>
          <w:sz w:val="21"/>
        </w:rPr>
        <w:t>) &lt; 1/(0.2</w:t>
      </w:r>
      <w:r w:rsidR="00E76230" w:rsidRPr="00793950">
        <w:rPr>
          <w:sz w:val="21"/>
        </w:rPr>
        <w:t>L</w:t>
      </w:r>
      <w:r w:rsidR="00E76230" w:rsidRPr="00793950">
        <w:rPr>
          <w:sz w:val="21"/>
          <w:vertAlign w:val="subscript"/>
        </w:rPr>
        <w:t>n</w:t>
      </w:r>
      <w:r w:rsidR="00E76230" w:rsidRPr="00793950">
        <w:rPr>
          <w:sz w:val="21"/>
        </w:rPr>
        <w:t xml:space="preserve"> + L</w:t>
      </w:r>
      <w:r w:rsidR="00E76230" w:rsidRPr="00793950">
        <w:rPr>
          <w:sz w:val="21"/>
          <w:vertAlign w:val="subscript"/>
        </w:rPr>
        <w:t>s</w:t>
      </w:r>
      <w:r w:rsidR="00E76230" w:rsidRPr="00793950">
        <w:rPr>
          <w:rFonts w:hint="eastAsia"/>
          <w:sz w:val="21"/>
        </w:rPr>
        <w:t>)</w:t>
      </w:r>
    </w:p>
    <w:p w14:paraId="49E28D27" w14:textId="144D51E5" w:rsidR="00472CB9" w:rsidRPr="00793950" w:rsidRDefault="00E76230" w:rsidP="00BB79DF">
      <w:pPr>
        <w:spacing w:line="400" w:lineRule="exact"/>
        <w:ind w:firstLine="480"/>
        <w:rPr>
          <w:sz w:val="21"/>
        </w:rPr>
      </w:pPr>
      <w:r w:rsidRPr="00793950">
        <w:rPr>
          <w:sz w:val="21"/>
        </w:rPr>
        <w:t>由</w:t>
      </w:r>
      <w:r w:rsidRPr="00793950">
        <w:rPr>
          <w:rFonts w:hint="eastAsia"/>
          <w:sz w:val="21"/>
        </w:rPr>
        <w:t>此可知，两种模式比较，</w:t>
      </w:r>
      <w:r w:rsidRPr="00793950">
        <w:rPr>
          <w:sz w:val="21"/>
        </w:rPr>
        <w:t>Native Stream Processing System</w:t>
      </w:r>
      <w:r w:rsidRPr="00793950">
        <w:rPr>
          <w:rFonts w:hint="eastAsia"/>
          <w:sz w:val="21"/>
        </w:rPr>
        <w:t>的时间延迟性好于</w:t>
      </w:r>
      <w:r w:rsidRPr="00793950">
        <w:rPr>
          <w:sz w:val="21"/>
        </w:rPr>
        <w:t>Micro-batch Stream Processing System</w:t>
      </w:r>
      <w:r w:rsidRPr="00793950">
        <w:rPr>
          <w:rFonts w:hint="eastAsia"/>
          <w:sz w:val="21"/>
        </w:rPr>
        <w:t>，但系统吞吐率则低于</w:t>
      </w:r>
      <w:r w:rsidRPr="00793950">
        <w:rPr>
          <w:sz w:val="21"/>
        </w:rPr>
        <w:t>Micro-batch Stream Processing System</w:t>
      </w:r>
      <w:r w:rsidRPr="00793950">
        <w:rPr>
          <w:rFonts w:hint="eastAsia"/>
          <w:sz w:val="21"/>
        </w:rPr>
        <w:t>。另外，</w:t>
      </w:r>
      <w:r w:rsidRPr="00793950">
        <w:rPr>
          <w:sz w:val="21"/>
        </w:rPr>
        <w:t>Native Stream Processing System</w:t>
      </w:r>
      <w:r w:rsidRPr="00793950">
        <w:rPr>
          <w:rFonts w:hint="eastAsia"/>
          <w:sz w:val="21"/>
        </w:rPr>
        <w:t>容错性成本也较高，因为逐条数据备份或恢复的开销大于成批次的处理成本。</w:t>
      </w:r>
    </w:p>
    <w:sectPr w:rsidR="00472CB9" w:rsidRPr="00793950" w:rsidSect="00E01E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EA394" w14:textId="77777777" w:rsidR="00507502" w:rsidRDefault="00507502" w:rsidP="00D77411">
      <w:r>
        <w:separator/>
      </w:r>
    </w:p>
  </w:endnote>
  <w:endnote w:type="continuationSeparator" w:id="0">
    <w:p w14:paraId="385D2951" w14:textId="77777777" w:rsidR="00507502" w:rsidRDefault="00507502" w:rsidP="00D7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6A287" w14:textId="77777777" w:rsidR="00507502" w:rsidRDefault="00507502" w:rsidP="00D77411">
      <w:r>
        <w:separator/>
      </w:r>
    </w:p>
  </w:footnote>
  <w:footnote w:type="continuationSeparator" w:id="0">
    <w:p w14:paraId="78936905" w14:textId="77777777" w:rsidR="00507502" w:rsidRDefault="00507502" w:rsidP="00D77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657"/>
    <w:multiLevelType w:val="hybridMultilevel"/>
    <w:tmpl w:val="B746953A"/>
    <w:lvl w:ilvl="0" w:tplc="4BE02D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E1469"/>
    <w:multiLevelType w:val="hybridMultilevel"/>
    <w:tmpl w:val="5604430E"/>
    <w:lvl w:ilvl="0" w:tplc="4BE02D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9E7BBE"/>
    <w:multiLevelType w:val="hybridMultilevel"/>
    <w:tmpl w:val="1CF4433A"/>
    <w:lvl w:ilvl="0" w:tplc="4BE02D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1412F6F"/>
    <w:multiLevelType w:val="hybridMultilevel"/>
    <w:tmpl w:val="ADFAD63C"/>
    <w:lvl w:ilvl="0" w:tplc="4BE02D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3AB30E2"/>
    <w:multiLevelType w:val="hybridMultilevel"/>
    <w:tmpl w:val="5CD025AC"/>
    <w:lvl w:ilvl="0" w:tplc="8C6441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ED2316"/>
    <w:multiLevelType w:val="hybridMultilevel"/>
    <w:tmpl w:val="ED2A2014"/>
    <w:lvl w:ilvl="0" w:tplc="4BE02D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E7A7364"/>
    <w:multiLevelType w:val="hybridMultilevel"/>
    <w:tmpl w:val="07686B88"/>
    <w:lvl w:ilvl="0" w:tplc="4BE02D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F120585"/>
    <w:multiLevelType w:val="hybridMultilevel"/>
    <w:tmpl w:val="5B46E3BA"/>
    <w:lvl w:ilvl="0" w:tplc="D7625C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1BA5C07"/>
    <w:multiLevelType w:val="hybridMultilevel"/>
    <w:tmpl w:val="93EC6F16"/>
    <w:lvl w:ilvl="0" w:tplc="41F8588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B336D5"/>
    <w:multiLevelType w:val="hybridMultilevel"/>
    <w:tmpl w:val="DBE0C100"/>
    <w:lvl w:ilvl="0" w:tplc="4BE02D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7"/>
  </w:num>
  <w:num w:numId="3">
    <w:abstractNumId w:val="9"/>
  </w:num>
  <w:num w:numId="4">
    <w:abstractNumId w:val="2"/>
  </w:num>
  <w:num w:numId="5">
    <w:abstractNumId w:val="6"/>
  </w:num>
  <w:num w:numId="6">
    <w:abstractNumId w:val="5"/>
  </w:num>
  <w:num w:numId="7">
    <w:abstractNumId w:val="3"/>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44"/>
    <w:rsid w:val="00004525"/>
    <w:rsid w:val="00010568"/>
    <w:rsid w:val="00030F44"/>
    <w:rsid w:val="00033F9A"/>
    <w:rsid w:val="00036ABB"/>
    <w:rsid w:val="0003784B"/>
    <w:rsid w:val="00054CDC"/>
    <w:rsid w:val="0009192E"/>
    <w:rsid w:val="000C76EF"/>
    <w:rsid w:val="000E4526"/>
    <w:rsid w:val="000F6DF3"/>
    <w:rsid w:val="00100DAF"/>
    <w:rsid w:val="001627D6"/>
    <w:rsid w:val="001642DE"/>
    <w:rsid w:val="001A7BC2"/>
    <w:rsid w:val="001B0C34"/>
    <w:rsid w:val="001B6B8A"/>
    <w:rsid w:val="001D442D"/>
    <w:rsid w:val="001E26BE"/>
    <w:rsid w:val="001E5D0E"/>
    <w:rsid w:val="0021028E"/>
    <w:rsid w:val="00224D04"/>
    <w:rsid w:val="002A7B32"/>
    <w:rsid w:val="002F165C"/>
    <w:rsid w:val="00340871"/>
    <w:rsid w:val="003935CA"/>
    <w:rsid w:val="00396B83"/>
    <w:rsid w:val="003A5FDB"/>
    <w:rsid w:val="003B6445"/>
    <w:rsid w:val="003D35E2"/>
    <w:rsid w:val="003F0B4A"/>
    <w:rsid w:val="00406446"/>
    <w:rsid w:val="00412ADD"/>
    <w:rsid w:val="004266E6"/>
    <w:rsid w:val="00444981"/>
    <w:rsid w:val="0044761E"/>
    <w:rsid w:val="0046203F"/>
    <w:rsid w:val="00472CB9"/>
    <w:rsid w:val="00484C77"/>
    <w:rsid w:val="00486489"/>
    <w:rsid w:val="00491C42"/>
    <w:rsid w:val="004A541C"/>
    <w:rsid w:val="004C2603"/>
    <w:rsid w:val="004C6425"/>
    <w:rsid w:val="004E2EAD"/>
    <w:rsid w:val="00507502"/>
    <w:rsid w:val="00552C95"/>
    <w:rsid w:val="00596783"/>
    <w:rsid w:val="005B159A"/>
    <w:rsid w:val="005B5B9B"/>
    <w:rsid w:val="005C0CB2"/>
    <w:rsid w:val="005F7A70"/>
    <w:rsid w:val="0060400B"/>
    <w:rsid w:val="006353DC"/>
    <w:rsid w:val="006404A9"/>
    <w:rsid w:val="006635C5"/>
    <w:rsid w:val="00666C2A"/>
    <w:rsid w:val="006733BE"/>
    <w:rsid w:val="006A393A"/>
    <w:rsid w:val="006C67BB"/>
    <w:rsid w:val="007345A0"/>
    <w:rsid w:val="00761A0A"/>
    <w:rsid w:val="00763225"/>
    <w:rsid w:val="0078121B"/>
    <w:rsid w:val="00793950"/>
    <w:rsid w:val="007A1EE1"/>
    <w:rsid w:val="007E1D31"/>
    <w:rsid w:val="007F6EE5"/>
    <w:rsid w:val="00804ED4"/>
    <w:rsid w:val="0088497F"/>
    <w:rsid w:val="008A11F7"/>
    <w:rsid w:val="008A51BF"/>
    <w:rsid w:val="008A7DD3"/>
    <w:rsid w:val="008E580F"/>
    <w:rsid w:val="008F399F"/>
    <w:rsid w:val="0092596D"/>
    <w:rsid w:val="00954DCB"/>
    <w:rsid w:val="00973549"/>
    <w:rsid w:val="0097547E"/>
    <w:rsid w:val="00983687"/>
    <w:rsid w:val="009965B3"/>
    <w:rsid w:val="009A3E94"/>
    <w:rsid w:val="009A4B53"/>
    <w:rsid w:val="009B762C"/>
    <w:rsid w:val="009D0A45"/>
    <w:rsid w:val="00A02DFC"/>
    <w:rsid w:val="00A11F4E"/>
    <w:rsid w:val="00A141D3"/>
    <w:rsid w:val="00A30173"/>
    <w:rsid w:val="00AA105D"/>
    <w:rsid w:val="00B20979"/>
    <w:rsid w:val="00B37A97"/>
    <w:rsid w:val="00B53F7C"/>
    <w:rsid w:val="00B947A7"/>
    <w:rsid w:val="00BA59E6"/>
    <w:rsid w:val="00BA5B50"/>
    <w:rsid w:val="00BB411B"/>
    <w:rsid w:val="00BB79DF"/>
    <w:rsid w:val="00BE1162"/>
    <w:rsid w:val="00BE1EA8"/>
    <w:rsid w:val="00BF4F8F"/>
    <w:rsid w:val="00C01F41"/>
    <w:rsid w:val="00C24B3D"/>
    <w:rsid w:val="00C8061D"/>
    <w:rsid w:val="00C828E7"/>
    <w:rsid w:val="00CA1C8F"/>
    <w:rsid w:val="00CB6F08"/>
    <w:rsid w:val="00CB7040"/>
    <w:rsid w:val="00CB7099"/>
    <w:rsid w:val="00CE311C"/>
    <w:rsid w:val="00CE7450"/>
    <w:rsid w:val="00D00CDD"/>
    <w:rsid w:val="00D0459C"/>
    <w:rsid w:val="00D06331"/>
    <w:rsid w:val="00D3554F"/>
    <w:rsid w:val="00D77411"/>
    <w:rsid w:val="00DD05C1"/>
    <w:rsid w:val="00E00338"/>
    <w:rsid w:val="00E01E11"/>
    <w:rsid w:val="00E135E3"/>
    <w:rsid w:val="00E37535"/>
    <w:rsid w:val="00E50D81"/>
    <w:rsid w:val="00E7096B"/>
    <w:rsid w:val="00E73D32"/>
    <w:rsid w:val="00E76230"/>
    <w:rsid w:val="00EA17FD"/>
    <w:rsid w:val="00EB50F2"/>
    <w:rsid w:val="00EB794E"/>
    <w:rsid w:val="00ED7740"/>
    <w:rsid w:val="00F10DEE"/>
    <w:rsid w:val="00F11A3C"/>
    <w:rsid w:val="00F667EA"/>
    <w:rsid w:val="00FD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36797"/>
  <w15:docId w15:val="{A606C22D-7C2E-4588-834D-160419E9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0338"/>
    <w:pPr>
      <w:ind w:firstLineChars="200" w:firstLine="420"/>
    </w:pPr>
  </w:style>
  <w:style w:type="paragraph" w:styleId="a4">
    <w:name w:val="Balloon Text"/>
    <w:basedOn w:val="a"/>
    <w:link w:val="Char"/>
    <w:uiPriority w:val="99"/>
    <w:semiHidden/>
    <w:unhideWhenUsed/>
    <w:rsid w:val="00033F9A"/>
    <w:rPr>
      <w:sz w:val="18"/>
      <w:szCs w:val="18"/>
    </w:rPr>
  </w:style>
  <w:style w:type="character" w:customStyle="1" w:styleId="Char">
    <w:name w:val="批注框文本 Char"/>
    <w:basedOn w:val="a0"/>
    <w:link w:val="a4"/>
    <w:uiPriority w:val="99"/>
    <w:semiHidden/>
    <w:rsid w:val="00033F9A"/>
    <w:rPr>
      <w:sz w:val="18"/>
      <w:szCs w:val="18"/>
    </w:rPr>
  </w:style>
  <w:style w:type="paragraph" w:styleId="a5">
    <w:name w:val="Normal (Web)"/>
    <w:basedOn w:val="a"/>
    <w:uiPriority w:val="99"/>
    <w:semiHidden/>
    <w:unhideWhenUsed/>
    <w:rsid w:val="005B159A"/>
    <w:pPr>
      <w:widowControl/>
      <w:spacing w:before="100" w:beforeAutospacing="1" w:after="100" w:afterAutospacing="1"/>
      <w:jc w:val="left"/>
    </w:pPr>
    <w:rPr>
      <w:rFonts w:ascii="宋体" w:eastAsia="宋体" w:hAnsi="宋体" w:cs="宋体"/>
      <w:kern w:val="0"/>
    </w:rPr>
  </w:style>
  <w:style w:type="paragraph" w:styleId="a6">
    <w:name w:val="header"/>
    <w:basedOn w:val="a"/>
    <w:link w:val="Char0"/>
    <w:uiPriority w:val="99"/>
    <w:unhideWhenUsed/>
    <w:rsid w:val="00D774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77411"/>
    <w:rPr>
      <w:sz w:val="18"/>
      <w:szCs w:val="18"/>
    </w:rPr>
  </w:style>
  <w:style w:type="paragraph" w:styleId="a7">
    <w:name w:val="footer"/>
    <w:basedOn w:val="a"/>
    <w:link w:val="Char1"/>
    <w:uiPriority w:val="99"/>
    <w:unhideWhenUsed/>
    <w:rsid w:val="00D77411"/>
    <w:pPr>
      <w:tabs>
        <w:tab w:val="center" w:pos="4153"/>
        <w:tab w:val="right" w:pos="8306"/>
      </w:tabs>
      <w:snapToGrid w:val="0"/>
      <w:jc w:val="left"/>
    </w:pPr>
    <w:rPr>
      <w:sz w:val="18"/>
      <w:szCs w:val="18"/>
    </w:rPr>
  </w:style>
  <w:style w:type="character" w:customStyle="1" w:styleId="Char1">
    <w:name w:val="页脚 Char"/>
    <w:basedOn w:val="a0"/>
    <w:link w:val="a7"/>
    <w:uiPriority w:val="99"/>
    <w:rsid w:val="00D77411"/>
    <w:rPr>
      <w:sz w:val="18"/>
      <w:szCs w:val="18"/>
    </w:rPr>
  </w:style>
  <w:style w:type="character" w:styleId="a8">
    <w:name w:val="Hyperlink"/>
    <w:basedOn w:val="a0"/>
    <w:uiPriority w:val="99"/>
    <w:semiHidden/>
    <w:unhideWhenUsed/>
    <w:rsid w:val="00A14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379">
      <w:bodyDiv w:val="1"/>
      <w:marLeft w:val="0"/>
      <w:marRight w:val="0"/>
      <w:marTop w:val="0"/>
      <w:marBottom w:val="0"/>
      <w:divBdr>
        <w:top w:val="none" w:sz="0" w:space="0" w:color="auto"/>
        <w:left w:val="none" w:sz="0" w:space="0" w:color="auto"/>
        <w:bottom w:val="none" w:sz="0" w:space="0" w:color="auto"/>
        <w:right w:val="none" w:sz="0" w:space="0" w:color="auto"/>
      </w:divBdr>
    </w:div>
    <w:div w:id="71894356">
      <w:bodyDiv w:val="1"/>
      <w:marLeft w:val="0"/>
      <w:marRight w:val="0"/>
      <w:marTop w:val="0"/>
      <w:marBottom w:val="0"/>
      <w:divBdr>
        <w:top w:val="none" w:sz="0" w:space="0" w:color="auto"/>
        <w:left w:val="none" w:sz="0" w:space="0" w:color="auto"/>
        <w:bottom w:val="none" w:sz="0" w:space="0" w:color="auto"/>
        <w:right w:val="none" w:sz="0" w:space="0" w:color="auto"/>
      </w:divBdr>
    </w:div>
    <w:div w:id="103816847">
      <w:bodyDiv w:val="1"/>
      <w:marLeft w:val="0"/>
      <w:marRight w:val="0"/>
      <w:marTop w:val="0"/>
      <w:marBottom w:val="0"/>
      <w:divBdr>
        <w:top w:val="none" w:sz="0" w:space="0" w:color="auto"/>
        <w:left w:val="none" w:sz="0" w:space="0" w:color="auto"/>
        <w:bottom w:val="none" w:sz="0" w:space="0" w:color="auto"/>
        <w:right w:val="none" w:sz="0" w:space="0" w:color="auto"/>
      </w:divBdr>
    </w:div>
    <w:div w:id="105735135">
      <w:bodyDiv w:val="1"/>
      <w:marLeft w:val="0"/>
      <w:marRight w:val="0"/>
      <w:marTop w:val="0"/>
      <w:marBottom w:val="0"/>
      <w:divBdr>
        <w:top w:val="none" w:sz="0" w:space="0" w:color="auto"/>
        <w:left w:val="none" w:sz="0" w:space="0" w:color="auto"/>
        <w:bottom w:val="none" w:sz="0" w:space="0" w:color="auto"/>
        <w:right w:val="none" w:sz="0" w:space="0" w:color="auto"/>
      </w:divBdr>
    </w:div>
    <w:div w:id="206645343">
      <w:bodyDiv w:val="1"/>
      <w:marLeft w:val="0"/>
      <w:marRight w:val="0"/>
      <w:marTop w:val="0"/>
      <w:marBottom w:val="0"/>
      <w:divBdr>
        <w:top w:val="none" w:sz="0" w:space="0" w:color="auto"/>
        <w:left w:val="none" w:sz="0" w:space="0" w:color="auto"/>
        <w:bottom w:val="none" w:sz="0" w:space="0" w:color="auto"/>
        <w:right w:val="none" w:sz="0" w:space="0" w:color="auto"/>
      </w:divBdr>
    </w:div>
    <w:div w:id="262425650">
      <w:bodyDiv w:val="1"/>
      <w:marLeft w:val="0"/>
      <w:marRight w:val="0"/>
      <w:marTop w:val="0"/>
      <w:marBottom w:val="0"/>
      <w:divBdr>
        <w:top w:val="none" w:sz="0" w:space="0" w:color="auto"/>
        <w:left w:val="none" w:sz="0" w:space="0" w:color="auto"/>
        <w:bottom w:val="none" w:sz="0" w:space="0" w:color="auto"/>
        <w:right w:val="none" w:sz="0" w:space="0" w:color="auto"/>
      </w:divBdr>
      <w:divsChild>
        <w:div w:id="1437288834">
          <w:marLeft w:val="547"/>
          <w:marRight w:val="0"/>
          <w:marTop w:val="204"/>
          <w:marBottom w:val="163"/>
          <w:divBdr>
            <w:top w:val="none" w:sz="0" w:space="0" w:color="auto"/>
            <w:left w:val="none" w:sz="0" w:space="0" w:color="auto"/>
            <w:bottom w:val="none" w:sz="0" w:space="0" w:color="auto"/>
            <w:right w:val="none" w:sz="0" w:space="0" w:color="auto"/>
          </w:divBdr>
        </w:div>
      </w:divsChild>
    </w:div>
    <w:div w:id="355078596">
      <w:bodyDiv w:val="1"/>
      <w:marLeft w:val="0"/>
      <w:marRight w:val="0"/>
      <w:marTop w:val="0"/>
      <w:marBottom w:val="0"/>
      <w:divBdr>
        <w:top w:val="none" w:sz="0" w:space="0" w:color="auto"/>
        <w:left w:val="none" w:sz="0" w:space="0" w:color="auto"/>
        <w:bottom w:val="none" w:sz="0" w:space="0" w:color="auto"/>
        <w:right w:val="none" w:sz="0" w:space="0" w:color="auto"/>
      </w:divBdr>
    </w:div>
    <w:div w:id="680818701">
      <w:bodyDiv w:val="1"/>
      <w:marLeft w:val="0"/>
      <w:marRight w:val="0"/>
      <w:marTop w:val="0"/>
      <w:marBottom w:val="0"/>
      <w:divBdr>
        <w:top w:val="none" w:sz="0" w:space="0" w:color="auto"/>
        <w:left w:val="none" w:sz="0" w:space="0" w:color="auto"/>
        <w:bottom w:val="none" w:sz="0" w:space="0" w:color="auto"/>
        <w:right w:val="none" w:sz="0" w:space="0" w:color="auto"/>
      </w:divBdr>
    </w:div>
    <w:div w:id="935401020">
      <w:bodyDiv w:val="1"/>
      <w:marLeft w:val="0"/>
      <w:marRight w:val="0"/>
      <w:marTop w:val="0"/>
      <w:marBottom w:val="0"/>
      <w:divBdr>
        <w:top w:val="none" w:sz="0" w:space="0" w:color="auto"/>
        <w:left w:val="none" w:sz="0" w:space="0" w:color="auto"/>
        <w:bottom w:val="none" w:sz="0" w:space="0" w:color="auto"/>
        <w:right w:val="none" w:sz="0" w:space="0" w:color="auto"/>
      </w:divBdr>
    </w:div>
    <w:div w:id="1082482824">
      <w:bodyDiv w:val="1"/>
      <w:marLeft w:val="0"/>
      <w:marRight w:val="0"/>
      <w:marTop w:val="0"/>
      <w:marBottom w:val="0"/>
      <w:divBdr>
        <w:top w:val="none" w:sz="0" w:space="0" w:color="auto"/>
        <w:left w:val="none" w:sz="0" w:space="0" w:color="auto"/>
        <w:bottom w:val="none" w:sz="0" w:space="0" w:color="auto"/>
        <w:right w:val="none" w:sz="0" w:space="0" w:color="auto"/>
      </w:divBdr>
    </w:div>
    <w:div w:id="1166557822">
      <w:bodyDiv w:val="1"/>
      <w:marLeft w:val="0"/>
      <w:marRight w:val="0"/>
      <w:marTop w:val="0"/>
      <w:marBottom w:val="0"/>
      <w:divBdr>
        <w:top w:val="none" w:sz="0" w:space="0" w:color="auto"/>
        <w:left w:val="none" w:sz="0" w:space="0" w:color="auto"/>
        <w:bottom w:val="none" w:sz="0" w:space="0" w:color="auto"/>
        <w:right w:val="none" w:sz="0" w:space="0" w:color="auto"/>
      </w:divBdr>
    </w:div>
    <w:div w:id="1241212450">
      <w:bodyDiv w:val="1"/>
      <w:marLeft w:val="0"/>
      <w:marRight w:val="0"/>
      <w:marTop w:val="0"/>
      <w:marBottom w:val="0"/>
      <w:divBdr>
        <w:top w:val="none" w:sz="0" w:space="0" w:color="auto"/>
        <w:left w:val="none" w:sz="0" w:space="0" w:color="auto"/>
        <w:bottom w:val="none" w:sz="0" w:space="0" w:color="auto"/>
        <w:right w:val="none" w:sz="0" w:space="0" w:color="auto"/>
      </w:divBdr>
      <w:divsChild>
        <w:div w:id="2046248439">
          <w:marLeft w:val="547"/>
          <w:marRight w:val="0"/>
          <w:marTop w:val="173"/>
          <w:marBottom w:val="0"/>
          <w:divBdr>
            <w:top w:val="none" w:sz="0" w:space="0" w:color="auto"/>
            <w:left w:val="none" w:sz="0" w:space="0" w:color="auto"/>
            <w:bottom w:val="none" w:sz="0" w:space="0" w:color="auto"/>
            <w:right w:val="none" w:sz="0" w:space="0" w:color="auto"/>
          </w:divBdr>
        </w:div>
        <w:div w:id="525563173">
          <w:marLeft w:val="1166"/>
          <w:marRight w:val="0"/>
          <w:marTop w:val="154"/>
          <w:marBottom w:val="0"/>
          <w:divBdr>
            <w:top w:val="none" w:sz="0" w:space="0" w:color="auto"/>
            <w:left w:val="none" w:sz="0" w:space="0" w:color="auto"/>
            <w:bottom w:val="none" w:sz="0" w:space="0" w:color="auto"/>
            <w:right w:val="none" w:sz="0" w:space="0" w:color="auto"/>
          </w:divBdr>
        </w:div>
        <w:div w:id="292562058">
          <w:marLeft w:val="547"/>
          <w:marRight w:val="0"/>
          <w:marTop w:val="173"/>
          <w:marBottom w:val="0"/>
          <w:divBdr>
            <w:top w:val="none" w:sz="0" w:space="0" w:color="auto"/>
            <w:left w:val="none" w:sz="0" w:space="0" w:color="auto"/>
            <w:bottom w:val="none" w:sz="0" w:space="0" w:color="auto"/>
            <w:right w:val="none" w:sz="0" w:space="0" w:color="auto"/>
          </w:divBdr>
        </w:div>
        <w:div w:id="2066177058">
          <w:marLeft w:val="1166"/>
          <w:marRight w:val="0"/>
          <w:marTop w:val="154"/>
          <w:marBottom w:val="0"/>
          <w:divBdr>
            <w:top w:val="none" w:sz="0" w:space="0" w:color="auto"/>
            <w:left w:val="none" w:sz="0" w:space="0" w:color="auto"/>
            <w:bottom w:val="none" w:sz="0" w:space="0" w:color="auto"/>
            <w:right w:val="none" w:sz="0" w:space="0" w:color="auto"/>
          </w:divBdr>
        </w:div>
        <w:div w:id="1212502350">
          <w:marLeft w:val="547"/>
          <w:marRight w:val="0"/>
          <w:marTop w:val="173"/>
          <w:marBottom w:val="0"/>
          <w:divBdr>
            <w:top w:val="none" w:sz="0" w:space="0" w:color="auto"/>
            <w:left w:val="none" w:sz="0" w:space="0" w:color="auto"/>
            <w:bottom w:val="none" w:sz="0" w:space="0" w:color="auto"/>
            <w:right w:val="none" w:sz="0" w:space="0" w:color="auto"/>
          </w:divBdr>
        </w:div>
        <w:div w:id="940457189">
          <w:marLeft w:val="1166"/>
          <w:marRight w:val="0"/>
          <w:marTop w:val="154"/>
          <w:marBottom w:val="0"/>
          <w:divBdr>
            <w:top w:val="none" w:sz="0" w:space="0" w:color="auto"/>
            <w:left w:val="none" w:sz="0" w:space="0" w:color="auto"/>
            <w:bottom w:val="none" w:sz="0" w:space="0" w:color="auto"/>
            <w:right w:val="none" w:sz="0" w:space="0" w:color="auto"/>
          </w:divBdr>
        </w:div>
      </w:divsChild>
    </w:div>
    <w:div w:id="1495491275">
      <w:bodyDiv w:val="1"/>
      <w:marLeft w:val="0"/>
      <w:marRight w:val="0"/>
      <w:marTop w:val="0"/>
      <w:marBottom w:val="0"/>
      <w:divBdr>
        <w:top w:val="none" w:sz="0" w:space="0" w:color="auto"/>
        <w:left w:val="none" w:sz="0" w:space="0" w:color="auto"/>
        <w:bottom w:val="none" w:sz="0" w:space="0" w:color="auto"/>
        <w:right w:val="none" w:sz="0" w:space="0" w:color="auto"/>
      </w:divBdr>
    </w:div>
    <w:div w:id="1887982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87%E8%AE%B0%E8%AF%AD%E8%A8%80" TargetMode="External"/><Relationship Id="rId13" Type="http://schemas.openxmlformats.org/officeDocument/2006/relationships/hyperlink" Target="https://baike.baidu.com/item/%E6%A0%87%E8%AE%B0%E8%AF%AD%E8%A8%80"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baike.baidu.com/item/%E6%A0%87%E5%87%86%E9%80%9A%E7%94%A8%E6%A0%87%E8%AE%B0%E8%AF%AD%E8%A8%80"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aike.baidu.com/item/%E6%A0%87%E8%AE%B0%E8%AF%AD%E8%A8%80" TargetMode="External"/><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A0%87%E8%AE%B0%E8%AF%AD%E8%A8%80" TargetMode="External"/><Relationship Id="rId5" Type="http://schemas.openxmlformats.org/officeDocument/2006/relationships/footnotes" Target="footnotes.xml"/><Relationship Id="rId15" Type="http://schemas.openxmlformats.org/officeDocument/2006/relationships/hyperlink" Target="https://baike.baidu.com/item/%E6%A0%87%E5%87%86%E9%80%9A%E7%94%A8%E6%A0%87%E8%AE%B0%E8%AF%AD%E8%A8%80" TargetMode="External"/><Relationship Id="rId10" Type="http://schemas.openxmlformats.org/officeDocument/2006/relationships/hyperlink" Target="https://baike.baidu.com/item/%E6%A0%87%E8%AE%B0%E8%AF%AD%E8%A8%8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aike.baidu.com/item/%E6%A0%87%E5%87%86%E9%80%9A%E7%94%A8%E6%A0%87%E8%AE%B0%E8%AF%AD%E8%A8%80" TargetMode="External"/><Relationship Id="rId14" Type="http://schemas.openxmlformats.org/officeDocument/2006/relationships/hyperlink" Target="https://baike.baidu.com/item/%E6%A0%87%E8%AE%B0%E8%AF%AD%E8%A8%8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12</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Kathy</dc:creator>
  <cp:keywords/>
  <dc:description/>
  <cp:lastModifiedBy>吴 东元</cp:lastModifiedBy>
  <cp:revision>117</cp:revision>
  <dcterms:created xsi:type="dcterms:W3CDTF">2018-05-14T00:26:00Z</dcterms:created>
  <dcterms:modified xsi:type="dcterms:W3CDTF">2018-05-24T01:18:00Z</dcterms:modified>
</cp:coreProperties>
</file>