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45155" w14:textId="3533B876" w:rsidR="004B3039" w:rsidRDefault="00264E8D" w:rsidP="004B3039">
      <w:pPr>
        <w:pStyle w:val="a4"/>
        <w:rPr>
          <w:rFonts w:hint="eastAsia"/>
        </w:rPr>
      </w:pPr>
      <w:bookmarkStart w:id="0" w:name="_Toc26776"/>
      <w:bookmarkStart w:id="1" w:name="_Toc26959"/>
      <w:bookmarkStart w:id="2" w:name="_Toc28777"/>
      <w:bookmarkStart w:id="3" w:name="_GoBack"/>
      <w:r>
        <w:rPr>
          <w:rFonts w:hint="eastAsia"/>
        </w:rPr>
        <w:t>第</w:t>
      </w:r>
      <w:r>
        <w:rPr>
          <w:rFonts w:hint="eastAsia"/>
        </w:rPr>
        <w:t>2</w:t>
      </w:r>
      <w:r w:rsidR="004B3039">
        <w:rPr>
          <w:rFonts w:hint="eastAsia"/>
        </w:rPr>
        <w:t>章</w:t>
      </w:r>
      <w:r>
        <w:rPr>
          <w:rFonts w:hint="eastAsia"/>
        </w:rPr>
        <w:t xml:space="preserve"> </w:t>
      </w:r>
      <w:r>
        <w:rPr>
          <w:rFonts w:hint="eastAsia"/>
        </w:rPr>
        <w:t>软件体系结构建模</w:t>
      </w:r>
    </w:p>
    <w:p w14:paraId="32919B1B" w14:textId="77777777" w:rsidR="004B3039" w:rsidRDefault="004B3039" w:rsidP="004B3039">
      <w:pPr>
        <w:pStyle w:val="a4"/>
      </w:pPr>
      <w:r>
        <w:rPr>
          <w:rFonts w:hint="eastAsia"/>
        </w:rPr>
        <w:t>2</w:t>
      </w:r>
      <w:r>
        <w:rPr>
          <w:rFonts w:hint="eastAsia"/>
        </w:rPr>
        <w:t>、体系结构描述语言与程序设计语言有什么区别？</w:t>
      </w:r>
    </w:p>
    <w:p w14:paraId="16F8166B" w14:textId="77777777" w:rsidR="004B3039" w:rsidRDefault="004B3039" w:rsidP="004B3039">
      <w:pPr>
        <w:spacing w:line="0" w:lineRule="atLeast"/>
        <w:ind w:firstLineChars="200" w:firstLine="360"/>
        <w:rPr>
          <w:rFonts w:ascii="宋体" w:eastAsia="宋体" w:hAnsi="宋体" w:cs="宋体"/>
          <w:sz w:val="18"/>
          <w:szCs w:val="18"/>
        </w:rPr>
      </w:pPr>
      <w:r>
        <w:rPr>
          <w:rFonts w:ascii="宋体" w:eastAsia="宋体" w:hAnsi="宋体" w:cs="宋体" w:hint="eastAsia"/>
          <w:sz w:val="18"/>
          <w:szCs w:val="18"/>
        </w:rPr>
        <w:t>ADL与其他的语言比较具有以下能力：</w:t>
      </w:r>
    </w:p>
    <w:p w14:paraId="4680BA29" w14:textId="77777777" w:rsidR="004B3039" w:rsidRDefault="004B3039" w:rsidP="004B3039">
      <w:pPr>
        <w:numPr>
          <w:ilvl w:val="0"/>
          <w:numId w:val="1"/>
        </w:numPr>
        <w:spacing w:line="0" w:lineRule="atLeast"/>
        <w:ind w:firstLineChars="200" w:firstLine="360"/>
        <w:rPr>
          <w:rFonts w:ascii="宋体" w:eastAsia="宋体" w:hAnsi="宋体" w:cs="宋体"/>
          <w:sz w:val="18"/>
          <w:szCs w:val="18"/>
        </w:rPr>
      </w:pPr>
      <w:r>
        <w:rPr>
          <w:rFonts w:ascii="宋体" w:eastAsia="宋体" w:hAnsi="宋体" w:cs="宋体" w:hint="eastAsia"/>
          <w:sz w:val="18"/>
          <w:szCs w:val="18"/>
        </w:rPr>
        <w:t>构造能力：ADL能够使用较小的独立体系结构元素来建造大型软件系统；</w:t>
      </w:r>
    </w:p>
    <w:p w14:paraId="53728A54" w14:textId="77777777" w:rsidR="004B3039" w:rsidRDefault="004B3039" w:rsidP="004B3039">
      <w:pPr>
        <w:numPr>
          <w:ilvl w:val="0"/>
          <w:numId w:val="1"/>
        </w:numPr>
        <w:spacing w:line="0" w:lineRule="atLeast"/>
        <w:ind w:firstLineChars="200" w:firstLine="360"/>
        <w:rPr>
          <w:rFonts w:ascii="宋体" w:eastAsia="宋体" w:hAnsi="宋体" w:cs="宋体"/>
          <w:sz w:val="18"/>
          <w:szCs w:val="18"/>
        </w:rPr>
      </w:pPr>
      <w:r>
        <w:rPr>
          <w:rFonts w:ascii="宋体" w:eastAsia="宋体" w:hAnsi="宋体" w:cs="宋体" w:hint="eastAsia"/>
          <w:sz w:val="18"/>
          <w:szCs w:val="18"/>
        </w:rPr>
        <w:t>抽象能力：ADL使得软件体系结构中的构件和连接件描述可以只关注他们的抽象特性，而不管其具体的实现细节；</w:t>
      </w:r>
    </w:p>
    <w:p w14:paraId="6C3188FC" w14:textId="77777777" w:rsidR="004B3039" w:rsidRDefault="004B3039" w:rsidP="004B3039">
      <w:pPr>
        <w:numPr>
          <w:ilvl w:val="0"/>
          <w:numId w:val="1"/>
        </w:numPr>
        <w:spacing w:line="0" w:lineRule="atLeast"/>
        <w:ind w:firstLineChars="200" w:firstLine="360"/>
        <w:rPr>
          <w:rFonts w:ascii="宋体" w:eastAsia="宋体" w:hAnsi="宋体" w:cs="宋体"/>
          <w:sz w:val="18"/>
          <w:szCs w:val="18"/>
        </w:rPr>
      </w:pPr>
      <w:r>
        <w:rPr>
          <w:rFonts w:ascii="宋体" w:eastAsia="宋体" w:hAnsi="宋体" w:cs="宋体" w:hint="eastAsia"/>
          <w:sz w:val="18"/>
          <w:szCs w:val="18"/>
        </w:rPr>
        <w:t>重用能力：ADL使得组成软件系统的构件，连接件甚至是软件体系结构都成为软件系统开发和设计的可重用部件；</w:t>
      </w:r>
    </w:p>
    <w:p w14:paraId="43612EE5" w14:textId="77777777" w:rsidR="004B3039" w:rsidRDefault="004B3039" w:rsidP="004B3039">
      <w:pPr>
        <w:numPr>
          <w:ilvl w:val="0"/>
          <w:numId w:val="1"/>
        </w:numPr>
        <w:spacing w:line="0" w:lineRule="atLeast"/>
        <w:ind w:firstLineChars="200" w:firstLine="360"/>
        <w:rPr>
          <w:rFonts w:ascii="宋体" w:eastAsia="宋体" w:hAnsi="宋体" w:cs="宋体"/>
          <w:sz w:val="18"/>
          <w:szCs w:val="18"/>
        </w:rPr>
      </w:pPr>
      <w:r>
        <w:rPr>
          <w:rFonts w:ascii="宋体" w:eastAsia="宋体" w:hAnsi="宋体" w:cs="宋体" w:hint="eastAsia"/>
          <w:sz w:val="18"/>
          <w:szCs w:val="18"/>
        </w:rPr>
        <w:t>组合能力：ADL使得其描述的每一系统元素都有其自己的布局结构，这种描述布局结构的特点使得ADL支持软件系统的动态变化组合；</w:t>
      </w:r>
    </w:p>
    <w:p w14:paraId="0250F112" w14:textId="77777777" w:rsidR="004B3039" w:rsidRDefault="004B3039" w:rsidP="004B3039">
      <w:pPr>
        <w:numPr>
          <w:ilvl w:val="0"/>
          <w:numId w:val="1"/>
        </w:numPr>
        <w:spacing w:line="0" w:lineRule="atLeast"/>
        <w:ind w:firstLineChars="200" w:firstLine="360"/>
        <w:rPr>
          <w:rFonts w:ascii="宋体" w:eastAsia="宋体" w:hAnsi="宋体" w:cs="宋体"/>
          <w:sz w:val="18"/>
          <w:szCs w:val="18"/>
        </w:rPr>
      </w:pPr>
      <w:r>
        <w:rPr>
          <w:rFonts w:ascii="宋体" w:eastAsia="宋体" w:hAnsi="宋体" w:cs="宋体" w:hint="eastAsia"/>
          <w:sz w:val="18"/>
          <w:szCs w:val="18"/>
        </w:rPr>
        <w:t>异构能力：</w:t>
      </w:r>
      <w:proofErr w:type="spellStart"/>
      <w:r>
        <w:rPr>
          <w:rFonts w:ascii="宋体" w:eastAsia="宋体" w:hAnsi="宋体" w:cs="宋体" w:hint="eastAsia"/>
          <w:sz w:val="18"/>
          <w:szCs w:val="18"/>
        </w:rPr>
        <w:t>ADl</w:t>
      </w:r>
      <w:proofErr w:type="spellEnd"/>
      <w:r>
        <w:rPr>
          <w:rFonts w:ascii="宋体" w:eastAsia="宋体" w:hAnsi="宋体" w:cs="宋体" w:hint="eastAsia"/>
          <w:sz w:val="18"/>
          <w:szCs w:val="18"/>
        </w:rPr>
        <w:t>允许多个不同的体系结构描述关联存在；</w:t>
      </w:r>
    </w:p>
    <w:p w14:paraId="763CE5E6" w14:textId="77777777" w:rsidR="004B3039" w:rsidRDefault="004B3039" w:rsidP="004B3039">
      <w:pPr>
        <w:numPr>
          <w:ilvl w:val="0"/>
          <w:numId w:val="1"/>
        </w:numPr>
        <w:spacing w:line="0" w:lineRule="atLeast"/>
        <w:ind w:firstLineChars="200" w:firstLine="360"/>
        <w:rPr>
          <w:rFonts w:ascii="宋体" w:eastAsia="宋体" w:hAnsi="宋体" w:cs="宋体"/>
          <w:color w:val="333333"/>
          <w:kern w:val="0"/>
          <w:sz w:val="18"/>
          <w:szCs w:val="18"/>
        </w:rPr>
      </w:pPr>
      <w:r>
        <w:rPr>
          <w:rFonts w:ascii="宋体" w:eastAsia="宋体" w:hAnsi="宋体" w:cs="宋体" w:hint="eastAsia"/>
          <w:sz w:val="18"/>
          <w:szCs w:val="18"/>
        </w:rPr>
        <w:t>分析和推理能力：ADL允许对其描述的体系结构进行多种不同的性能和功能上的多种推理分析。ADL与需求语言的区别在于后者描述的是问题空间，而前者描述的是接空间。ADL与建模语言的区别在于后者对整体行为的关注要大于部分的关注，而</w:t>
      </w:r>
      <w:proofErr w:type="spellStart"/>
      <w:r>
        <w:rPr>
          <w:rFonts w:ascii="宋体" w:eastAsia="宋体" w:hAnsi="宋体" w:cs="宋体" w:hint="eastAsia"/>
          <w:sz w:val="18"/>
          <w:szCs w:val="18"/>
        </w:rPr>
        <w:t>ADl</w:t>
      </w:r>
      <w:proofErr w:type="spellEnd"/>
      <w:r>
        <w:rPr>
          <w:rFonts w:ascii="宋体" w:eastAsia="宋体" w:hAnsi="宋体" w:cs="宋体" w:hint="eastAsia"/>
          <w:sz w:val="18"/>
          <w:szCs w:val="18"/>
        </w:rPr>
        <w:t>集中在构建的表示上。</w:t>
      </w:r>
    </w:p>
    <w:p w14:paraId="194CA8C3" w14:textId="77777777" w:rsidR="004B3039" w:rsidRDefault="004B3039" w:rsidP="004B3039">
      <w:pPr>
        <w:pStyle w:val="a3"/>
        <w:shd w:val="clear" w:color="auto" w:fill="FFFFFF"/>
        <w:spacing w:after="0" w:afterAutospacing="0"/>
        <w:rPr>
          <w:b/>
          <w:color w:val="333333"/>
          <w:sz w:val="18"/>
          <w:szCs w:val="18"/>
        </w:rPr>
      </w:pPr>
      <w:r>
        <w:rPr>
          <w:rFonts w:hint="eastAsia"/>
          <w:b/>
          <w:color w:val="333333"/>
          <w:sz w:val="18"/>
          <w:szCs w:val="18"/>
        </w:rPr>
        <w:t>典型元素含义比较：</w:t>
      </w:r>
    </w:p>
    <w:p w14:paraId="2D83C10B" w14:textId="29262F83" w:rsidR="004B3039" w:rsidRDefault="004B3039" w:rsidP="004B3039">
      <w:pPr>
        <w:pStyle w:val="a3"/>
        <w:shd w:val="clear" w:color="auto" w:fill="FFFFFF"/>
        <w:spacing w:before="0" w:beforeAutospacing="0" w:after="0" w:afterAutospacing="0"/>
        <w:rPr>
          <w:rFonts w:hint="eastAsia"/>
        </w:rPr>
      </w:pPr>
      <w:r>
        <w:rPr>
          <w:rFonts w:hint="eastAsia"/>
          <w:noProof/>
          <w:color w:val="333333"/>
          <w:sz w:val="18"/>
          <w:szCs w:val="18"/>
        </w:rPr>
        <w:drawing>
          <wp:inline distT="0" distB="0" distL="0" distR="0" wp14:anchorId="01CCBF7F" wp14:editId="26DB13D3">
            <wp:extent cx="4852035" cy="2732117"/>
            <wp:effectExtent l="0" t="0" r="0" b="11430"/>
            <wp:docPr id="2007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62537" cy="2738031"/>
                    </a:xfrm>
                    <a:prstGeom prst="rect">
                      <a:avLst/>
                    </a:prstGeom>
                    <a:noFill/>
                    <a:ln>
                      <a:noFill/>
                    </a:ln>
                  </pic:spPr>
                </pic:pic>
              </a:graphicData>
            </a:graphic>
          </wp:inline>
        </w:drawing>
      </w:r>
    </w:p>
    <w:p w14:paraId="696F0D3C" w14:textId="6E15D4D9" w:rsidR="006E2657" w:rsidRDefault="004B3039" w:rsidP="00D320BE">
      <w:pPr>
        <w:pStyle w:val="a4"/>
        <w:rPr>
          <w:rFonts w:hint="eastAsia"/>
        </w:rPr>
      </w:pPr>
      <w:r>
        <w:rPr>
          <w:rFonts w:hint="eastAsia"/>
        </w:rPr>
        <w:t>第三章</w:t>
      </w:r>
      <w:r w:rsidR="00264E8D">
        <w:rPr>
          <w:rFonts w:hint="eastAsia"/>
        </w:rPr>
        <w:t xml:space="preserve"> </w:t>
      </w:r>
      <w:r w:rsidR="00264E8D">
        <w:rPr>
          <w:rFonts w:hint="eastAsia"/>
        </w:rPr>
        <w:t>软件体系结构风格</w:t>
      </w:r>
    </w:p>
    <w:p w14:paraId="5137D8FA" w14:textId="3A35B377" w:rsidR="004B3039" w:rsidRPr="004B3039" w:rsidRDefault="004B3039" w:rsidP="004B3039">
      <w:pPr>
        <w:jc w:val="left"/>
        <w:rPr>
          <w:b/>
          <w:bCs/>
          <w:sz w:val="22"/>
          <w:szCs w:val="30"/>
        </w:rPr>
      </w:pPr>
      <w:r>
        <w:rPr>
          <w:rFonts w:hint="eastAsia"/>
          <w:b/>
          <w:bCs/>
          <w:sz w:val="22"/>
          <w:szCs w:val="30"/>
        </w:rPr>
        <w:t>1.</w:t>
      </w:r>
      <w:r w:rsidRPr="004B3039">
        <w:rPr>
          <w:rFonts w:hint="eastAsia"/>
          <w:b/>
          <w:bCs/>
          <w:sz w:val="22"/>
          <w:szCs w:val="30"/>
        </w:rPr>
        <w:t>软件体系结构风格产生背景</w:t>
      </w:r>
    </w:p>
    <w:p w14:paraId="668BC68F" w14:textId="77777777" w:rsidR="004B3039" w:rsidRDefault="004B3039" w:rsidP="004B3039">
      <w:pPr>
        <w:ind w:firstLine="480"/>
      </w:pPr>
      <w:r>
        <w:rPr>
          <w:rFonts w:hint="eastAsia"/>
        </w:rPr>
        <w:t xml:space="preserve">（1）在集中式计算技术时代广泛使用的是大型机/小型机计算模型。它是通过一台物理上与宿主机相连接的非智能终端来实现宿主机上的应用程序。 </w:t>
      </w:r>
    </w:p>
    <w:p w14:paraId="1B4D50B1" w14:textId="77777777" w:rsidR="004B3039" w:rsidRDefault="004B3039" w:rsidP="004B3039">
      <w:pPr>
        <w:ind w:firstLine="480"/>
        <w:rPr>
          <w:rFonts w:hint="eastAsia"/>
        </w:rPr>
      </w:pPr>
      <w:r>
        <w:rPr>
          <w:rFonts w:hint="eastAsia"/>
        </w:rPr>
        <w:t>（2）20世纪80年代以后，集中式结构逐渐被以PC机为主的微机网络所取代。个人计算机和工作站的采用，永远改变了协作计算模型，从而导致了分散的个人计算模型的产生。</w:t>
      </w:r>
    </w:p>
    <w:p w14:paraId="21E1CD42" w14:textId="77777777" w:rsidR="004B3039" w:rsidRDefault="004B3039" w:rsidP="004B3039">
      <w:pPr>
        <w:ind w:firstLine="480"/>
        <w:rPr>
          <w:rFonts w:hint="eastAsia"/>
        </w:rPr>
      </w:pPr>
    </w:p>
    <w:p w14:paraId="106A3DDD" w14:textId="3FE72777" w:rsidR="004B3039" w:rsidRPr="004B3039" w:rsidRDefault="004B3039" w:rsidP="004B3039">
      <w:pPr>
        <w:jc w:val="left"/>
        <w:rPr>
          <w:b/>
          <w:bCs/>
          <w:sz w:val="22"/>
          <w:szCs w:val="30"/>
        </w:rPr>
      </w:pPr>
      <w:r>
        <w:rPr>
          <w:rFonts w:hint="eastAsia"/>
          <w:b/>
          <w:bCs/>
          <w:sz w:val="22"/>
          <w:szCs w:val="30"/>
        </w:rPr>
        <w:t>2．</w:t>
      </w:r>
      <w:r w:rsidRPr="004B3039">
        <w:rPr>
          <w:rFonts w:hint="eastAsia"/>
          <w:b/>
          <w:bCs/>
          <w:sz w:val="22"/>
          <w:szCs w:val="30"/>
        </w:rPr>
        <w:t>C/S和B/S架构的区别P67</w:t>
      </w:r>
    </w:p>
    <w:p w14:paraId="56D40C98" w14:textId="77777777" w:rsidR="004B3039" w:rsidRDefault="004B3039" w:rsidP="004B3039">
      <w:pPr>
        <w:ind w:firstLine="480"/>
        <w:rPr>
          <w:rFonts w:ascii="宋体" w:hAnsi="宋体" w:cs="宋体"/>
        </w:rPr>
      </w:pPr>
      <w:r>
        <w:rPr>
          <w:rFonts w:ascii="宋体" w:hAnsi="宋体" w:cs="宋体" w:hint="eastAsia"/>
          <w:szCs w:val="24"/>
        </w:rPr>
        <w:t>C/S: P56</w:t>
      </w:r>
    </w:p>
    <w:p w14:paraId="1FF3FDBC" w14:textId="77777777" w:rsidR="004B3039" w:rsidRDefault="004B3039" w:rsidP="004B3039">
      <w:pPr>
        <w:ind w:firstLine="480"/>
        <w:rPr>
          <w:rFonts w:ascii="宋体" w:hAnsi="宋体" w:cs="宋体"/>
        </w:rPr>
      </w:pPr>
      <w:r>
        <w:rPr>
          <w:rFonts w:ascii="宋体" w:hAnsi="宋体" w:cs="宋体" w:hint="eastAsia"/>
          <w:szCs w:val="24"/>
        </w:rPr>
        <w:tab/>
        <w:t>C/S</w:t>
      </w:r>
      <w:r>
        <w:rPr>
          <w:rFonts w:ascii="宋体" w:hAnsi="宋体" w:cs="宋体" w:hint="eastAsia"/>
          <w:szCs w:val="24"/>
        </w:rPr>
        <w:t>软件体系结构是基于资源不对等，且为实现共享而提出来的，是</w:t>
      </w:r>
      <w:r>
        <w:rPr>
          <w:rFonts w:ascii="宋体" w:hAnsi="宋体" w:cs="宋体" w:hint="eastAsia"/>
          <w:szCs w:val="24"/>
        </w:rPr>
        <w:t>20</w:t>
      </w:r>
      <w:r>
        <w:rPr>
          <w:rFonts w:ascii="宋体" w:hAnsi="宋体" w:cs="宋体" w:hint="eastAsia"/>
          <w:szCs w:val="24"/>
        </w:rPr>
        <w:t>世纪</w:t>
      </w:r>
      <w:r>
        <w:rPr>
          <w:rFonts w:ascii="宋体" w:hAnsi="宋体" w:cs="宋体" w:hint="eastAsia"/>
          <w:szCs w:val="24"/>
        </w:rPr>
        <w:t>90</w:t>
      </w:r>
      <w:r>
        <w:rPr>
          <w:rFonts w:ascii="宋体" w:hAnsi="宋体" w:cs="宋体" w:hint="eastAsia"/>
          <w:szCs w:val="24"/>
        </w:rPr>
        <w:t>年代成熟起来的技术，</w:t>
      </w:r>
      <w:r>
        <w:rPr>
          <w:rFonts w:ascii="宋体" w:hAnsi="宋体" w:cs="宋体" w:hint="eastAsia"/>
          <w:szCs w:val="24"/>
        </w:rPr>
        <w:t>C/S</w:t>
      </w:r>
      <w:r>
        <w:rPr>
          <w:rFonts w:ascii="宋体" w:hAnsi="宋体" w:cs="宋体" w:hint="eastAsia"/>
          <w:szCs w:val="24"/>
        </w:rPr>
        <w:t>体系结构定义了工作站如何与服务器相连，以实现数据和应用分布到多个处理机上。</w:t>
      </w:r>
      <w:r>
        <w:rPr>
          <w:rFonts w:ascii="宋体" w:hAnsi="宋体" w:cs="宋体" w:hint="eastAsia"/>
          <w:szCs w:val="24"/>
        </w:rPr>
        <w:t xml:space="preserve"> </w:t>
      </w:r>
    </w:p>
    <w:p w14:paraId="6E59D8F4" w14:textId="77777777" w:rsidR="004B3039" w:rsidRDefault="004B3039" w:rsidP="004B3039">
      <w:pPr>
        <w:ind w:firstLine="480"/>
        <w:rPr>
          <w:rFonts w:ascii="宋体" w:hAnsi="宋体" w:cs="宋体"/>
        </w:rPr>
      </w:pPr>
      <w:r>
        <w:rPr>
          <w:rFonts w:ascii="宋体" w:hAnsi="宋体" w:cs="宋体" w:hint="eastAsia"/>
          <w:szCs w:val="24"/>
        </w:rPr>
        <w:t>C/S</w:t>
      </w:r>
      <w:r>
        <w:rPr>
          <w:rFonts w:ascii="宋体" w:hAnsi="宋体" w:cs="宋体" w:hint="eastAsia"/>
          <w:szCs w:val="24"/>
        </w:rPr>
        <w:t>体系结构有三个主要组成部分：数据库服务器、客户应用程序和网络。</w:t>
      </w:r>
    </w:p>
    <w:p w14:paraId="07E509AC" w14:textId="77777777" w:rsidR="004B3039" w:rsidRDefault="004B3039" w:rsidP="004B3039">
      <w:pPr>
        <w:ind w:firstLine="480"/>
        <w:rPr>
          <w:rFonts w:ascii="宋体" w:hAnsi="宋体" w:cs="宋体"/>
        </w:rPr>
      </w:pPr>
      <w:r>
        <w:rPr>
          <w:rFonts w:ascii="宋体" w:hAnsi="宋体" w:cs="宋体" w:hint="eastAsia"/>
          <w:szCs w:val="24"/>
        </w:rPr>
        <w:t>B/S: P66</w:t>
      </w:r>
    </w:p>
    <w:p w14:paraId="78B0B6DD" w14:textId="77777777" w:rsidR="004B3039" w:rsidRDefault="004B3039" w:rsidP="004B3039">
      <w:pPr>
        <w:ind w:firstLine="480"/>
        <w:rPr>
          <w:rFonts w:ascii="宋体" w:hAnsi="宋体" w:cs="宋体"/>
        </w:rPr>
      </w:pPr>
      <w:r>
        <w:rPr>
          <w:rFonts w:ascii="宋体" w:hAnsi="宋体" w:cs="宋体" w:hint="eastAsia"/>
          <w:szCs w:val="24"/>
        </w:rPr>
        <w:lastRenderedPageBreak/>
        <w:t>浏览器</w:t>
      </w:r>
      <w:r>
        <w:rPr>
          <w:rFonts w:ascii="宋体" w:hAnsi="宋体" w:cs="宋体" w:hint="eastAsia"/>
          <w:szCs w:val="24"/>
        </w:rPr>
        <w:t>/</w:t>
      </w:r>
      <w:r>
        <w:rPr>
          <w:rFonts w:ascii="宋体" w:hAnsi="宋体" w:cs="宋体" w:hint="eastAsia"/>
          <w:szCs w:val="24"/>
        </w:rPr>
        <w:t>服务器（</w:t>
      </w:r>
      <w:r>
        <w:rPr>
          <w:rFonts w:ascii="宋体" w:hAnsi="宋体" w:cs="宋体" w:hint="eastAsia"/>
          <w:szCs w:val="24"/>
        </w:rPr>
        <w:t>B/S</w:t>
      </w:r>
      <w:r>
        <w:rPr>
          <w:rFonts w:ascii="宋体" w:hAnsi="宋体" w:cs="宋体" w:hint="eastAsia"/>
          <w:szCs w:val="24"/>
        </w:rPr>
        <w:t>）风格就是上述三层应用结构的一种实现方式，其具体结构为：浏览器</w:t>
      </w:r>
      <w:r>
        <w:rPr>
          <w:rFonts w:ascii="宋体" w:hAnsi="宋体" w:cs="宋体" w:hint="eastAsia"/>
          <w:szCs w:val="24"/>
        </w:rPr>
        <w:t>/Web</w:t>
      </w:r>
      <w:r>
        <w:rPr>
          <w:rFonts w:ascii="宋体" w:hAnsi="宋体" w:cs="宋体" w:hint="eastAsia"/>
          <w:szCs w:val="24"/>
        </w:rPr>
        <w:t>服务器</w:t>
      </w:r>
      <w:r>
        <w:rPr>
          <w:rFonts w:ascii="宋体" w:hAnsi="宋体" w:cs="宋体" w:hint="eastAsia"/>
          <w:szCs w:val="24"/>
        </w:rPr>
        <w:t>/</w:t>
      </w:r>
      <w:r>
        <w:rPr>
          <w:rFonts w:ascii="宋体" w:hAnsi="宋体" w:cs="宋体" w:hint="eastAsia"/>
          <w:szCs w:val="24"/>
        </w:rPr>
        <w:t>数据库服务器。</w:t>
      </w:r>
    </w:p>
    <w:p w14:paraId="2C6F9F1D" w14:textId="569371F5" w:rsidR="004B3039" w:rsidRPr="00264E8D" w:rsidRDefault="004B3039" w:rsidP="00264E8D">
      <w:pPr>
        <w:ind w:firstLine="480"/>
        <w:rPr>
          <w:rFonts w:ascii="宋体" w:hAnsi="宋体" w:cs="宋体" w:hint="eastAsia"/>
        </w:rPr>
      </w:pPr>
      <w:r>
        <w:rPr>
          <w:rFonts w:ascii="宋体" w:hAnsi="宋体" w:cs="宋体" w:hint="eastAsia"/>
          <w:szCs w:val="24"/>
        </w:rPr>
        <w:t>B/S</w:t>
      </w:r>
      <w:r>
        <w:rPr>
          <w:rFonts w:ascii="宋体" w:hAnsi="宋体" w:cs="宋体" w:hint="eastAsia"/>
          <w:szCs w:val="24"/>
        </w:rPr>
        <w:t>体系结构主要是利用不断成熟的</w:t>
      </w:r>
      <w:r>
        <w:rPr>
          <w:rFonts w:ascii="宋体" w:hAnsi="宋体" w:cs="宋体" w:hint="eastAsia"/>
          <w:szCs w:val="24"/>
        </w:rPr>
        <w:t>WWW</w:t>
      </w:r>
      <w:r>
        <w:rPr>
          <w:rFonts w:ascii="宋体" w:hAnsi="宋体" w:cs="宋体" w:hint="eastAsia"/>
          <w:szCs w:val="24"/>
        </w:rPr>
        <w:t>浏览器技术，结合浏览器的多种脚本语言，用通用浏览器就实现了原来需要复杂的专用软件才能实现的强大功能，并节约了开发成本。从某种程度上来说，</w:t>
      </w:r>
      <w:r>
        <w:rPr>
          <w:rFonts w:ascii="宋体" w:hAnsi="宋体" w:cs="宋体" w:hint="eastAsia"/>
          <w:szCs w:val="24"/>
        </w:rPr>
        <w:t>B/S</w:t>
      </w:r>
      <w:r>
        <w:rPr>
          <w:rFonts w:ascii="宋体" w:hAnsi="宋体" w:cs="宋体" w:hint="eastAsia"/>
          <w:szCs w:val="24"/>
        </w:rPr>
        <w:t>结构是一种全新的软件体系结构。</w:t>
      </w:r>
    </w:p>
    <w:p w14:paraId="3932B552" w14:textId="6B233CA8" w:rsidR="004B3039" w:rsidRDefault="004B3039" w:rsidP="00734257">
      <w:pPr>
        <w:pStyle w:val="a4"/>
        <w:rPr>
          <w:rFonts w:hint="eastAsia"/>
        </w:rPr>
      </w:pPr>
      <w:bookmarkStart w:id="4" w:name="_Toc24876"/>
      <w:bookmarkEnd w:id="0"/>
      <w:bookmarkEnd w:id="1"/>
      <w:bookmarkEnd w:id="2"/>
      <w:r>
        <w:rPr>
          <w:rFonts w:hint="eastAsia"/>
        </w:rPr>
        <w:t>第七章</w:t>
      </w:r>
      <w:r w:rsidR="00264E8D">
        <w:rPr>
          <w:rFonts w:hint="eastAsia"/>
        </w:rPr>
        <w:t>面向服务体系架构</w:t>
      </w:r>
      <w:r w:rsidR="00264E8D">
        <w:rPr>
          <w:rFonts w:hint="eastAsia"/>
        </w:rPr>
        <w:t>SOA</w:t>
      </w:r>
    </w:p>
    <w:p w14:paraId="03B5CCC0" w14:textId="77777777" w:rsidR="00734257" w:rsidRPr="00264E8D" w:rsidRDefault="00734257" w:rsidP="00734257">
      <w:pPr>
        <w:pStyle w:val="a4"/>
        <w:rPr>
          <w:sz w:val="22"/>
        </w:rPr>
      </w:pPr>
      <w:bookmarkStart w:id="5" w:name="_Toc17353"/>
      <w:bookmarkStart w:id="6" w:name="_Toc28962"/>
      <w:bookmarkStart w:id="7" w:name="_Toc19861"/>
      <w:bookmarkEnd w:id="4"/>
      <w:r w:rsidRPr="00264E8D">
        <w:rPr>
          <w:rFonts w:hint="eastAsia"/>
          <w:sz w:val="22"/>
        </w:rPr>
        <w:t>SOA</w:t>
      </w:r>
      <w:r w:rsidRPr="00264E8D">
        <w:rPr>
          <w:rFonts w:hint="eastAsia"/>
          <w:sz w:val="22"/>
        </w:rPr>
        <w:t>三要素</w:t>
      </w:r>
      <w:r w:rsidRPr="00264E8D">
        <w:rPr>
          <w:rFonts w:hint="eastAsia"/>
          <w:sz w:val="22"/>
        </w:rPr>
        <w:t xml:space="preserve"> 6.4.8</w:t>
      </w:r>
      <w:bookmarkEnd w:id="5"/>
      <w:bookmarkEnd w:id="6"/>
      <w:bookmarkEnd w:id="7"/>
    </w:p>
    <w:p w14:paraId="707CA316" w14:textId="77777777" w:rsidR="00734257" w:rsidRDefault="00734257" w:rsidP="00734257">
      <w:pPr>
        <w:spacing w:line="0" w:lineRule="atLeast"/>
        <w:rPr>
          <w:rFonts w:ascii="宋体" w:eastAsia="宋体" w:hAnsi="宋体" w:cs="宋体"/>
          <w:sz w:val="18"/>
          <w:szCs w:val="18"/>
        </w:rPr>
      </w:pPr>
      <w:r>
        <w:rPr>
          <w:rFonts w:ascii="宋体" w:eastAsia="宋体" w:hAnsi="宋体" w:cs="宋体" w:hint="eastAsia"/>
          <w:sz w:val="18"/>
          <w:szCs w:val="18"/>
        </w:rPr>
        <w:t>The coordination layer（协调层）</w:t>
      </w:r>
    </w:p>
    <w:p w14:paraId="78896BD0" w14:textId="77777777" w:rsidR="00734257" w:rsidRDefault="00734257" w:rsidP="00734257">
      <w:pPr>
        <w:spacing w:line="0" w:lineRule="atLeast"/>
        <w:rPr>
          <w:rFonts w:ascii="宋体" w:eastAsia="宋体" w:hAnsi="宋体" w:cs="宋体"/>
          <w:sz w:val="18"/>
          <w:szCs w:val="18"/>
        </w:rPr>
      </w:pPr>
      <w:r>
        <w:rPr>
          <w:rFonts w:ascii="宋体" w:eastAsia="宋体" w:hAnsi="宋体" w:cs="宋体" w:hint="eastAsia"/>
          <w:sz w:val="18"/>
          <w:szCs w:val="18"/>
        </w:rPr>
        <w:t>Information Entities（信息实体）</w:t>
      </w:r>
    </w:p>
    <w:p w14:paraId="4AFA0F43" w14:textId="77777777" w:rsidR="00734257" w:rsidRDefault="00734257" w:rsidP="00734257">
      <w:pPr>
        <w:spacing w:line="0" w:lineRule="atLeast"/>
        <w:rPr>
          <w:rFonts w:ascii="宋体" w:eastAsia="宋体" w:hAnsi="宋体" w:cs="宋体"/>
          <w:sz w:val="18"/>
          <w:szCs w:val="18"/>
        </w:rPr>
      </w:pPr>
      <w:r>
        <w:rPr>
          <w:rFonts w:ascii="宋体" w:eastAsia="宋体" w:hAnsi="宋体" w:cs="宋体" w:hint="eastAsia"/>
          <w:sz w:val="18"/>
          <w:szCs w:val="18"/>
        </w:rPr>
        <w:t>The relationship between BPM and SOA（BPM和SOA之间关系）</w:t>
      </w:r>
    </w:p>
    <w:p w14:paraId="76284B30" w14:textId="77777777" w:rsidR="00734257" w:rsidRDefault="00734257" w:rsidP="00734257">
      <w:pPr>
        <w:spacing w:line="0" w:lineRule="atLeast"/>
        <w:rPr>
          <w:rFonts w:ascii="宋体" w:eastAsia="宋体" w:hAnsi="宋体" w:cs="宋体"/>
          <w:sz w:val="18"/>
          <w:szCs w:val="18"/>
        </w:rPr>
      </w:pPr>
      <w:r>
        <w:rPr>
          <w:rFonts w:ascii="宋体" w:eastAsia="宋体" w:hAnsi="宋体" w:cs="宋体" w:hint="eastAsia"/>
          <w:sz w:val="18"/>
          <w:szCs w:val="18"/>
        </w:rPr>
        <w:t>SOA是关于构建可在设计时未知的上下文中重用的软件组件</w:t>
      </w:r>
    </w:p>
    <w:p w14:paraId="02D96614" w14:textId="77777777" w:rsidR="00734257" w:rsidRDefault="00734257" w:rsidP="00734257">
      <w:pPr>
        <w:spacing w:line="0" w:lineRule="atLeast"/>
        <w:rPr>
          <w:rFonts w:ascii="宋体" w:eastAsia="宋体" w:hAnsi="宋体" w:cs="宋体"/>
          <w:sz w:val="18"/>
          <w:szCs w:val="18"/>
        </w:rPr>
      </w:pPr>
      <w:r>
        <w:rPr>
          <w:rFonts w:ascii="宋体" w:eastAsia="宋体" w:hAnsi="宋体" w:cs="宋体" w:hint="eastAsia"/>
          <w:sz w:val="18"/>
          <w:szCs w:val="18"/>
        </w:rPr>
        <w:t>BPM（</w:t>
      </w:r>
      <w:r>
        <w:rPr>
          <w:rFonts w:ascii="宋体" w:eastAsia="宋体" w:hAnsi="宋体" w:cs="宋体" w:hint="eastAsia"/>
          <w:color w:val="333333"/>
          <w:sz w:val="18"/>
          <w:szCs w:val="18"/>
          <w:shd w:val="clear" w:color="auto" w:fill="FFFFFF"/>
        </w:rPr>
        <w:t>Business Process Management业务流程管理</w:t>
      </w:r>
      <w:r>
        <w:rPr>
          <w:rFonts w:ascii="宋体" w:eastAsia="宋体" w:hAnsi="宋体" w:cs="宋体" w:hint="eastAsia"/>
          <w:sz w:val="18"/>
          <w:szCs w:val="18"/>
        </w:rPr>
        <w:t>）是关于能够精确建模并可能更改使用企业组件的上下文</w:t>
      </w:r>
    </w:p>
    <w:p w14:paraId="32700032" w14:textId="77777777" w:rsidR="00734257" w:rsidRDefault="00734257" w:rsidP="00734257">
      <w:pPr>
        <w:spacing w:line="0" w:lineRule="atLeast"/>
        <w:rPr>
          <w:rFonts w:ascii="宋体" w:eastAsia="宋体" w:hAnsi="宋体" w:cs="宋体"/>
          <w:sz w:val="18"/>
          <w:szCs w:val="18"/>
        </w:rPr>
      </w:pPr>
      <w:r>
        <w:rPr>
          <w:rFonts w:ascii="宋体" w:eastAsia="宋体" w:hAnsi="宋体" w:cs="宋体" w:hint="eastAsia"/>
          <w:sz w:val="18"/>
          <w:szCs w:val="18"/>
        </w:rPr>
        <w:t>将BPM和SOA结合起来</w:t>
      </w:r>
    </w:p>
    <w:p w14:paraId="0DC450BD" w14:textId="77777777" w:rsidR="00734257" w:rsidRDefault="00734257" w:rsidP="00734257">
      <w:pPr>
        <w:spacing w:line="0" w:lineRule="atLeast"/>
        <w:rPr>
          <w:rFonts w:ascii="宋体" w:eastAsia="宋体" w:hAnsi="宋体" w:cs="宋体"/>
          <w:sz w:val="18"/>
          <w:szCs w:val="18"/>
        </w:rPr>
      </w:pPr>
      <w:r>
        <w:rPr>
          <w:rFonts w:ascii="宋体" w:eastAsia="宋体" w:hAnsi="宋体" w:cs="宋体" w:hint="eastAsia"/>
          <w:sz w:val="18"/>
          <w:szCs w:val="18"/>
        </w:rPr>
        <w:t>基础是强大的理论的支持</w:t>
      </w:r>
    </w:p>
    <w:p w14:paraId="3F5A1C95" w14:textId="77777777" w:rsidR="00734257" w:rsidRDefault="00734257" w:rsidP="00734257">
      <w:pPr>
        <w:spacing w:line="0" w:lineRule="atLeast"/>
        <w:rPr>
          <w:rFonts w:ascii="宋体" w:eastAsia="宋体" w:hAnsi="宋体" w:cs="宋体"/>
          <w:sz w:val="18"/>
          <w:szCs w:val="18"/>
        </w:rPr>
      </w:pPr>
      <w:r>
        <w:rPr>
          <w:rFonts w:ascii="宋体" w:eastAsia="宋体" w:hAnsi="宋体" w:cs="宋体" w:hint="eastAsia"/>
          <w:sz w:val="18"/>
          <w:szCs w:val="18"/>
        </w:rPr>
        <w:t>一个大的部分仍然缺少：“状态”（恕我直言）</w:t>
      </w:r>
    </w:p>
    <w:p w14:paraId="7F074343" w14:textId="77777777" w:rsidR="00734257" w:rsidRDefault="00734257" w:rsidP="00734257">
      <w:pPr>
        <w:spacing w:line="0" w:lineRule="atLeast"/>
        <w:rPr>
          <w:rFonts w:ascii="宋体" w:eastAsia="宋体" w:hAnsi="宋体" w:cs="宋体"/>
          <w:sz w:val="18"/>
          <w:szCs w:val="18"/>
        </w:rPr>
      </w:pPr>
      <w:r>
        <w:rPr>
          <w:rFonts w:ascii="宋体" w:eastAsia="宋体" w:hAnsi="宋体" w:cs="宋体" w:hint="eastAsia"/>
          <w:sz w:val="18"/>
          <w:szCs w:val="18"/>
        </w:rPr>
        <w:t>从业务流程到业务流程的定义</w:t>
      </w:r>
    </w:p>
    <w:p w14:paraId="54AC57F3" w14:textId="77777777" w:rsidR="00734257" w:rsidRDefault="00734257" w:rsidP="00734257">
      <w:pPr>
        <w:spacing w:line="0" w:lineRule="atLeast"/>
        <w:rPr>
          <w:rFonts w:ascii="宋体" w:eastAsia="宋体" w:hAnsi="宋体" w:cs="宋体"/>
          <w:sz w:val="18"/>
          <w:szCs w:val="18"/>
        </w:rPr>
      </w:pPr>
      <w:r>
        <w:rPr>
          <w:rFonts w:ascii="宋体" w:eastAsia="宋体" w:hAnsi="宋体" w:cs="宋体" w:hint="eastAsia"/>
          <w:sz w:val="18"/>
          <w:szCs w:val="18"/>
        </w:rPr>
        <w:t>一旦基础到位我们应该看到特定领域语言（DSL）的出现，更接近用户的方式很多（不是程序员）</w:t>
      </w:r>
    </w:p>
    <w:p w14:paraId="72B6F3CB" w14:textId="77777777" w:rsidR="00734257" w:rsidRDefault="00734257" w:rsidP="00734257">
      <w:pPr>
        <w:spacing w:line="0" w:lineRule="atLeast"/>
        <w:ind w:firstLine="420"/>
        <w:rPr>
          <w:rFonts w:ascii="宋体" w:eastAsia="宋体" w:hAnsi="宋体" w:cs="宋体" w:hint="eastAsia"/>
          <w:sz w:val="18"/>
          <w:szCs w:val="18"/>
        </w:rPr>
      </w:pPr>
      <w:r>
        <w:rPr>
          <w:rFonts w:ascii="宋体" w:eastAsia="宋体" w:hAnsi="宋体" w:cs="宋体" w:hint="eastAsia"/>
          <w:sz w:val="18"/>
          <w:szCs w:val="18"/>
        </w:rPr>
        <w:t>想想关于业务流程</w:t>
      </w:r>
    </w:p>
    <w:p w14:paraId="757105EC" w14:textId="0CEA3FC4" w:rsidR="004B3039" w:rsidRPr="004B3039" w:rsidRDefault="004B3039" w:rsidP="004B3039">
      <w:pPr>
        <w:pStyle w:val="a4"/>
        <w:rPr>
          <w:rFonts w:hint="eastAsia"/>
        </w:rPr>
      </w:pPr>
      <w:r>
        <w:rPr>
          <w:rFonts w:hint="eastAsia"/>
        </w:rPr>
        <w:t>第</w:t>
      </w:r>
      <w:r>
        <w:rPr>
          <w:rFonts w:hint="eastAsia"/>
        </w:rPr>
        <w:t>11</w:t>
      </w:r>
      <w:r>
        <w:rPr>
          <w:rFonts w:hint="eastAsia"/>
        </w:rPr>
        <w:t>章</w:t>
      </w:r>
      <w:r w:rsidR="00264E8D">
        <w:rPr>
          <w:rFonts w:hint="eastAsia"/>
        </w:rPr>
        <w:t xml:space="preserve"> Hadoop</w:t>
      </w:r>
      <w:r w:rsidR="00264E8D">
        <w:rPr>
          <w:rFonts w:hint="eastAsia"/>
        </w:rPr>
        <w:t>生态系统</w:t>
      </w:r>
    </w:p>
    <w:p w14:paraId="3E0CD004" w14:textId="77777777" w:rsidR="00EA67F4" w:rsidRDefault="00EA67F4" w:rsidP="00EA67F4">
      <w:pPr>
        <w:pStyle w:val="a4"/>
        <w:numPr>
          <w:ilvl w:val="0"/>
          <w:numId w:val="2"/>
        </w:numPr>
      </w:pPr>
      <w:bookmarkStart w:id="8" w:name="_Toc28507"/>
      <w:r>
        <w:rPr>
          <w:rFonts w:hint="eastAsia"/>
        </w:rPr>
        <w:t>Hadoop</w:t>
      </w:r>
      <w:r>
        <w:rPr>
          <w:rFonts w:hint="eastAsia"/>
        </w:rPr>
        <w:t>总体架构</w:t>
      </w:r>
      <w:bookmarkEnd w:id="8"/>
    </w:p>
    <w:p w14:paraId="0C950EC2" w14:textId="77777777" w:rsidR="00EA67F4" w:rsidRDefault="00EA67F4" w:rsidP="00EA67F4">
      <w:pPr>
        <w:rPr>
          <w:b/>
          <w:bCs/>
        </w:rPr>
      </w:pPr>
      <w:r>
        <w:rPr>
          <w:rFonts w:hint="eastAsia"/>
          <w:b/>
          <w:bCs/>
        </w:rPr>
        <w:t>系统架构：</w:t>
      </w:r>
    </w:p>
    <w:p w14:paraId="4D63F221" w14:textId="77777777" w:rsidR="00EA67F4" w:rsidRDefault="00EA67F4" w:rsidP="00EA67F4">
      <w:r>
        <w:rPr>
          <w:rFonts w:hint="eastAsia"/>
        </w:rPr>
        <w:t>部署在低成本的Intel/Linux硬件平台上</w:t>
      </w:r>
    </w:p>
    <w:p w14:paraId="0E4CCB09" w14:textId="77777777" w:rsidR="00EA67F4" w:rsidRDefault="00EA67F4" w:rsidP="00EA67F4">
      <w:r>
        <w:rPr>
          <w:rFonts w:hint="eastAsia"/>
        </w:rPr>
        <w:t>由多台装有Intel x86处理器的服务器或PC机组成</w:t>
      </w:r>
    </w:p>
    <w:p w14:paraId="3315D317" w14:textId="77777777" w:rsidR="00EA67F4" w:rsidRDefault="00EA67F4" w:rsidP="00EA67F4">
      <w:r>
        <w:rPr>
          <w:rFonts w:hint="eastAsia"/>
        </w:rPr>
        <w:t>通过高速局域网构成一个计算集群</w:t>
      </w:r>
    </w:p>
    <w:p w14:paraId="674FE362" w14:textId="77777777" w:rsidR="00EA67F4" w:rsidRDefault="00EA67F4" w:rsidP="00EA67F4">
      <w:r>
        <w:rPr>
          <w:rFonts w:hint="eastAsia"/>
        </w:rPr>
        <w:t>各个节点上运行Linux操作系统</w:t>
      </w:r>
    </w:p>
    <w:p w14:paraId="7ED3121F" w14:textId="77777777" w:rsidR="00EA67F4" w:rsidRDefault="00EA67F4" w:rsidP="00EA67F4">
      <w:pPr>
        <w:rPr>
          <w:b/>
          <w:bCs/>
        </w:rPr>
      </w:pPr>
      <w:r>
        <w:rPr>
          <w:rFonts w:hint="eastAsia"/>
          <w:b/>
          <w:bCs/>
        </w:rPr>
        <w:t>三大主要模式：</w:t>
      </w:r>
    </w:p>
    <w:p w14:paraId="026B2235" w14:textId="77777777" w:rsidR="00EA67F4" w:rsidRDefault="00EA67F4" w:rsidP="00EA67F4">
      <w:r>
        <w:rPr>
          <w:rFonts w:hint="eastAsia"/>
        </w:rPr>
        <w:t>单机模式（standalone mode）</w:t>
      </w:r>
    </w:p>
    <w:p w14:paraId="630BF0F1" w14:textId="77777777" w:rsidR="00EA67F4" w:rsidRDefault="00EA67F4" w:rsidP="00EA67F4">
      <w:r>
        <w:rPr>
          <w:rFonts w:hint="eastAsia"/>
        </w:rPr>
        <w:t>虚拟分布模式（pseudo-distributed mode）</w:t>
      </w:r>
    </w:p>
    <w:p w14:paraId="5C273567" w14:textId="77777777" w:rsidR="00EA67F4" w:rsidRDefault="00EA67F4" w:rsidP="00EA67F4">
      <w:r>
        <w:rPr>
          <w:rFonts w:hint="eastAsia"/>
        </w:rPr>
        <w:t>完全分布模式（completely distributed Mode）</w:t>
      </w:r>
    </w:p>
    <w:p w14:paraId="673897D1" w14:textId="77777777" w:rsidR="00EA67F4" w:rsidRDefault="00EA67F4" w:rsidP="00EA67F4">
      <w:pPr>
        <w:rPr>
          <w:b/>
          <w:bCs/>
        </w:rPr>
      </w:pPr>
      <w:r>
        <w:rPr>
          <w:rFonts w:hint="eastAsia"/>
          <w:b/>
          <w:bCs/>
        </w:rPr>
        <w:t xml:space="preserve"> Hadoop软件架构：</w:t>
      </w:r>
    </w:p>
    <w:p w14:paraId="0125203F" w14:textId="77777777" w:rsidR="00EA67F4" w:rsidRDefault="00EA67F4" w:rsidP="00EA67F4">
      <w:r>
        <w:rPr>
          <w:rFonts w:hint="eastAsia"/>
        </w:rPr>
        <w:t>组成：</w:t>
      </w:r>
    </w:p>
    <w:p w14:paraId="0852B2E8" w14:textId="77777777" w:rsidR="00EA67F4" w:rsidRDefault="00EA67F4" w:rsidP="00EA67F4">
      <w:r>
        <w:rPr>
          <w:rFonts w:hint="eastAsia"/>
        </w:rPr>
        <w:t>基于HDFS/</w:t>
      </w:r>
      <w:proofErr w:type="spellStart"/>
      <w:r>
        <w:rPr>
          <w:rFonts w:hint="eastAsia"/>
        </w:rPr>
        <w:t>HBase</w:t>
      </w:r>
      <w:proofErr w:type="spellEnd"/>
      <w:r>
        <w:rPr>
          <w:rFonts w:hint="eastAsia"/>
        </w:rPr>
        <w:t>的数据存储系统</w:t>
      </w:r>
    </w:p>
    <w:p w14:paraId="67A63397" w14:textId="77777777" w:rsidR="00EA67F4" w:rsidRDefault="00EA67F4" w:rsidP="00EA67F4">
      <w:r>
        <w:rPr>
          <w:rFonts w:hint="eastAsia"/>
        </w:rPr>
        <w:t>基于YARN/Zookeeper的管理调度系统</w:t>
      </w:r>
    </w:p>
    <w:p w14:paraId="6E160DDE" w14:textId="77777777" w:rsidR="00EA67F4" w:rsidRDefault="00EA67F4" w:rsidP="00EA67F4">
      <w:r>
        <w:rPr>
          <w:rFonts w:hint="eastAsia"/>
        </w:rPr>
        <w:t>支持不同计算模式的处理引擎</w:t>
      </w:r>
    </w:p>
    <w:p w14:paraId="5F1EF648" w14:textId="77777777" w:rsidR="00EA67F4" w:rsidRDefault="00EA67F4" w:rsidP="00EA67F4">
      <w:pPr>
        <w:rPr>
          <w:b/>
          <w:bCs/>
        </w:rPr>
      </w:pPr>
      <w:r>
        <w:rPr>
          <w:rFonts w:hint="eastAsia"/>
          <w:b/>
          <w:bCs/>
        </w:rPr>
        <w:t>数据存储系统</w:t>
      </w:r>
    </w:p>
    <w:p w14:paraId="41DB1314" w14:textId="77777777" w:rsidR="00EA67F4" w:rsidRDefault="00EA67F4" w:rsidP="00EA67F4">
      <w:r>
        <w:rPr>
          <w:rFonts w:hint="eastAsia"/>
        </w:rPr>
        <w:t>组成：</w:t>
      </w:r>
    </w:p>
    <w:p w14:paraId="0C77C7D3" w14:textId="77777777" w:rsidR="00EA67F4" w:rsidRDefault="00EA67F4" w:rsidP="00EA67F4">
      <w:r>
        <w:rPr>
          <w:rFonts w:hint="eastAsia"/>
        </w:rPr>
        <w:t>分布式文件系统HDFS（Hadoop Distributed File System）</w:t>
      </w:r>
    </w:p>
    <w:p w14:paraId="6A39B028" w14:textId="77777777" w:rsidR="00EA67F4" w:rsidRDefault="00EA67F4" w:rsidP="00EA67F4">
      <w:r>
        <w:rPr>
          <w:rFonts w:hint="eastAsia"/>
        </w:rPr>
        <w:t>分布式非关系型数据库</w:t>
      </w:r>
      <w:proofErr w:type="spellStart"/>
      <w:r>
        <w:rPr>
          <w:rFonts w:hint="eastAsia"/>
        </w:rPr>
        <w:t>Hbase</w:t>
      </w:r>
      <w:proofErr w:type="spellEnd"/>
    </w:p>
    <w:p w14:paraId="4227EBD0" w14:textId="77777777" w:rsidR="00EA67F4" w:rsidRDefault="00EA67F4" w:rsidP="00EA67F4">
      <w:r>
        <w:rPr>
          <w:rFonts w:hint="eastAsia"/>
        </w:rPr>
        <w:t>数据仓库及数据分析工具Hive和Pig</w:t>
      </w:r>
    </w:p>
    <w:p w14:paraId="108E5904" w14:textId="77777777" w:rsidR="00EA67F4" w:rsidRDefault="00EA67F4" w:rsidP="00EA67F4">
      <w:r>
        <w:rPr>
          <w:rFonts w:hint="eastAsia"/>
        </w:rPr>
        <w:t>用于数据采集、转移和汇总的工具</w:t>
      </w:r>
      <w:proofErr w:type="spellStart"/>
      <w:r>
        <w:rPr>
          <w:rFonts w:hint="eastAsia"/>
        </w:rPr>
        <w:t>Sqoop</w:t>
      </w:r>
      <w:proofErr w:type="spellEnd"/>
      <w:r>
        <w:rPr>
          <w:rFonts w:hint="eastAsia"/>
        </w:rPr>
        <w:t>和Flume。</w:t>
      </w:r>
    </w:p>
    <w:p w14:paraId="3FF9A8BF" w14:textId="77777777" w:rsidR="00EA67F4" w:rsidRDefault="00EA67F4" w:rsidP="00EA67F4">
      <w:r>
        <w:rPr>
          <w:rFonts w:hint="eastAsia"/>
        </w:rPr>
        <w:t>HDFS文件系统构成了Hadoop数据存储体系的基础</w:t>
      </w:r>
    </w:p>
    <w:p w14:paraId="67CB8D5D" w14:textId="77777777" w:rsidR="00EA67F4" w:rsidRDefault="00EA67F4" w:rsidP="00EA67F4">
      <w:pPr>
        <w:rPr>
          <w:b/>
          <w:bCs/>
        </w:rPr>
      </w:pPr>
      <w:r>
        <w:rPr>
          <w:rFonts w:hint="eastAsia"/>
          <w:b/>
          <w:bCs/>
        </w:rPr>
        <w:t>管理调度系统：</w:t>
      </w:r>
    </w:p>
    <w:p w14:paraId="06FB0ACC" w14:textId="77777777" w:rsidR="00EA67F4" w:rsidRDefault="00EA67F4" w:rsidP="00EA67F4">
      <w:r>
        <w:rPr>
          <w:rFonts w:hint="eastAsia"/>
        </w:rPr>
        <w:t>Zookeeper：提供分布式协调服务管理</w:t>
      </w:r>
    </w:p>
    <w:p w14:paraId="67D9D7B3" w14:textId="77777777" w:rsidR="00EA67F4" w:rsidRDefault="00EA67F4" w:rsidP="00EA67F4">
      <w:proofErr w:type="spellStart"/>
      <w:r>
        <w:rPr>
          <w:rFonts w:hint="eastAsia"/>
        </w:rPr>
        <w:t>Oozie</w:t>
      </w:r>
      <w:proofErr w:type="spellEnd"/>
      <w:r>
        <w:rPr>
          <w:rFonts w:hint="eastAsia"/>
        </w:rPr>
        <w:t>：负责作业调度</w:t>
      </w:r>
    </w:p>
    <w:p w14:paraId="2B34D295" w14:textId="77777777" w:rsidR="00EA67F4" w:rsidRDefault="00EA67F4" w:rsidP="00EA67F4">
      <w:proofErr w:type="spellStart"/>
      <w:r>
        <w:rPr>
          <w:rFonts w:hint="eastAsia"/>
        </w:rPr>
        <w:t>Ambari</w:t>
      </w:r>
      <w:proofErr w:type="spellEnd"/>
      <w:r>
        <w:rPr>
          <w:rFonts w:hint="eastAsia"/>
        </w:rPr>
        <w:t>：提供集群配置、管理和监控功能</w:t>
      </w:r>
    </w:p>
    <w:p w14:paraId="247F6ED4" w14:textId="77777777" w:rsidR="00EA67F4" w:rsidRDefault="00EA67F4" w:rsidP="00EA67F4">
      <w:proofErr w:type="spellStart"/>
      <w:r>
        <w:rPr>
          <w:rFonts w:hint="eastAsia"/>
        </w:rPr>
        <w:t>Chukwa</w:t>
      </w:r>
      <w:proofErr w:type="spellEnd"/>
      <w:r>
        <w:rPr>
          <w:rFonts w:hint="eastAsia"/>
        </w:rPr>
        <w:t>：大型集群监控系统</w:t>
      </w:r>
    </w:p>
    <w:p w14:paraId="47CB868B" w14:textId="77777777" w:rsidR="00EA67F4" w:rsidRDefault="00EA67F4" w:rsidP="00EA67F4">
      <w:r>
        <w:rPr>
          <w:rFonts w:hint="eastAsia"/>
        </w:rPr>
        <w:t>YARN：集群资源调度管理系统</w:t>
      </w:r>
    </w:p>
    <w:p w14:paraId="65F55FEE" w14:textId="77777777" w:rsidR="00EA67F4" w:rsidRDefault="00EA67F4" w:rsidP="00EA67F4">
      <w:pPr>
        <w:pStyle w:val="a4"/>
        <w:numPr>
          <w:ilvl w:val="0"/>
          <w:numId w:val="2"/>
        </w:numPr>
      </w:pPr>
      <w:bookmarkStart w:id="9" w:name="_Toc30611"/>
      <w:r>
        <w:rPr>
          <w:rFonts w:hint="eastAsia"/>
        </w:rPr>
        <w:t>HDFS</w:t>
      </w:r>
      <w:r>
        <w:rPr>
          <w:rFonts w:hint="eastAsia"/>
        </w:rPr>
        <w:t>文件系统</w:t>
      </w:r>
      <w:bookmarkEnd w:id="9"/>
    </w:p>
    <w:p w14:paraId="116E1AB6" w14:textId="77777777" w:rsidR="00EA67F4" w:rsidRDefault="00EA67F4" w:rsidP="00EA67F4">
      <w:r>
        <w:rPr>
          <w:rFonts w:hint="eastAsia"/>
        </w:rPr>
        <w:t>分布式文件系统：</w:t>
      </w:r>
    </w:p>
    <w:p w14:paraId="48036526" w14:textId="77777777" w:rsidR="00EA67F4" w:rsidRDefault="00EA67F4" w:rsidP="00EA67F4">
      <w:r>
        <w:rPr>
          <w:rFonts w:hint="eastAsia"/>
        </w:rPr>
        <w:t>结构：</w:t>
      </w:r>
    </w:p>
    <w:p w14:paraId="454C4303" w14:textId="77777777" w:rsidR="00EA67F4" w:rsidRDefault="00EA67F4" w:rsidP="00EA67F4">
      <w:r>
        <w:rPr>
          <w:rFonts w:hint="eastAsia"/>
        </w:rPr>
        <w:t>物理存储资源和对象分散存储在通过网络相连的远程节点上</w:t>
      </w:r>
    </w:p>
    <w:p w14:paraId="19B3ACA0" w14:textId="77777777" w:rsidR="00EA67F4" w:rsidRDefault="00EA67F4" w:rsidP="00EA67F4">
      <w:r>
        <w:rPr>
          <w:rFonts w:hint="eastAsia"/>
        </w:rPr>
        <w:t>主控服务器（也称元数据服务器）：负责管理命名空间和文件目录，</w:t>
      </w:r>
    </w:p>
    <w:p w14:paraId="1CF22422" w14:textId="77777777" w:rsidR="00EA67F4" w:rsidRDefault="00EA67F4" w:rsidP="00EA67F4">
      <w:r>
        <w:rPr>
          <w:rFonts w:hint="eastAsia"/>
        </w:rPr>
        <w:t>远程数据服务器（也称存储服务器）节点：存储实际文件数据</w:t>
      </w:r>
    </w:p>
    <w:p w14:paraId="1060F410" w14:textId="221AD4F7" w:rsidR="00EA67F4" w:rsidRDefault="00EA67F4" w:rsidP="00EA67F4">
      <w:r>
        <w:rPr>
          <w:rFonts w:hint="eastAsia"/>
        </w:rPr>
        <w:t>特点</w:t>
      </w:r>
      <w:r w:rsidR="00264E8D">
        <w:rPr>
          <w:rFonts w:hint="eastAsia"/>
        </w:rPr>
        <w:t>：</w:t>
      </w:r>
    </w:p>
    <w:p w14:paraId="727FB6C4" w14:textId="77777777" w:rsidR="00EA67F4" w:rsidRDefault="00EA67F4" w:rsidP="00264E8D">
      <w:pPr>
        <w:ind w:firstLineChars="200" w:firstLine="420"/>
      </w:pPr>
      <w:r>
        <w:rPr>
          <w:rFonts w:hint="eastAsia"/>
        </w:rPr>
        <w:t>透明性</w:t>
      </w:r>
    </w:p>
    <w:p w14:paraId="28937CCF" w14:textId="77777777" w:rsidR="00EA67F4" w:rsidRDefault="00EA67F4" w:rsidP="00264E8D">
      <w:pPr>
        <w:ind w:firstLineChars="200" w:firstLine="420"/>
      </w:pPr>
      <w:r>
        <w:rPr>
          <w:rFonts w:hint="eastAsia"/>
        </w:rPr>
        <w:t>高可用性</w:t>
      </w:r>
    </w:p>
    <w:p w14:paraId="3D27D190" w14:textId="77777777" w:rsidR="00EA67F4" w:rsidRDefault="00EA67F4" w:rsidP="00264E8D">
      <w:pPr>
        <w:ind w:firstLineChars="200" w:firstLine="420"/>
      </w:pPr>
      <w:r>
        <w:rPr>
          <w:rFonts w:hint="eastAsia"/>
        </w:rPr>
        <w:t>支持并发访问</w:t>
      </w:r>
    </w:p>
    <w:p w14:paraId="3B9F5C47" w14:textId="77777777" w:rsidR="00EA67F4" w:rsidRDefault="00EA67F4" w:rsidP="00264E8D">
      <w:pPr>
        <w:ind w:firstLineChars="200" w:firstLine="420"/>
      </w:pPr>
      <w:r>
        <w:rPr>
          <w:rFonts w:hint="eastAsia"/>
        </w:rPr>
        <w:t>可扩展性</w:t>
      </w:r>
    </w:p>
    <w:p w14:paraId="6BA3D6E6" w14:textId="77777777" w:rsidR="00EA67F4" w:rsidRDefault="00EA67F4" w:rsidP="00264E8D">
      <w:pPr>
        <w:ind w:firstLineChars="200" w:firstLine="420"/>
      </w:pPr>
      <w:r>
        <w:rPr>
          <w:rFonts w:hint="eastAsia"/>
        </w:rPr>
        <w:t>安全性</w:t>
      </w:r>
    </w:p>
    <w:p w14:paraId="07781DDC" w14:textId="77777777" w:rsidR="00EA67F4" w:rsidRDefault="00EA67F4" w:rsidP="00EA67F4">
      <w:r>
        <w:rPr>
          <w:rFonts w:hint="eastAsia"/>
        </w:rPr>
        <w:t>分布式文件系统：</w:t>
      </w:r>
    </w:p>
    <w:p w14:paraId="261E2E68" w14:textId="77777777" w:rsidR="00EA67F4" w:rsidRDefault="00EA67F4" w:rsidP="00EA67F4">
      <w:r>
        <w:rPr>
          <w:rFonts w:hint="eastAsia"/>
        </w:rPr>
        <w:t>物理存储资源和对象分散存储在通过网络相连的远程节点上</w:t>
      </w:r>
    </w:p>
    <w:p w14:paraId="6EE70912" w14:textId="77777777" w:rsidR="00EA67F4" w:rsidRDefault="00EA67F4" w:rsidP="00EA67F4">
      <w:r>
        <w:rPr>
          <w:rFonts w:hint="eastAsia"/>
        </w:rPr>
        <w:t>主控服务器（也称元数据服务器）：负责管理命名空间和文件目录，</w:t>
      </w:r>
    </w:p>
    <w:p w14:paraId="3053E7B5" w14:textId="77777777" w:rsidR="00EA67F4" w:rsidRDefault="00EA67F4" w:rsidP="00EA67F4">
      <w:r>
        <w:rPr>
          <w:rFonts w:hint="eastAsia"/>
        </w:rPr>
        <w:t>远程数据服务器（也称存储服务器）节点：存储实际文件数据</w:t>
      </w:r>
    </w:p>
    <w:p w14:paraId="1DECE173" w14:textId="77777777" w:rsidR="00EA67F4" w:rsidRDefault="00EA67F4" w:rsidP="00EA67F4">
      <w:pPr>
        <w:pStyle w:val="a4"/>
        <w:numPr>
          <w:ilvl w:val="0"/>
          <w:numId w:val="2"/>
        </w:numPr>
      </w:pPr>
      <w:bookmarkStart w:id="10" w:name="_Toc10390"/>
      <w:r>
        <w:rPr>
          <w:rFonts w:hint="eastAsia"/>
        </w:rPr>
        <w:t>分布式存储架构</w:t>
      </w:r>
      <w:bookmarkEnd w:id="10"/>
    </w:p>
    <w:p w14:paraId="2391B253" w14:textId="77777777" w:rsidR="00EA67F4" w:rsidRDefault="00EA67F4" w:rsidP="00EA67F4">
      <w:r>
        <w:rPr>
          <w:rFonts w:hint="eastAsia"/>
        </w:rPr>
        <w:t>本节以</w:t>
      </w:r>
      <w:proofErr w:type="spellStart"/>
      <w:r>
        <w:rPr>
          <w:rFonts w:hint="eastAsia"/>
        </w:rPr>
        <w:t>Hbase</w:t>
      </w:r>
      <w:proofErr w:type="spellEnd"/>
      <w:r>
        <w:rPr>
          <w:rFonts w:hint="eastAsia"/>
        </w:rPr>
        <w:t>为例讲述分布式存储架构</w:t>
      </w:r>
    </w:p>
    <w:p w14:paraId="2772E0D0" w14:textId="77777777" w:rsidR="00EA67F4" w:rsidRDefault="00EA67F4" w:rsidP="00EA67F4">
      <w:proofErr w:type="spellStart"/>
      <w:r>
        <w:rPr>
          <w:rFonts w:hint="eastAsia"/>
        </w:rPr>
        <w:t>Hbase</w:t>
      </w:r>
      <w:proofErr w:type="spellEnd"/>
      <w:r>
        <w:rPr>
          <w:rFonts w:hint="eastAsia"/>
        </w:rPr>
        <w:t>集群部署</w:t>
      </w:r>
    </w:p>
    <w:p w14:paraId="7D274A0D" w14:textId="77777777" w:rsidR="00EA67F4" w:rsidRDefault="00EA67F4" w:rsidP="00EA67F4">
      <w:r>
        <w:rPr>
          <w:rFonts w:hint="eastAsia"/>
        </w:rPr>
        <w:t>物理部署：Hadoop集群</w:t>
      </w:r>
    </w:p>
    <w:p w14:paraId="6750C14B" w14:textId="77777777" w:rsidR="00EA67F4" w:rsidRDefault="00EA67F4" w:rsidP="00EA67F4">
      <w:r>
        <w:rPr>
          <w:rFonts w:hint="eastAsia"/>
        </w:rPr>
        <w:t>软件部署：四大组件</w:t>
      </w:r>
    </w:p>
    <w:p w14:paraId="20143BBB" w14:textId="77777777" w:rsidR="00EA67F4" w:rsidRDefault="00EA67F4" w:rsidP="00EA67F4">
      <w:r>
        <w:rPr>
          <w:rFonts w:hint="eastAsia"/>
        </w:rPr>
        <w:t>Master</w:t>
      </w:r>
    </w:p>
    <w:p w14:paraId="43443479" w14:textId="77777777" w:rsidR="00EA67F4" w:rsidRDefault="00EA67F4" w:rsidP="00EA67F4">
      <w:r>
        <w:rPr>
          <w:rFonts w:hint="eastAsia"/>
        </w:rPr>
        <w:t>Region Server</w:t>
      </w:r>
    </w:p>
    <w:p w14:paraId="2A9DE0FF" w14:textId="77777777" w:rsidR="00EA67F4" w:rsidRDefault="00EA67F4" w:rsidP="00EA67F4">
      <w:r>
        <w:rPr>
          <w:rFonts w:hint="eastAsia"/>
        </w:rPr>
        <w:t>Zookeeper</w:t>
      </w:r>
    </w:p>
    <w:p w14:paraId="05CD64B7" w14:textId="77777777" w:rsidR="00EA67F4" w:rsidRDefault="00EA67F4" w:rsidP="00EA67F4">
      <w:r>
        <w:rPr>
          <w:rFonts w:hint="eastAsia"/>
        </w:rPr>
        <w:t>Client</w:t>
      </w:r>
    </w:p>
    <w:p w14:paraId="339D7E4C" w14:textId="77777777" w:rsidR="00EA67F4" w:rsidRDefault="00EA67F4" w:rsidP="00EA67F4">
      <w:pPr>
        <w:pStyle w:val="a4"/>
      </w:pPr>
      <w:bookmarkStart w:id="11" w:name="_Toc24061"/>
      <w:r>
        <w:rPr>
          <w:rFonts w:hint="eastAsia"/>
        </w:rPr>
        <w:t>4. Hadoop</w:t>
      </w:r>
      <w:r>
        <w:rPr>
          <w:rFonts w:hint="eastAsia"/>
        </w:rPr>
        <w:t>资源管理与作业调度</w:t>
      </w:r>
      <w:bookmarkEnd w:id="11"/>
    </w:p>
    <w:p w14:paraId="3C02FDD4" w14:textId="77777777" w:rsidR="00EA67F4" w:rsidRDefault="00EA67F4" w:rsidP="00EA67F4">
      <w:pPr>
        <w:spacing w:line="0" w:lineRule="atLeast"/>
        <w:rPr>
          <w:rFonts w:ascii="宋体" w:eastAsia="宋体" w:hAnsi="宋体" w:cs="宋体"/>
          <w:szCs w:val="21"/>
        </w:rPr>
      </w:pPr>
      <w:r>
        <w:rPr>
          <w:rFonts w:ascii="宋体" w:eastAsia="宋体" w:hAnsi="宋体" w:cs="宋体" w:hint="eastAsia"/>
          <w:szCs w:val="21"/>
        </w:rPr>
        <w:t>实现方案：三大组件</w:t>
      </w:r>
    </w:p>
    <w:p w14:paraId="59D08E26" w14:textId="77777777" w:rsidR="00EA67F4" w:rsidRDefault="00EA67F4" w:rsidP="00EA67F4">
      <w:pPr>
        <w:spacing w:line="0" w:lineRule="atLeast"/>
        <w:rPr>
          <w:rFonts w:ascii="宋体" w:eastAsia="宋体" w:hAnsi="宋体" w:cs="宋体"/>
          <w:szCs w:val="21"/>
        </w:rPr>
      </w:pPr>
      <w:r>
        <w:rPr>
          <w:rFonts w:ascii="宋体" w:eastAsia="宋体" w:hAnsi="宋体" w:cs="宋体" w:hint="eastAsia"/>
          <w:szCs w:val="21"/>
        </w:rPr>
        <w:t>Zookeeper提供分布式协同服务</w:t>
      </w:r>
    </w:p>
    <w:p w14:paraId="30EA235E" w14:textId="77777777" w:rsidR="00EA67F4" w:rsidRDefault="00EA67F4" w:rsidP="00EA67F4">
      <w:pPr>
        <w:spacing w:line="0" w:lineRule="atLeast"/>
        <w:rPr>
          <w:rFonts w:ascii="宋体" w:eastAsia="宋体" w:hAnsi="宋体" w:cs="宋体"/>
          <w:szCs w:val="21"/>
        </w:rPr>
      </w:pPr>
      <w:proofErr w:type="spellStart"/>
      <w:r>
        <w:rPr>
          <w:rFonts w:ascii="宋体" w:eastAsia="宋体" w:hAnsi="宋体" w:cs="宋体" w:hint="eastAsia"/>
          <w:szCs w:val="21"/>
        </w:rPr>
        <w:t>Oozie</w:t>
      </w:r>
      <w:proofErr w:type="spellEnd"/>
      <w:r>
        <w:rPr>
          <w:rFonts w:ascii="宋体" w:eastAsia="宋体" w:hAnsi="宋体" w:cs="宋体" w:hint="eastAsia"/>
          <w:szCs w:val="21"/>
        </w:rPr>
        <w:t xml:space="preserve"> 提供作业调度和工作流执行</w:t>
      </w:r>
    </w:p>
    <w:p w14:paraId="215BA5A4" w14:textId="77777777" w:rsidR="00EA67F4" w:rsidRDefault="00EA67F4" w:rsidP="00EA67F4">
      <w:pPr>
        <w:spacing w:line="0" w:lineRule="atLeast"/>
        <w:rPr>
          <w:rFonts w:ascii="宋体" w:eastAsia="宋体" w:hAnsi="宋体" w:cs="宋体"/>
          <w:szCs w:val="21"/>
        </w:rPr>
      </w:pPr>
      <w:r>
        <w:rPr>
          <w:rFonts w:ascii="宋体" w:eastAsia="宋体" w:hAnsi="宋体" w:cs="宋体" w:hint="eastAsia"/>
          <w:szCs w:val="21"/>
        </w:rPr>
        <w:t>YARN 提供集群资源管理服务</w:t>
      </w:r>
    </w:p>
    <w:p w14:paraId="56F28F4A" w14:textId="2357A93A" w:rsidR="00734257" w:rsidRPr="00264E8D" w:rsidRDefault="004B3039" w:rsidP="00264E8D">
      <w:pPr>
        <w:pStyle w:val="a4"/>
        <w:rPr>
          <w:rFonts w:hint="eastAsia"/>
        </w:rPr>
      </w:pPr>
      <w:r w:rsidRPr="00264E8D">
        <w:rPr>
          <w:rFonts w:hint="eastAsia"/>
        </w:rPr>
        <w:t>第</w:t>
      </w:r>
      <w:r w:rsidRPr="00264E8D">
        <w:rPr>
          <w:rFonts w:hint="eastAsia"/>
        </w:rPr>
        <w:t>12</w:t>
      </w:r>
      <w:r w:rsidRPr="00264E8D">
        <w:rPr>
          <w:rFonts w:hint="eastAsia"/>
        </w:rPr>
        <w:t>章</w:t>
      </w:r>
      <w:r w:rsidR="00264E8D">
        <w:rPr>
          <w:rFonts w:hint="eastAsia"/>
        </w:rPr>
        <w:t xml:space="preserve"> </w:t>
      </w:r>
      <w:proofErr w:type="spellStart"/>
      <w:r w:rsidR="00264E8D">
        <w:rPr>
          <w:rFonts w:hint="eastAsia"/>
        </w:rPr>
        <w:t>MapReduce</w:t>
      </w:r>
      <w:proofErr w:type="spellEnd"/>
      <w:r w:rsidR="00264E8D">
        <w:rPr>
          <w:rFonts w:hint="eastAsia"/>
        </w:rPr>
        <w:t>计算模型</w:t>
      </w:r>
    </w:p>
    <w:p w14:paraId="201BA6A5" w14:textId="77777777" w:rsidR="004B3039" w:rsidRPr="00264E8D" w:rsidRDefault="004B3039" w:rsidP="00264E8D">
      <w:pPr>
        <w:widowControl/>
        <w:jc w:val="left"/>
        <w:rPr>
          <w:b/>
          <w:bCs/>
          <w:sz w:val="22"/>
          <w:szCs w:val="30"/>
        </w:rPr>
      </w:pPr>
      <w:proofErr w:type="spellStart"/>
      <w:r w:rsidRPr="00264E8D">
        <w:rPr>
          <w:rFonts w:hint="eastAsia"/>
          <w:b/>
          <w:bCs/>
          <w:sz w:val="22"/>
          <w:szCs w:val="30"/>
        </w:rPr>
        <w:t>MapReduce</w:t>
      </w:r>
      <w:proofErr w:type="spellEnd"/>
      <w:r w:rsidRPr="00264E8D">
        <w:rPr>
          <w:rFonts w:hint="eastAsia"/>
          <w:b/>
          <w:bCs/>
          <w:sz w:val="22"/>
          <w:szCs w:val="30"/>
        </w:rPr>
        <w:t>的工作流程：</w:t>
      </w:r>
    </w:p>
    <w:p w14:paraId="5FD4C5D5" w14:textId="77777777" w:rsidR="004B3039" w:rsidRDefault="004B3039" w:rsidP="004B3039">
      <w:pPr>
        <w:widowControl/>
        <w:ind w:firstLine="480"/>
        <w:jc w:val="left"/>
      </w:pPr>
      <w:r>
        <w:rPr>
          <w:rFonts w:hint="eastAsia"/>
        </w:rPr>
        <w:t>（1）Resource Manager给提交的客户端</w:t>
      </w:r>
      <w:proofErr w:type="spellStart"/>
      <w:r>
        <w:rPr>
          <w:rFonts w:hint="eastAsia"/>
        </w:rPr>
        <w:t>MapReduce</w:t>
      </w:r>
      <w:proofErr w:type="spellEnd"/>
      <w:r>
        <w:rPr>
          <w:rFonts w:hint="eastAsia"/>
        </w:rPr>
        <w:t>配置相应的计算资源（以Container形式）并启动多个工作线程Worker，一部分Worker将承担map任务（这部分Worker可称为Mapper），另一部分Worker将承担reduce任务（这部分Worker可称为Reducer）；（图见PPT所示）</w:t>
      </w:r>
    </w:p>
    <w:p w14:paraId="00B65792" w14:textId="77777777" w:rsidR="004B3039" w:rsidRDefault="004B3039" w:rsidP="004B3039">
      <w:pPr>
        <w:widowControl/>
        <w:ind w:firstLine="480"/>
        <w:jc w:val="left"/>
      </w:pPr>
      <w:r>
        <w:rPr>
          <w:rFonts w:hint="eastAsia"/>
        </w:rPr>
        <w:t>（2）对应每一个split，Application Master会生成一个map任务，然后分派一个Mapper去执行该map任务；Application Master也会生成一定数目的reduce任务分派给Reducer去执行。reduce任务个数取决于集群中可用的reduce任务槽（slot）的数目, 通常设置得比slot数目小一些，这样可以预留一些资源处理可能发生的错误；</w:t>
      </w:r>
    </w:p>
    <w:p w14:paraId="6E4A31AF" w14:textId="77777777" w:rsidR="004B3039" w:rsidRDefault="004B3039" w:rsidP="004B3039">
      <w:pPr>
        <w:widowControl/>
        <w:ind w:firstLine="480"/>
        <w:jc w:val="left"/>
      </w:pPr>
      <w:r>
        <w:rPr>
          <w:rFonts w:hint="eastAsia"/>
        </w:rPr>
        <w:t>（3）Mapper读取分派给它的输入数据split，并生成相应的键值表；</w:t>
      </w:r>
    </w:p>
    <w:p w14:paraId="2F6108E1" w14:textId="77777777" w:rsidR="004B3039" w:rsidRDefault="004B3039" w:rsidP="004B3039">
      <w:pPr>
        <w:widowControl/>
        <w:ind w:firstLine="480"/>
        <w:jc w:val="left"/>
      </w:pPr>
      <w:r>
        <w:rPr>
          <w:rFonts w:hint="eastAsia"/>
        </w:rPr>
        <w:t>（4）Mapper执行计算处理任务，将中间结果输出保存在本地缓存；</w:t>
      </w:r>
    </w:p>
    <w:p w14:paraId="389E59F5" w14:textId="77777777" w:rsidR="004B3039" w:rsidRDefault="004B3039" w:rsidP="004B3039">
      <w:pPr>
        <w:widowControl/>
        <w:ind w:firstLine="480"/>
        <w:jc w:val="left"/>
      </w:pPr>
      <w:r>
        <w:rPr>
          <w:rFonts w:hint="eastAsia"/>
        </w:rPr>
        <w:t>（5）Application Master调度reducer读取mapper的中间输出文件，执行reduce任务；</w:t>
      </w:r>
    </w:p>
    <w:p w14:paraId="2DEDEB04" w14:textId="77777777" w:rsidR="004B3039" w:rsidRDefault="004B3039" w:rsidP="004B3039">
      <w:pPr>
        <w:widowControl/>
        <w:ind w:firstLine="480"/>
        <w:jc w:val="left"/>
      </w:pPr>
      <w:r>
        <w:rPr>
          <w:rFonts w:hint="eastAsia"/>
        </w:rPr>
        <w:t>（6）Reducer将最后结果写入输出文件保存到HDFS。</w:t>
      </w:r>
    </w:p>
    <w:p w14:paraId="5FF1D5B6" w14:textId="1FEA3021" w:rsidR="005A0DA4" w:rsidRPr="00264E8D" w:rsidRDefault="00264E8D" w:rsidP="00264E8D">
      <w:pPr>
        <w:pStyle w:val="a4"/>
        <w:rPr>
          <w:rFonts w:hint="eastAsia"/>
        </w:rPr>
      </w:pPr>
      <w:r>
        <w:rPr>
          <w:rFonts w:hint="eastAsia"/>
        </w:rPr>
        <w:t>第</w:t>
      </w:r>
      <w:r w:rsidR="005A0DA4" w:rsidRPr="00264E8D">
        <w:t>13</w:t>
      </w:r>
      <w:r w:rsidR="005A0DA4" w:rsidRPr="00264E8D">
        <w:rPr>
          <w:rFonts w:hint="eastAsia"/>
        </w:rPr>
        <w:t>章</w:t>
      </w:r>
      <w:r>
        <w:rPr>
          <w:rFonts w:hint="eastAsia"/>
        </w:rPr>
        <w:t xml:space="preserve"> </w:t>
      </w:r>
      <w:r>
        <w:rPr>
          <w:rFonts w:hint="eastAsia"/>
        </w:rPr>
        <w:t>交互式处理</w:t>
      </w:r>
    </w:p>
    <w:p w14:paraId="08EE9099" w14:textId="77777777" w:rsidR="005A0DA4" w:rsidRDefault="005A0DA4" w:rsidP="005A0DA4">
      <w:pPr>
        <w:rPr>
          <w:rFonts w:ascii="宋体" w:eastAsia="宋体" w:hAnsi="宋体" w:cs="宋体"/>
          <w:sz w:val="24"/>
          <w:szCs w:val="24"/>
        </w:rPr>
      </w:pPr>
      <w:r>
        <w:rPr>
          <w:rFonts w:ascii="宋体" w:eastAsia="宋体" w:hAnsi="宋体" w:cs="宋体"/>
          <w:noProof/>
          <w:sz w:val="24"/>
          <w:szCs w:val="24"/>
        </w:rPr>
        <w:drawing>
          <wp:inline distT="0" distB="0" distL="114300" distR="114300" wp14:anchorId="433D823F" wp14:editId="29BA822E">
            <wp:extent cx="5391150" cy="3539490"/>
            <wp:effectExtent l="0" t="0" r="0" b="3810"/>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6"/>
                    <a:stretch>
                      <a:fillRect/>
                    </a:stretch>
                  </pic:blipFill>
                  <pic:spPr>
                    <a:xfrm>
                      <a:off x="0" y="0"/>
                      <a:ext cx="5391150" cy="3539490"/>
                    </a:xfrm>
                    <a:prstGeom prst="rect">
                      <a:avLst/>
                    </a:prstGeom>
                    <a:noFill/>
                    <a:ln w="9525">
                      <a:noFill/>
                    </a:ln>
                  </pic:spPr>
                </pic:pic>
              </a:graphicData>
            </a:graphic>
          </wp:inline>
        </w:drawing>
      </w:r>
    </w:p>
    <w:p w14:paraId="432DE72B" w14:textId="77777777" w:rsidR="005A0DA4" w:rsidRDefault="005A0DA4" w:rsidP="005A0DA4">
      <w:pPr>
        <w:pStyle w:val="a3"/>
        <w:spacing w:before="0" w:beforeAutospacing="0" w:after="0" w:afterAutospacing="0"/>
        <w:ind w:left="420" w:hanging="420"/>
        <w:jc w:val="both"/>
        <w:rPr>
          <w:rFonts w:ascii="Calibri" w:hAnsi="Calibri" w:cs="Calibri"/>
          <w:sz w:val="18"/>
          <w:szCs w:val="18"/>
        </w:rPr>
      </w:pPr>
      <w:r>
        <w:rPr>
          <w:rFonts w:ascii="微软雅黑" w:eastAsia="微软雅黑" w:hAnsi="微软雅黑" w:cs="微软雅黑"/>
          <w:sz w:val="18"/>
          <w:szCs w:val="18"/>
        </w:rPr>
        <w:t>1.</w:t>
      </w:r>
      <w:r>
        <w:rPr>
          <w:rFonts w:ascii="Times New Roman" w:eastAsia="微软雅黑" w:hAnsi="Times New Roman" w:cs="Times New Roman"/>
          <w:sz w:val="11"/>
          <w:szCs w:val="11"/>
        </w:rPr>
        <w:t>      </w:t>
      </w:r>
      <w:r>
        <w:rPr>
          <w:rFonts w:ascii="微软雅黑" w:eastAsia="微软雅黑" w:hAnsi="微软雅黑" w:cs="微软雅黑" w:hint="eastAsia"/>
          <w:sz w:val="18"/>
          <w:szCs w:val="18"/>
        </w:rPr>
        <w:t>FSM委托Reader1读取</w:t>
      </w:r>
      <w:proofErr w:type="spellStart"/>
      <w:r>
        <w:rPr>
          <w:rFonts w:ascii="微软雅黑" w:eastAsia="微软雅黑" w:hAnsi="微软雅黑" w:cs="微软雅黑" w:hint="eastAsia"/>
          <w:sz w:val="18"/>
          <w:szCs w:val="18"/>
        </w:rPr>
        <w:t>DocId</w:t>
      </w:r>
      <w:proofErr w:type="spellEnd"/>
      <w:r>
        <w:rPr>
          <w:rFonts w:ascii="微软雅黑" w:eastAsia="微软雅黑" w:hAnsi="微软雅黑" w:cs="微软雅黑" w:hint="eastAsia"/>
          <w:sz w:val="18"/>
          <w:szCs w:val="18"/>
        </w:rPr>
        <w:t>第一行，通过r=0重建记录。</w:t>
      </w:r>
    </w:p>
    <w:p w14:paraId="530A2F31" w14:textId="77777777" w:rsidR="005A0DA4" w:rsidRDefault="005A0DA4" w:rsidP="005A0DA4">
      <w:pPr>
        <w:pStyle w:val="a3"/>
        <w:spacing w:before="0" w:beforeAutospacing="0" w:after="0" w:afterAutospacing="0"/>
        <w:ind w:left="420" w:hanging="420"/>
        <w:jc w:val="both"/>
        <w:rPr>
          <w:rFonts w:ascii="Calibri" w:hAnsi="Calibri" w:cs="Calibri"/>
          <w:sz w:val="18"/>
          <w:szCs w:val="18"/>
        </w:rPr>
      </w:pPr>
      <w:r>
        <w:rPr>
          <w:rFonts w:ascii="微软雅黑" w:eastAsia="微软雅黑" w:hAnsi="微软雅黑" w:cs="微软雅黑" w:hint="eastAsia"/>
          <w:sz w:val="18"/>
          <w:szCs w:val="18"/>
        </w:rPr>
        <w:t>2.</w:t>
      </w:r>
      <w:r>
        <w:rPr>
          <w:rFonts w:ascii="Times New Roman" w:eastAsia="微软雅黑" w:hAnsi="Times New Roman" w:cs="Times New Roman"/>
          <w:sz w:val="11"/>
          <w:szCs w:val="11"/>
        </w:rPr>
        <w:t>      </w:t>
      </w:r>
      <w:r>
        <w:rPr>
          <w:rFonts w:ascii="微软雅黑" w:eastAsia="微软雅黑" w:hAnsi="微软雅黑" w:cs="微软雅黑" w:hint="eastAsia"/>
          <w:sz w:val="18"/>
          <w:szCs w:val="18"/>
        </w:rPr>
        <w:t>检查</w:t>
      </w:r>
      <w:proofErr w:type="spellStart"/>
      <w:r>
        <w:rPr>
          <w:rFonts w:ascii="微软雅黑" w:eastAsia="微软雅黑" w:hAnsi="微软雅黑" w:cs="微软雅黑" w:hint="eastAsia"/>
          <w:sz w:val="18"/>
          <w:szCs w:val="18"/>
        </w:rPr>
        <w:t>DocId</w:t>
      </w:r>
      <w:proofErr w:type="spellEnd"/>
      <w:r>
        <w:rPr>
          <w:rFonts w:ascii="微软雅黑" w:eastAsia="微软雅黑" w:hAnsi="微软雅黑" w:cs="微软雅黑" w:hint="eastAsia"/>
          <w:sz w:val="18"/>
          <w:szCs w:val="18"/>
        </w:rPr>
        <w:t>第二行，发现r=0，则</w:t>
      </w:r>
      <w:r>
        <w:rPr>
          <w:rStyle w:val="a5"/>
          <w:rFonts w:ascii="微软雅黑" w:eastAsia="微软雅黑" w:hAnsi="微软雅黑" w:cs="微软雅黑" w:hint="eastAsia"/>
          <w:color w:val="FF0000"/>
          <w:sz w:val="18"/>
          <w:szCs w:val="18"/>
        </w:rPr>
        <w:t>Reader1停在当前“游标”位置</w:t>
      </w:r>
      <w:r>
        <w:rPr>
          <w:rFonts w:ascii="微软雅黑" w:eastAsia="微软雅黑" w:hAnsi="微软雅黑" w:cs="微软雅黑" w:hint="eastAsia"/>
          <w:sz w:val="18"/>
          <w:szCs w:val="18"/>
        </w:rPr>
        <w:t>。FSM将状态变化到</w:t>
      </w:r>
      <w:proofErr w:type="spellStart"/>
      <w:r>
        <w:rPr>
          <w:rFonts w:ascii="微软雅黑" w:eastAsia="微软雅黑" w:hAnsi="微软雅黑" w:cs="微软雅黑" w:hint="eastAsia"/>
          <w:sz w:val="18"/>
          <w:szCs w:val="18"/>
        </w:rPr>
        <w:t>Name.Language.Country</w:t>
      </w:r>
      <w:proofErr w:type="spellEnd"/>
      <w:r>
        <w:rPr>
          <w:rFonts w:ascii="微软雅黑" w:eastAsia="微软雅黑" w:hAnsi="微软雅黑" w:cs="微软雅黑" w:hint="eastAsia"/>
          <w:sz w:val="18"/>
          <w:szCs w:val="18"/>
        </w:rPr>
        <w:t>。</w:t>
      </w:r>
    </w:p>
    <w:p w14:paraId="48C14B15" w14:textId="77777777" w:rsidR="005A0DA4" w:rsidRDefault="005A0DA4" w:rsidP="005A0DA4">
      <w:pPr>
        <w:pStyle w:val="a3"/>
        <w:spacing w:before="0" w:beforeAutospacing="0" w:after="0" w:afterAutospacing="0"/>
        <w:ind w:left="420" w:hanging="420"/>
        <w:jc w:val="both"/>
        <w:rPr>
          <w:rFonts w:ascii="Calibri" w:hAnsi="Calibri" w:cs="Calibri"/>
          <w:sz w:val="18"/>
          <w:szCs w:val="18"/>
        </w:rPr>
      </w:pPr>
      <w:r>
        <w:rPr>
          <w:rFonts w:ascii="微软雅黑" w:eastAsia="微软雅黑" w:hAnsi="微软雅黑" w:cs="微软雅黑" w:hint="eastAsia"/>
          <w:sz w:val="18"/>
          <w:szCs w:val="18"/>
        </w:rPr>
        <w:t>3.</w:t>
      </w:r>
      <w:r>
        <w:rPr>
          <w:rFonts w:ascii="Times New Roman" w:eastAsia="微软雅黑" w:hAnsi="Times New Roman" w:cs="Times New Roman"/>
          <w:sz w:val="11"/>
          <w:szCs w:val="11"/>
        </w:rPr>
        <w:t>      </w:t>
      </w:r>
      <w:r>
        <w:rPr>
          <w:rFonts w:ascii="微软雅黑" w:eastAsia="微软雅黑" w:hAnsi="微软雅黑" w:cs="微软雅黑" w:hint="eastAsia"/>
          <w:sz w:val="18"/>
          <w:szCs w:val="18"/>
        </w:rPr>
        <w:t>FSM委托Reader2读取</w:t>
      </w:r>
      <w:proofErr w:type="spellStart"/>
      <w:r>
        <w:rPr>
          <w:rFonts w:ascii="微软雅黑" w:eastAsia="微软雅黑" w:hAnsi="微软雅黑" w:cs="微软雅黑" w:hint="eastAsia"/>
          <w:sz w:val="18"/>
          <w:szCs w:val="18"/>
        </w:rPr>
        <w:t>Name.Language.Country</w:t>
      </w:r>
      <w:proofErr w:type="spellEnd"/>
      <w:r>
        <w:rPr>
          <w:rFonts w:ascii="微软雅黑" w:eastAsia="微软雅黑" w:hAnsi="微软雅黑" w:cs="微软雅黑" w:hint="eastAsia"/>
          <w:sz w:val="18"/>
          <w:szCs w:val="18"/>
        </w:rPr>
        <w:t>第一行，通过r=0重建记录。</w:t>
      </w:r>
    </w:p>
    <w:p w14:paraId="3A6A4E21" w14:textId="77777777" w:rsidR="005A0DA4" w:rsidRDefault="005A0DA4" w:rsidP="005A0DA4">
      <w:pPr>
        <w:pStyle w:val="a3"/>
        <w:spacing w:before="0" w:beforeAutospacing="0" w:after="0" w:afterAutospacing="0"/>
        <w:ind w:left="420" w:hanging="420"/>
        <w:jc w:val="both"/>
        <w:rPr>
          <w:rFonts w:ascii="Calibri" w:hAnsi="Calibri" w:cs="Calibri"/>
          <w:sz w:val="18"/>
          <w:szCs w:val="18"/>
        </w:rPr>
      </w:pPr>
      <w:r>
        <w:rPr>
          <w:rFonts w:ascii="微软雅黑" w:eastAsia="微软雅黑" w:hAnsi="微软雅黑" w:cs="微软雅黑" w:hint="eastAsia"/>
          <w:sz w:val="18"/>
          <w:szCs w:val="18"/>
        </w:rPr>
        <w:t>4.</w:t>
      </w:r>
      <w:r>
        <w:rPr>
          <w:rFonts w:ascii="Times New Roman" w:eastAsia="微软雅黑" w:hAnsi="Times New Roman" w:cs="Times New Roman"/>
          <w:sz w:val="11"/>
          <w:szCs w:val="11"/>
        </w:rPr>
        <w:t>      </w:t>
      </w:r>
      <w:r>
        <w:rPr>
          <w:rFonts w:ascii="微软雅黑" w:eastAsia="微软雅黑" w:hAnsi="微软雅黑" w:cs="微软雅黑" w:hint="eastAsia"/>
          <w:sz w:val="18"/>
          <w:szCs w:val="18"/>
        </w:rPr>
        <w:t>FSM委托Reader2读取</w:t>
      </w:r>
      <w:proofErr w:type="spellStart"/>
      <w:r>
        <w:rPr>
          <w:rFonts w:ascii="微软雅黑" w:eastAsia="微软雅黑" w:hAnsi="微软雅黑" w:cs="微软雅黑" w:hint="eastAsia"/>
          <w:sz w:val="18"/>
          <w:szCs w:val="18"/>
        </w:rPr>
        <w:t>Name.Language.Country</w:t>
      </w:r>
      <w:proofErr w:type="spellEnd"/>
      <w:r>
        <w:rPr>
          <w:rFonts w:ascii="微软雅黑" w:eastAsia="微软雅黑" w:hAnsi="微软雅黑" w:cs="微软雅黑" w:hint="eastAsia"/>
          <w:sz w:val="18"/>
          <w:szCs w:val="18"/>
        </w:rPr>
        <w:t>第二行。</w:t>
      </w:r>
      <w:r>
        <w:rPr>
          <w:rStyle w:val="a5"/>
          <w:rFonts w:ascii="微软雅黑" w:eastAsia="微软雅黑" w:hAnsi="微软雅黑" w:cs="微软雅黑" w:hint="eastAsia"/>
          <w:color w:val="FF0000"/>
          <w:sz w:val="18"/>
          <w:szCs w:val="18"/>
        </w:rPr>
        <w:t>通过r=2(说明Language字段重复，即Language有多个)重建记录。</w:t>
      </w:r>
    </w:p>
    <w:p w14:paraId="1B44183D" w14:textId="77777777" w:rsidR="005A0DA4" w:rsidRDefault="005A0DA4" w:rsidP="005A0DA4">
      <w:pPr>
        <w:pStyle w:val="a3"/>
        <w:spacing w:before="0" w:beforeAutospacing="0" w:after="0" w:afterAutospacing="0"/>
        <w:ind w:left="420" w:hanging="420"/>
        <w:jc w:val="both"/>
        <w:rPr>
          <w:rFonts w:ascii="Calibri" w:hAnsi="Calibri" w:cs="Calibri"/>
          <w:sz w:val="18"/>
          <w:szCs w:val="18"/>
        </w:rPr>
      </w:pPr>
      <w:r>
        <w:rPr>
          <w:rFonts w:ascii="微软雅黑" w:eastAsia="微软雅黑" w:hAnsi="微软雅黑" w:cs="微软雅黑" w:hint="eastAsia"/>
          <w:sz w:val="18"/>
          <w:szCs w:val="18"/>
        </w:rPr>
        <w:t>5.</w:t>
      </w:r>
      <w:r>
        <w:rPr>
          <w:rFonts w:ascii="Times New Roman" w:eastAsia="微软雅黑" w:hAnsi="Times New Roman" w:cs="Times New Roman"/>
          <w:sz w:val="11"/>
          <w:szCs w:val="11"/>
        </w:rPr>
        <w:t>      </w:t>
      </w:r>
      <w:r>
        <w:rPr>
          <w:rFonts w:ascii="微软雅黑" w:eastAsia="微软雅黑" w:hAnsi="微软雅黑" w:cs="微软雅黑" w:hint="eastAsia"/>
          <w:sz w:val="18"/>
          <w:szCs w:val="18"/>
        </w:rPr>
        <w:t>FSM委托Reader2读取</w:t>
      </w:r>
      <w:proofErr w:type="spellStart"/>
      <w:r>
        <w:rPr>
          <w:rFonts w:ascii="微软雅黑" w:eastAsia="微软雅黑" w:hAnsi="微软雅黑" w:cs="微软雅黑" w:hint="eastAsia"/>
          <w:sz w:val="18"/>
          <w:szCs w:val="18"/>
        </w:rPr>
        <w:t>Name.Language.Country</w:t>
      </w:r>
      <w:proofErr w:type="spellEnd"/>
      <w:r>
        <w:rPr>
          <w:rFonts w:ascii="微软雅黑" w:eastAsia="微软雅黑" w:hAnsi="微软雅黑" w:cs="微软雅黑" w:hint="eastAsia"/>
          <w:sz w:val="18"/>
          <w:szCs w:val="18"/>
        </w:rPr>
        <w:t>第三行。</w:t>
      </w:r>
      <w:r>
        <w:rPr>
          <w:rStyle w:val="a5"/>
          <w:rFonts w:ascii="微软雅黑" w:eastAsia="微软雅黑" w:hAnsi="微软雅黑" w:cs="微软雅黑" w:hint="eastAsia"/>
          <w:color w:val="FF0000"/>
          <w:sz w:val="18"/>
          <w:szCs w:val="18"/>
        </w:rPr>
        <w:t>通过r=1和d=1(说明只有Name字段不是NULL)重建记录。</w:t>
      </w:r>
    </w:p>
    <w:p w14:paraId="1E62A43E" w14:textId="77777777" w:rsidR="005A0DA4" w:rsidRDefault="005A0DA4" w:rsidP="005A0DA4">
      <w:pPr>
        <w:pStyle w:val="a3"/>
        <w:spacing w:before="0" w:beforeAutospacing="0" w:after="0" w:afterAutospacing="0"/>
        <w:ind w:left="420" w:hanging="420"/>
        <w:jc w:val="both"/>
        <w:rPr>
          <w:rFonts w:ascii="Calibri" w:hAnsi="Calibri" w:cs="Calibri"/>
          <w:sz w:val="18"/>
          <w:szCs w:val="18"/>
        </w:rPr>
      </w:pPr>
      <w:r>
        <w:rPr>
          <w:rFonts w:ascii="微软雅黑" w:eastAsia="微软雅黑" w:hAnsi="微软雅黑" w:cs="微软雅黑" w:hint="eastAsia"/>
          <w:sz w:val="18"/>
          <w:szCs w:val="18"/>
        </w:rPr>
        <w:t>6.</w:t>
      </w:r>
      <w:r>
        <w:rPr>
          <w:rFonts w:ascii="Times New Roman" w:eastAsia="微软雅黑" w:hAnsi="Times New Roman" w:cs="Times New Roman"/>
          <w:sz w:val="11"/>
          <w:szCs w:val="11"/>
        </w:rPr>
        <w:t>      </w:t>
      </w:r>
      <w:r>
        <w:rPr>
          <w:rFonts w:ascii="微软雅黑" w:eastAsia="微软雅黑" w:hAnsi="微软雅黑" w:cs="微软雅黑" w:hint="eastAsia"/>
          <w:sz w:val="18"/>
          <w:szCs w:val="18"/>
        </w:rPr>
        <w:t>略过第四行。</w:t>
      </w:r>
    </w:p>
    <w:p w14:paraId="4943AE52" w14:textId="77777777" w:rsidR="005A0DA4" w:rsidRDefault="005A0DA4" w:rsidP="005A0DA4">
      <w:pPr>
        <w:pStyle w:val="a3"/>
        <w:spacing w:before="0" w:beforeAutospacing="0" w:after="0" w:afterAutospacing="0"/>
        <w:ind w:left="420" w:hanging="420"/>
        <w:jc w:val="both"/>
        <w:rPr>
          <w:rFonts w:ascii="Calibri" w:hAnsi="Calibri" w:cs="Calibri"/>
          <w:sz w:val="18"/>
          <w:szCs w:val="18"/>
        </w:rPr>
      </w:pPr>
      <w:r>
        <w:rPr>
          <w:rFonts w:ascii="微软雅黑" w:eastAsia="微软雅黑" w:hAnsi="微软雅黑" w:cs="微软雅黑" w:hint="eastAsia"/>
          <w:sz w:val="18"/>
          <w:szCs w:val="18"/>
        </w:rPr>
        <w:t>7.</w:t>
      </w:r>
      <w:r>
        <w:rPr>
          <w:rFonts w:ascii="Times New Roman" w:eastAsia="微软雅黑" w:hAnsi="Times New Roman" w:cs="Times New Roman"/>
          <w:sz w:val="11"/>
          <w:szCs w:val="11"/>
        </w:rPr>
        <w:t>      </w:t>
      </w:r>
      <w:r>
        <w:rPr>
          <w:rFonts w:ascii="微软雅黑" w:eastAsia="微软雅黑" w:hAnsi="微软雅黑" w:cs="微软雅黑" w:hint="eastAsia"/>
          <w:sz w:val="18"/>
          <w:szCs w:val="18"/>
        </w:rPr>
        <w:t>检查到第五行，发现r=0，Reader2停在当前位置。FSM再次发生状态变化，继续重建文档2的记录。</w:t>
      </w:r>
    </w:p>
    <w:p w14:paraId="44836AC9" w14:textId="77777777" w:rsidR="005A0DA4" w:rsidRDefault="005A0DA4" w:rsidP="005A0DA4">
      <w:pPr>
        <w:pStyle w:val="a3"/>
        <w:spacing w:before="0" w:beforeAutospacing="0" w:after="0" w:afterAutospacing="0"/>
        <w:ind w:left="420" w:hanging="420"/>
        <w:jc w:val="both"/>
        <w:rPr>
          <w:rFonts w:ascii="Calibri" w:hAnsi="Calibri" w:cs="Calibri"/>
          <w:sz w:val="18"/>
          <w:szCs w:val="18"/>
        </w:rPr>
      </w:pPr>
      <w:r>
        <w:rPr>
          <w:rFonts w:ascii="微软雅黑" w:eastAsia="微软雅黑" w:hAnsi="微软雅黑" w:cs="微软雅黑" w:hint="eastAsia"/>
          <w:sz w:val="18"/>
          <w:szCs w:val="18"/>
        </w:rPr>
        <w:t>8.</w:t>
      </w:r>
      <w:r>
        <w:rPr>
          <w:rFonts w:ascii="Times New Roman" w:eastAsia="微软雅黑" w:hAnsi="Times New Roman" w:cs="Times New Roman"/>
          <w:sz w:val="11"/>
          <w:szCs w:val="11"/>
        </w:rPr>
        <w:t>      </w:t>
      </w:r>
      <w:r>
        <w:rPr>
          <w:rFonts w:ascii="微软雅黑" w:eastAsia="微软雅黑" w:hAnsi="微软雅黑" w:cs="微软雅黑" w:hint="eastAsia"/>
          <w:sz w:val="18"/>
          <w:szCs w:val="18"/>
        </w:rPr>
        <w:t>FSM委托</w:t>
      </w:r>
      <w:r>
        <w:rPr>
          <w:rStyle w:val="a5"/>
          <w:rFonts w:ascii="微软雅黑" w:eastAsia="微软雅黑" w:hAnsi="微软雅黑" w:cs="微软雅黑" w:hint="eastAsia"/>
          <w:color w:val="FF0000"/>
          <w:sz w:val="18"/>
          <w:szCs w:val="18"/>
        </w:rPr>
        <w:t>Reader1继续读取</w:t>
      </w:r>
      <w:proofErr w:type="spellStart"/>
      <w:r>
        <w:rPr>
          <w:rStyle w:val="a5"/>
          <w:rFonts w:ascii="微软雅黑" w:eastAsia="微软雅黑" w:hAnsi="微软雅黑" w:cs="微软雅黑" w:hint="eastAsia"/>
          <w:color w:val="FF0000"/>
          <w:sz w:val="18"/>
          <w:szCs w:val="18"/>
        </w:rPr>
        <w:t>DocId</w:t>
      </w:r>
      <w:proofErr w:type="spellEnd"/>
      <w:r>
        <w:rPr>
          <w:rStyle w:val="a5"/>
          <w:rFonts w:ascii="微软雅黑" w:eastAsia="微软雅黑" w:hAnsi="微软雅黑" w:cs="微软雅黑" w:hint="eastAsia"/>
          <w:color w:val="FF0000"/>
          <w:sz w:val="18"/>
          <w:szCs w:val="18"/>
        </w:rPr>
        <w:t>第二行(之前Reader1就停在这里了)</w:t>
      </w:r>
      <w:r>
        <w:rPr>
          <w:rFonts w:ascii="微软雅黑" w:eastAsia="微软雅黑" w:hAnsi="微软雅黑" w:cs="微软雅黑" w:hint="eastAsia"/>
          <w:sz w:val="18"/>
          <w:szCs w:val="18"/>
        </w:rPr>
        <w:t>。</w:t>
      </w:r>
    </w:p>
    <w:p w14:paraId="00A4898C" w14:textId="77777777" w:rsidR="005A0DA4" w:rsidRDefault="005A0DA4" w:rsidP="005A0DA4">
      <w:pPr>
        <w:pStyle w:val="a3"/>
        <w:spacing w:before="0" w:beforeAutospacing="0" w:after="0" w:afterAutospacing="0"/>
        <w:ind w:left="420" w:hanging="420"/>
        <w:jc w:val="both"/>
        <w:rPr>
          <w:rFonts w:ascii="Calibri" w:hAnsi="Calibri" w:cs="Calibri"/>
          <w:sz w:val="18"/>
          <w:szCs w:val="18"/>
        </w:rPr>
      </w:pPr>
      <w:r>
        <w:rPr>
          <w:rFonts w:ascii="微软雅黑" w:eastAsia="微软雅黑" w:hAnsi="微软雅黑" w:cs="微软雅黑" w:hint="eastAsia"/>
          <w:sz w:val="18"/>
          <w:szCs w:val="18"/>
        </w:rPr>
        <w:t>9.</w:t>
      </w:r>
      <w:r>
        <w:rPr>
          <w:rFonts w:ascii="Times New Roman" w:eastAsia="微软雅黑" w:hAnsi="Times New Roman" w:cs="Times New Roman"/>
          <w:sz w:val="11"/>
          <w:szCs w:val="11"/>
        </w:rPr>
        <w:t>      </w:t>
      </w:r>
      <w:r>
        <w:rPr>
          <w:rFonts w:ascii="微软雅黑" w:eastAsia="微软雅黑" w:hAnsi="微软雅黑" w:cs="微软雅黑" w:hint="eastAsia"/>
          <w:sz w:val="18"/>
          <w:szCs w:val="18"/>
        </w:rPr>
        <w:t>到这里应该已经很清楚了，最后过程就略说了：</w:t>
      </w:r>
      <w:proofErr w:type="spellStart"/>
      <w:r>
        <w:rPr>
          <w:rFonts w:ascii="微软雅黑" w:eastAsia="微软雅黑" w:hAnsi="微软雅黑" w:cs="微软雅黑" w:hint="eastAsia"/>
          <w:sz w:val="18"/>
          <w:szCs w:val="18"/>
        </w:rPr>
        <w:t>DocId</w:t>
      </w:r>
      <w:proofErr w:type="spellEnd"/>
      <w:r>
        <w:rPr>
          <w:rFonts w:ascii="微软雅黑" w:eastAsia="微软雅黑" w:hAnsi="微软雅黑" w:cs="微软雅黑" w:hint="eastAsia"/>
          <w:sz w:val="18"/>
          <w:szCs w:val="18"/>
        </w:rPr>
        <w:t>中没有数据了，FSM状态变化，Reader2继续读取Country的最后一行数据，重建出记录。</w:t>
      </w:r>
    </w:p>
    <w:p w14:paraId="666595D2" w14:textId="77777777" w:rsidR="005A0DA4" w:rsidRDefault="005A0DA4" w:rsidP="005A0DA4">
      <w:pPr>
        <w:spacing w:line="0" w:lineRule="atLeast"/>
        <w:rPr>
          <w:rFonts w:ascii="宋体" w:eastAsia="宋体" w:hAnsi="宋体" w:cs="宋体" w:hint="eastAsia"/>
          <w:b/>
          <w:bCs/>
          <w:szCs w:val="21"/>
        </w:rPr>
      </w:pPr>
    </w:p>
    <w:p w14:paraId="34A4F6AD" w14:textId="0F590D72" w:rsidR="005A0DA4" w:rsidRDefault="005A0DA4" w:rsidP="005A0DA4">
      <w:pPr>
        <w:spacing w:line="0" w:lineRule="atLeast"/>
        <w:rPr>
          <w:rFonts w:ascii="宋体" w:eastAsia="宋体" w:hAnsi="宋体" w:cs="宋体" w:hint="eastAsia"/>
          <w:b/>
          <w:bCs/>
          <w:szCs w:val="21"/>
        </w:rPr>
      </w:pPr>
      <w:r>
        <w:rPr>
          <w:rFonts w:ascii="宋体" w:eastAsia="宋体" w:hAnsi="宋体" w:cs="宋体" w:hint="eastAsia"/>
          <w:b/>
          <w:bCs/>
          <w:szCs w:val="21"/>
        </w:rPr>
        <w:t>Drill特点：</w:t>
      </w:r>
    </w:p>
    <w:p w14:paraId="321C4CE9" w14:textId="77777777" w:rsidR="005A0DA4" w:rsidRDefault="005A0DA4" w:rsidP="005A0DA4">
      <w:pPr>
        <w:spacing w:line="0" w:lineRule="atLeast"/>
        <w:rPr>
          <w:rFonts w:ascii="宋体" w:eastAsia="宋体" w:hAnsi="宋体" w:cs="宋体"/>
          <w:b/>
          <w:bCs/>
          <w:szCs w:val="21"/>
        </w:rPr>
      </w:pPr>
      <w:r>
        <w:rPr>
          <w:rFonts w:ascii="宋体" w:eastAsia="宋体" w:hAnsi="宋体" w:cs="宋体" w:hint="eastAsia"/>
          <w:b/>
          <w:bCs/>
          <w:szCs w:val="21"/>
        </w:rPr>
        <w:t>学习成本低</w:t>
      </w:r>
    </w:p>
    <w:p w14:paraId="02BF44D7" w14:textId="77777777" w:rsidR="005A0DA4" w:rsidRDefault="005A0DA4" w:rsidP="005A0DA4">
      <w:pPr>
        <w:spacing w:line="0" w:lineRule="atLeast"/>
        <w:rPr>
          <w:rFonts w:ascii="宋体" w:eastAsia="宋体" w:hAnsi="宋体" w:cs="宋体"/>
          <w:b/>
          <w:bCs/>
          <w:szCs w:val="21"/>
        </w:rPr>
      </w:pPr>
      <w:r>
        <w:rPr>
          <w:rFonts w:ascii="宋体" w:eastAsia="宋体" w:hAnsi="宋体" w:cs="宋体" w:hint="eastAsia"/>
          <w:b/>
          <w:bCs/>
          <w:szCs w:val="21"/>
        </w:rPr>
        <w:t xml:space="preserve">    低延迟的SQL查询</w:t>
      </w:r>
    </w:p>
    <w:p w14:paraId="7EC09670" w14:textId="77777777" w:rsidR="005A0DA4" w:rsidRDefault="005A0DA4" w:rsidP="005A0DA4">
      <w:pPr>
        <w:spacing w:line="0" w:lineRule="atLeast"/>
        <w:rPr>
          <w:rFonts w:ascii="宋体" w:eastAsia="宋体" w:hAnsi="宋体" w:cs="宋体"/>
          <w:b/>
          <w:bCs/>
          <w:szCs w:val="21"/>
        </w:rPr>
      </w:pPr>
      <w:r>
        <w:rPr>
          <w:rFonts w:ascii="宋体" w:eastAsia="宋体" w:hAnsi="宋体" w:cs="宋体" w:hint="eastAsia"/>
          <w:b/>
          <w:bCs/>
          <w:szCs w:val="21"/>
        </w:rPr>
        <w:t xml:space="preserve">    动态查询自描述数据文件（</w:t>
      </w:r>
      <w:proofErr w:type="spellStart"/>
      <w:r>
        <w:rPr>
          <w:rFonts w:ascii="宋体" w:eastAsia="宋体" w:hAnsi="宋体" w:cs="宋体" w:hint="eastAsia"/>
          <w:b/>
          <w:bCs/>
          <w:szCs w:val="21"/>
        </w:rPr>
        <w:t>json</w:t>
      </w:r>
      <w:proofErr w:type="spellEnd"/>
      <w:r>
        <w:rPr>
          <w:rFonts w:ascii="宋体" w:eastAsia="宋体" w:hAnsi="宋体" w:cs="宋体" w:hint="eastAsia"/>
          <w:b/>
          <w:bCs/>
          <w:szCs w:val="21"/>
        </w:rPr>
        <w:t>，text，Parquet），MPR-DB/</w:t>
      </w:r>
      <w:proofErr w:type="spellStart"/>
      <w:r>
        <w:rPr>
          <w:rFonts w:ascii="宋体" w:eastAsia="宋体" w:hAnsi="宋体" w:cs="宋体" w:hint="eastAsia"/>
          <w:b/>
          <w:bCs/>
          <w:szCs w:val="21"/>
        </w:rPr>
        <w:t>Hbase</w:t>
      </w:r>
      <w:proofErr w:type="spellEnd"/>
      <w:r>
        <w:rPr>
          <w:rFonts w:ascii="宋体" w:eastAsia="宋体" w:hAnsi="宋体" w:cs="宋体" w:hint="eastAsia"/>
          <w:b/>
          <w:bCs/>
          <w:szCs w:val="21"/>
        </w:rPr>
        <w:t>表，不需要元数据定义的hive元数据。ANSI SQL</w:t>
      </w:r>
    </w:p>
    <w:p w14:paraId="3D583895" w14:textId="77777777" w:rsidR="005A0DA4" w:rsidRDefault="005A0DA4" w:rsidP="005A0DA4">
      <w:pPr>
        <w:spacing w:line="0" w:lineRule="atLeast"/>
        <w:rPr>
          <w:rFonts w:ascii="宋体" w:eastAsia="宋体" w:hAnsi="宋体" w:cs="宋体"/>
          <w:b/>
          <w:bCs/>
          <w:szCs w:val="21"/>
        </w:rPr>
      </w:pPr>
      <w:r>
        <w:rPr>
          <w:rFonts w:ascii="宋体" w:eastAsia="宋体" w:hAnsi="宋体" w:cs="宋体" w:hint="eastAsia"/>
          <w:b/>
          <w:bCs/>
          <w:szCs w:val="21"/>
        </w:rPr>
        <w:t xml:space="preserve">    嵌套数据支持</w:t>
      </w:r>
    </w:p>
    <w:p w14:paraId="7C7F7A47" w14:textId="77777777" w:rsidR="005A0DA4" w:rsidRDefault="005A0DA4" w:rsidP="005A0DA4">
      <w:pPr>
        <w:spacing w:line="0" w:lineRule="atLeast"/>
        <w:rPr>
          <w:rFonts w:ascii="宋体" w:eastAsia="宋体" w:hAnsi="宋体" w:cs="宋体"/>
          <w:b/>
          <w:bCs/>
          <w:szCs w:val="21"/>
        </w:rPr>
      </w:pPr>
      <w:r>
        <w:rPr>
          <w:rFonts w:ascii="宋体" w:eastAsia="宋体" w:hAnsi="宋体" w:cs="宋体" w:hint="eastAsia"/>
          <w:b/>
          <w:bCs/>
          <w:szCs w:val="21"/>
        </w:rPr>
        <w:t xml:space="preserve">    与</w:t>
      </w:r>
      <w:proofErr w:type="spellStart"/>
      <w:r>
        <w:rPr>
          <w:rFonts w:ascii="宋体" w:eastAsia="宋体" w:hAnsi="宋体" w:cs="宋体" w:hint="eastAsia"/>
          <w:b/>
          <w:bCs/>
          <w:szCs w:val="21"/>
        </w:rPr>
        <w:t>ApacheHive</w:t>
      </w:r>
      <w:proofErr w:type="spellEnd"/>
      <w:r>
        <w:rPr>
          <w:rFonts w:ascii="宋体" w:eastAsia="宋体" w:hAnsi="宋体" w:cs="宋体" w:hint="eastAsia"/>
          <w:b/>
          <w:bCs/>
          <w:szCs w:val="21"/>
        </w:rPr>
        <w:t>一体化（Hive表和视图的查询，支持所有的Hive文件格式和</w:t>
      </w:r>
      <w:proofErr w:type="spellStart"/>
      <w:r>
        <w:rPr>
          <w:rFonts w:ascii="宋体" w:eastAsia="宋体" w:hAnsi="宋体" w:cs="宋体" w:hint="eastAsia"/>
          <w:b/>
          <w:bCs/>
          <w:szCs w:val="21"/>
        </w:rPr>
        <w:t>HiveUDFS</w:t>
      </w:r>
      <w:proofErr w:type="spellEnd"/>
      <w:r>
        <w:rPr>
          <w:rFonts w:ascii="宋体" w:eastAsia="宋体" w:hAnsi="宋体" w:cs="宋体" w:hint="eastAsia"/>
          <w:b/>
          <w:bCs/>
          <w:szCs w:val="21"/>
        </w:rPr>
        <w:t>）</w:t>
      </w:r>
    </w:p>
    <w:p w14:paraId="4182E0F1" w14:textId="77777777" w:rsidR="005A0DA4" w:rsidRDefault="005A0DA4" w:rsidP="005A0DA4">
      <w:pPr>
        <w:spacing w:line="0" w:lineRule="atLeast"/>
        <w:rPr>
          <w:rFonts w:ascii="宋体" w:eastAsia="宋体" w:hAnsi="宋体" w:cs="宋体"/>
          <w:b/>
          <w:bCs/>
          <w:szCs w:val="21"/>
        </w:rPr>
      </w:pPr>
      <w:r>
        <w:rPr>
          <w:rFonts w:ascii="宋体" w:eastAsia="宋体" w:hAnsi="宋体" w:cs="宋体" w:hint="eastAsia"/>
          <w:b/>
          <w:bCs/>
          <w:szCs w:val="21"/>
        </w:rPr>
        <w:t xml:space="preserve">    BI/SQL工具集成使用标准的JDBC驱动程序</w:t>
      </w:r>
    </w:p>
    <w:p w14:paraId="54FC4DCC" w14:textId="77777777" w:rsidR="005A0DA4" w:rsidRDefault="005A0DA4" w:rsidP="005A0DA4">
      <w:pPr>
        <w:spacing w:line="0" w:lineRule="atLeast"/>
        <w:rPr>
          <w:rFonts w:ascii="宋体" w:eastAsia="宋体" w:hAnsi="宋体" w:cs="宋体"/>
          <w:b/>
          <w:bCs/>
          <w:szCs w:val="21"/>
        </w:rPr>
      </w:pPr>
      <w:r>
        <w:rPr>
          <w:rFonts w:ascii="宋体" w:eastAsia="宋体" w:hAnsi="宋体" w:cs="宋体" w:hint="eastAsia"/>
          <w:b/>
          <w:bCs/>
          <w:szCs w:val="21"/>
        </w:rPr>
        <w:t xml:space="preserve">    访问多个数据源</w:t>
      </w:r>
    </w:p>
    <w:p w14:paraId="6E41798D" w14:textId="77777777" w:rsidR="005A0DA4" w:rsidRDefault="005A0DA4" w:rsidP="005A0DA4">
      <w:pPr>
        <w:spacing w:line="0" w:lineRule="atLeast"/>
        <w:rPr>
          <w:rFonts w:ascii="宋体" w:eastAsia="宋体" w:hAnsi="宋体" w:cs="宋体"/>
          <w:b/>
          <w:bCs/>
          <w:szCs w:val="21"/>
        </w:rPr>
      </w:pPr>
      <w:r>
        <w:rPr>
          <w:rFonts w:ascii="宋体" w:eastAsia="宋体" w:hAnsi="宋体" w:cs="宋体" w:hint="eastAsia"/>
          <w:b/>
          <w:bCs/>
          <w:szCs w:val="21"/>
        </w:rPr>
        <w:t xml:space="preserve">    用户自定义UDF</w:t>
      </w:r>
    </w:p>
    <w:p w14:paraId="0AB0F972" w14:textId="0EF1AF03" w:rsidR="005A0DA4" w:rsidRDefault="005A0DA4" w:rsidP="00264E8D">
      <w:pPr>
        <w:spacing w:line="0" w:lineRule="atLeast"/>
        <w:ind w:firstLine="420"/>
        <w:rPr>
          <w:rFonts w:ascii="宋体" w:eastAsia="宋体" w:hAnsi="宋体" w:cs="宋体" w:hint="eastAsia"/>
          <w:b/>
          <w:bCs/>
          <w:szCs w:val="21"/>
        </w:rPr>
      </w:pPr>
      <w:r>
        <w:rPr>
          <w:rFonts w:ascii="宋体" w:eastAsia="宋体" w:hAnsi="宋体" w:cs="宋体" w:hint="eastAsia"/>
          <w:b/>
          <w:bCs/>
          <w:szCs w:val="21"/>
        </w:rPr>
        <w:t>高性能（设计上高吞吐量和低延迟，不使用通用的执行引擎，柱形矢量引擎）</w:t>
      </w:r>
    </w:p>
    <w:p w14:paraId="425E44EF" w14:textId="1FD379BB" w:rsidR="005A0DA4" w:rsidRPr="00264E8D" w:rsidRDefault="00264E8D" w:rsidP="00264E8D">
      <w:pPr>
        <w:pStyle w:val="a4"/>
        <w:rPr>
          <w:rFonts w:hint="eastAsia"/>
        </w:rPr>
      </w:pPr>
      <w:r>
        <w:rPr>
          <w:rFonts w:hint="eastAsia"/>
        </w:rPr>
        <w:t>第</w:t>
      </w:r>
      <w:r w:rsidR="005A0DA4" w:rsidRPr="00264E8D">
        <w:rPr>
          <w:rFonts w:hint="eastAsia"/>
        </w:rPr>
        <w:t>14</w:t>
      </w:r>
      <w:r>
        <w:rPr>
          <w:rFonts w:hint="eastAsia"/>
        </w:rPr>
        <w:t>章</w:t>
      </w:r>
      <w:r>
        <w:rPr>
          <w:rFonts w:hint="eastAsia"/>
        </w:rPr>
        <w:t xml:space="preserve"> </w:t>
      </w:r>
      <w:r>
        <w:rPr>
          <w:rFonts w:hint="eastAsia"/>
        </w:rPr>
        <w:t>流计算</w:t>
      </w:r>
    </w:p>
    <w:p w14:paraId="60E10C62" w14:textId="046D2C38" w:rsidR="005A0DA4" w:rsidRDefault="005A0DA4" w:rsidP="00264E8D">
      <w:pPr>
        <w:spacing w:line="0" w:lineRule="atLeast"/>
        <w:rPr>
          <w:rFonts w:ascii="宋体" w:eastAsia="宋体" w:hAnsi="宋体" w:cs="宋体"/>
          <w:b/>
          <w:bCs/>
          <w:szCs w:val="21"/>
        </w:rPr>
      </w:pPr>
      <w:r>
        <w:rPr>
          <w:noProof/>
        </w:rPr>
        <w:drawing>
          <wp:inline distT="0" distB="0" distL="114300" distR="114300" wp14:anchorId="1BF22A33" wp14:editId="01CFA73D">
            <wp:extent cx="5270500" cy="4821609"/>
            <wp:effectExtent l="0" t="0" r="0" b="444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7"/>
                    <a:stretch>
                      <a:fillRect/>
                    </a:stretch>
                  </pic:blipFill>
                  <pic:spPr>
                    <a:xfrm>
                      <a:off x="0" y="0"/>
                      <a:ext cx="5270500" cy="4821609"/>
                    </a:xfrm>
                    <a:prstGeom prst="rect">
                      <a:avLst/>
                    </a:prstGeom>
                    <a:noFill/>
                    <a:ln w="9525">
                      <a:noFill/>
                    </a:ln>
                  </pic:spPr>
                </pic:pic>
              </a:graphicData>
            </a:graphic>
          </wp:inline>
        </w:drawing>
      </w:r>
    </w:p>
    <w:p w14:paraId="65E321DC" w14:textId="38152D46" w:rsidR="00B61EE7" w:rsidRDefault="00B61EE7" w:rsidP="00264E8D">
      <w:pPr>
        <w:rPr>
          <w:rFonts w:hint="eastAsia"/>
        </w:rPr>
      </w:pPr>
    </w:p>
    <w:bookmarkEnd w:id="3"/>
    <w:sectPr w:rsidR="00B61EE7" w:rsidSect="00E01E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华文楷体">
    <w:charset w:val="86"/>
    <w:family w:val="auto"/>
    <w:pitch w:val="variable"/>
    <w:sig w:usb0="80000287" w:usb1="280F3C52" w:usb2="00000016" w:usb3="00000000" w:csb0="0004001F" w:csb1="00000000"/>
  </w:font>
  <w:font w:name="微软雅黑">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29337B8"/>
    <w:multiLevelType w:val="singleLevel"/>
    <w:tmpl w:val="929337B8"/>
    <w:lvl w:ilvl="0">
      <w:start w:val="1"/>
      <w:numFmt w:val="decimal"/>
      <w:suff w:val="space"/>
      <w:lvlText w:val="%1."/>
      <w:lvlJc w:val="left"/>
    </w:lvl>
  </w:abstractNum>
  <w:abstractNum w:abstractNumId="1">
    <w:nsid w:val="A3828EFF"/>
    <w:multiLevelType w:val="singleLevel"/>
    <w:tmpl w:val="A3828EFF"/>
    <w:lvl w:ilvl="0">
      <w:start w:val="1"/>
      <w:numFmt w:val="decimal"/>
      <w:suff w:val="space"/>
      <w:lvlText w:val="%1."/>
      <w:lvlJc w:val="left"/>
    </w:lvl>
  </w:abstractNum>
  <w:abstractNum w:abstractNumId="2">
    <w:nsid w:val="59086C75"/>
    <w:multiLevelType w:val="singleLevel"/>
    <w:tmpl w:val="59086C75"/>
    <w:lvl w:ilvl="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0BE"/>
    <w:rsid w:val="00264E8D"/>
    <w:rsid w:val="0046560E"/>
    <w:rsid w:val="004B3039"/>
    <w:rsid w:val="005A0DA4"/>
    <w:rsid w:val="006E2657"/>
    <w:rsid w:val="00734257"/>
    <w:rsid w:val="00B61EE7"/>
    <w:rsid w:val="00D320BE"/>
    <w:rsid w:val="00E01E11"/>
    <w:rsid w:val="00EA6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815A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20BE"/>
    <w:pPr>
      <w:widowControl w:val="0"/>
      <w:jc w:val="both"/>
    </w:pPr>
    <w:rPr>
      <w:sz w:val="21"/>
      <w:szCs w:val="22"/>
    </w:rPr>
  </w:style>
  <w:style w:type="paragraph" w:styleId="2">
    <w:name w:val="heading 2"/>
    <w:basedOn w:val="a"/>
    <w:next w:val="a"/>
    <w:link w:val="20"/>
    <w:unhideWhenUsed/>
    <w:qFormat/>
    <w:rsid w:val="00D320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D320BE"/>
    <w:pPr>
      <w:widowControl/>
      <w:spacing w:before="100" w:beforeAutospacing="1" w:after="100" w:afterAutospacing="1"/>
      <w:jc w:val="left"/>
    </w:pPr>
    <w:rPr>
      <w:rFonts w:ascii="宋体" w:eastAsia="宋体" w:hAnsi="宋体" w:cs="宋体"/>
      <w:kern w:val="0"/>
      <w:sz w:val="24"/>
      <w:szCs w:val="24"/>
    </w:rPr>
  </w:style>
  <w:style w:type="paragraph" w:customStyle="1" w:styleId="a4">
    <w:name w:val="我的"/>
    <w:basedOn w:val="2"/>
    <w:next w:val="a"/>
    <w:link w:val="Char"/>
    <w:qFormat/>
    <w:rsid w:val="00D320BE"/>
    <w:pPr>
      <w:spacing w:before="20" w:after="20"/>
    </w:pPr>
    <w:rPr>
      <w:rFonts w:eastAsia="华文楷体"/>
      <w:sz w:val="24"/>
    </w:rPr>
  </w:style>
  <w:style w:type="character" w:customStyle="1" w:styleId="Char">
    <w:name w:val="我的 Char"/>
    <w:link w:val="a4"/>
    <w:qFormat/>
    <w:rsid w:val="00D320BE"/>
    <w:rPr>
      <w:rFonts w:asciiTheme="majorHAnsi" w:eastAsia="华文楷体" w:hAnsiTheme="majorHAnsi" w:cstheme="majorBidi"/>
      <w:b/>
      <w:bCs/>
      <w:szCs w:val="32"/>
    </w:rPr>
  </w:style>
  <w:style w:type="character" w:customStyle="1" w:styleId="20">
    <w:name w:val="标题 2字符"/>
    <w:basedOn w:val="a0"/>
    <w:link w:val="2"/>
    <w:uiPriority w:val="9"/>
    <w:qFormat/>
    <w:rsid w:val="00D320BE"/>
    <w:rPr>
      <w:rFonts w:asciiTheme="majorHAnsi" w:eastAsiaTheme="majorEastAsia" w:hAnsiTheme="majorHAnsi" w:cstheme="majorBidi"/>
      <w:b/>
      <w:bCs/>
      <w:sz w:val="32"/>
      <w:szCs w:val="32"/>
    </w:rPr>
  </w:style>
  <w:style w:type="character" w:styleId="a5">
    <w:name w:val="Strong"/>
    <w:basedOn w:val="a0"/>
    <w:uiPriority w:val="22"/>
    <w:qFormat/>
    <w:rsid w:val="005A0DA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536</Words>
  <Characters>3061</Characters>
  <Application>Microsoft Macintosh Word</Application>
  <DocSecurity>0</DocSecurity>
  <Lines>25</Lines>
  <Paragraphs>7</Paragraphs>
  <ScaleCrop>false</ScaleCrop>
  <HeadingPairs>
    <vt:vector size="4" baseType="variant">
      <vt:variant>
        <vt:lpstr>标题</vt:lpstr>
      </vt:variant>
      <vt:variant>
        <vt:i4>1</vt:i4>
      </vt:variant>
      <vt:variant>
        <vt:lpstr>Headings</vt:lpstr>
      </vt:variant>
      <vt:variant>
        <vt:i4>11</vt:i4>
      </vt:variant>
    </vt:vector>
  </HeadingPairs>
  <TitlesOfParts>
    <vt:vector size="12" baseType="lpstr">
      <vt:lpstr/>
      <vt:lpstr>    第一章</vt:lpstr>
      <vt:lpstr>    2、体系结构描述语言与程序设计语言有什么区别？</vt:lpstr>
      <vt:lpstr>    第三章</vt:lpstr>
      <vt:lpstr>    第七章</vt:lpstr>
      <vt:lpstr>    SOA三要素 6.4.8</vt:lpstr>
      <vt:lpstr>    第11章</vt:lpstr>
      <vt:lpstr>    Hadoop总体架构</vt:lpstr>
      <vt:lpstr>    HDFS文件系统</vt:lpstr>
      <vt:lpstr>    分布式存储架构</vt:lpstr>
      <vt:lpstr>    4. Hadoop资源管理与作业调度</vt:lpstr>
      <vt:lpstr>    </vt:lpstr>
    </vt:vector>
  </TitlesOfParts>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Kathy</dc:creator>
  <cp:keywords/>
  <dc:description/>
  <cp:lastModifiedBy>H Kathy</cp:lastModifiedBy>
  <cp:revision>3</cp:revision>
  <dcterms:created xsi:type="dcterms:W3CDTF">2018-05-24T00:43:00Z</dcterms:created>
  <dcterms:modified xsi:type="dcterms:W3CDTF">2018-05-24T01:48:00Z</dcterms:modified>
</cp:coreProperties>
</file>