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573BB" w14:textId="77777777" w:rsidR="00F3502C" w:rsidRPr="00F3502C" w:rsidRDefault="00F3502C" w:rsidP="00F350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This code forms the security backbone of your Spring Cloud Gateway. In a microservices architecture, the API Gateway acts as the "front door" for all incoming traffic. Instead of making every single microservice (like a User Service, Product Service, etc.) validate JSON Web Tokens (JWTs) individually, your Gateway is intercepting the requests, validating the user's identity once, and then passing the trusted user information to the downstream microservices.</w:t>
      </w:r>
    </w:p>
    <w:p w14:paraId="2F25A20E" w14:textId="77777777" w:rsidR="00F3502C" w:rsidRPr="00F3502C" w:rsidRDefault="00F3502C" w:rsidP="00F350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 xml:space="preserve">Here is a detailed, breakdown of every part of your code, explaining not just </w:t>
      </w:r>
      <w:r w:rsidRPr="00F3502C">
        <w:rPr>
          <w:rFonts w:ascii="Times New Roman" w:eastAsia="Times New Roman" w:hAnsi="Times New Roman" w:cs="Times New Roman"/>
          <w:i/>
          <w:iCs/>
          <w:kern w:val="0"/>
          <w:lang w:eastAsia="en-IN"/>
          <w14:ligatures w14:val="none"/>
        </w:rPr>
        <w:t>what</w:t>
      </w:r>
      <w:r w:rsidRPr="00F3502C">
        <w:rPr>
          <w:rFonts w:ascii="Times New Roman" w:eastAsia="Times New Roman" w:hAnsi="Times New Roman" w:cs="Times New Roman"/>
          <w:kern w:val="0"/>
          <w:lang w:eastAsia="en-IN"/>
          <w14:ligatures w14:val="none"/>
        </w:rPr>
        <w:t xml:space="preserve"> each line does, but </w:t>
      </w:r>
      <w:r w:rsidRPr="00F3502C">
        <w:rPr>
          <w:rFonts w:ascii="Times New Roman" w:eastAsia="Times New Roman" w:hAnsi="Times New Roman" w:cs="Times New Roman"/>
          <w:i/>
          <w:iCs/>
          <w:kern w:val="0"/>
          <w:lang w:eastAsia="en-IN"/>
          <w14:ligatures w14:val="none"/>
        </w:rPr>
        <w:t>why</w:t>
      </w:r>
      <w:r w:rsidRPr="00F3502C">
        <w:rPr>
          <w:rFonts w:ascii="Times New Roman" w:eastAsia="Times New Roman" w:hAnsi="Times New Roman" w:cs="Times New Roman"/>
          <w:kern w:val="0"/>
          <w:lang w:eastAsia="en-IN"/>
          <w14:ligatures w14:val="none"/>
        </w:rPr>
        <w:t xml:space="preserve"> it is necessary in a reactive microservices environment.</w:t>
      </w:r>
    </w:p>
    <w:p w14:paraId="51C6B3C0"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pict w14:anchorId="66B544F8">
          <v:rect id="_x0000_i1061" style="width:0;height:1.5pt" o:hralign="center" o:hrstd="t" o:hr="t" fillcolor="#a0a0a0" stroked="f"/>
        </w:pict>
      </w:r>
    </w:p>
    <w:p w14:paraId="4EEA9D39" w14:textId="77777777" w:rsidR="00F3502C" w:rsidRPr="00F3502C" w:rsidRDefault="00F3502C" w:rsidP="00F350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02C">
        <w:rPr>
          <w:rFonts w:ascii="Times New Roman" w:eastAsia="Times New Roman" w:hAnsi="Times New Roman" w:cs="Times New Roman"/>
          <w:b/>
          <w:bCs/>
          <w:kern w:val="0"/>
          <w:sz w:val="27"/>
          <w:szCs w:val="27"/>
          <w:lang w:eastAsia="en-IN"/>
          <w14:ligatures w14:val="none"/>
        </w:rPr>
        <w:t xml:space="preserve">1. </w:t>
      </w:r>
      <w:r w:rsidRPr="00F3502C">
        <w:rPr>
          <w:rFonts w:ascii="Courier New" w:eastAsia="Times New Roman" w:hAnsi="Courier New" w:cs="Courier New"/>
          <w:b/>
          <w:bCs/>
          <w:kern w:val="0"/>
          <w:sz w:val="20"/>
          <w:szCs w:val="20"/>
          <w:lang w:eastAsia="en-IN"/>
          <w14:ligatures w14:val="none"/>
        </w:rPr>
        <w:t>JwtGlobalFilter.java</w:t>
      </w:r>
      <w:r w:rsidRPr="00F3502C">
        <w:rPr>
          <w:rFonts w:ascii="Times New Roman" w:eastAsia="Times New Roman" w:hAnsi="Times New Roman" w:cs="Times New Roman"/>
          <w:b/>
          <w:bCs/>
          <w:kern w:val="0"/>
          <w:sz w:val="27"/>
          <w:szCs w:val="27"/>
          <w:lang w:eastAsia="en-IN"/>
          <w14:ligatures w14:val="none"/>
        </w:rPr>
        <w:t xml:space="preserve"> - The Gatekeeper</w:t>
      </w:r>
    </w:p>
    <w:p w14:paraId="199E70B2" w14:textId="77777777" w:rsidR="00F3502C" w:rsidRPr="00F3502C" w:rsidRDefault="00F3502C" w:rsidP="00F350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This class intercepts every incoming HTTP request to check if the user is authorized before letting them reach your backend microservices.</w:t>
      </w:r>
    </w:p>
    <w:p w14:paraId="6E562019" w14:textId="77777777" w:rsidR="00F3502C" w:rsidRPr="00F3502C" w:rsidRDefault="00F3502C" w:rsidP="00F350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b/>
          <w:bCs/>
          <w:kern w:val="0"/>
          <w:lang w:eastAsia="en-IN"/>
          <w14:ligatures w14:val="none"/>
        </w:rPr>
        <w:t>Class Declaration &amp; Setup</w:t>
      </w:r>
    </w:p>
    <w:p w14:paraId="791A4B33"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Java</w:t>
      </w:r>
    </w:p>
    <w:p w14:paraId="00C3E7EE"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@Component</w:t>
      </w:r>
    </w:p>
    <w:p w14:paraId="76A5476F"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@RequiredArgsConstructor</w:t>
      </w:r>
    </w:p>
    <w:p w14:paraId="3DB27373"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public class JwtGlobalFilter implements GlobalFilter, Ordered {</w:t>
      </w:r>
    </w:p>
    <w:p w14:paraId="0203C70B"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private final JwtUtils jwtUtils;</w:t>
      </w:r>
    </w:p>
    <w:p w14:paraId="65F79050" w14:textId="77777777" w:rsidR="00F3502C" w:rsidRPr="00F3502C" w:rsidRDefault="00F3502C" w:rsidP="00F3502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@Component</w:t>
      </w:r>
      <w:r w:rsidRPr="00F3502C">
        <w:rPr>
          <w:rFonts w:ascii="Times New Roman" w:eastAsia="Times New Roman" w:hAnsi="Times New Roman" w:cs="Times New Roman"/>
          <w:kern w:val="0"/>
          <w:lang w:eastAsia="en-IN"/>
          <w14:ligatures w14:val="none"/>
        </w:rPr>
        <w:t>: Tells Spring to automatically detect this class and create a singleton instance of it in the application context.</w:t>
      </w:r>
    </w:p>
    <w:p w14:paraId="65684A6B" w14:textId="77777777" w:rsidR="00F3502C" w:rsidRPr="00F3502C" w:rsidRDefault="00F3502C" w:rsidP="00F3502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@RequiredArgsConstructor</w:t>
      </w:r>
      <w:r w:rsidRPr="00F3502C">
        <w:rPr>
          <w:rFonts w:ascii="Times New Roman" w:eastAsia="Times New Roman" w:hAnsi="Times New Roman" w:cs="Times New Roman"/>
          <w:kern w:val="0"/>
          <w:lang w:eastAsia="en-IN"/>
          <w14:ligatures w14:val="none"/>
        </w:rPr>
        <w:t xml:space="preserve">: A Lombok annotation that automatically generates a constructor for all </w:t>
      </w:r>
      <w:r w:rsidRPr="00F3502C">
        <w:rPr>
          <w:rFonts w:ascii="Courier New" w:eastAsia="Times New Roman" w:hAnsi="Courier New" w:cs="Courier New"/>
          <w:kern w:val="0"/>
          <w:sz w:val="20"/>
          <w:szCs w:val="20"/>
          <w:lang w:eastAsia="en-IN"/>
          <w14:ligatures w14:val="none"/>
        </w:rPr>
        <w:t>final</w:t>
      </w:r>
      <w:r w:rsidRPr="00F3502C">
        <w:rPr>
          <w:rFonts w:ascii="Times New Roman" w:eastAsia="Times New Roman" w:hAnsi="Times New Roman" w:cs="Times New Roman"/>
          <w:kern w:val="0"/>
          <w:lang w:eastAsia="en-IN"/>
          <w14:ligatures w14:val="none"/>
        </w:rPr>
        <w:t xml:space="preserve"> fields (in this case, </w:t>
      </w:r>
      <w:r w:rsidRPr="00F3502C">
        <w:rPr>
          <w:rFonts w:ascii="Courier New" w:eastAsia="Times New Roman" w:hAnsi="Courier New" w:cs="Courier New"/>
          <w:kern w:val="0"/>
          <w:sz w:val="20"/>
          <w:szCs w:val="20"/>
          <w:lang w:eastAsia="en-IN"/>
          <w14:ligatures w14:val="none"/>
        </w:rPr>
        <w:t>jwtUtils</w:t>
      </w:r>
      <w:r w:rsidRPr="00F3502C">
        <w:rPr>
          <w:rFonts w:ascii="Times New Roman" w:eastAsia="Times New Roman" w:hAnsi="Times New Roman" w:cs="Times New Roman"/>
          <w:kern w:val="0"/>
          <w:lang w:eastAsia="en-IN"/>
          <w14:ligatures w14:val="none"/>
        </w:rPr>
        <w:t xml:space="preserve">). This is how Spring injects the </w:t>
      </w:r>
      <w:r w:rsidRPr="00F3502C">
        <w:rPr>
          <w:rFonts w:ascii="Courier New" w:eastAsia="Times New Roman" w:hAnsi="Courier New" w:cs="Courier New"/>
          <w:kern w:val="0"/>
          <w:sz w:val="20"/>
          <w:szCs w:val="20"/>
          <w:lang w:eastAsia="en-IN"/>
          <w14:ligatures w14:val="none"/>
        </w:rPr>
        <w:t>JwtUtils</w:t>
      </w:r>
      <w:r w:rsidRPr="00F3502C">
        <w:rPr>
          <w:rFonts w:ascii="Times New Roman" w:eastAsia="Times New Roman" w:hAnsi="Times New Roman" w:cs="Times New Roman"/>
          <w:kern w:val="0"/>
          <w:lang w:eastAsia="en-IN"/>
          <w14:ligatures w14:val="none"/>
        </w:rPr>
        <w:t xml:space="preserve"> dependency.</w:t>
      </w:r>
    </w:p>
    <w:p w14:paraId="6CFBD74A" w14:textId="77777777" w:rsidR="00F3502C" w:rsidRPr="00F3502C" w:rsidRDefault="00F3502C" w:rsidP="00F3502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implements GlobalFilter</w:t>
      </w:r>
      <w:r w:rsidRPr="00F3502C">
        <w:rPr>
          <w:rFonts w:ascii="Times New Roman" w:eastAsia="Times New Roman" w:hAnsi="Times New Roman" w:cs="Times New Roman"/>
          <w:kern w:val="0"/>
          <w:lang w:eastAsia="en-IN"/>
          <w14:ligatures w14:val="none"/>
        </w:rPr>
        <w:t xml:space="preserve">: This is a Spring Cloud Gateway interface. Any class implementing this will run on </w:t>
      </w:r>
      <w:r w:rsidRPr="00F3502C">
        <w:rPr>
          <w:rFonts w:ascii="Times New Roman" w:eastAsia="Times New Roman" w:hAnsi="Times New Roman" w:cs="Times New Roman"/>
          <w:i/>
          <w:iCs/>
          <w:kern w:val="0"/>
          <w:lang w:eastAsia="en-IN"/>
          <w14:ligatures w14:val="none"/>
        </w:rPr>
        <w:t>every single route</w:t>
      </w:r>
      <w:r w:rsidRPr="00F3502C">
        <w:rPr>
          <w:rFonts w:ascii="Times New Roman" w:eastAsia="Times New Roman" w:hAnsi="Times New Roman" w:cs="Times New Roman"/>
          <w:kern w:val="0"/>
          <w:lang w:eastAsia="en-IN"/>
          <w14:ligatures w14:val="none"/>
        </w:rPr>
        <w:t xml:space="preserve"> managed by the gateway.</w:t>
      </w:r>
    </w:p>
    <w:p w14:paraId="147F2BB8" w14:textId="77777777" w:rsidR="00F3502C" w:rsidRPr="00F3502C" w:rsidRDefault="00F3502C" w:rsidP="00F3502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implements Ordered</w:t>
      </w:r>
      <w:r w:rsidRPr="00F3502C">
        <w:rPr>
          <w:rFonts w:ascii="Times New Roman" w:eastAsia="Times New Roman" w:hAnsi="Times New Roman" w:cs="Times New Roman"/>
          <w:kern w:val="0"/>
          <w:lang w:eastAsia="en-IN"/>
          <w14:ligatures w14:val="none"/>
        </w:rPr>
        <w:t xml:space="preserve">: Allows you to dictate exactly </w:t>
      </w:r>
      <w:r w:rsidRPr="00F3502C">
        <w:rPr>
          <w:rFonts w:ascii="Times New Roman" w:eastAsia="Times New Roman" w:hAnsi="Times New Roman" w:cs="Times New Roman"/>
          <w:i/>
          <w:iCs/>
          <w:kern w:val="0"/>
          <w:lang w:eastAsia="en-IN"/>
          <w14:ligatures w14:val="none"/>
        </w:rPr>
        <w:t>when</w:t>
      </w:r>
      <w:r w:rsidRPr="00F3502C">
        <w:rPr>
          <w:rFonts w:ascii="Times New Roman" w:eastAsia="Times New Roman" w:hAnsi="Times New Roman" w:cs="Times New Roman"/>
          <w:kern w:val="0"/>
          <w:lang w:eastAsia="en-IN"/>
          <w14:ligatures w14:val="none"/>
        </w:rPr>
        <w:t xml:space="preserve"> this filter runs in the chain of gateway filters.</w:t>
      </w:r>
    </w:p>
    <w:p w14:paraId="6DBCF2CE" w14:textId="77777777" w:rsidR="00F3502C" w:rsidRPr="00F3502C" w:rsidRDefault="00F3502C" w:rsidP="00F350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b/>
          <w:bCs/>
          <w:kern w:val="0"/>
          <w:lang w:eastAsia="en-IN"/>
          <w14:ligatures w14:val="none"/>
        </w:rPr>
        <w:t>The Filter Method &amp; Whitelisting</w:t>
      </w:r>
    </w:p>
    <w:p w14:paraId="04BBB530"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Java</w:t>
      </w:r>
    </w:p>
    <w:p w14:paraId="302298BA"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@Override</w:t>
      </w:r>
    </w:p>
    <w:p w14:paraId="3A49EA71"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public Mono&lt;Void&gt; filter(ServerWebExchange exchange, GatewayFilterChain chain) {</w:t>
      </w:r>
    </w:p>
    <w:p w14:paraId="40B3C6D8"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String path = exchange.getRequest().getPath().value();</w:t>
      </w:r>
    </w:p>
    <w:p w14:paraId="4BE0257C"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0AD7CA"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if (path.startsWith("/api/auth") || path.startsWith("/api/users/register") ||</w:t>
      </w:r>
    </w:p>
    <w:p w14:paraId="4805671B"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path.startsWith("/api/users/email") || path.startsWith("/actuator")) {</w:t>
      </w:r>
    </w:p>
    <w:p w14:paraId="12514111"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return chain.filter(exchange);</w:t>
      </w:r>
    </w:p>
    <w:p w14:paraId="5239DCE0"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w:t>
      </w:r>
    </w:p>
    <w:p w14:paraId="10DB63F4" w14:textId="77777777" w:rsidR="00F3502C" w:rsidRPr="00F3502C" w:rsidRDefault="00F3502C" w:rsidP="00F3502C">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Mono&lt;Void&gt; filter(...)</w:t>
      </w:r>
      <w:r w:rsidRPr="00F3502C">
        <w:rPr>
          <w:rFonts w:ascii="Times New Roman" w:eastAsia="Times New Roman" w:hAnsi="Times New Roman" w:cs="Times New Roman"/>
          <w:kern w:val="0"/>
          <w:lang w:eastAsia="en-IN"/>
          <w14:ligatures w14:val="none"/>
        </w:rPr>
        <w:t xml:space="preserve">: Because Spring Cloud Gateway is built on Spring WebFlux, it uses reactive programming. </w:t>
      </w:r>
      <w:r w:rsidRPr="00F3502C">
        <w:rPr>
          <w:rFonts w:ascii="Courier New" w:eastAsia="Times New Roman" w:hAnsi="Courier New" w:cs="Courier New"/>
          <w:kern w:val="0"/>
          <w:sz w:val="20"/>
          <w:szCs w:val="20"/>
          <w:lang w:eastAsia="en-IN"/>
          <w14:ligatures w14:val="none"/>
        </w:rPr>
        <w:t>Mono</w:t>
      </w:r>
      <w:r w:rsidRPr="00F3502C">
        <w:rPr>
          <w:rFonts w:ascii="Times New Roman" w:eastAsia="Times New Roman" w:hAnsi="Times New Roman" w:cs="Times New Roman"/>
          <w:kern w:val="0"/>
          <w:lang w:eastAsia="en-IN"/>
          <w14:ligatures w14:val="none"/>
        </w:rPr>
        <w:t xml:space="preserve"> represents a stream of data that will </w:t>
      </w:r>
      <w:r w:rsidRPr="00F3502C">
        <w:rPr>
          <w:rFonts w:ascii="Times New Roman" w:eastAsia="Times New Roman" w:hAnsi="Times New Roman" w:cs="Times New Roman"/>
          <w:kern w:val="0"/>
          <w:lang w:eastAsia="en-IN"/>
          <w14:ligatures w14:val="none"/>
        </w:rPr>
        <w:lastRenderedPageBreak/>
        <w:t xml:space="preserve">emit at most one result. </w:t>
      </w:r>
      <w:r w:rsidRPr="00F3502C">
        <w:rPr>
          <w:rFonts w:ascii="Courier New" w:eastAsia="Times New Roman" w:hAnsi="Courier New" w:cs="Courier New"/>
          <w:kern w:val="0"/>
          <w:sz w:val="20"/>
          <w:szCs w:val="20"/>
          <w:lang w:eastAsia="en-IN"/>
          <w14:ligatures w14:val="none"/>
        </w:rPr>
        <w:t>ServerWebExchange</w:t>
      </w:r>
      <w:r w:rsidRPr="00F3502C">
        <w:rPr>
          <w:rFonts w:ascii="Times New Roman" w:eastAsia="Times New Roman" w:hAnsi="Times New Roman" w:cs="Times New Roman"/>
          <w:kern w:val="0"/>
          <w:lang w:eastAsia="en-IN"/>
          <w14:ligatures w14:val="none"/>
        </w:rPr>
        <w:t xml:space="preserve"> represents the current HTTP request/response context. </w:t>
      </w:r>
      <w:r w:rsidRPr="00F3502C">
        <w:rPr>
          <w:rFonts w:ascii="Courier New" w:eastAsia="Times New Roman" w:hAnsi="Courier New" w:cs="Courier New"/>
          <w:kern w:val="0"/>
          <w:sz w:val="20"/>
          <w:szCs w:val="20"/>
          <w:lang w:eastAsia="en-IN"/>
          <w14:ligatures w14:val="none"/>
        </w:rPr>
        <w:t>GatewayFilterChain</w:t>
      </w:r>
      <w:r w:rsidRPr="00F3502C">
        <w:rPr>
          <w:rFonts w:ascii="Times New Roman" w:eastAsia="Times New Roman" w:hAnsi="Times New Roman" w:cs="Times New Roman"/>
          <w:kern w:val="0"/>
          <w:lang w:eastAsia="en-IN"/>
          <w14:ligatures w14:val="none"/>
        </w:rPr>
        <w:t xml:space="preserve"> allows you to pass the request to the next filter.</w:t>
      </w:r>
    </w:p>
    <w:p w14:paraId="4B9654AB" w14:textId="77777777" w:rsidR="00F3502C" w:rsidRPr="00F3502C" w:rsidRDefault="00F3502C" w:rsidP="00F3502C">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String path = ...</w:t>
      </w:r>
      <w:r w:rsidRPr="00F3502C">
        <w:rPr>
          <w:rFonts w:ascii="Times New Roman" w:eastAsia="Times New Roman" w:hAnsi="Times New Roman" w:cs="Times New Roman"/>
          <w:kern w:val="0"/>
          <w:lang w:eastAsia="en-IN"/>
          <w14:ligatures w14:val="none"/>
        </w:rPr>
        <w:t xml:space="preserve">: Extracts the URL path the user is trying to access (e.g., </w:t>
      </w:r>
      <w:r w:rsidRPr="00F3502C">
        <w:rPr>
          <w:rFonts w:ascii="Courier New" w:eastAsia="Times New Roman" w:hAnsi="Courier New" w:cs="Courier New"/>
          <w:kern w:val="0"/>
          <w:sz w:val="20"/>
          <w:szCs w:val="20"/>
          <w:lang w:eastAsia="en-IN"/>
          <w14:ligatures w14:val="none"/>
        </w:rPr>
        <w:t>/api/auth/login</w:t>
      </w:r>
      <w:r w:rsidRPr="00F3502C">
        <w:rPr>
          <w:rFonts w:ascii="Times New Roman" w:eastAsia="Times New Roman" w:hAnsi="Times New Roman" w:cs="Times New Roman"/>
          <w:kern w:val="0"/>
          <w:lang w:eastAsia="en-IN"/>
          <w14:ligatures w14:val="none"/>
        </w:rPr>
        <w:t>).</w:t>
      </w:r>
    </w:p>
    <w:p w14:paraId="613AF378" w14:textId="77777777" w:rsidR="00F3502C" w:rsidRPr="00F3502C" w:rsidRDefault="00F3502C" w:rsidP="00F3502C">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b/>
          <w:bCs/>
          <w:kern w:val="0"/>
          <w:lang w:eastAsia="en-IN"/>
          <w14:ligatures w14:val="none"/>
        </w:rPr>
        <w:t xml:space="preserve">The </w:t>
      </w:r>
      <w:r w:rsidRPr="00F3502C">
        <w:rPr>
          <w:rFonts w:ascii="Courier New" w:eastAsia="Times New Roman" w:hAnsi="Courier New" w:cs="Courier New"/>
          <w:b/>
          <w:bCs/>
          <w:kern w:val="0"/>
          <w:sz w:val="20"/>
          <w:szCs w:val="20"/>
          <w:lang w:eastAsia="en-IN"/>
          <w14:ligatures w14:val="none"/>
        </w:rPr>
        <w:t>if</w:t>
      </w:r>
      <w:r w:rsidRPr="00F3502C">
        <w:rPr>
          <w:rFonts w:ascii="Times New Roman" w:eastAsia="Times New Roman" w:hAnsi="Times New Roman" w:cs="Times New Roman"/>
          <w:b/>
          <w:bCs/>
          <w:kern w:val="0"/>
          <w:lang w:eastAsia="en-IN"/>
          <w14:ligatures w14:val="none"/>
        </w:rPr>
        <w:t xml:space="preserve"> block:</w:t>
      </w:r>
      <w:r w:rsidRPr="00F3502C">
        <w:rPr>
          <w:rFonts w:ascii="Times New Roman" w:eastAsia="Times New Roman" w:hAnsi="Times New Roman" w:cs="Times New Roman"/>
          <w:kern w:val="0"/>
          <w:lang w:eastAsia="en-IN"/>
          <w14:ligatures w14:val="none"/>
        </w:rPr>
        <w:t xml:space="preserve"> This is your public whitelist. It checks if the URL matches endpoints used for logging in, registering, or system health checks (</w:t>
      </w:r>
      <w:r w:rsidRPr="00F3502C">
        <w:rPr>
          <w:rFonts w:ascii="Courier New" w:eastAsia="Times New Roman" w:hAnsi="Courier New" w:cs="Courier New"/>
          <w:kern w:val="0"/>
          <w:sz w:val="20"/>
          <w:szCs w:val="20"/>
          <w:lang w:eastAsia="en-IN"/>
          <w14:ligatures w14:val="none"/>
        </w:rPr>
        <w:t>/actuator</w:t>
      </w:r>
      <w:r w:rsidRPr="00F3502C">
        <w:rPr>
          <w:rFonts w:ascii="Times New Roman" w:eastAsia="Times New Roman" w:hAnsi="Times New Roman" w:cs="Times New Roman"/>
          <w:kern w:val="0"/>
          <w:lang w:eastAsia="en-IN"/>
          <w14:ligatures w14:val="none"/>
        </w:rPr>
        <w:t>).</w:t>
      </w:r>
    </w:p>
    <w:p w14:paraId="2D9B2A25" w14:textId="77777777" w:rsidR="00F3502C" w:rsidRPr="00F3502C" w:rsidRDefault="00F3502C" w:rsidP="00F3502C">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return chain.filter(exchange);</w:t>
      </w:r>
      <w:r w:rsidRPr="00F3502C">
        <w:rPr>
          <w:rFonts w:ascii="Times New Roman" w:eastAsia="Times New Roman" w:hAnsi="Times New Roman" w:cs="Times New Roman"/>
          <w:kern w:val="0"/>
          <w:lang w:eastAsia="en-IN"/>
          <w14:ligatures w14:val="none"/>
        </w:rPr>
        <w:t>: If the path is public, this line skips the security check entirely and passes the request down the chain to the intended microservice.</w:t>
      </w:r>
    </w:p>
    <w:p w14:paraId="34ACA855" w14:textId="77777777" w:rsidR="00F3502C" w:rsidRPr="00F3502C" w:rsidRDefault="00F3502C" w:rsidP="00F350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b/>
          <w:bCs/>
          <w:kern w:val="0"/>
          <w:lang w:eastAsia="en-IN"/>
          <w14:ligatures w14:val="none"/>
        </w:rPr>
        <w:t>Token Extraction</w:t>
      </w:r>
    </w:p>
    <w:p w14:paraId="5EC28504"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Java</w:t>
      </w:r>
    </w:p>
    <w:p w14:paraId="6775D6DF"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String authHeader = exchange.getRequest().getHeaders().getFirst(HttpHeaders.AUTHORIZATION);</w:t>
      </w:r>
    </w:p>
    <w:p w14:paraId="2EC122D9"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629FA5"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if (authHeader == null || !authHeader.startsWith("Bearer ")) {</w:t>
      </w:r>
    </w:p>
    <w:p w14:paraId="5C935B5A"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exchange.getResponse().setStatusCode(HttpStatus.UNAUTHORIZED);</w:t>
      </w:r>
    </w:p>
    <w:p w14:paraId="1C246071"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return exchange.getResponse().setComplete();</w:t>
      </w:r>
    </w:p>
    <w:p w14:paraId="3A94933C"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w:t>
      </w:r>
    </w:p>
    <w:p w14:paraId="70E149DF" w14:textId="77777777" w:rsidR="00F3502C" w:rsidRPr="00F3502C" w:rsidRDefault="00F3502C" w:rsidP="00F3502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String authHeader = ...</w:t>
      </w:r>
      <w:r w:rsidRPr="00F3502C">
        <w:rPr>
          <w:rFonts w:ascii="Times New Roman" w:eastAsia="Times New Roman" w:hAnsi="Times New Roman" w:cs="Times New Roman"/>
          <w:kern w:val="0"/>
          <w:lang w:eastAsia="en-IN"/>
          <w14:ligatures w14:val="none"/>
        </w:rPr>
        <w:t xml:space="preserve">: Looks inside the HTTP request headers specifically for the </w:t>
      </w:r>
      <w:r w:rsidRPr="00F3502C">
        <w:rPr>
          <w:rFonts w:ascii="Courier New" w:eastAsia="Times New Roman" w:hAnsi="Courier New" w:cs="Courier New"/>
          <w:kern w:val="0"/>
          <w:sz w:val="20"/>
          <w:szCs w:val="20"/>
          <w:lang w:eastAsia="en-IN"/>
          <w14:ligatures w14:val="none"/>
        </w:rPr>
        <w:t>Authorization</w:t>
      </w:r>
      <w:r w:rsidRPr="00F3502C">
        <w:rPr>
          <w:rFonts w:ascii="Times New Roman" w:eastAsia="Times New Roman" w:hAnsi="Times New Roman" w:cs="Times New Roman"/>
          <w:kern w:val="0"/>
          <w:lang w:eastAsia="en-IN"/>
          <w14:ligatures w14:val="none"/>
        </w:rPr>
        <w:t xml:space="preserve"> header.</w:t>
      </w:r>
    </w:p>
    <w:p w14:paraId="0DDBF17E" w14:textId="77777777" w:rsidR="00F3502C" w:rsidRPr="00F3502C" w:rsidRDefault="00F3502C" w:rsidP="00F3502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b/>
          <w:bCs/>
          <w:kern w:val="0"/>
          <w:lang w:eastAsia="en-IN"/>
          <w14:ligatures w14:val="none"/>
        </w:rPr>
        <w:t xml:space="preserve">The </w:t>
      </w:r>
      <w:r w:rsidRPr="00F3502C">
        <w:rPr>
          <w:rFonts w:ascii="Courier New" w:eastAsia="Times New Roman" w:hAnsi="Courier New" w:cs="Courier New"/>
          <w:b/>
          <w:bCs/>
          <w:kern w:val="0"/>
          <w:sz w:val="20"/>
          <w:szCs w:val="20"/>
          <w:lang w:eastAsia="en-IN"/>
          <w14:ligatures w14:val="none"/>
        </w:rPr>
        <w:t>if</w:t>
      </w:r>
      <w:r w:rsidRPr="00F3502C">
        <w:rPr>
          <w:rFonts w:ascii="Times New Roman" w:eastAsia="Times New Roman" w:hAnsi="Times New Roman" w:cs="Times New Roman"/>
          <w:b/>
          <w:bCs/>
          <w:kern w:val="0"/>
          <w:lang w:eastAsia="en-IN"/>
          <w14:ligatures w14:val="none"/>
        </w:rPr>
        <w:t xml:space="preserve"> block:</w:t>
      </w:r>
      <w:r w:rsidRPr="00F3502C">
        <w:rPr>
          <w:rFonts w:ascii="Times New Roman" w:eastAsia="Times New Roman" w:hAnsi="Times New Roman" w:cs="Times New Roman"/>
          <w:kern w:val="0"/>
          <w:lang w:eastAsia="en-IN"/>
          <w14:ligatures w14:val="none"/>
        </w:rPr>
        <w:t xml:space="preserve"> Checks two things: Did the user provide a header at all? And does it start with the standard </w:t>
      </w:r>
      <w:r w:rsidRPr="00F3502C">
        <w:rPr>
          <w:rFonts w:ascii="Courier New" w:eastAsia="Times New Roman" w:hAnsi="Courier New" w:cs="Courier New"/>
          <w:kern w:val="0"/>
          <w:sz w:val="20"/>
          <w:szCs w:val="20"/>
          <w:lang w:eastAsia="en-IN"/>
          <w14:ligatures w14:val="none"/>
        </w:rPr>
        <w:t>"Bearer "</w:t>
      </w:r>
      <w:r w:rsidRPr="00F3502C">
        <w:rPr>
          <w:rFonts w:ascii="Times New Roman" w:eastAsia="Times New Roman" w:hAnsi="Times New Roman" w:cs="Times New Roman"/>
          <w:kern w:val="0"/>
          <w:lang w:eastAsia="en-IN"/>
          <w14:ligatures w14:val="none"/>
        </w:rPr>
        <w:t xml:space="preserve"> prefix? </w:t>
      </w:r>
    </w:p>
    <w:p w14:paraId="49CC1D74" w14:textId="77777777" w:rsidR="00F3502C" w:rsidRPr="00F3502C" w:rsidRDefault="00F3502C" w:rsidP="00F3502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setStatusCode(HttpStatus.UNAUTHORIZED)</w:t>
      </w:r>
      <w:r w:rsidRPr="00F3502C">
        <w:rPr>
          <w:rFonts w:ascii="Times New Roman" w:eastAsia="Times New Roman" w:hAnsi="Times New Roman" w:cs="Times New Roman"/>
          <w:kern w:val="0"/>
          <w:lang w:eastAsia="en-IN"/>
          <w14:ligatures w14:val="none"/>
        </w:rPr>
        <w:t xml:space="preserve">: If the token is missing or malformed, it immediately modifies the response to </w:t>
      </w:r>
      <w:r w:rsidRPr="00F3502C">
        <w:rPr>
          <w:rFonts w:ascii="Courier New" w:eastAsia="Times New Roman" w:hAnsi="Courier New" w:cs="Courier New"/>
          <w:kern w:val="0"/>
          <w:sz w:val="20"/>
          <w:szCs w:val="20"/>
          <w:lang w:eastAsia="en-IN"/>
          <w14:ligatures w14:val="none"/>
        </w:rPr>
        <w:t>401 Unauthorized</w:t>
      </w:r>
      <w:r w:rsidRPr="00F3502C">
        <w:rPr>
          <w:rFonts w:ascii="Times New Roman" w:eastAsia="Times New Roman" w:hAnsi="Times New Roman" w:cs="Times New Roman"/>
          <w:kern w:val="0"/>
          <w:lang w:eastAsia="en-IN"/>
          <w14:ligatures w14:val="none"/>
        </w:rPr>
        <w:t xml:space="preserve">. </w:t>
      </w:r>
    </w:p>
    <w:p w14:paraId="3692CB33" w14:textId="77777777" w:rsidR="00F3502C" w:rsidRPr="00F3502C" w:rsidRDefault="00F3502C" w:rsidP="00F3502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return exchange.getResponse().setComplete();</w:t>
      </w:r>
      <w:r w:rsidRPr="00F3502C">
        <w:rPr>
          <w:rFonts w:ascii="Times New Roman" w:eastAsia="Times New Roman" w:hAnsi="Times New Roman" w:cs="Times New Roman"/>
          <w:kern w:val="0"/>
          <w:lang w:eastAsia="en-IN"/>
          <w14:ligatures w14:val="none"/>
        </w:rPr>
        <w:t>: This terminates the request. It prevents the request from continuing down the filter chain, acting as a hard block.</w:t>
      </w:r>
    </w:p>
    <w:p w14:paraId="388A381F" w14:textId="77777777" w:rsidR="00F3502C" w:rsidRPr="00F3502C" w:rsidRDefault="00F3502C" w:rsidP="00F350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b/>
          <w:bCs/>
          <w:kern w:val="0"/>
          <w:lang w:eastAsia="en-IN"/>
          <w14:ligatures w14:val="none"/>
        </w:rPr>
        <w:t>Token Validation and Header Mutation</w:t>
      </w:r>
    </w:p>
    <w:p w14:paraId="2997D9E0"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Java</w:t>
      </w:r>
    </w:p>
    <w:p w14:paraId="418E2D55"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try {</w:t>
      </w:r>
    </w:p>
    <w:p w14:paraId="066DF03F"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String token = authHeader.substring(7);</w:t>
      </w:r>
    </w:p>
    <w:p w14:paraId="42A6569C"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Claims claims = jwtUtils.validateToken(token);</w:t>
      </w:r>
    </w:p>
    <w:p w14:paraId="02558195"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58DB9D"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String email = claims.getSubject();</w:t>
      </w:r>
    </w:p>
    <w:p w14:paraId="5CEDEF80"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String role = claims.get("role", String.class);</w:t>
      </w:r>
    </w:p>
    <w:p w14:paraId="2F09EDB3" w14:textId="77777777" w:rsidR="00F3502C" w:rsidRPr="00F3502C" w:rsidRDefault="00F3502C" w:rsidP="00F3502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try { ... }</w:t>
      </w:r>
      <w:r w:rsidRPr="00F3502C">
        <w:rPr>
          <w:rFonts w:ascii="Times New Roman" w:eastAsia="Times New Roman" w:hAnsi="Times New Roman" w:cs="Times New Roman"/>
          <w:kern w:val="0"/>
          <w:lang w:eastAsia="en-IN"/>
          <w14:ligatures w14:val="none"/>
        </w:rPr>
        <w:t>: Wraps the validation in a try-catch block because parsing a JWT will throw an exception if the token is expired, tampered with, or invalid.</w:t>
      </w:r>
    </w:p>
    <w:p w14:paraId="2AF0AA98" w14:textId="77777777" w:rsidR="00F3502C" w:rsidRPr="00F3502C" w:rsidRDefault="00F3502C" w:rsidP="00F3502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authHeader.substring(7)</w:t>
      </w:r>
      <w:r w:rsidRPr="00F3502C">
        <w:rPr>
          <w:rFonts w:ascii="Times New Roman" w:eastAsia="Times New Roman" w:hAnsi="Times New Roman" w:cs="Times New Roman"/>
          <w:kern w:val="0"/>
          <w:lang w:eastAsia="en-IN"/>
          <w14:ligatures w14:val="none"/>
        </w:rPr>
        <w:t>: Chops off the first 7 characters ("Bearer ") to isolate the actual raw JWT string.</w:t>
      </w:r>
    </w:p>
    <w:p w14:paraId="6DCD5664" w14:textId="77777777" w:rsidR="00F3502C" w:rsidRPr="00F3502C" w:rsidRDefault="00F3502C" w:rsidP="00F3502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Claims claims = ...</w:t>
      </w:r>
      <w:r w:rsidRPr="00F3502C">
        <w:rPr>
          <w:rFonts w:ascii="Times New Roman" w:eastAsia="Times New Roman" w:hAnsi="Times New Roman" w:cs="Times New Roman"/>
          <w:kern w:val="0"/>
          <w:lang w:eastAsia="en-IN"/>
          <w14:ligatures w14:val="none"/>
        </w:rPr>
        <w:t>: Calls your utility class to cryptographically verify the token. If successful, it returns the token's payload (the claims).</w:t>
      </w:r>
    </w:p>
    <w:p w14:paraId="79783DF9" w14:textId="77777777" w:rsidR="00F3502C" w:rsidRPr="00F3502C" w:rsidRDefault="00F3502C" w:rsidP="00F3502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claims.getSubject()</w:t>
      </w:r>
      <w:r w:rsidRPr="00F3502C">
        <w:rPr>
          <w:rFonts w:ascii="Times New Roman" w:eastAsia="Times New Roman" w:hAnsi="Times New Roman" w:cs="Times New Roman"/>
          <w:kern w:val="0"/>
          <w:lang w:eastAsia="en-IN"/>
          <w14:ligatures w14:val="none"/>
        </w:rPr>
        <w:t>: Extracts the main subject of the token, which you have designed to be the user's email.</w:t>
      </w:r>
    </w:p>
    <w:p w14:paraId="14EE7F35" w14:textId="77777777" w:rsidR="00F3502C" w:rsidRPr="00F3502C" w:rsidRDefault="00F3502C" w:rsidP="00F3502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claims.get("role", ...)</w:t>
      </w:r>
      <w:r w:rsidRPr="00F3502C">
        <w:rPr>
          <w:rFonts w:ascii="Times New Roman" w:eastAsia="Times New Roman" w:hAnsi="Times New Roman" w:cs="Times New Roman"/>
          <w:kern w:val="0"/>
          <w:lang w:eastAsia="en-IN"/>
          <w14:ligatures w14:val="none"/>
        </w:rPr>
        <w:t>: Extracts a custom claim named "role" (e.g., "ADMIN" or "USER").</w:t>
      </w:r>
    </w:p>
    <w:p w14:paraId="1C92D093"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Java</w:t>
      </w:r>
    </w:p>
    <w:p w14:paraId="47585358"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lastRenderedPageBreak/>
        <w:t xml:space="preserve">        ServerWebExchange mutatedExchange = exchange.mutate()</w:t>
      </w:r>
    </w:p>
    <w:p w14:paraId="22823CCC"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.request(exchange.getRequest().mutate()</w:t>
      </w:r>
    </w:p>
    <w:p w14:paraId="7963322D"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.header("X-User-Email", email)</w:t>
      </w:r>
    </w:p>
    <w:p w14:paraId="6D88E0E8"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.header("X-User-Role", role != null ? role : "")</w:t>
      </w:r>
    </w:p>
    <w:p w14:paraId="37290829"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.build())</w:t>
      </w:r>
    </w:p>
    <w:p w14:paraId="3C2AEBAE"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.build();</w:t>
      </w:r>
    </w:p>
    <w:p w14:paraId="55A0436F"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47CF45"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return chain.filter(mutatedExchange);</w:t>
      </w:r>
    </w:p>
    <w:p w14:paraId="5DE74AA7" w14:textId="77777777" w:rsidR="00F3502C" w:rsidRPr="00F3502C" w:rsidRDefault="00F3502C" w:rsidP="00F3502C">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b/>
          <w:bCs/>
          <w:kern w:val="0"/>
          <w:lang w:eastAsia="en-IN"/>
          <w14:ligatures w14:val="none"/>
        </w:rPr>
        <w:t>This is the most critical part of an API Gateway pattern.</w:t>
      </w:r>
      <w:r w:rsidRPr="00F3502C">
        <w:rPr>
          <w:rFonts w:ascii="Times New Roman" w:eastAsia="Times New Roman" w:hAnsi="Times New Roman" w:cs="Times New Roman"/>
          <w:kern w:val="0"/>
          <w:lang w:eastAsia="en-IN"/>
          <w14:ligatures w14:val="none"/>
        </w:rPr>
        <w:t xml:space="preserve"> Microservices shouldn't have to parse JWTs. Instead, the gateway verifies the token and then </w:t>
      </w:r>
      <w:r w:rsidRPr="00F3502C">
        <w:rPr>
          <w:rFonts w:ascii="Times New Roman" w:eastAsia="Times New Roman" w:hAnsi="Times New Roman" w:cs="Times New Roman"/>
          <w:i/>
          <w:iCs/>
          <w:kern w:val="0"/>
          <w:lang w:eastAsia="en-IN"/>
          <w14:ligatures w14:val="none"/>
        </w:rPr>
        <w:t>mutates</w:t>
      </w:r>
      <w:r w:rsidRPr="00F3502C">
        <w:rPr>
          <w:rFonts w:ascii="Times New Roman" w:eastAsia="Times New Roman" w:hAnsi="Times New Roman" w:cs="Times New Roman"/>
          <w:kern w:val="0"/>
          <w:lang w:eastAsia="en-IN"/>
          <w14:ligatures w14:val="none"/>
        </w:rPr>
        <w:t xml:space="preserve"> (modifies) the incoming HTTP request.</w:t>
      </w:r>
    </w:p>
    <w:p w14:paraId="0D27D88A" w14:textId="77777777" w:rsidR="00F3502C" w:rsidRPr="00F3502C" w:rsidRDefault="00F3502C" w:rsidP="00F3502C">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exchange.mutate().request(...)</w:t>
      </w:r>
      <w:r w:rsidRPr="00F3502C">
        <w:rPr>
          <w:rFonts w:ascii="Times New Roman" w:eastAsia="Times New Roman" w:hAnsi="Times New Roman" w:cs="Times New Roman"/>
          <w:kern w:val="0"/>
          <w:lang w:eastAsia="en-IN"/>
          <w14:ligatures w14:val="none"/>
        </w:rPr>
        <w:t>: Creates a modified copy of the original HTTP request (since reactive objects are generally immutable).</w:t>
      </w:r>
    </w:p>
    <w:p w14:paraId="4CAAEF43" w14:textId="77777777" w:rsidR="00F3502C" w:rsidRPr="00F3502C" w:rsidRDefault="00F3502C" w:rsidP="00F3502C">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.header("X-User-...", ...)</w:t>
      </w:r>
      <w:r w:rsidRPr="00F3502C">
        <w:rPr>
          <w:rFonts w:ascii="Times New Roman" w:eastAsia="Times New Roman" w:hAnsi="Times New Roman" w:cs="Times New Roman"/>
          <w:kern w:val="0"/>
          <w:lang w:eastAsia="en-IN"/>
          <w14:ligatures w14:val="none"/>
        </w:rPr>
        <w:t>: Injects brand-new custom HTTP headers containing the trusted user's email and role.</w:t>
      </w:r>
    </w:p>
    <w:p w14:paraId="54A9C1F8" w14:textId="77777777" w:rsidR="00F3502C" w:rsidRPr="00F3502C" w:rsidRDefault="00F3502C" w:rsidP="00F3502C">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return chain.filter(mutatedExchange);</w:t>
      </w:r>
      <w:r w:rsidRPr="00F3502C">
        <w:rPr>
          <w:rFonts w:ascii="Times New Roman" w:eastAsia="Times New Roman" w:hAnsi="Times New Roman" w:cs="Times New Roman"/>
          <w:kern w:val="0"/>
          <w:lang w:eastAsia="en-IN"/>
          <w14:ligatures w14:val="none"/>
        </w:rPr>
        <w:t xml:space="preserve">: Forwards this </w:t>
      </w:r>
      <w:r w:rsidRPr="00F3502C">
        <w:rPr>
          <w:rFonts w:ascii="Times New Roman" w:eastAsia="Times New Roman" w:hAnsi="Times New Roman" w:cs="Times New Roman"/>
          <w:i/>
          <w:iCs/>
          <w:kern w:val="0"/>
          <w:lang w:eastAsia="en-IN"/>
          <w14:ligatures w14:val="none"/>
        </w:rPr>
        <w:t>new</w:t>
      </w:r>
      <w:r w:rsidRPr="00F3502C">
        <w:rPr>
          <w:rFonts w:ascii="Times New Roman" w:eastAsia="Times New Roman" w:hAnsi="Times New Roman" w:cs="Times New Roman"/>
          <w:kern w:val="0"/>
          <w:lang w:eastAsia="en-IN"/>
          <w14:ligatures w14:val="none"/>
        </w:rPr>
        <w:t xml:space="preserve">, modified request to the downstream microservices. The downstream services can now simply read the </w:t>
      </w:r>
      <w:r w:rsidRPr="00F3502C">
        <w:rPr>
          <w:rFonts w:ascii="Courier New" w:eastAsia="Times New Roman" w:hAnsi="Courier New" w:cs="Courier New"/>
          <w:kern w:val="0"/>
          <w:sz w:val="20"/>
          <w:szCs w:val="20"/>
          <w:lang w:eastAsia="en-IN"/>
          <w14:ligatures w14:val="none"/>
        </w:rPr>
        <w:t>X-User-Email</w:t>
      </w:r>
      <w:r w:rsidRPr="00F3502C">
        <w:rPr>
          <w:rFonts w:ascii="Times New Roman" w:eastAsia="Times New Roman" w:hAnsi="Times New Roman" w:cs="Times New Roman"/>
          <w:kern w:val="0"/>
          <w:lang w:eastAsia="en-IN"/>
          <w14:ligatures w14:val="none"/>
        </w:rPr>
        <w:t xml:space="preserve"> header and trust it, knowing the Gateway already proved the user's identity.</w:t>
      </w:r>
    </w:p>
    <w:p w14:paraId="0F831EC3" w14:textId="77777777" w:rsidR="00F3502C" w:rsidRPr="00F3502C" w:rsidRDefault="00F3502C" w:rsidP="00F350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b/>
          <w:bCs/>
          <w:kern w:val="0"/>
          <w:lang w:eastAsia="en-IN"/>
          <w14:ligatures w14:val="none"/>
        </w:rPr>
        <w:t>Exception Handling and Ordering</w:t>
      </w:r>
    </w:p>
    <w:p w14:paraId="343FE63F"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Java</w:t>
      </w:r>
    </w:p>
    <w:p w14:paraId="1270DCB3"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 catch (Exception e) {</w:t>
      </w:r>
    </w:p>
    <w:p w14:paraId="0ECF8264"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exchange.getResponse().setStatusCode(HttpStatus.UNAUTHORIZED);</w:t>
      </w:r>
    </w:p>
    <w:p w14:paraId="49C9F51E"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return exchange.getResponse().setComplete();</w:t>
      </w:r>
    </w:p>
    <w:p w14:paraId="63CD61FA"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w:t>
      </w:r>
    </w:p>
    <w:p w14:paraId="5934AB1B"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w:t>
      </w:r>
    </w:p>
    <w:p w14:paraId="54950B3E"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DD1A98"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@Override</w:t>
      </w:r>
    </w:p>
    <w:p w14:paraId="61522796"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public int getOrder() {</w:t>
      </w:r>
    </w:p>
    <w:p w14:paraId="27C594C3"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return -1;</w:t>
      </w:r>
    </w:p>
    <w:p w14:paraId="61E8CC90"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w:t>
      </w:r>
    </w:p>
    <w:p w14:paraId="3AFC9458" w14:textId="77777777" w:rsidR="00F3502C" w:rsidRPr="00F3502C" w:rsidRDefault="00F3502C" w:rsidP="00F3502C">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catch (Exception e)</w:t>
      </w:r>
      <w:r w:rsidRPr="00F3502C">
        <w:rPr>
          <w:rFonts w:ascii="Times New Roman" w:eastAsia="Times New Roman" w:hAnsi="Times New Roman" w:cs="Times New Roman"/>
          <w:kern w:val="0"/>
          <w:lang w:eastAsia="en-IN"/>
          <w14:ligatures w14:val="none"/>
        </w:rPr>
        <w:t xml:space="preserve">: If </w:t>
      </w:r>
      <w:r w:rsidRPr="00F3502C">
        <w:rPr>
          <w:rFonts w:ascii="Courier New" w:eastAsia="Times New Roman" w:hAnsi="Courier New" w:cs="Courier New"/>
          <w:kern w:val="0"/>
          <w:sz w:val="20"/>
          <w:szCs w:val="20"/>
          <w:lang w:eastAsia="en-IN"/>
          <w14:ligatures w14:val="none"/>
        </w:rPr>
        <w:t>validateToken</w:t>
      </w:r>
      <w:r w:rsidRPr="00F3502C">
        <w:rPr>
          <w:rFonts w:ascii="Times New Roman" w:eastAsia="Times New Roman" w:hAnsi="Times New Roman" w:cs="Times New Roman"/>
          <w:kern w:val="0"/>
          <w:lang w:eastAsia="en-IN"/>
          <w14:ligatures w14:val="none"/>
        </w:rPr>
        <w:t xml:space="preserve"> fails (e.g., the token expired 5 minutes ago), this catches the error, sets a </w:t>
      </w:r>
      <w:r w:rsidRPr="00F3502C">
        <w:rPr>
          <w:rFonts w:ascii="Courier New" w:eastAsia="Times New Roman" w:hAnsi="Courier New" w:cs="Courier New"/>
          <w:kern w:val="0"/>
          <w:sz w:val="20"/>
          <w:szCs w:val="20"/>
          <w:lang w:eastAsia="en-IN"/>
          <w14:ligatures w14:val="none"/>
        </w:rPr>
        <w:t>401 Unauthorized</w:t>
      </w:r>
      <w:r w:rsidRPr="00F3502C">
        <w:rPr>
          <w:rFonts w:ascii="Times New Roman" w:eastAsia="Times New Roman" w:hAnsi="Times New Roman" w:cs="Times New Roman"/>
          <w:kern w:val="0"/>
          <w:lang w:eastAsia="en-IN"/>
          <w14:ligatures w14:val="none"/>
        </w:rPr>
        <w:t xml:space="preserve"> status, and drops the request.</w:t>
      </w:r>
    </w:p>
    <w:p w14:paraId="06D3BA41" w14:textId="77777777" w:rsidR="00F3502C" w:rsidRPr="00F3502C" w:rsidRDefault="00F3502C" w:rsidP="00F3502C">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getOrder()</w:t>
      </w:r>
      <w:r w:rsidRPr="00F3502C">
        <w:rPr>
          <w:rFonts w:ascii="Times New Roman" w:eastAsia="Times New Roman" w:hAnsi="Times New Roman" w:cs="Times New Roman"/>
          <w:kern w:val="0"/>
          <w:lang w:eastAsia="en-IN"/>
          <w14:ligatures w14:val="none"/>
        </w:rPr>
        <w:t xml:space="preserve">: Returning </w:t>
      </w:r>
      <w:r w:rsidRPr="00F3502C">
        <w:rPr>
          <w:rFonts w:ascii="Courier New" w:eastAsia="Times New Roman" w:hAnsi="Courier New" w:cs="Courier New"/>
          <w:kern w:val="0"/>
          <w:sz w:val="20"/>
          <w:szCs w:val="20"/>
          <w:lang w:eastAsia="en-IN"/>
          <w14:ligatures w14:val="none"/>
        </w:rPr>
        <w:t>-1</w:t>
      </w:r>
      <w:r w:rsidRPr="00F3502C">
        <w:rPr>
          <w:rFonts w:ascii="Times New Roman" w:eastAsia="Times New Roman" w:hAnsi="Times New Roman" w:cs="Times New Roman"/>
          <w:kern w:val="0"/>
          <w:lang w:eastAsia="en-IN"/>
          <w14:ligatures w14:val="none"/>
        </w:rPr>
        <w:t xml:space="preserve"> gives this filter a very high priority. It ensures your security checks happen almost immediately when a request hits the Gateway, before routing or logging filters occur.</w:t>
      </w:r>
    </w:p>
    <w:p w14:paraId="039D11A1"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pict w14:anchorId="5323D800">
          <v:rect id="_x0000_i1062" style="width:0;height:1.5pt" o:hralign="center" o:hrstd="t" o:hr="t" fillcolor="#a0a0a0" stroked="f"/>
        </w:pict>
      </w:r>
    </w:p>
    <w:p w14:paraId="3BBA01F0" w14:textId="77777777" w:rsidR="00F3502C" w:rsidRPr="00F3502C" w:rsidRDefault="00F3502C" w:rsidP="00F350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02C">
        <w:rPr>
          <w:rFonts w:ascii="Times New Roman" w:eastAsia="Times New Roman" w:hAnsi="Times New Roman" w:cs="Times New Roman"/>
          <w:b/>
          <w:bCs/>
          <w:kern w:val="0"/>
          <w:sz w:val="27"/>
          <w:szCs w:val="27"/>
          <w:lang w:eastAsia="en-IN"/>
          <w14:ligatures w14:val="none"/>
        </w:rPr>
        <w:t xml:space="preserve">2. </w:t>
      </w:r>
      <w:r w:rsidRPr="00F3502C">
        <w:rPr>
          <w:rFonts w:ascii="Courier New" w:eastAsia="Times New Roman" w:hAnsi="Courier New" w:cs="Courier New"/>
          <w:b/>
          <w:bCs/>
          <w:kern w:val="0"/>
          <w:sz w:val="20"/>
          <w:szCs w:val="20"/>
          <w:lang w:eastAsia="en-IN"/>
          <w14:ligatures w14:val="none"/>
        </w:rPr>
        <w:t>JwtUtils.java</w:t>
      </w:r>
      <w:r w:rsidRPr="00F3502C">
        <w:rPr>
          <w:rFonts w:ascii="Times New Roman" w:eastAsia="Times New Roman" w:hAnsi="Times New Roman" w:cs="Times New Roman"/>
          <w:b/>
          <w:bCs/>
          <w:kern w:val="0"/>
          <w:sz w:val="27"/>
          <w:szCs w:val="27"/>
          <w:lang w:eastAsia="en-IN"/>
          <w14:ligatures w14:val="none"/>
        </w:rPr>
        <w:t xml:space="preserve"> - The Cryptography Engine</w:t>
      </w:r>
    </w:p>
    <w:p w14:paraId="69E933B8" w14:textId="77777777" w:rsidR="00F3502C" w:rsidRPr="00F3502C" w:rsidRDefault="00F3502C" w:rsidP="00F350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 xml:space="preserve">This class handles the actual math and cryptography of parsing the JWT using the </w:t>
      </w:r>
      <w:r w:rsidRPr="00F3502C">
        <w:rPr>
          <w:rFonts w:ascii="Courier New" w:eastAsia="Times New Roman" w:hAnsi="Courier New" w:cs="Courier New"/>
          <w:kern w:val="0"/>
          <w:sz w:val="20"/>
          <w:szCs w:val="20"/>
          <w:lang w:eastAsia="en-IN"/>
          <w14:ligatures w14:val="none"/>
        </w:rPr>
        <w:t>jjwt</w:t>
      </w:r>
      <w:r w:rsidRPr="00F3502C">
        <w:rPr>
          <w:rFonts w:ascii="Times New Roman" w:eastAsia="Times New Roman" w:hAnsi="Times New Roman" w:cs="Times New Roman"/>
          <w:kern w:val="0"/>
          <w:lang w:eastAsia="en-IN"/>
          <w14:ligatures w14:val="none"/>
        </w:rPr>
        <w:t xml:space="preserve"> library.</w:t>
      </w:r>
    </w:p>
    <w:p w14:paraId="32720A63"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Java</w:t>
      </w:r>
    </w:p>
    <w:p w14:paraId="5C054B0F"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@Component</w:t>
      </w:r>
    </w:p>
    <w:p w14:paraId="521D6925"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public class JwtUtils {</w:t>
      </w:r>
    </w:p>
    <w:p w14:paraId="4D57A375"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269260"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@Value("${app.jwt.secret}")</w:t>
      </w:r>
    </w:p>
    <w:p w14:paraId="00CA42AC"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private String secretKey;</w:t>
      </w:r>
    </w:p>
    <w:p w14:paraId="6A6C7322" w14:textId="77777777" w:rsidR="00F3502C" w:rsidRPr="00F3502C" w:rsidRDefault="00F3502C" w:rsidP="00F3502C">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lastRenderedPageBreak/>
        <w:t>@Component</w:t>
      </w:r>
      <w:r w:rsidRPr="00F3502C">
        <w:rPr>
          <w:rFonts w:ascii="Times New Roman" w:eastAsia="Times New Roman" w:hAnsi="Times New Roman" w:cs="Times New Roman"/>
          <w:kern w:val="0"/>
          <w:lang w:eastAsia="en-IN"/>
          <w14:ligatures w14:val="none"/>
        </w:rPr>
        <w:t>: Makes this a Spring bean so it can be injected into your filter.</w:t>
      </w:r>
    </w:p>
    <w:p w14:paraId="5D89D776" w14:textId="77777777" w:rsidR="00F3502C" w:rsidRPr="00F3502C" w:rsidRDefault="00F3502C" w:rsidP="00F3502C">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@Value(...)</w:t>
      </w:r>
      <w:r w:rsidRPr="00F3502C">
        <w:rPr>
          <w:rFonts w:ascii="Times New Roman" w:eastAsia="Times New Roman" w:hAnsi="Times New Roman" w:cs="Times New Roman"/>
          <w:kern w:val="0"/>
          <w:lang w:eastAsia="en-IN"/>
          <w14:ligatures w14:val="none"/>
        </w:rPr>
        <w:t xml:space="preserve">: Pulls your highly sensitive cryptographic secret from your </w:t>
      </w:r>
      <w:r w:rsidRPr="00F3502C">
        <w:rPr>
          <w:rFonts w:ascii="Courier New" w:eastAsia="Times New Roman" w:hAnsi="Courier New" w:cs="Courier New"/>
          <w:kern w:val="0"/>
          <w:sz w:val="20"/>
          <w:szCs w:val="20"/>
          <w:lang w:eastAsia="en-IN"/>
          <w14:ligatures w14:val="none"/>
        </w:rPr>
        <w:t>application.properties</w:t>
      </w:r>
      <w:r w:rsidRPr="00F3502C">
        <w:rPr>
          <w:rFonts w:ascii="Times New Roman" w:eastAsia="Times New Roman" w:hAnsi="Times New Roman" w:cs="Times New Roman"/>
          <w:kern w:val="0"/>
          <w:lang w:eastAsia="en-IN"/>
          <w14:ligatures w14:val="none"/>
        </w:rPr>
        <w:t xml:space="preserve"> or </w:t>
      </w:r>
      <w:r w:rsidRPr="00F3502C">
        <w:rPr>
          <w:rFonts w:ascii="Courier New" w:eastAsia="Times New Roman" w:hAnsi="Courier New" w:cs="Courier New"/>
          <w:kern w:val="0"/>
          <w:sz w:val="20"/>
          <w:szCs w:val="20"/>
          <w:lang w:eastAsia="en-IN"/>
          <w14:ligatures w14:val="none"/>
        </w:rPr>
        <w:t>application.yml</w:t>
      </w:r>
      <w:r w:rsidRPr="00F3502C">
        <w:rPr>
          <w:rFonts w:ascii="Times New Roman" w:eastAsia="Times New Roman" w:hAnsi="Times New Roman" w:cs="Times New Roman"/>
          <w:kern w:val="0"/>
          <w:lang w:eastAsia="en-IN"/>
          <w14:ligatures w14:val="none"/>
        </w:rPr>
        <w:t xml:space="preserve"> file. This prevents hardcoding secrets into your source code.</w:t>
      </w:r>
    </w:p>
    <w:p w14:paraId="0C1BB5B1"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Java</w:t>
      </w:r>
    </w:p>
    <w:p w14:paraId="1E160964"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private SecretKey getKey() {</w:t>
      </w:r>
    </w:p>
    <w:p w14:paraId="4E72FCBF"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byte[] bytes = Decoders.BASE64.decode(secretKey);</w:t>
      </w:r>
    </w:p>
    <w:p w14:paraId="2C5706CD"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return Keys.hmacShaKeyFor(bytes);</w:t>
      </w:r>
    </w:p>
    <w:p w14:paraId="21ACB107"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w:t>
      </w:r>
    </w:p>
    <w:p w14:paraId="7910291D" w14:textId="77777777" w:rsidR="00F3502C" w:rsidRPr="00F3502C" w:rsidRDefault="00F3502C" w:rsidP="00F3502C">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byte[] bytes = Decoders.BASE64.decode(secretKey);</w:t>
      </w:r>
      <w:r w:rsidRPr="00F3502C">
        <w:rPr>
          <w:rFonts w:ascii="Times New Roman" w:eastAsia="Times New Roman" w:hAnsi="Times New Roman" w:cs="Times New Roman"/>
          <w:kern w:val="0"/>
          <w:lang w:eastAsia="en-IN"/>
          <w14:ligatures w14:val="none"/>
        </w:rPr>
        <w:t>: Takes your plain-text/Base64 string from properties and converts it into a raw byte array.</w:t>
      </w:r>
    </w:p>
    <w:p w14:paraId="7C0639FD" w14:textId="77777777" w:rsidR="00F3502C" w:rsidRPr="00F3502C" w:rsidRDefault="00F3502C" w:rsidP="00F3502C">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Keys.hmacShaKeyFor(bytes)</w:t>
      </w:r>
      <w:r w:rsidRPr="00F3502C">
        <w:rPr>
          <w:rFonts w:ascii="Times New Roman" w:eastAsia="Times New Roman" w:hAnsi="Times New Roman" w:cs="Times New Roman"/>
          <w:kern w:val="0"/>
          <w:lang w:eastAsia="en-IN"/>
          <w14:ligatures w14:val="none"/>
        </w:rPr>
        <w:t xml:space="preserve">: Takes those bytes and generates a secure </w:t>
      </w:r>
      <w:r w:rsidRPr="00F3502C">
        <w:rPr>
          <w:rFonts w:ascii="Courier New" w:eastAsia="Times New Roman" w:hAnsi="Courier New" w:cs="Courier New"/>
          <w:kern w:val="0"/>
          <w:sz w:val="20"/>
          <w:szCs w:val="20"/>
          <w:lang w:eastAsia="en-IN"/>
          <w14:ligatures w14:val="none"/>
        </w:rPr>
        <w:t>SecretKey</w:t>
      </w:r>
      <w:r w:rsidRPr="00F3502C">
        <w:rPr>
          <w:rFonts w:ascii="Times New Roman" w:eastAsia="Times New Roman" w:hAnsi="Times New Roman" w:cs="Times New Roman"/>
          <w:kern w:val="0"/>
          <w:lang w:eastAsia="en-IN"/>
          <w14:ligatures w14:val="none"/>
        </w:rPr>
        <w:t xml:space="preserve"> object specifically formatted for the HMAC-SHA algorithm, which is the standard for signing JWTs.</w:t>
      </w:r>
    </w:p>
    <w:p w14:paraId="15EB93E0"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Java</w:t>
      </w:r>
    </w:p>
    <w:p w14:paraId="0994C0AF"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public Claims validateToken(String token) {</w:t>
      </w:r>
    </w:p>
    <w:p w14:paraId="2AB0B7EB"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return Jwts.parserBuilder()</w:t>
      </w:r>
    </w:p>
    <w:p w14:paraId="588C6AA4"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.setSigningKey(getKey())</w:t>
      </w:r>
    </w:p>
    <w:p w14:paraId="1DE3FF3B"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.build()</w:t>
      </w:r>
    </w:p>
    <w:p w14:paraId="4EC33241"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.parseClaimsJws(token)</w:t>
      </w:r>
    </w:p>
    <w:p w14:paraId="316BCDD1"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.getBody();</w:t>
      </w:r>
    </w:p>
    <w:p w14:paraId="0FC39B7A"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w:t>
      </w:r>
    </w:p>
    <w:p w14:paraId="5E3054E9"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w:t>
      </w:r>
    </w:p>
    <w:p w14:paraId="7F365452" w14:textId="77777777" w:rsidR="00F3502C" w:rsidRPr="00F3502C" w:rsidRDefault="00F3502C" w:rsidP="00F3502C">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Jwts.parserBuilder()</w:t>
      </w:r>
      <w:r w:rsidRPr="00F3502C">
        <w:rPr>
          <w:rFonts w:ascii="Times New Roman" w:eastAsia="Times New Roman" w:hAnsi="Times New Roman" w:cs="Times New Roman"/>
          <w:kern w:val="0"/>
          <w:lang w:eastAsia="en-IN"/>
          <w14:ligatures w14:val="none"/>
        </w:rPr>
        <w:t>: Initiates the JWT parsing process.</w:t>
      </w:r>
    </w:p>
    <w:p w14:paraId="624DBA49" w14:textId="77777777" w:rsidR="00F3502C" w:rsidRPr="00F3502C" w:rsidRDefault="00F3502C" w:rsidP="00F3502C">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.setSigningKey(getKey())</w:t>
      </w:r>
      <w:r w:rsidRPr="00F3502C">
        <w:rPr>
          <w:rFonts w:ascii="Times New Roman" w:eastAsia="Times New Roman" w:hAnsi="Times New Roman" w:cs="Times New Roman"/>
          <w:kern w:val="0"/>
          <w:lang w:eastAsia="en-IN"/>
          <w14:ligatures w14:val="none"/>
        </w:rPr>
        <w:t>: Provides the secret key. The parser will mathematically hash the incoming token's header/payload and compare it against the token's signature. If they don't match, it means a hacker tampered with the payload.</w:t>
      </w:r>
    </w:p>
    <w:p w14:paraId="5AF05CF5" w14:textId="77777777" w:rsidR="00F3502C" w:rsidRPr="00F3502C" w:rsidRDefault="00F3502C" w:rsidP="00F3502C">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.build().parseClaimsJws(token)</w:t>
      </w:r>
      <w:r w:rsidRPr="00F3502C">
        <w:rPr>
          <w:rFonts w:ascii="Times New Roman" w:eastAsia="Times New Roman" w:hAnsi="Times New Roman" w:cs="Times New Roman"/>
          <w:kern w:val="0"/>
          <w:lang w:eastAsia="en-IN"/>
          <w14:ligatures w14:val="none"/>
        </w:rPr>
        <w:t>: Executes the parsing. It also checks standard claims, like the expiration date (</w:t>
      </w:r>
      <w:r w:rsidRPr="00F3502C">
        <w:rPr>
          <w:rFonts w:ascii="Courier New" w:eastAsia="Times New Roman" w:hAnsi="Courier New" w:cs="Courier New"/>
          <w:kern w:val="0"/>
          <w:sz w:val="20"/>
          <w:szCs w:val="20"/>
          <w:lang w:eastAsia="en-IN"/>
          <w14:ligatures w14:val="none"/>
        </w:rPr>
        <w:t>exp</w:t>
      </w:r>
      <w:r w:rsidRPr="00F3502C">
        <w:rPr>
          <w:rFonts w:ascii="Times New Roman" w:eastAsia="Times New Roman" w:hAnsi="Times New Roman" w:cs="Times New Roman"/>
          <w:kern w:val="0"/>
          <w:lang w:eastAsia="en-IN"/>
          <w14:ligatures w14:val="none"/>
        </w:rPr>
        <w:t>). If it's expired, it throws an exception.</w:t>
      </w:r>
    </w:p>
    <w:p w14:paraId="522B060F" w14:textId="77777777" w:rsidR="00F3502C" w:rsidRPr="00F3502C" w:rsidRDefault="00F3502C" w:rsidP="00F3502C">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.getBody()</w:t>
      </w:r>
      <w:r w:rsidRPr="00F3502C">
        <w:rPr>
          <w:rFonts w:ascii="Times New Roman" w:eastAsia="Times New Roman" w:hAnsi="Times New Roman" w:cs="Times New Roman"/>
          <w:kern w:val="0"/>
          <w:lang w:eastAsia="en-IN"/>
          <w14:ligatures w14:val="none"/>
        </w:rPr>
        <w:t xml:space="preserve">: If all cryptographic and expiration checks pass, this returns the payload (the JSON containing the user's email, role, etc.) as a </w:t>
      </w:r>
      <w:r w:rsidRPr="00F3502C">
        <w:rPr>
          <w:rFonts w:ascii="Courier New" w:eastAsia="Times New Roman" w:hAnsi="Courier New" w:cs="Courier New"/>
          <w:kern w:val="0"/>
          <w:sz w:val="20"/>
          <w:szCs w:val="20"/>
          <w:lang w:eastAsia="en-IN"/>
          <w14:ligatures w14:val="none"/>
        </w:rPr>
        <w:t>Claims</w:t>
      </w:r>
      <w:r w:rsidRPr="00F3502C">
        <w:rPr>
          <w:rFonts w:ascii="Times New Roman" w:eastAsia="Times New Roman" w:hAnsi="Times New Roman" w:cs="Times New Roman"/>
          <w:kern w:val="0"/>
          <w:lang w:eastAsia="en-IN"/>
          <w14:ligatures w14:val="none"/>
        </w:rPr>
        <w:t xml:space="preserve"> object.</w:t>
      </w:r>
    </w:p>
    <w:p w14:paraId="57944C3B"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pict w14:anchorId="21226626">
          <v:rect id="_x0000_i1063" style="width:0;height:1.5pt" o:hralign="center" o:hrstd="t" o:hr="t" fillcolor="#a0a0a0" stroked="f"/>
        </w:pict>
      </w:r>
    </w:p>
    <w:p w14:paraId="6F3D6B04" w14:textId="77777777" w:rsidR="00F3502C" w:rsidRPr="00F3502C" w:rsidRDefault="00F3502C" w:rsidP="00F350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02C">
        <w:rPr>
          <w:rFonts w:ascii="Times New Roman" w:eastAsia="Times New Roman" w:hAnsi="Times New Roman" w:cs="Times New Roman"/>
          <w:b/>
          <w:bCs/>
          <w:kern w:val="0"/>
          <w:sz w:val="27"/>
          <w:szCs w:val="27"/>
          <w:lang w:eastAsia="en-IN"/>
          <w14:ligatures w14:val="none"/>
        </w:rPr>
        <w:t xml:space="preserve">3. </w:t>
      </w:r>
      <w:r w:rsidRPr="00F3502C">
        <w:rPr>
          <w:rFonts w:ascii="Courier New" w:eastAsia="Times New Roman" w:hAnsi="Courier New" w:cs="Courier New"/>
          <w:b/>
          <w:bCs/>
          <w:kern w:val="0"/>
          <w:sz w:val="20"/>
          <w:szCs w:val="20"/>
          <w:lang w:eastAsia="en-IN"/>
          <w14:ligatures w14:val="none"/>
        </w:rPr>
        <w:t>SecurityConfig.java</w:t>
      </w:r>
      <w:r w:rsidRPr="00F3502C">
        <w:rPr>
          <w:rFonts w:ascii="Times New Roman" w:eastAsia="Times New Roman" w:hAnsi="Times New Roman" w:cs="Times New Roman"/>
          <w:b/>
          <w:bCs/>
          <w:kern w:val="0"/>
          <w:sz w:val="27"/>
          <w:szCs w:val="27"/>
          <w:lang w:eastAsia="en-IN"/>
          <w14:ligatures w14:val="none"/>
        </w:rPr>
        <w:t xml:space="preserve"> - The Reactive Web Security Foundation</w:t>
      </w:r>
    </w:p>
    <w:p w14:paraId="223F74C3" w14:textId="77777777" w:rsidR="00F3502C" w:rsidRPr="00F3502C" w:rsidRDefault="00F3502C" w:rsidP="00F350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 xml:space="preserve">Because Spring Cloud Gateway relies on Netty and Spring WebFlux, it requires the </w:t>
      </w:r>
      <w:r w:rsidRPr="00F3502C">
        <w:rPr>
          <w:rFonts w:ascii="Times New Roman" w:eastAsia="Times New Roman" w:hAnsi="Times New Roman" w:cs="Times New Roman"/>
          <w:i/>
          <w:iCs/>
          <w:kern w:val="0"/>
          <w:lang w:eastAsia="en-IN"/>
          <w14:ligatures w14:val="none"/>
        </w:rPr>
        <w:t>reactive</w:t>
      </w:r>
      <w:r w:rsidRPr="00F3502C">
        <w:rPr>
          <w:rFonts w:ascii="Times New Roman" w:eastAsia="Times New Roman" w:hAnsi="Times New Roman" w:cs="Times New Roman"/>
          <w:kern w:val="0"/>
          <w:lang w:eastAsia="en-IN"/>
          <w14:ligatures w14:val="none"/>
        </w:rPr>
        <w:t xml:space="preserve"> version of Spring Security, not standard Spring MVC security.</w:t>
      </w:r>
    </w:p>
    <w:p w14:paraId="776F1D80"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Java</w:t>
      </w:r>
    </w:p>
    <w:p w14:paraId="7CCBAE55"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@Configuration</w:t>
      </w:r>
    </w:p>
    <w:p w14:paraId="2CEBF661"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@EnableWebFluxSecurity</w:t>
      </w:r>
    </w:p>
    <w:p w14:paraId="7357B8AF"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public class SecurityConfig {</w:t>
      </w:r>
    </w:p>
    <w:p w14:paraId="0754FC6D"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6495F9"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@Value("${app.cors.allowed-origins:http://localhost:4200}")</w:t>
      </w:r>
    </w:p>
    <w:p w14:paraId="47DA4A06"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private String allowedOrigin;</w:t>
      </w:r>
    </w:p>
    <w:p w14:paraId="1C56967B" w14:textId="77777777" w:rsidR="00F3502C" w:rsidRPr="00F3502C" w:rsidRDefault="00F3502C" w:rsidP="00F3502C">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@Configuration</w:t>
      </w:r>
      <w:r w:rsidRPr="00F3502C">
        <w:rPr>
          <w:rFonts w:ascii="Times New Roman" w:eastAsia="Times New Roman" w:hAnsi="Times New Roman" w:cs="Times New Roman"/>
          <w:kern w:val="0"/>
          <w:lang w:eastAsia="en-IN"/>
          <w14:ligatures w14:val="none"/>
        </w:rPr>
        <w:t>: Tells Spring this class contains setup instructions.</w:t>
      </w:r>
    </w:p>
    <w:p w14:paraId="40D7BF68" w14:textId="77777777" w:rsidR="00F3502C" w:rsidRPr="00F3502C" w:rsidRDefault="00F3502C" w:rsidP="00F3502C">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@EnableWebFluxSecurity</w:t>
      </w:r>
      <w:r w:rsidRPr="00F3502C">
        <w:rPr>
          <w:rFonts w:ascii="Times New Roman" w:eastAsia="Times New Roman" w:hAnsi="Times New Roman" w:cs="Times New Roman"/>
          <w:kern w:val="0"/>
          <w:lang w:eastAsia="en-IN"/>
          <w14:ligatures w14:val="none"/>
        </w:rPr>
        <w:t>: Activates Spring Security for reactive applications.</w:t>
      </w:r>
    </w:p>
    <w:p w14:paraId="2FD6C0A4" w14:textId="77777777" w:rsidR="00F3502C" w:rsidRPr="00F3502C" w:rsidRDefault="00F3502C" w:rsidP="00F3502C">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lastRenderedPageBreak/>
        <w:t>@Value(...)</w:t>
      </w:r>
      <w:r w:rsidRPr="00F3502C">
        <w:rPr>
          <w:rFonts w:ascii="Times New Roman" w:eastAsia="Times New Roman" w:hAnsi="Times New Roman" w:cs="Times New Roman"/>
          <w:kern w:val="0"/>
          <w:lang w:eastAsia="en-IN"/>
          <w14:ligatures w14:val="none"/>
        </w:rPr>
        <w:t>: Pulls the allowed frontend origin from properties, defaulting to an Angular/React local dev server (</w:t>
      </w:r>
      <w:r w:rsidRPr="00F3502C">
        <w:rPr>
          <w:rFonts w:ascii="Courier New" w:eastAsia="Times New Roman" w:hAnsi="Courier New" w:cs="Courier New"/>
          <w:kern w:val="0"/>
          <w:sz w:val="20"/>
          <w:szCs w:val="20"/>
          <w:lang w:eastAsia="en-IN"/>
          <w14:ligatures w14:val="none"/>
        </w:rPr>
        <w:t>http://localhost:4200</w:t>
      </w:r>
      <w:r w:rsidRPr="00F3502C">
        <w:rPr>
          <w:rFonts w:ascii="Times New Roman" w:eastAsia="Times New Roman" w:hAnsi="Times New Roman" w:cs="Times New Roman"/>
          <w:kern w:val="0"/>
          <w:lang w:eastAsia="en-IN"/>
          <w14:ligatures w14:val="none"/>
        </w:rPr>
        <w:t>) if not found.</w:t>
      </w:r>
    </w:p>
    <w:p w14:paraId="5CA90E78"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Java</w:t>
      </w:r>
    </w:p>
    <w:p w14:paraId="5C9D08F4"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@Bean</w:t>
      </w:r>
    </w:p>
    <w:p w14:paraId="0F6D600C"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public SecurityWebFilterChain filterChain(ServerHttpSecurity http) {</w:t>
      </w:r>
    </w:p>
    <w:p w14:paraId="720A52F2"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return http</w:t>
      </w:r>
    </w:p>
    <w:p w14:paraId="111CFCA9"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.csrf(ServerHttpSecurity.CsrfSpec::disable)</w:t>
      </w:r>
    </w:p>
    <w:p w14:paraId="2015A4DB"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.cors(cors -&gt; cors.configurationSource(corsConfigurationSource()))</w:t>
      </w:r>
    </w:p>
    <w:p w14:paraId="796227A4"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.authorizeExchange(exchange -&gt; exchange</w:t>
      </w:r>
    </w:p>
    <w:p w14:paraId="4597C6B9"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.anyExchange().permitAll()</w:t>
      </w:r>
    </w:p>
    <w:p w14:paraId="6AAF82B1"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w:t>
      </w:r>
    </w:p>
    <w:p w14:paraId="6A35B82F"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.build();</w:t>
      </w:r>
    </w:p>
    <w:p w14:paraId="29E7D4E4"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w:t>
      </w:r>
    </w:p>
    <w:p w14:paraId="3DDF054C" w14:textId="77777777" w:rsidR="00F3502C" w:rsidRPr="00F3502C" w:rsidRDefault="00F3502C" w:rsidP="00F3502C">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csrf(...disable)</w:t>
      </w:r>
      <w:r w:rsidRPr="00F3502C">
        <w:rPr>
          <w:rFonts w:ascii="Times New Roman" w:eastAsia="Times New Roman" w:hAnsi="Times New Roman" w:cs="Times New Roman"/>
          <w:kern w:val="0"/>
          <w:lang w:eastAsia="en-IN"/>
          <w14:ligatures w14:val="none"/>
        </w:rPr>
        <w:t xml:space="preserve">: Disables Cross-Site Request Forgery protection. CSRF is used for browser-based session cookies. Because you are using stateless JWTs via the </w:t>
      </w:r>
      <w:r w:rsidRPr="00F3502C">
        <w:rPr>
          <w:rFonts w:ascii="Courier New" w:eastAsia="Times New Roman" w:hAnsi="Courier New" w:cs="Courier New"/>
          <w:kern w:val="0"/>
          <w:sz w:val="20"/>
          <w:szCs w:val="20"/>
          <w:lang w:eastAsia="en-IN"/>
          <w14:ligatures w14:val="none"/>
        </w:rPr>
        <w:t>Authorization</w:t>
      </w:r>
      <w:r w:rsidRPr="00F3502C">
        <w:rPr>
          <w:rFonts w:ascii="Times New Roman" w:eastAsia="Times New Roman" w:hAnsi="Times New Roman" w:cs="Times New Roman"/>
          <w:kern w:val="0"/>
          <w:lang w:eastAsia="en-IN"/>
          <w14:ligatures w14:val="none"/>
        </w:rPr>
        <w:t xml:space="preserve"> header, CSRF protection is unnecessary and will block legitimate API calls.</w:t>
      </w:r>
    </w:p>
    <w:p w14:paraId="2FDAFF9D" w14:textId="77777777" w:rsidR="00F3502C" w:rsidRPr="00F3502C" w:rsidRDefault="00F3502C" w:rsidP="00F3502C">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cors(...)</w:t>
      </w:r>
      <w:r w:rsidRPr="00F3502C">
        <w:rPr>
          <w:rFonts w:ascii="Times New Roman" w:eastAsia="Times New Roman" w:hAnsi="Times New Roman" w:cs="Times New Roman"/>
          <w:kern w:val="0"/>
          <w:lang w:eastAsia="en-IN"/>
          <w14:ligatures w14:val="none"/>
        </w:rPr>
        <w:t xml:space="preserve">: Activates Cross-Origin Resource Sharing. This tells the browser it is safe for a frontend hosted on </w:t>
      </w:r>
      <w:r w:rsidRPr="00F3502C">
        <w:rPr>
          <w:rFonts w:ascii="Courier New" w:eastAsia="Times New Roman" w:hAnsi="Courier New" w:cs="Courier New"/>
          <w:kern w:val="0"/>
          <w:sz w:val="20"/>
          <w:szCs w:val="20"/>
          <w:lang w:eastAsia="en-IN"/>
          <w14:ligatures w14:val="none"/>
        </w:rPr>
        <w:t>localhost:4200</w:t>
      </w:r>
      <w:r w:rsidRPr="00F3502C">
        <w:rPr>
          <w:rFonts w:ascii="Times New Roman" w:eastAsia="Times New Roman" w:hAnsi="Times New Roman" w:cs="Times New Roman"/>
          <w:kern w:val="0"/>
          <w:lang w:eastAsia="en-IN"/>
          <w14:ligatures w14:val="none"/>
        </w:rPr>
        <w:t xml:space="preserve"> to make requests to your Gateway API (which might be hosted on </w:t>
      </w:r>
      <w:r w:rsidRPr="00F3502C">
        <w:rPr>
          <w:rFonts w:ascii="Courier New" w:eastAsia="Times New Roman" w:hAnsi="Courier New" w:cs="Courier New"/>
          <w:kern w:val="0"/>
          <w:sz w:val="20"/>
          <w:szCs w:val="20"/>
          <w:lang w:eastAsia="en-IN"/>
          <w14:ligatures w14:val="none"/>
        </w:rPr>
        <w:t>localhost:8080</w:t>
      </w:r>
      <w:r w:rsidRPr="00F3502C">
        <w:rPr>
          <w:rFonts w:ascii="Times New Roman" w:eastAsia="Times New Roman" w:hAnsi="Times New Roman" w:cs="Times New Roman"/>
          <w:kern w:val="0"/>
          <w:lang w:eastAsia="en-IN"/>
          <w14:ligatures w14:val="none"/>
        </w:rPr>
        <w:t>).</w:t>
      </w:r>
    </w:p>
    <w:p w14:paraId="7F8CFD0D" w14:textId="77777777" w:rsidR="00F3502C" w:rsidRPr="00F3502C" w:rsidRDefault="00F3502C" w:rsidP="00F3502C">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b/>
          <w:bCs/>
          <w:kern w:val="0"/>
          <w:sz w:val="20"/>
          <w:szCs w:val="20"/>
          <w:lang w:eastAsia="en-IN"/>
          <w14:ligatures w14:val="none"/>
        </w:rPr>
        <w:t>authorizeExchange(...permitAll)</w:t>
      </w:r>
      <w:r w:rsidRPr="00F3502C">
        <w:rPr>
          <w:rFonts w:ascii="Times New Roman" w:eastAsia="Times New Roman" w:hAnsi="Times New Roman" w:cs="Times New Roman"/>
          <w:b/>
          <w:bCs/>
          <w:kern w:val="0"/>
          <w:lang w:eastAsia="en-IN"/>
          <w14:ligatures w14:val="none"/>
        </w:rPr>
        <w:t>:</w:t>
      </w:r>
      <w:r w:rsidRPr="00F3502C">
        <w:rPr>
          <w:rFonts w:ascii="Times New Roman" w:eastAsia="Times New Roman" w:hAnsi="Times New Roman" w:cs="Times New Roman"/>
          <w:kern w:val="0"/>
          <w:lang w:eastAsia="en-IN"/>
          <w14:ligatures w14:val="none"/>
        </w:rPr>
        <w:t xml:space="preserve"> This often confuses developers. Why permit all? Because you are </w:t>
      </w:r>
      <w:r w:rsidRPr="00F3502C">
        <w:rPr>
          <w:rFonts w:ascii="Times New Roman" w:eastAsia="Times New Roman" w:hAnsi="Times New Roman" w:cs="Times New Roman"/>
          <w:b/>
          <w:bCs/>
          <w:kern w:val="0"/>
          <w:lang w:eastAsia="en-IN"/>
          <w14:ligatures w14:val="none"/>
        </w:rPr>
        <w:t>not</w:t>
      </w:r>
      <w:r w:rsidRPr="00F3502C">
        <w:rPr>
          <w:rFonts w:ascii="Times New Roman" w:eastAsia="Times New Roman" w:hAnsi="Times New Roman" w:cs="Times New Roman"/>
          <w:kern w:val="0"/>
          <w:lang w:eastAsia="en-IN"/>
          <w14:ligatures w14:val="none"/>
        </w:rPr>
        <w:t xml:space="preserve"> using Spring Security's built-in authentication manager. You built your own custom authentication mechanism via </w:t>
      </w:r>
      <w:r w:rsidRPr="00F3502C">
        <w:rPr>
          <w:rFonts w:ascii="Courier New" w:eastAsia="Times New Roman" w:hAnsi="Courier New" w:cs="Courier New"/>
          <w:kern w:val="0"/>
          <w:sz w:val="20"/>
          <w:szCs w:val="20"/>
          <w:lang w:eastAsia="en-IN"/>
          <w14:ligatures w14:val="none"/>
        </w:rPr>
        <w:t>JwtGlobalFilter</w:t>
      </w:r>
      <w:r w:rsidRPr="00F3502C">
        <w:rPr>
          <w:rFonts w:ascii="Times New Roman" w:eastAsia="Times New Roman" w:hAnsi="Times New Roman" w:cs="Times New Roman"/>
          <w:kern w:val="0"/>
          <w:lang w:eastAsia="en-IN"/>
          <w14:ligatures w14:val="none"/>
        </w:rPr>
        <w:t xml:space="preserve">. By telling Spring Security to </w:t>
      </w:r>
      <w:r w:rsidRPr="00F3502C">
        <w:rPr>
          <w:rFonts w:ascii="Courier New" w:eastAsia="Times New Roman" w:hAnsi="Courier New" w:cs="Courier New"/>
          <w:kern w:val="0"/>
          <w:sz w:val="20"/>
          <w:szCs w:val="20"/>
          <w:lang w:eastAsia="en-IN"/>
          <w14:ligatures w14:val="none"/>
        </w:rPr>
        <w:t>permitAll()</w:t>
      </w:r>
      <w:r w:rsidRPr="00F3502C">
        <w:rPr>
          <w:rFonts w:ascii="Times New Roman" w:eastAsia="Times New Roman" w:hAnsi="Times New Roman" w:cs="Times New Roman"/>
          <w:kern w:val="0"/>
          <w:lang w:eastAsia="en-IN"/>
          <w14:ligatures w14:val="none"/>
        </w:rPr>
        <w:t xml:space="preserve">, you are essentially saying: </w:t>
      </w:r>
      <w:r w:rsidRPr="00F3502C">
        <w:rPr>
          <w:rFonts w:ascii="Times New Roman" w:eastAsia="Times New Roman" w:hAnsi="Times New Roman" w:cs="Times New Roman"/>
          <w:i/>
          <w:iCs/>
          <w:kern w:val="0"/>
          <w:lang w:eastAsia="en-IN"/>
          <w14:ligatures w14:val="none"/>
        </w:rPr>
        <w:t>"Spring Security, handle CORS and CSRF, but get out of the way for authorization. My custom Gateway Filter will handle the heavy lifting."</w:t>
      </w:r>
    </w:p>
    <w:p w14:paraId="5ED4E5D0" w14:textId="77777777" w:rsidR="00F3502C" w:rsidRPr="00F3502C" w:rsidRDefault="00F3502C" w:rsidP="00F3502C">
      <w:pPr>
        <w:spacing w:after="0" w:line="240" w:lineRule="auto"/>
        <w:rPr>
          <w:rFonts w:ascii="Times New Roman" w:eastAsia="Times New Roman" w:hAnsi="Times New Roman" w:cs="Times New Roman"/>
          <w:kern w:val="0"/>
          <w:lang w:eastAsia="en-IN"/>
          <w14:ligatures w14:val="none"/>
        </w:rPr>
      </w:pPr>
      <w:r w:rsidRPr="00F3502C">
        <w:rPr>
          <w:rFonts w:ascii="Times New Roman" w:eastAsia="Times New Roman" w:hAnsi="Times New Roman" w:cs="Times New Roman"/>
          <w:kern w:val="0"/>
          <w:lang w:eastAsia="en-IN"/>
          <w14:ligatures w14:val="none"/>
        </w:rPr>
        <w:t>Java</w:t>
      </w:r>
    </w:p>
    <w:p w14:paraId="288153C6"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@Bean</w:t>
      </w:r>
    </w:p>
    <w:p w14:paraId="0477AC66"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public CorsConfigurationSource corsConfigurationSource() {</w:t>
      </w:r>
    </w:p>
    <w:p w14:paraId="7E1D73E2"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CorsConfiguration config = new CorsConfiguration();</w:t>
      </w:r>
    </w:p>
    <w:p w14:paraId="4AF39319"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config.setAllowedOrigins(List.of(allowedOrigin));</w:t>
      </w:r>
    </w:p>
    <w:p w14:paraId="7D5EF26E"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config.setAllowedMethods(List.of("GET", "POST", "PUT", "PATCH", "DELETE", "OPTIONS"));</w:t>
      </w:r>
    </w:p>
    <w:p w14:paraId="3E8769AF"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config.setAllowedHeaders(List.of("*"));</w:t>
      </w:r>
    </w:p>
    <w:p w14:paraId="6BEE4500"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config.setAllowCredentials(true);</w:t>
      </w:r>
    </w:p>
    <w:p w14:paraId="2ED9F674"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w:t>
      </w:r>
    </w:p>
    <w:p w14:paraId="7AD097E1"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UrlBasedCorsConfigurationSource source = new UrlBasedCorsConfigurationSource();</w:t>
      </w:r>
    </w:p>
    <w:p w14:paraId="2F5F877A"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source.registerCorsConfiguration("/**", config);</w:t>
      </w:r>
    </w:p>
    <w:p w14:paraId="7EDD2D28"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return source;</w:t>
      </w:r>
    </w:p>
    <w:p w14:paraId="061A4F92" w14:textId="77777777" w:rsidR="00F3502C" w:rsidRPr="00F3502C" w:rsidRDefault="00F3502C" w:rsidP="00F35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02C">
        <w:rPr>
          <w:rFonts w:ascii="Courier New" w:eastAsia="Times New Roman" w:hAnsi="Courier New" w:cs="Courier New"/>
          <w:kern w:val="0"/>
          <w:sz w:val="20"/>
          <w:szCs w:val="20"/>
          <w:lang w:eastAsia="en-IN"/>
          <w14:ligatures w14:val="none"/>
        </w:rPr>
        <w:t xml:space="preserve">    }</w:t>
      </w:r>
    </w:p>
    <w:p w14:paraId="3A6B4737" w14:textId="77777777" w:rsidR="00F3502C" w:rsidRPr="00F3502C" w:rsidRDefault="00F3502C" w:rsidP="00F3502C">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config.setAllowedOrigins(...)</w:t>
      </w:r>
      <w:r w:rsidRPr="00F3502C">
        <w:rPr>
          <w:rFonts w:ascii="Times New Roman" w:eastAsia="Times New Roman" w:hAnsi="Times New Roman" w:cs="Times New Roman"/>
          <w:kern w:val="0"/>
          <w:lang w:eastAsia="en-IN"/>
          <w14:ligatures w14:val="none"/>
        </w:rPr>
        <w:t>: Specifies exactly which frontend URLs are allowed to talk to the gateway.</w:t>
      </w:r>
    </w:p>
    <w:p w14:paraId="4097E524" w14:textId="77777777" w:rsidR="00F3502C" w:rsidRPr="00F3502C" w:rsidRDefault="00F3502C" w:rsidP="00F3502C">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config.setAllowedMethods(...)</w:t>
      </w:r>
      <w:r w:rsidRPr="00F3502C">
        <w:rPr>
          <w:rFonts w:ascii="Times New Roman" w:eastAsia="Times New Roman" w:hAnsi="Times New Roman" w:cs="Times New Roman"/>
          <w:kern w:val="0"/>
          <w:lang w:eastAsia="en-IN"/>
          <w14:ligatures w14:val="none"/>
        </w:rPr>
        <w:t xml:space="preserve">: Explicitly allows all standard HTTP methods. Crucially, it allows </w:t>
      </w:r>
      <w:r w:rsidRPr="00F3502C">
        <w:rPr>
          <w:rFonts w:ascii="Courier New" w:eastAsia="Times New Roman" w:hAnsi="Courier New" w:cs="Courier New"/>
          <w:kern w:val="0"/>
          <w:sz w:val="20"/>
          <w:szCs w:val="20"/>
          <w:lang w:eastAsia="en-IN"/>
          <w14:ligatures w14:val="none"/>
        </w:rPr>
        <w:t>OPTIONS</w:t>
      </w:r>
      <w:r w:rsidRPr="00F3502C">
        <w:rPr>
          <w:rFonts w:ascii="Times New Roman" w:eastAsia="Times New Roman" w:hAnsi="Times New Roman" w:cs="Times New Roman"/>
          <w:kern w:val="0"/>
          <w:lang w:eastAsia="en-IN"/>
          <w14:ligatures w14:val="none"/>
        </w:rPr>
        <w:t>, which browsers use for "pre-flight" checks before sending a real request.</w:t>
      </w:r>
    </w:p>
    <w:p w14:paraId="1E3E7FF4" w14:textId="77777777" w:rsidR="00F3502C" w:rsidRPr="00F3502C" w:rsidRDefault="00F3502C" w:rsidP="00F3502C">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config.setAllowedHeaders(List.of("*"))</w:t>
      </w:r>
      <w:r w:rsidRPr="00F3502C">
        <w:rPr>
          <w:rFonts w:ascii="Times New Roman" w:eastAsia="Times New Roman" w:hAnsi="Times New Roman" w:cs="Times New Roman"/>
          <w:kern w:val="0"/>
          <w:lang w:eastAsia="en-IN"/>
          <w14:ligatures w14:val="none"/>
        </w:rPr>
        <w:t xml:space="preserve">: Allows the frontend to send any headers (importantly, it allows them to send the </w:t>
      </w:r>
      <w:r w:rsidRPr="00F3502C">
        <w:rPr>
          <w:rFonts w:ascii="Courier New" w:eastAsia="Times New Roman" w:hAnsi="Courier New" w:cs="Courier New"/>
          <w:kern w:val="0"/>
          <w:sz w:val="20"/>
          <w:szCs w:val="20"/>
          <w:lang w:eastAsia="en-IN"/>
          <w14:ligatures w14:val="none"/>
        </w:rPr>
        <w:t>Authorization: Bearer &lt;token&gt;</w:t>
      </w:r>
      <w:r w:rsidRPr="00F3502C">
        <w:rPr>
          <w:rFonts w:ascii="Times New Roman" w:eastAsia="Times New Roman" w:hAnsi="Times New Roman" w:cs="Times New Roman"/>
          <w:kern w:val="0"/>
          <w:lang w:eastAsia="en-IN"/>
          <w14:ligatures w14:val="none"/>
        </w:rPr>
        <w:t xml:space="preserve"> header).</w:t>
      </w:r>
    </w:p>
    <w:p w14:paraId="5EBF805E" w14:textId="77777777" w:rsidR="00F3502C" w:rsidRPr="00F3502C" w:rsidRDefault="00F3502C" w:rsidP="00F3502C">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lastRenderedPageBreak/>
        <w:t>config.setAllowCredentials(true)</w:t>
      </w:r>
      <w:r w:rsidRPr="00F3502C">
        <w:rPr>
          <w:rFonts w:ascii="Times New Roman" w:eastAsia="Times New Roman" w:hAnsi="Times New Roman" w:cs="Times New Roman"/>
          <w:kern w:val="0"/>
          <w:lang w:eastAsia="en-IN"/>
          <w14:ligatures w14:val="none"/>
        </w:rPr>
        <w:t>: Required if your frontend needs to send cookies or Authorization headers securely across domains.</w:t>
      </w:r>
    </w:p>
    <w:p w14:paraId="73AC6FFC" w14:textId="77777777" w:rsidR="00F3502C" w:rsidRPr="00F3502C" w:rsidRDefault="00F3502C" w:rsidP="00F3502C">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02C">
        <w:rPr>
          <w:rFonts w:ascii="Courier New" w:eastAsia="Times New Roman" w:hAnsi="Courier New" w:cs="Courier New"/>
          <w:kern w:val="0"/>
          <w:sz w:val="20"/>
          <w:szCs w:val="20"/>
          <w:lang w:eastAsia="en-IN"/>
          <w14:ligatures w14:val="none"/>
        </w:rPr>
        <w:t>source.registerCorsConfiguration("/", config)</w:t>
      </w:r>
      <w:r w:rsidRPr="00F3502C">
        <w:rPr>
          <w:rFonts w:ascii="Times New Roman" w:eastAsia="Times New Roman" w:hAnsi="Times New Roman" w:cs="Times New Roman"/>
          <w:kern w:val="0"/>
          <w:lang w:eastAsia="en-IN"/>
          <w14:ligatures w14:val="none"/>
        </w:rPr>
        <w:t xml:space="preserve">: Applies these CORS rules to </w:t>
      </w:r>
      <w:r w:rsidRPr="00F3502C">
        <w:rPr>
          <w:rFonts w:ascii="Times New Roman" w:eastAsia="Times New Roman" w:hAnsi="Times New Roman" w:cs="Times New Roman"/>
          <w:i/>
          <w:iCs/>
          <w:kern w:val="0"/>
          <w:lang w:eastAsia="en-IN"/>
          <w14:ligatures w14:val="none"/>
        </w:rPr>
        <w:t>every single endpoint</w:t>
      </w:r>
      <w:r w:rsidRPr="00F3502C">
        <w:rPr>
          <w:rFonts w:ascii="Times New Roman" w:eastAsia="Times New Roman" w:hAnsi="Times New Roman" w:cs="Times New Roman"/>
          <w:kern w:val="0"/>
          <w:lang w:eastAsia="en-IN"/>
          <w14:ligatures w14:val="none"/>
        </w:rPr>
        <w:t xml:space="preserve"> (</w:t>
      </w:r>
      <w:r w:rsidRPr="00F3502C">
        <w:rPr>
          <w:rFonts w:ascii="Courier New" w:eastAsia="Times New Roman" w:hAnsi="Courier New" w:cs="Courier New"/>
          <w:kern w:val="0"/>
          <w:sz w:val="20"/>
          <w:szCs w:val="20"/>
          <w:lang w:eastAsia="en-IN"/>
          <w14:ligatures w14:val="none"/>
        </w:rPr>
        <w:t>/</w:t>
      </w:r>
      <w:r w:rsidRPr="00F3502C">
        <w:rPr>
          <w:rFonts w:ascii="Times New Roman" w:eastAsia="Times New Roman" w:hAnsi="Times New Roman" w:cs="Times New Roman"/>
          <w:kern w:val="0"/>
          <w:lang w:eastAsia="en-IN"/>
          <w14:ligatures w14:val="none"/>
        </w:rPr>
        <w:t>) on your API Gateway.</w:t>
      </w:r>
    </w:p>
    <w:p w14:paraId="58F8F3F6" w14:textId="77777777" w:rsidR="00DB7A25" w:rsidRDefault="00DB7A25"/>
    <w:sectPr w:rsidR="00DB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1C0"/>
    <w:multiLevelType w:val="multilevel"/>
    <w:tmpl w:val="A04E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D06E5"/>
    <w:multiLevelType w:val="multilevel"/>
    <w:tmpl w:val="5824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207B6"/>
    <w:multiLevelType w:val="multilevel"/>
    <w:tmpl w:val="0626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9794C"/>
    <w:multiLevelType w:val="multilevel"/>
    <w:tmpl w:val="361A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35640"/>
    <w:multiLevelType w:val="multilevel"/>
    <w:tmpl w:val="1AD0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C6785"/>
    <w:multiLevelType w:val="multilevel"/>
    <w:tmpl w:val="27DA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206DB"/>
    <w:multiLevelType w:val="multilevel"/>
    <w:tmpl w:val="5232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80D35"/>
    <w:multiLevelType w:val="multilevel"/>
    <w:tmpl w:val="9E4E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2723B"/>
    <w:multiLevelType w:val="multilevel"/>
    <w:tmpl w:val="23A4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356D8"/>
    <w:multiLevelType w:val="multilevel"/>
    <w:tmpl w:val="AF06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D5299"/>
    <w:multiLevelType w:val="multilevel"/>
    <w:tmpl w:val="F6DE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C1956"/>
    <w:multiLevelType w:val="multilevel"/>
    <w:tmpl w:val="788A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D4C88"/>
    <w:multiLevelType w:val="multilevel"/>
    <w:tmpl w:val="6EB4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A1C9E"/>
    <w:multiLevelType w:val="multilevel"/>
    <w:tmpl w:val="3922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30379"/>
    <w:multiLevelType w:val="multilevel"/>
    <w:tmpl w:val="EDBE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508E0"/>
    <w:multiLevelType w:val="multilevel"/>
    <w:tmpl w:val="4978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46B68"/>
    <w:multiLevelType w:val="multilevel"/>
    <w:tmpl w:val="7A3A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728D3"/>
    <w:multiLevelType w:val="multilevel"/>
    <w:tmpl w:val="B992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45785"/>
    <w:multiLevelType w:val="multilevel"/>
    <w:tmpl w:val="C25A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657A3F"/>
    <w:multiLevelType w:val="multilevel"/>
    <w:tmpl w:val="28C0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8175A"/>
    <w:multiLevelType w:val="multilevel"/>
    <w:tmpl w:val="2D3A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D56185"/>
    <w:multiLevelType w:val="multilevel"/>
    <w:tmpl w:val="D9BC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2311C7"/>
    <w:multiLevelType w:val="multilevel"/>
    <w:tmpl w:val="43E0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3D1DEE"/>
    <w:multiLevelType w:val="multilevel"/>
    <w:tmpl w:val="C8C2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426778">
    <w:abstractNumId w:val="9"/>
  </w:num>
  <w:num w:numId="2" w16cid:durableId="1677148626">
    <w:abstractNumId w:val="23"/>
  </w:num>
  <w:num w:numId="3" w16cid:durableId="449783704">
    <w:abstractNumId w:val="12"/>
  </w:num>
  <w:num w:numId="4" w16cid:durableId="1523133091">
    <w:abstractNumId w:val="4"/>
  </w:num>
  <w:num w:numId="5" w16cid:durableId="1158379566">
    <w:abstractNumId w:val="19"/>
  </w:num>
  <w:num w:numId="6" w16cid:durableId="1174109728">
    <w:abstractNumId w:val="8"/>
  </w:num>
  <w:num w:numId="7" w16cid:durableId="883449928">
    <w:abstractNumId w:val="15"/>
  </w:num>
  <w:num w:numId="8" w16cid:durableId="1797330638">
    <w:abstractNumId w:val="16"/>
  </w:num>
  <w:num w:numId="9" w16cid:durableId="1799714220">
    <w:abstractNumId w:val="1"/>
  </w:num>
  <w:num w:numId="10" w16cid:durableId="1293443994">
    <w:abstractNumId w:val="3"/>
  </w:num>
  <w:num w:numId="11" w16cid:durableId="1185442538">
    <w:abstractNumId w:val="13"/>
  </w:num>
  <w:num w:numId="12" w16cid:durableId="750659770">
    <w:abstractNumId w:val="17"/>
  </w:num>
  <w:num w:numId="13" w16cid:durableId="254869865">
    <w:abstractNumId w:val="22"/>
  </w:num>
  <w:num w:numId="14" w16cid:durableId="1053777044">
    <w:abstractNumId w:val="10"/>
  </w:num>
  <w:num w:numId="15" w16cid:durableId="212472648">
    <w:abstractNumId w:val="18"/>
  </w:num>
  <w:num w:numId="16" w16cid:durableId="1744447120">
    <w:abstractNumId w:val="20"/>
  </w:num>
  <w:num w:numId="17" w16cid:durableId="1118795086">
    <w:abstractNumId w:val="5"/>
  </w:num>
  <w:num w:numId="18" w16cid:durableId="1221014285">
    <w:abstractNumId w:val="2"/>
  </w:num>
  <w:num w:numId="19" w16cid:durableId="1942252987">
    <w:abstractNumId w:val="7"/>
  </w:num>
  <w:num w:numId="20" w16cid:durableId="1284993446">
    <w:abstractNumId w:val="21"/>
  </w:num>
  <w:num w:numId="21" w16cid:durableId="496923797">
    <w:abstractNumId w:val="11"/>
  </w:num>
  <w:num w:numId="22" w16cid:durableId="1209681404">
    <w:abstractNumId w:val="14"/>
  </w:num>
  <w:num w:numId="23" w16cid:durableId="2123530206">
    <w:abstractNumId w:val="0"/>
  </w:num>
  <w:num w:numId="24" w16cid:durableId="864363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02C"/>
    <w:rsid w:val="00182417"/>
    <w:rsid w:val="00BC0741"/>
    <w:rsid w:val="00DB7A25"/>
    <w:rsid w:val="00F350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C265"/>
  <w15:chartTrackingRefBased/>
  <w15:docId w15:val="{5621F3B7-9AFE-483E-9F17-34A181E58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0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0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0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0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0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0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0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02C"/>
    <w:rPr>
      <w:rFonts w:eastAsiaTheme="majorEastAsia" w:cstheme="majorBidi"/>
      <w:color w:val="272727" w:themeColor="text1" w:themeTint="D8"/>
    </w:rPr>
  </w:style>
  <w:style w:type="paragraph" w:styleId="Title">
    <w:name w:val="Title"/>
    <w:basedOn w:val="Normal"/>
    <w:next w:val="Normal"/>
    <w:link w:val="TitleChar"/>
    <w:uiPriority w:val="10"/>
    <w:qFormat/>
    <w:rsid w:val="00F35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02C"/>
    <w:pPr>
      <w:spacing w:before="160"/>
      <w:jc w:val="center"/>
    </w:pPr>
    <w:rPr>
      <w:i/>
      <w:iCs/>
      <w:color w:val="404040" w:themeColor="text1" w:themeTint="BF"/>
    </w:rPr>
  </w:style>
  <w:style w:type="character" w:customStyle="1" w:styleId="QuoteChar">
    <w:name w:val="Quote Char"/>
    <w:basedOn w:val="DefaultParagraphFont"/>
    <w:link w:val="Quote"/>
    <w:uiPriority w:val="29"/>
    <w:rsid w:val="00F3502C"/>
    <w:rPr>
      <w:i/>
      <w:iCs/>
      <w:color w:val="404040" w:themeColor="text1" w:themeTint="BF"/>
    </w:rPr>
  </w:style>
  <w:style w:type="paragraph" w:styleId="ListParagraph">
    <w:name w:val="List Paragraph"/>
    <w:basedOn w:val="Normal"/>
    <w:uiPriority w:val="34"/>
    <w:qFormat/>
    <w:rsid w:val="00F3502C"/>
    <w:pPr>
      <w:ind w:left="720"/>
      <w:contextualSpacing/>
    </w:pPr>
  </w:style>
  <w:style w:type="character" w:styleId="IntenseEmphasis">
    <w:name w:val="Intense Emphasis"/>
    <w:basedOn w:val="DefaultParagraphFont"/>
    <w:uiPriority w:val="21"/>
    <w:qFormat/>
    <w:rsid w:val="00F3502C"/>
    <w:rPr>
      <w:i/>
      <w:iCs/>
      <w:color w:val="0F4761" w:themeColor="accent1" w:themeShade="BF"/>
    </w:rPr>
  </w:style>
  <w:style w:type="paragraph" w:styleId="IntenseQuote">
    <w:name w:val="Intense Quote"/>
    <w:basedOn w:val="Normal"/>
    <w:next w:val="Normal"/>
    <w:link w:val="IntenseQuoteChar"/>
    <w:uiPriority w:val="30"/>
    <w:qFormat/>
    <w:rsid w:val="00F35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02C"/>
    <w:rPr>
      <w:i/>
      <w:iCs/>
      <w:color w:val="0F4761" w:themeColor="accent1" w:themeShade="BF"/>
    </w:rPr>
  </w:style>
  <w:style w:type="character" w:styleId="IntenseReference">
    <w:name w:val="Intense Reference"/>
    <w:basedOn w:val="DefaultParagraphFont"/>
    <w:uiPriority w:val="32"/>
    <w:qFormat/>
    <w:rsid w:val="00F350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1655</Words>
  <Characters>9439</Characters>
  <Application>Microsoft Office Word</Application>
  <DocSecurity>0</DocSecurity>
  <Lines>78</Lines>
  <Paragraphs>22</Paragraphs>
  <ScaleCrop>false</ScaleCrop>
  <Company>Cognizant</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Gowrabathuni, Harsha Phani Teja (Contractor)</dc:creator>
  <cp:keywords/>
  <dc:description/>
  <cp:lastModifiedBy>Gowrabathuni, Harsha Phani Teja (Contractor)</cp:lastModifiedBy>
  <cp:revision>1</cp:revision>
  <dcterms:created xsi:type="dcterms:W3CDTF">2026-05-13T04:13:00Z</dcterms:created>
  <dcterms:modified xsi:type="dcterms:W3CDTF">2026-05-13T04:14:00Z</dcterms:modified>
</cp:coreProperties>
</file>