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7D583" w14:textId="4E568242" w:rsidR="009B1F19" w:rsidRDefault="00DD69E2" w:rsidP="005D0B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bookmarkStart w:id="0" w:name="_GoBack"/>
      <w:bookmarkEnd w:id="0"/>
      <w:r w:rsidR="00BB16B6">
        <w:rPr>
          <w:b/>
          <w:sz w:val="28"/>
          <w:szCs w:val="28"/>
        </w:rPr>
        <w:t>TurtleBot – A Turtle Inspired Soft-Robot</w:t>
      </w:r>
    </w:p>
    <w:p w14:paraId="22F6E25A" w14:textId="77777777" w:rsidR="005D0BD5" w:rsidRDefault="005D0BD5" w:rsidP="005D0BD5">
      <w:pPr>
        <w:jc w:val="center"/>
        <w:rPr>
          <w:sz w:val="24"/>
          <w:szCs w:val="24"/>
        </w:rPr>
      </w:pPr>
    </w:p>
    <w:p w14:paraId="74564F6A" w14:textId="77777777" w:rsidR="005D0BD5" w:rsidRDefault="00D93E5D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>Stephen Richard Zhu</w:t>
      </w:r>
    </w:p>
    <w:p w14:paraId="2E31829B" w14:textId="77777777" w:rsidR="005D0BD5" w:rsidRDefault="005D0BD5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>The Department of Electrical and Computer Engineering</w:t>
      </w:r>
    </w:p>
    <w:p w14:paraId="3C6C39C5" w14:textId="77777777" w:rsidR="005D0BD5" w:rsidRDefault="00D93E5D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 2023</w:t>
      </w:r>
    </w:p>
    <w:p w14:paraId="1EF0FCA8" w14:textId="77777777" w:rsidR="005D0BD5" w:rsidRDefault="005D0BD5" w:rsidP="005D0B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Advisor: </w:t>
      </w:r>
      <w:r w:rsidR="00D93E5D">
        <w:rPr>
          <w:sz w:val="24"/>
          <w:szCs w:val="24"/>
        </w:rPr>
        <w:t>Professor Yang Zhang</w:t>
      </w:r>
    </w:p>
    <w:p w14:paraId="1E197474" w14:textId="77777777" w:rsidR="005D0BD5" w:rsidRDefault="005D0BD5" w:rsidP="005D0BD5">
      <w:pPr>
        <w:jc w:val="center"/>
        <w:rPr>
          <w:sz w:val="24"/>
          <w:szCs w:val="24"/>
        </w:rPr>
      </w:pPr>
    </w:p>
    <w:p w14:paraId="51953B30" w14:textId="77777777" w:rsidR="005D0BD5" w:rsidRDefault="005D0BD5" w:rsidP="005D0BD5">
      <w:pPr>
        <w:jc w:val="center"/>
        <w:rPr>
          <w:sz w:val="24"/>
          <w:szCs w:val="24"/>
        </w:rPr>
      </w:pPr>
    </w:p>
    <w:p w14:paraId="650C915A" w14:textId="77777777" w:rsidR="005D0BD5" w:rsidRDefault="005D0BD5" w:rsidP="005D0BD5">
      <w:pPr>
        <w:rPr>
          <w:b/>
          <w:sz w:val="24"/>
          <w:szCs w:val="24"/>
        </w:rPr>
      </w:pPr>
      <w:r w:rsidRPr="005D0BD5">
        <w:rPr>
          <w:b/>
          <w:sz w:val="24"/>
          <w:szCs w:val="24"/>
        </w:rPr>
        <w:t>ABSTRACT</w:t>
      </w:r>
    </w:p>
    <w:p w14:paraId="2E311FA2" w14:textId="77777777" w:rsidR="005D0BD5" w:rsidRDefault="005D0BD5" w:rsidP="005D0BD5">
      <w:pPr>
        <w:rPr>
          <w:b/>
          <w:sz w:val="24"/>
          <w:szCs w:val="24"/>
        </w:rPr>
      </w:pPr>
    </w:p>
    <w:p w14:paraId="570F1F90" w14:textId="010C3A42" w:rsidR="00417B28" w:rsidRDefault="007C5461" w:rsidP="005D0BD5">
      <w:pPr>
        <w:rPr>
          <w:sz w:val="24"/>
          <w:szCs w:val="24"/>
        </w:rPr>
      </w:pPr>
      <w:r>
        <w:rPr>
          <w:sz w:val="24"/>
          <w:szCs w:val="24"/>
        </w:rPr>
        <w:tab/>
        <w:t>The goal of this project is to design and prototype an untethered soft-robot</w:t>
      </w:r>
      <w:r w:rsidR="00D36DFA">
        <w:rPr>
          <w:sz w:val="24"/>
          <w:szCs w:val="24"/>
        </w:rPr>
        <w:t xml:space="preserve">, capable of traversing across 2D surfaces, as a test bed for </w:t>
      </w:r>
      <w:r w:rsidR="006632DE">
        <w:rPr>
          <w:sz w:val="24"/>
          <w:szCs w:val="24"/>
        </w:rPr>
        <w:t>hysteresis-based</w:t>
      </w:r>
      <w:r w:rsidR="00D36DFA">
        <w:rPr>
          <w:sz w:val="24"/>
          <w:szCs w:val="24"/>
        </w:rPr>
        <w:t xml:space="preserve"> control systems</w:t>
      </w:r>
      <w:r>
        <w:rPr>
          <w:sz w:val="24"/>
          <w:szCs w:val="24"/>
        </w:rPr>
        <w:t>.</w:t>
      </w:r>
      <w:r w:rsidR="00F815BF">
        <w:rPr>
          <w:sz w:val="24"/>
          <w:szCs w:val="24"/>
        </w:rPr>
        <w:t xml:space="preserve"> To achieve this, we chose cable-driven</w:t>
      </w:r>
      <w:r w:rsidR="00663DC9">
        <w:rPr>
          <w:sz w:val="24"/>
          <w:szCs w:val="24"/>
        </w:rPr>
        <w:t xml:space="preserve">, silicone rubber </w:t>
      </w:r>
      <w:r w:rsidR="00207054">
        <w:rPr>
          <w:sz w:val="24"/>
          <w:szCs w:val="24"/>
        </w:rPr>
        <w:t>actuators</w:t>
      </w:r>
      <w:r w:rsidR="007D0DCA">
        <w:rPr>
          <w:sz w:val="24"/>
          <w:szCs w:val="24"/>
        </w:rPr>
        <w:t xml:space="preserve"> as the primary method of movement, </w:t>
      </w:r>
      <w:r w:rsidR="005A41D4">
        <w:rPr>
          <w:sz w:val="24"/>
          <w:szCs w:val="24"/>
        </w:rPr>
        <w:t>due to their compliant and elastic nature</w:t>
      </w:r>
      <w:r w:rsidR="00A34E89">
        <w:rPr>
          <w:sz w:val="24"/>
          <w:szCs w:val="24"/>
        </w:rPr>
        <w:t xml:space="preserve">. In addition, </w:t>
      </w:r>
      <w:r w:rsidR="00983FD3">
        <w:rPr>
          <w:sz w:val="24"/>
          <w:szCs w:val="24"/>
        </w:rPr>
        <w:t>we created and 3D-printed a prototype chassis as an intermediate for testing the actuators.</w:t>
      </w:r>
      <w:r w:rsidR="00983FD3" w:rsidRPr="00983FD3">
        <w:rPr>
          <w:sz w:val="24"/>
          <w:szCs w:val="24"/>
        </w:rPr>
        <w:t xml:space="preserve"> </w:t>
      </w:r>
      <w:r w:rsidR="002228ED">
        <w:rPr>
          <w:sz w:val="24"/>
          <w:szCs w:val="24"/>
        </w:rPr>
        <w:t xml:space="preserve">Lastly, </w:t>
      </w:r>
      <w:r w:rsidR="00983FD3">
        <w:rPr>
          <w:sz w:val="24"/>
          <w:szCs w:val="24"/>
        </w:rPr>
        <w:t>we designed a custom PCB to control the actuators and enable an untethered design.</w:t>
      </w:r>
    </w:p>
    <w:p w14:paraId="4F0E2A8C" w14:textId="6C54E9EA" w:rsidR="005413DB" w:rsidRDefault="00924583" w:rsidP="00332AE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Since silicone rubber has a high coefficient of friction</w:t>
      </w:r>
      <w:r w:rsidR="007D0DCA">
        <w:rPr>
          <w:sz w:val="24"/>
          <w:szCs w:val="24"/>
        </w:rPr>
        <w:t xml:space="preserve">, the biggest challenge of this project is overcoming the friction </w:t>
      </w:r>
      <w:r>
        <w:rPr>
          <w:sz w:val="24"/>
          <w:szCs w:val="24"/>
        </w:rPr>
        <w:t xml:space="preserve">of the actuators </w:t>
      </w:r>
      <w:r w:rsidR="00417B28">
        <w:rPr>
          <w:sz w:val="24"/>
          <w:szCs w:val="24"/>
        </w:rPr>
        <w:t xml:space="preserve">in only one direction </w:t>
      </w:r>
      <w:r w:rsidR="007D0DCA">
        <w:rPr>
          <w:sz w:val="24"/>
          <w:szCs w:val="24"/>
        </w:rPr>
        <w:t xml:space="preserve">to create a net </w:t>
      </w:r>
      <w:r w:rsidR="00417B28">
        <w:rPr>
          <w:sz w:val="24"/>
          <w:szCs w:val="24"/>
        </w:rPr>
        <w:t>motion</w:t>
      </w:r>
      <w:r w:rsidR="007D0DCA">
        <w:rPr>
          <w:sz w:val="24"/>
          <w:szCs w:val="24"/>
        </w:rPr>
        <w:t xml:space="preserve">. </w:t>
      </w:r>
      <w:r w:rsidR="007C5980">
        <w:rPr>
          <w:sz w:val="24"/>
          <w:szCs w:val="24"/>
        </w:rPr>
        <w:t xml:space="preserve">To overcome this, </w:t>
      </w:r>
      <w:r w:rsidR="00FF280C">
        <w:rPr>
          <w:sz w:val="24"/>
          <w:szCs w:val="24"/>
        </w:rPr>
        <w:t>we first</w:t>
      </w:r>
      <w:r>
        <w:rPr>
          <w:sz w:val="24"/>
          <w:szCs w:val="24"/>
        </w:rPr>
        <w:t xml:space="preserve"> tested different types of rubbers of varying stiffness to determine a balance between the force required to actuate the actuators and the capability of the actuator to move the robot with its elasticity.</w:t>
      </w:r>
      <w:r w:rsidR="00BF61A5">
        <w:rPr>
          <w:sz w:val="24"/>
          <w:szCs w:val="24"/>
        </w:rPr>
        <w:t xml:space="preserve"> After choosing a material to work with, we experimented with having the actuators flat on the ground versus approaching the ground at an angle, introducing curvature into the actuator</w:t>
      </w:r>
      <w:r w:rsidR="00694705">
        <w:rPr>
          <w:sz w:val="24"/>
          <w:szCs w:val="24"/>
        </w:rPr>
        <w:t>.</w:t>
      </w:r>
      <w:r w:rsidR="005E6F8B">
        <w:rPr>
          <w:sz w:val="24"/>
          <w:szCs w:val="24"/>
        </w:rPr>
        <w:t xml:space="preserve"> Analyzing the results through motion capture and videos, we found that the “curved” actuators created</w:t>
      </w:r>
      <w:r w:rsidR="00445489">
        <w:rPr>
          <w:sz w:val="24"/>
          <w:szCs w:val="24"/>
        </w:rPr>
        <w:t xml:space="preserve"> more net movement, since the edge of the actuator caught and pushed off of the ground more compared to the flat actuator.</w:t>
      </w:r>
      <w:r w:rsidR="000D0F5A">
        <w:rPr>
          <w:sz w:val="24"/>
          <w:szCs w:val="24"/>
        </w:rPr>
        <w:t xml:space="preserve"> Finally, we </w:t>
      </w:r>
      <w:r w:rsidR="007842D9">
        <w:rPr>
          <w:sz w:val="24"/>
          <w:szCs w:val="24"/>
        </w:rPr>
        <w:t>added different shapes to the edge of the actuators to see if we could further improve performance</w:t>
      </w:r>
      <w:r w:rsidR="000D0F5A">
        <w:rPr>
          <w:sz w:val="24"/>
          <w:szCs w:val="24"/>
        </w:rPr>
        <w:t>.</w:t>
      </w:r>
    </w:p>
    <w:sectPr w:rsidR="0054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70DA"/>
    <w:multiLevelType w:val="hybridMultilevel"/>
    <w:tmpl w:val="9E7430A8"/>
    <w:lvl w:ilvl="0" w:tplc="0D84D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36"/>
    <w:rsid w:val="000D0F5A"/>
    <w:rsid w:val="0017479D"/>
    <w:rsid w:val="001B27A9"/>
    <w:rsid w:val="001B38E2"/>
    <w:rsid w:val="00207054"/>
    <w:rsid w:val="002228ED"/>
    <w:rsid w:val="002E5B95"/>
    <w:rsid w:val="00332AE4"/>
    <w:rsid w:val="00417B28"/>
    <w:rsid w:val="00445489"/>
    <w:rsid w:val="00474B3C"/>
    <w:rsid w:val="005413DB"/>
    <w:rsid w:val="005A41D4"/>
    <w:rsid w:val="005D0BD5"/>
    <w:rsid w:val="005E6F8B"/>
    <w:rsid w:val="006632DE"/>
    <w:rsid w:val="00663DC9"/>
    <w:rsid w:val="00694705"/>
    <w:rsid w:val="007842D9"/>
    <w:rsid w:val="007C5461"/>
    <w:rsid w:val="007C5980"/>
    <w:rsid w:val="007D0DCA"/>
    <w:rsid w:val="008A5CFF"/>
    <w:rsid w:val="009073FC"/>
    <w:rsid w:val="00924583"/>
    <w:rsid w:val="00983FD3"/>
    <w:rsid w:val="009B1F19"/>
    <w:rsid w:val="00A34E89"/>
    <w:rsid w:val="00A908C3"/>
    <w:rsid w:val="00AF7AE1"/>
    <w:rsid w:val="00B71A3C"/>
    <w:rsid w:val="00BB16B6"/>
    <w:rsid w:val="00BF61A5"/>
    <w:rsid w:val="00D36DFA"/>
    <w:rsid w:val="00D53036"/>
    <w:rsid w:val="00D93E5D"/>
    <w:rsid w:val="00DD69E2"/>
    <w:rsid w:val="00F815BF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A2E9"/>
  <w15:chartTrackingRefBased/>
  <w15:docId w15:val="{A565DD01-A2CD-4603-866B-ED3BFBC4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1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5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5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5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Research%20Symposium-Senior%20Theses\ThesisGuide-Abstract-Checklists-\Abstract-SymposiumPr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Abstract-SymposiumProgram.dotx</Template>
  <TotalTime>2958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Teresa Rose</dc:creator>
  <cp:keywords/>
  <dc:description/>
  <cp:lastModifiedBy>lab_3</cp:lastModifiedBy>
  <cp:revision>38</cp:revision>
  <dcterms:created xsi:type="dcterms:W3CDTF">2019-03-27T20:47:00Z</dcterms:created>
  <dcterms:modified xsi:type="dcterms:W3CDTF">2023-03-24T19:41:00Z</dcterms:modified>
</cp:coreProperties>
</file>