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8A80" w14:textId="7947F836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rPr>
          <w:sz w:val="24"/>
          <w:szCs w:val="24"/>
        </w:rPr>
      </w:pPr>
      <w:r w:rsidRPr="007950BC">
        <w:rPr>
          <w:b/>
          <w:bCs/>
          <w:sz w:val="24"/>
          <w:szCs w:val="24"/>
        </w:rPr>
        <w:t>ΠΡΟΣ :</w:t>
      </w:r>
      <w:r w:rsidR="00933938" w:rsidRPr="007950BC">
        <w:rPr>
          <w:b/>
          <w:bCs/>
          <w:sz w:val="24"/>
          <w:szCs w:val="24"/>
          <w:lang w:val="el-GR"/>
        </w:rPr>
        <w:tab/>
      </w:r>
      <w:r w:rsidR="00933938" w:rsidRPr="007950BC">
        <w:rPr>
          <w:b/>
          <w:bCs/>
          <w:sz w:val="24"/>
          <w:szCs w:val="24"/>
          <w:lang w:val="el-GR"/>
        </w:rPr>
        <w:tab/>
      </w:r>
      <w:r w:rsidR="00933938" w:rsidRPr="007950BC">
        <w:rPr>
          <w:b/>
          <w:bCs/>
          <w:sz w:val="24"/>
          <w:szCs w:val="24"/>
          <w:lang w:val="el-GR"/>
        </w:rPr>
        <w:tab/>
      </w:r>
      <w:r w:rsidR="00933938" w:rsidRPr="007950BC">
        <w:rPr>
          <w:b/>
          <w:bCs/>
          <w:sz w:val="24"/>
          <w:szCs w:val="24"/>
          <w:lang w:val="el-GR"/>
        </w:rPr>
        <w:tab/>
      </w:r>
      <w:r w:rsidR="00933938" w:rsidRPr="007950BC">
        <w:rPr>
          <w:b/>
          <w:bCs/>
          <w:sz w:val="24"/>
          <w:szCs w:val="24"/>
          <w:lang w:val="el-GR"/>
        </w:rPr>
        <w:tab/>
      </w:r>
      <w:r w:rsidR="00933938" w:rsidRPr="007950BC">
        <w:rPr>
          <w:b/>
          <w:bCs/>
          <w:sz w:val="24"/>
          <w:szCs w:val="24"/>
          <w:lang w:val="el-GR"/>
        </w:rPr>
        <w:tab/>
      </w:r>
      <w:r w:rsidR="00933938" w:rsidRPr="007950BC">
        <w:rPr>
          <w:sz w:val="24"/>
          <w:szCs w:val="24"/>
          <w:lang w:val="el-GR"/>
        </w:rPr>
        <w:tab/>
      </w:r>
      <w:r w:rsidR="00933938" w:rsidRPr="007950BC">
        <w:rPr>
          <w:sz w:val="24"/>
          <w:szCs w:val="24"/>
          <w:lang w:val="el-GR"/>
        </w:rPr>
        <w:tab/>
      </w:r>
      <w:r w:rsidR="00933938" w:rsidRPr="007950BC">
        <w:rPr>
          <w:sz w:val="24"/>
          <w:szCs w:val="24"/>
          <w:lang w:val="el-GR"/>
        </w:rPr>
        <w:tab/>
      </w:r>
      <w:r w:rsidR="00933938"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ab/>
        <w:t>ΠΟΛΕΜΙΚΟ ΝΑΥΤΙΚΟ</w:t>
      </w:r>
    </w:p>
    <w:p w14:paraId="53FEA614" w14:textId="77777777" w:rsidR="000D44E5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Πίνακας</w:t>
      </w:r>
      <w:r w:rsidRPr="00DF37C9">
        <w:rPr>
          <w:sz w:val="24"/>
          <w:szCs w:val="24"/>
          <w:lang w:val="en-US"/>
        </w:rPr>
        <w:t xml:space="preserve"> </w:t>
      </w:r>
      <w:r w:rsidRPr="007950BC">
        <w:rPr>
          <w:sz w:val="24"/>
          <w:szCs w:val="24"/>
        </w:rPr>
        <w:t>Αποδεκτώ</w:t>
      </w:r>
      <w:r w:rsidR="0009720C" w:rsidRPr="007950BC">
        <w:rPr>
          <w:sz w:val="24"/>
          <w:szCs w:val="24"/>
          <w:lang w:val="el-GR"/>
        </w:rPr>
        <w:t>ν</w:t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="00DF37C9" w:rsidRPr="00DF37C9">
        <w:rPr>
          <w:sz w:val="24"/>
          <w:szCs w:val="24"/>
          <w:lang w:val="en-US"/>
        </w:rPr>
        <w:t>{{SERVICE_UNIT_NAME}}</w:t>
      </w:r>
      <w:r w:rsidR="00DF37C9" w:rsidRPr="00DF37C9">
        <w:rPr>
          <w:sz w:val="24"/>
          <w:szCs w:val="24"/>
          <w:lang w:val="en-US"/>
        </w:rPr>
        <w:tab/>
      </w:r>
    </w:p>
    <w:p w14:paraId="71147FAD" w14:textId="6B363F87" w:rsidR="009473B0" w:rsidRPr="00DF37C9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rPr>
          <w:sz w:val="24"/>
          <w:szCs w:val="24"/>
          <w:lang w:val="en-US"/>
        </w:rPr>
      </w:pPr>
      <w:r w:rsidRPr="007950BC">
        <w:rPr>
          <w:b/>
          <w:bCs/>
          <w:sz w:val="24"/>
          <w:szCs w:val="24"/>
        </w:rPr>
        <w:t>ΚΟΙΝ</w:t>
      </w:r>
      <w:r w:rsidRPr="00DF37C9">
        <w:rPr>
          <w:b/>
          <w:bCs/>
          <w:sz w:val="24"/>
          <w:szCs w:val="24"/>
          <w:lang w:val="en-US"/>
        </w:rPr>
        <w:t>.:</w:t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="00E56070" w:rsidRPr="00DF37C9">
        <w:rPr>
          <w:sz w:val="24"/>
          <w:szCs w:val="24"/>
          <w:lang w:val="en-US"/>
        </w:rPr>
        <w:t>{{</w:t>
      </w:r>
      <w:r w:rsidR="00DF37C9">
        <w:rPr>
          <w:sz w:val="24"/>
          <w:szCs w:val="24"/>
          <w:lang w:val="en-US"/>
        </w:rPr>
        <w:t>SERVICE_UNIT_PHONE</w:t>
      </w:r>
      <w:r w:rsidR="00E56070" w:rsidRPr="00DF37C9">
        <w:rPr>
          <w:sz w:val="24"/>
          <w:szCs w:val="24"/>
          <w:lang w:val="en-US"/>
        </w:rPr>
        <w:t>}}</w:t>
      </w:r>
    </w:p>
    <w:p w14:paraId="3A72FF44" w14:textId="62C76774" w:rsidR="009473B0" w:rsidRPr="00AF2C82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rPr>
          <w:sz w:val="24"/>
          <w:szCs w:val="24"/>
          <w:lang w:val="en-US"/>
        </w:rPr>
      </w:pP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DF37C9">
        <w:rPr>
          <w:sz w:val="24"/>
          <w:szCs w:val="24"/>
          <w:lang w:val="en-US"/>
        </w:rPr>
        <w:tab/>
      </w:r>
      <w:r w:rsidRPr="007950BC">
        <w:rPr>
          <w:sz w:val="24"/>
          <w:szCs w:val="24"/>
        </w:rPr>
        <w:t>Φ</w:t>
      </w:r>
      <w:r w:rsidRPr="00AF2C82">
        <w:rPr>
          <w:sz w:val="24"/>
          <w:szCs w:val="24"/>
          <w:lang w:val="en-US"/>
        </w:rPr>
        <w:t>.800/</w:t>
      </w:r>
    </w:p>
    <w:p w14:paraId="68B7B170" w14:textId="16D8A82E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rPr>
          <w:sz w:val="24"/>
          <w:szCs w:val="24"/>
        </w:rPr>
      </w:pP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AF2C82">
        <w:rPr>
          <w:sz w:val="24"/>
          <w:szCs w:val="24"/>
          <w:lang w:val="en-US"/>
        </w:rPr>
        <w:tab/>
      </w:r>
      <w:r w:rsidRPr="007950BC">
        <w:rPr>
          <w:sz w:val="24"/>
          <w:szCs w:val="24"/>
        </w:rPr>
        <w:t>Σ.</w:t>
      </w:r>
    </w:p>
    <w:p w14:paraId="6A1EF871" w14:textId="10B8BACA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highlight w:val="yellow"/>
          <w:lang w:val="el-GR"/>
        </w:rPr>
        <w:t>Τοποθεσία</w:t>
      </w:r>
      <w:r w:rsidRPr="007950BC">
        <w:rPr>
          <w:sz w:val="24"/>
          <w:szCs w:val="24"/>
          <w:highlight w:val="yellow"/>
        </w:rPr>
        <w:t>, ………..</w:t>
      </w:r>
    </w:p>
    <w:p w14:paraId="412DF053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sz w:val="24"/>
          <w:szCs w:val="24"/>
        </w:rPr>
      </w:pPr>
      <w:r w:rsidRPr="007950BC">
        <w:rPr>
          <w:sz w:val="24"/>
          <w:szCs w:val="24"/>
        </w:rPr>
        <w:t xml:space="preserve"> </w:t>
      </w:r>
    </w:p>
    <w:p w14:paraId="1A6981DD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b/>
          <w:bCs/>
          <w:sz w:val="24"/>
          <w:szCs w:val="24"/>
        </w:rPr>
      </w:pPr>
      <w:r w:rsidRPr="007950BC">
        <w:rPr>
          <w:b/>
          <w:bCs/>
          <w:sz w:val="24"/>
          <w:szCs w:val="24"/>
        </w:rPr>
        <w:t>ΑΠΟΦΑΣΗ</w:t>
      </w:r>
    </w:p>
    <w:p w14:paraId="5CA7A95D" w14:textId="3F9EEFD1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sz w:val="24"/>
          <w:szCs w:val="24"/>
        </w:rPr>
      </w:pPr>
      <w:r w:rsidRPr="007950BC">
        <w:rPr>
          <w:b/>
          <w:bCs/>
          <w:sz w:val="24"/>
          <w:szCs w:val="24"/>
        </w:rPr>
        <w:t xml:space="preserve">«Ανάθεσης για την </w:t>
      </w:r>
      <w:r w:rsidR="00E56070" w:rsidRPr="007950BC">
        <w:rPr>
          <w:b/>
          <w:bCs/>
          <w:sz w:val="24"/>
          <w:szCs w:val="24"/>
        </w:rPr>
        <w:t>{{PROC_TYPE}}</w:t>
      </w:r>
      <w:r w:rsidRPr="007950BC">
        <w:rPr>
          <w:b/>
          <w:bCs/>
          <w:sz w:val="24"/>
          <w:szCs w:val="24"/>
        </w:rPr>
        <w:t>»</w:t>
      </w:r>
    </w:p>
    <w:p w14:paraId="271949D3" w14:textId="549DB685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</w:rPr>
        <w:t>Έχοντας υπόψη:</w:t>
      </w:r>
      <w:r w:rsidRPr="007950BC">
        <w:rPr>
          <w:sz w:val="24"/>
          <w:szCs w:val="24"/>
        </w:rPr>
        <w:tab/>
      </w:r>
    </w:p>
    <w:p w14:paraId="1031F2DB" w14:textId="351C5A02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  <w:t>α.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Το Νομοθετικό Διάταγμα 721/1970 «Περί Οικονομικής Μερίμνης και Λογιστικού των   Ε.Δ», (ΦΕΚ 251Α/70).</w:t>
      </w:r>
    </w:p>
    <w:p w14:paraId="673E6ECF" w14:textId="2B057B8E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β.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Την απόφαση ΥΦΕΘΑ Φ.800/133/134893/07 (ΦΕΚ 2300//3-12-07) «Περί Μεταβιβάσεως Οικονομικής Εξουσίας σε Κεντρικά και Περιφερειακά Όργανα  της Διοίκησης  των ΕΔ και σε προϊσταμένους των Υπηρεσιών που εξαρτώνται από αυτές, όπως αυτή τροποποιήθηκε με την απόφαση ΥΦΕΘΑ Φ.800/88/131798/Σ2063/25-7-08(ΦΕΚ Β΄ 1753 )».</w:t>
      </w:r>
    </w:p>
    <w:p w14:paraId="612DDE54" w14:textId="1DB40C39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rFonts w:eastAsia="Arial Unicode MS"/>
          <w:sz w:val="24"/>
          <w:szCs w:val="24"/>
          <w:lang w:val="el-GR"/>
        </w:rPr>
        <w:tab/>
      </w:r>
      <w:r w:rsidRPr="007950BC">
        <w:rPr>
          <w:rFonts w:eastAsia="Arial Unicode MS"/>
          <w:sz w:val="24"/>
          <w:szCs w:val="24"/>
        </w:rPr>
        <w:t>γ.</w:t>
      </w:r>
      <w:r w:rsidRPr="007950BC">
        <w:rPr>
          <w:rFonts w:eastAsia="Arial Unicode MS"/>
          <w:sz w:val="24"/>
          <w:szCs w:val="24"/>
          <w:lang w:val="el-GR"/>
        </w:rPr>
        <w:tab/>
      </w:r>
      <w:r w:rsidRPr="007950BC">
        <w:rPr>
          <w:rFonts w:eastAsia="Arial Unicode MS"/>
          <w:sz w:val="24"/>
          <w:szCs w:val="24"/>
        </w:rPr>
        <w:t>Το Ν.4270/14 (Α’ 174) «Περί Αρχών δημοσιονομικής διαχείρισης και εποπτείας (ενσωμάτωση της Οδηγίας 2011/85/ΕΕ) − δημόσιο λογιστικό και άλλες διατάξεις.».</w:t>
      </w:r>
    </w:p>
    <w:p w14:paraId="37B72245" w14:textId="4E77B4E1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δ.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Τον Ν.4412/16 (Α’147) «Περί Δημοσίων Συμβάσεων Έργων, Προμηθειών και Υπηρεσιών (προσαρμογή στις Οδηγίες 2014/24/ΕΕ και 2014/25/ΕΕ)», όπως τροποποιήθηκε και ισχύει.</w:t>
      </w:r>
    </w:p>
    <w:p w14:paraId="07AA7E2C" w14:textId="6DC535C0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ε.</w:t>
      </w:r>
      <w:r w:rsidRPr="007950BC">
        <w:rPr>
          <w:sz w:val="24"/>
          <w:szCs w:val="24"/>
          <w:lang w:val="el-GR"/>
        </w:rPr>
        <w:tab/>
        <w:t xml:space="preserve">Την ΑΑΥ με αριθμό </w:t>
      </w:r>
      <w:r w:rsidR="00E56070" w:rsidRPr="007950BC">
        <w:rPr>
          <w:sz w:val="24"/>
          <w:szCs w:val="24"/>
          <w:lang w:val="el-GR"/>
        </w:rPr>
        <w:t>{{</w:t>
      </w:r>
      <w:r w:rsidR="00E56070" w:rsidRPr="007950BC">
        <w:rPr>
          <w:sz w:val="24"/>
          <w:szCs w:val="24"/>
          <w:lang w:val="en-US"/>
        </w:rPr>
        <w:t>procurement</w:t>
      </w:r>
      <w:r w:rsidR="00E56070" w:rsidRPr="007950BC">
        <w:rPr>
          <w:sz w:val="24"/>
          <w:szCs w:val="24"/>
          <w:lang w:val="el-GR"/>
        </w:rPr>
        <w:t>.</w:t>
      </w:r>
      <w:r w:rsidR="00E56070" w:rsidRPr="007950BC">
        <w:rPr>
          <w:sz w:val="24"/>
          <w:szCs w:val="24"/>
          <w:lang w:val="en-US"/>
        </w:rPr>
        <w:t>aay</w:t>
      </w:r>
      <w:r w:rsidR="00E56070" w:rsidRPr="007950BC">
        <w:rPr>
          <w:sz w:val="24"/>
          <w:szCs w:val="24"/>
          <w:lang w:val="el-GR"/>
        </w:rPr>
        <w:t>}}</w:t>
      </w:r>
      <w:r w:rsidRPr="007950BC">
        <w:rPr>
          <w:sz w:val="24"/>
          <w:szCs w:val="24"/>
          <w:lang w:val="el-GR"/>
        </w:rPr>
        <w:t xml:space="preserve"> και ΑΔΑΜ </w:t>
      </w:r>
      <w:r w:rsidR="00E56070" w:rsidRPr="007950BC">
        <w:rPr>
          <w:sz w:val="24"/>
          <w:szCs w:val="24"/>
          <w:lang w:val="el-GR"/>
        </w:rPr>
        <w:t>{{</w:t>
      </w:r>
      <w:r w:rsidR="00E56070" w:rsidRPr="007950BC">
        <w:rPr>
          <w:sz w:val="24"/>
          <w:szCs w:val="24"/>
          <w:lang w:val="en-US"/>
        </w:rPr>
        <w:t>procurement</w:t>
      </w:r>
      <w:r w:rsidR="00E56070" w:rsidRPr="007950BC">
        <w:rPr>
          <w:sz w:val="24"/>
          <w:szCs w:val="24"/>
          <w:lang w:val="el-GR"/>
        </w:rPr>
        <w:t>.</w:t>
      </w:r>
      <w:r w:rsidR="00E56070" w:rsidRPr="007950BC">
        <w:rPr>
          <w:sz w:val="24"/>
          <w:szCs w:val="24"/>
          <w:lang w:val="en-US"/>
        </w:rPr>
        <w:t>adam</w:t>
      </w:r>
      <w:r w:rsidR="00E56070" w:rsidRPr="007950BC">
        <w:rPr>
          <w:sz w:val="24"/>
          <w:szCs w:val="24"/>
          <w:lang w:val="el-GR"/>
        </w:rPr>
        <w:t>_</w:t>
      </w:r>
      <w:r w:rsidR="00E56070" w:rsidRPr="007950BC">
        <w:rPr>
          <w:sz w:val="24"/>
          <w:szCs w:val="24"/>
          <w:lang w:val="en-US"/>
        </w:rPr>
        <w:t>aay</w:t>
      </w:r>
      <w:r w:rsidR="00E56070" w:rsidRPr="007950BC">
        <w:rPr>
          <w:sz w:val="24"/>
          <w:szCs w:val="24"/>
          <w:lang w:val="el-GR"/>
        </w:rPr>
        <w:t>}}</w:t>
      </w:r>
      <w:r w:rsidRPr="007950BC">
        <w:rPr>
          <w:sz w:val="24"/>
          <w:szCs w:val="24"/>
          <w:lang w:val="el-GR"/>
        </w:rPr>
        <w:t>.</w:t>
      </w:r>
    </w:p>
    <w:p w14:paraId="33BC1B4B" w14:textId="3CD307E2" w:rsidR="00933938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  <w:t>στ.</w:t>
      </w:r>
      <w:r w:rsidRPr="007950BC">
        <w:rPr>
          <w:sz w:val="24"/>
          <w:szCs w:val="24"/>
          <w:lang w:val="el-GR"/>
        </w:rPr>
        <w:tab/>
        <w:t xml:space="preserve">Την προσφορά του προμηθευτή </w:t>
      </w:r>
      <w:r w:rsidR="00E56070" w:rsidRPr="007950BC">
        <w:rPr>
          <w:sz w:val="24"/>
          <w:szCs w:val="24"/>
        </w:rPr>
        <w:t>{{</w:t>
      </w:r>
      <w:r w:rsidR="00E56070" w:rsidRPr="007950BC">
        <w:rPr>
          <w:sz w:val="24"/>
          <w:szCs w:val="24"/>
          <w:lang w:val="en-US"/>
        </w:rPr>
        <w:t>supplier</w:t>
      </w:r>
      <w:r w:rsidR="00E56070" w:rsidRPr="007950BC">
        <w:rPr>
          <w:sz w:val="24"/>
          <w:szCs w:val="24"/>
          <w:lang w:val="el-GR"/>
        </w:rPr>
        <w:t>.</w:t>
      </w:r>
      <w:r w:rsidR="00E56070" w:rsidRPr="007950BC">
        <w:rPr>
          <w:sz w:val="24"/>
          <w:szCs w:val="24"/>
          <w:lang w:val="en-US"/>
        </w:rPr>
        <w:t>name</w:t>
      </w:r>
      <w:r w:rsidR="00E56070" w:rsidRPr="007950BC">
        <w:rPr>
          <w:sz w:val="24"/>
          <w:szCs w:val="24"/>
        </w:rPr>
        <w:t>}}</w:t>
      </w:r>
      <w:r w:rsidR="00E56070" w:rsidRPr="007950BC">
        <w:rPr>
          <w:sz w:val="24"/>
          <w:szCs w:val="24"/>
          <w:lang w:val="el-GR"/>
        </w:rPr>
        <w:t xml:space="preserve"> </w:t>
      </w:r>
      <w:r w:rsidRPr="007950BC">
        <w:rPr>
          <w:sz w:val="24"/>
          <w:szCs w:val="24"/>
          <w:lang w:val="el-GR"/>
        </w:rPr>
        <w:t>με ΑΦΜ</w:t>
      </w:r>
      <w:r w:rsidR="00E56070" w:rsidRPr="007950BC">
        <w:rPr>
          <w:sz w:val="24"/>
          <w:szCs w:val="24"/>
          <w:lang w:val="el-GR"/>
        </w:rPr>
        <w:t>:</w:t>
      </w:r>
      <w:r w:rsidR="00E56070" w:rsidRPr="007950BC">
        <w:rPr>
          <w:sz w:val="24"/>
          <w:szCs w:val="24"/>
        </w:rPr>
        <w:t>{{</w:t>
      </w:r>
      <w:r w:rsidR="00E56070" w:rsidRPr="007950BC">
        <w:rPr>
          <w:sz w:val="24"/>
          <w:szCs w:val="24"/>
          <w:lang w:val="en-US"/>
        </w:rPr>
        <w:t>supplier</w:t>
      </w:r>
      <w:r w:rsidR="00E56070" w:rsidRPr="007950BC">
        <w:rPr>
          <w:sz w:val="24"/>
          <w:szCs w:val="24"/>
          <w:lang w:val="el-GR"/>
        </w:rPr>
        <w:t>.</w:t>
      </w:r>
      <w:r w:rsidR="00E56070" w:rsidRPr="007950BC">
        <w:rPr>
          <w:sz w:val="24"/>
          <w:szCs w:val="24"/>
          <w:lang w:val="en-US"/>
        </w:rPr>
        <w:t>afm</w:t>
      </w:r>
      <w:r w:rsidR="00E56070" w:rsidRPr="007950BC">
        <w:rPr>
          <w:sz w:val="24"/>
          <w:szCs w:val="24"/>
        </w:rPr>
        <w:t>}}</w:t>
      </w:r>
      <w:r w:rsidRPr="007950BC">
        <w:rPr>
          <w:sz w:val="24"/>
          <w:szCs w:val="24"/>
          <w:lang w:val="el-GR"/>
        </w:rPr>
        <w:t>.</w:t>
      </w:r>
    </w:p>
    <w:p w14:paraId="32B70DF1" w14:textId="7D50FFE9" w:rsidR="009473B0" w:rsidRPr="007950BC" w:rsidRDefault="0093393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  <w:t>ζ</w:t>
      </w:r>
      <w:r w:rsidRPr="007950BC">
        <w:rPr>
          <w:sz w:val="24"/>
          <w:szCs w:val="24"/>
        </w:rPr>
        <w:t>.</w:t>
      </w:r>
      <w:r w:rsidRPr="007950BC">
        <w:rPr>
          <w:sz w:val="24"/>
          <w:szCs w:val="24"/>
          <w:lang w:val="el-GR"/>
        </w:rPr>
        <w:tab/>
        <w:t xml:space="preserve">Την δέσμευση πίστωση με </w:t>
      </w:r>
      <w:r w:rsidR="00E56070" w:rsidRPr="007950BC">
        <w:rPr>
          <w:sz w:val="24"/>
          <w:szCs w:val="24"/>
          <w:lang w:val="el-GR"/>
        </w:rPr>
        <w:t>{{</w:t>
      </w:r>
      <w:r w:rsidR="00E56070" w:rsidRPr="007950BC">
        <w:rPr>
          <w:sz w:val="24"/>
          <w:szCs w:val="24"/>
          <w:lang w:val="en-US"/>
        </w:rPr>
        <w:t>procurement</w:t>
      </w:r>
      <w:r w:rsidR="00E56070" w:rsidRPr="007950BC">
        <w:rPr>
          <w:sz w:val="24"/>
          <w:szCs w:val="24"/>
          <w:lang w:val="el-GR"/>
        </w:rPr>
        <w:t>.identity_prosklisis}}</w:t>
      </w:r>
      <w:r w:rsidRPr="007950BC">
        <w:rPr>
          <w:sz w:val="24"/>
          <w:szCs w:val="24"/>
          <w:lang w:val="el-GR"/>
        </w:rPr>
        <w:t xml:space="preserve"> και ΑΔΑΜ: </w:t>
      </w:r>
      <w:r w:rsidR="00E56070" w:rsidRPr="007950BC">
        <w:rPr>
          <w:sz w:val="24"/>
          <w:szCs w:val="24"/>
          <w:lang w:val="el-GR"/>
        </w:rPr>
        <w:t xml:space="preserve">{{ </w:t>
      </w:r>
      <w:r w:rsidR="00E56070" w:rsidRPr="007950BC">
        <w:rPr>
          <w:sz w:val="24"/>
          <w:szCs w:val="24"/>
          <w:lang w:val="en-US"/>
        </w:rPr>
        <w:t>procurement</w:t>
      </w:r>
      <w:r w:rsidR="00E56070" w:rsidRPr="007950BC">
        <w:rPr>
          <w:sz w:val="24"/>
          <w:szCs w:val="24"/>
          <w:lang w:val="el-GR"/>
        </w:rPr>
        <w:t>.adam_prosklisis}}</w:t>
      </w:r>
      <w:r w:rsidRPr="007950BC">
        <w:rPr>
          <w:sz w:val="24"/>
          <w:szCs w:val="24"/>
          <w:lang w:val="el-GR"/>
        </w:rPr>
        <w:t>.</w:t>
      </w:r>
    </w:p>
    <w:p w14:paraId="339E939E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sz w:val="24"/>
          <w:szCs w:val="24"/>
        </w:rPr>
      </w:pPr>
      <w:r w:rsidRPr="007950BC">
        <w:rPr>
          <w:b/>
          <w:bCs/>
          <w:sz w:val="24"/>
          <w:szCs w:val="24"/>
        </w:rPr>
        <w:t>ΑΠΟΦΑΣΙΖΟΥΜΕ</w:t>
      </w:r>
    </w:p>
    <w:p w14:paraId="6591EFA9" w14:textId="73B86FE7" w:rsidR="009473B0" w:rsidRPr="00884A8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</w:rPr>
        <w:tab/>
        <w:t>1.</w:t>
      </w:r>
      <w:r w:rsidR="0009720C"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Την ανάθεση στον οικονομικό φορέα «</w:t>
      </w:r>
      <w:r w:rsidR="00DF37C9" w:rsidRPr="00DF37C9">
        <w:rPr>
          <w:sz w:val="24"/>
          <w:szCs w:val="24"/>
        </w:rPr>
        <w:t>{{WINNER_SUPPLIER_LINE}}</w:t>
      </w:r>
      <w:r w:rsidR="00DF37C9" w:rsidRPr="00540ACE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 xml:space="preserve">για την </w:t>
      </w:r>
      <w:r w:rsidR="00E56070" w:rsidRPr="007950BC">
        <w:rPr>
          <w:sz w:val="24"/>
          <w:szCs w:val="24"/>
        </w:rPr>
        <w:t>{{PROC_TYPE}}</w:t>
      </w:r>
      <w:r w:rsidRPr="007950BC">
        <w:rPr>
          <w:sz w:val="24"/>
          <w:szCs w:val="24"/>
        </w:rPr>
        <w:t xml:space="preserve"> έναντι συνολικής αξίας</w:t>
      </w:r>
      <w:r w:rsidR="009A7588" w:rsidRPr="007950BC">
        <w:rPr>
          <w:sz w:val="24"/>
          <w:szCs w:val="24"/>
          <w:lang w:val="el-GR"/>
        </w:rPr>
        <w:t xml:space="preserve"> </w:t>
      </w:r>
      <w:r w:rsidR="00E56070" w:rsidRPr="001B7708">
        <w:rPr>
          <w:sz w:val="24"/>
          <w:szCs w:val="24"/>
          <w:highlight w:val="yellow"/>
        </w:rPr>
        <w:t>…………………………………..</w:t>
      </w:r>
      <w:r w:rsidRPr="007950BC">
        <w:rPr>
          <w:sz w:val="24"/>
          <w:szCs w:val="24"/>
        </w:rPr>
        <w:t xml:space="preserve"> ευρώ </w:t>
      </w:r>
      <w:r w:rsidR="00C95F9B" w:rsidRPr="00F23913">
        <w:rPr>
          <w:sz w:val="24"/>
          <w:szCs w:val="24"/>
        </w:rPr>
        <w:t>{{ML_TOTAL}}</w:t>
      </w:r>
      <w:r w:rsidRPr="007950BC">
        <w:rPr>
          <w:sz w:val="24"/>
          <w:szCs w:val="24"/>
        </w:rPr>
        <w:t xml:space="preserve"> €) συμπεριλαμβανομένων κρατήσεων</w:t>
      </w:r>
      <w:r w:rsidR="00884A8C" w:rsidRPr="00884A8C">
        <w:rPr>
          <w:sz w:val="24"/>
          <w:szCs w:val="24"/>
          <w:lang w:val="el-GR"/>
        </w:rPr>
        <w:t xml:space="preserve">, </w:t>
      </w:r>
      <w:r w:rsidR="00884A8C">
        <w:rPr>
          <w:sz w:val="24"/>
          <w:szCs w:val="24"/>
          <w:lang w:val="el-GR"/>
        </w:rPr>
        <w:t>άνευ ΦΠΑ/ και ΦΠΑ.</w:t>
      </w:r>
    </w:p>
    <w:p w14:paraId="72087FB0" w14:textId="6C5F8528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b/>
          <w:bCs/>
          <w:sz w:val="24"/>
          <w:szCs w:val="24"/>
          <w:lang w:val="el-GR"/>
        </w:rPr>
      </w:pPr>
      <w:r w:rsidRPr="007950BC">
        <w:rPr>
          <w:b/>
          <w:bCs/>
          <w:sz w:val="24"/>
          <w:szCs w:val="24"/>
          <w:lang w:val="el-GR"/>
        </w:rPr>
        <w:tab/>
      </w:r>
      <w:r w:rsidRPr="007950BC">
        <w:rPr>
          <w:b/>
          <w:bCs/>
          <w:sz w:val="24"/>
          <w:szCs w:val="24"/>
        </w:rPr>
        <w:t>Αντικείμενο Σύμβασης</w:t>
      </w:r>
    </w:p>
    <w:p w14:paraId="4B177EA5" w14:textId="361243C3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lastRenderedPageBreak/>
        <w:tab/>
      </w:r>
      <w:r w:rsidRPr="007950BC">
        <w:rPr>
          <w:sz w:val="24"/>
          <w:szCs w:val="24"/>
        </w:rPr>
        <w:t>2.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 xml:space="preserve">Αντικείμενο σύμβασης είναι η </w:t>
      </w:r>
      <w:r w:rsidR="008E110D" w:rsidRPr="007950BC">
        <w:rPr>
          <w:sz w:val="24"/>
          <w:szCs w:val="24"/>
        </w:rPr>
        <w:t>{{PROC_TYPE}}</w:t>
      </w:r>
      <w:r w:rsidRPr="007950BC">
        <w:rPr>
          <w:sz w:val="24"/>
          <w:szCs w:val="24"/>
        </w:rPr>
        <w:t xml:space="preserve"> ως ακολούθως:</w:t>
      </w:r>
    </w:p>
    <w:p w14:paraId="5F625595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2569"/>
        <w:gridCol w:w="1564"/>
        <w:gridCol w:w="1667"/>
        <w:gridCol w:w="1789"/>
      </w:tblGrid>
      <w:tr w:rsidR="008E110D" w:rsidRPr="007950BC" w14:paraId="37336A18" w14:textId="77777777" w:rsidTr="003E2A37">
        <w:trPr>
          <w:jc w:val="center"/>
        </w:trPr>
        <w:tc>
          <w:tcPr>
            <w:tcW w:w="1413" w:type="dxa"/>
          </w:tcPr>
          <w:p w14:paraId="22D59F9B" w14:textId="14615F5C" w:rsidR="008E110D" w:rsidRPr="007950BC" w:rsidRDefault="008E110D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Α/Α</w:t>
            </w:r>
          </w:p>
        </w:tc>
        <w:tc>
          <w:tcPr>
            <w:tcW w:w="2867" w:type="dxa"/>
          </w:tcPr>
          <w:p w14:paraId="7858B1E8" w14:textId="61AB4EAC" w:rsidR="008E110D" w:rsidRPr="007950BC" w:rsidRDefault="008E110D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ΠΕΡΙΓΡΑΦΗ</w:t>
            </w:r>
          </w:p>
        </w:tc>
        <w:tc>
          <w:tcPr>
            <w:tcW w:w="1146" w:type="dxa"/>
          </w:tcPr>
          <w:p w14:paraId="7DADFEC0" w14:textId="65885180" w:rsidR="008E110D" w:rsidRPr="007950BC" w:rsidRDefault="008E110D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Μ/Μ</w:t>
            </w:r>
          </w:p>
        </w:tc>
        <w:tc>
          <w:tcPr>
            <w:tcW w:w="1707" w:type="dxa"/>
          </w:tcPr>
          <w:p w14:paraId="1712F421" w14:textId="412511D1" w:rsidR="008E110D" w:rsidRPr="007950BC" w:rsidRDefault="008E110D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ΣΥΝΟΛΙΚΗ ΠΟΣΟΤΗΤΑ</w:t>
            </w:r>
          </w:p>
        </w:tc>
        <w:tc>
          <w:tcPr>
            <w:tcW w:w="1886" w:type="dxa"/>
          </w:tcPr>
          <w:p w14:paraId="4D2C4A83" w14:textId="027A3285" w:rsidR="008E110D" w:rsidRPr="007950BC" w:rsidRDefault="008E110D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CPV</w:t>
            </w:r>
          </w:p>
        </w:tc>
      </w:tr>
      <w:tr w:rsidR="003E2A37" w:rsidRPr="007950BC" w14:paraId="12FA3986" w14:textId="77777777" w:rsidTr="003E2A37">
        <w:trPr>
          <w:jc w:val="center"/>
        </w:trPr>
        <w:tc>
          <w:tcPr>
            <w:tcW w:w="1413" w:type="dxa"/>
            <w:vAlign w:val="center"/>
          </w:tcPr>
          <w:p w14:paraId="557CFFE9" w14:textId="61650D24" w:rsidR="008E110D" w:rsidRPr="007950BC" w:rsidRDefault="007950BC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b/>
                <w:bCs/>
                <w:sz w:val="24"/>
                <w:szCs w:val="24"/>
              </w:rPr>
              <w:t>{{ML_NO}}</w:t>
            </w:r>
          </w:p>
        </w:tc>
        <w:tc>
          <w:tcPr>
            <w:tcW w:w="2867" w:type="dxa"/>
            <w:vAlign w:val="center"/>
          </w:tcPr>
          <w:p w14:paraId="37726FBA" w14:textId="6F1089E1" w:rsidR="008E110D" w:rsidRPr="007950BC" w:rsidRDefault="00F23913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{{ML_DESC}}</w:t>
            </w:r>
          </w:p>
        </w:tc>
        <w:tc>
          <w:tcPr>
            <w:tcW w:w="1146" w:type="dxa"/>
            <w:vAlign w:val="center"/>
          </w:tcPr>
          <w:p w14:paraId="3C35037E" w14:textId="1E6BAA23" w:rsidR="008E110D" w:rsidRPr="007950BC" w:rsidRDefault="00F23913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</w:t>
            </w:r>
            <w:r>
              <w:rPr>
                <w:sz w:val="24"/>
                <w:szCs w:val="24"/>
                <w:lang w:val="en-US"/>
              </w:rPr>
              <w:t>UNIT</w:t>
            </w:r>
            <w:r w:rsidRPr="007950BC">
              <w:rPr>
                <w:sz w:val="24"/>
                <w:szCs w:val="24"/>
              </w:rPr>
              <w:t>}}</w:t>
            </w:r>
          </w:p>
        </w:tc>
        <w:tc>
          <w:tcPr>
            <w:tcW w:w="1707" w:type="dxa"/>
            <w:vAlign w:val="center"/>
          </w:tcPr>
          <w:p w14:paraId="58D3D934" w14:textId="10E40FF5" w:rsidR="008E110D" w:rsidRPr="007950BC" w:rsidRDefault="007950BC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{{ML_QTY}}</w:t>
            </w:r>
          </w:p>
        </w:tc>
        <w:tc>
          <w:tcPr>
            <w:tcW w:w="1886" w:type="dxa"/>
            <w:vAlign w:val="center"/>
          </w:tcPr>
          <w:p w14:paraId="52409753" w14:textId="32F57B8E" w:rsidR="008E110D" w:rsidRPr="007950BC" w:rsidRDefault="007950BC" w:rsidP="008E110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{{ML_CPV}}</w:t>
            </w:r>
          </w:p>
        </w:tc>
      </w:tr>
    </w:tbl>
    <w:p w14:paraId="12C0412B" w14:textId="0F1266B1" w:rsidR="009473B0" w:rsidRPr="007950BC" w:rsidRDefault="009A7588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b/>
          <w:bCs/>
          <w:sz w:val="24"/>
          <w:szCs w:val="24"/>
          <w:lang w:val="el-GR"/>
        </w:rPr>
        <w:tab/>
      </w:r>
      <w:r w:rsidRPr="007950BC">
        <w:rPr>
          <w:b/>
          <w:bCs/>
          <w:sz w:val="24"/>
          <w:szCs w:val="24"/>
        </w:rPr>
        <w:t>Αξία Σύμβασης</w:t>
      </w:r>
    </w:p>
    <w:p w14:paraId="7490BFD9" w14:textId="1972B7BE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3.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Η ανάλυση κόστους της υπόψη ανάθεσης αναλύεται ως ακολούθως:</w:t>
      </w:r>
    </w:p>
    <w:p w14:paraId="701CE5A2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1194"/>
        <w:gridCol w:w="1122"/>
        <w:gridCol w:w="1077"/>
        <w:gridCol w:w="1705"/>
        <w:gridCol w:w="2888"/>
      </w:tblGrid>
      <w:tr w:rsidR="003E2A37" w:rsidRPr="007950BC" w14:paraId="1949478A" w14:textId="77777777" w:rsidTr="003E2A37">
        <w:trPr>
          <w:jc w:val="center"/>
        </w:trPr>
        <w:tc>
          <w:tcPr>
            <w:tcW w:w="1257" w:type="dxa"/>
            <w:vAlign w:val="center"/>
          </w:tcPr>
          <w:p w14:paraId="79B31F8A" w14:textId="3C03051C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Α/Α</w:t>
            </w:r>
          </w:p>
        </w:tc>
        <w:tc>
          <w:tcPr>
            <w:tcW w:w="2369" w:type="dxa"/>
            <w:vAlign w:val="center"/>
          </w:tcPr>
          <w:p w14:paraId="67CDDF93" w14:textId="793684D0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ΠΕΡΙΓΡΑΦΗ</w:t>
            </w:r>
          </w:p>
        </w:tc>
        <w:tc>
          <w:tcPr>
            <w:tcW w:w="1147" w:type="dxa"/>
            <w:vAlign w:val="center"/>
          </w:tcPr>
          <w:p w14:paraId="600700B6" w14:textId="23951F82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Μ/Μ</w:t>
            </w:r>
          </w:p>
        </w:tc>
        <w:tc>
          <w:tcPr>
            <w:tcW w:w="1549" w:type="dxa"/>
            <w:vAlign w:val="center"/>
          </w:tcPr>
          <w:p w14:paraId="07B33F0E" w14:textId="76CCD813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ΣΥΝ. ΠΟΣ.</w:t>
            </w:r>
          </w:p>
        </w:tc>
        <w:tc>
          <w:tcPr>
            <w:tcW w:w="1148" w:type="dxa"/>
            <w:vAlign w:val="center"/>
          </w:tcPr>
          <w:p w14:paraId="0286B602" w14:textId="30C21487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ΤΙΜΗ ΜΟΝ. (€)</w:t>
            </w:r>
          </w:p>
        </w:tc>
        <w:tc>
          <w:tcPr>
            <w:tcW w:w="1549" w:type="dxa"/>
            <w:vAlign w:val="center"/>
          </w:tcPr>
          <w:p w14:paraId="05012DDE" w14:textId="12C225BC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ΣΥΝΟΛΟ</w:t>
            </w:r>
            <w:r w:rsidRPr="007950BC">
              <w:rPr>
                <w:b/>
                <w:bCs/>
                <w:sz w:val="24"/>
                <w:szCs w:val="24"/>
                <w:lang w:val="el-GR"/>
              </w:rPr>
              <w:t xml:space="preserve"> </w:t>
            </w:r>
            <w:r w:rsidRPr="007950BC">
              <w:rPr>
                <w:b/>
                <w:bCs/>
                <w:sz w:val="24"/>
                <w:szCs w:val="24"/>
              </w:rPr>
              <w:t>(€)</w:t>
            </w:r>
          </w:p>
        </w:tc>
      </w:tr>
      <w:tr w:rsidR="003E2A37" w:rsidRPr="007950BC" w14:paraId="7E777E0B" w14:textId="77777777" w:rsidTr="003E2A37">
        <w:trPr>
          <w:jc w:val="center"/>
        </w:trPr>
        <w:tc>
          <w:tcPr>
            <w:tcW w:w="1257" w:type="dxa"/>
            <w:vAlign w:val="center"/>
          </w:tcPr>
          <w:p w14:paraId="6886DB16" w14:textId="2D09E3D2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b/>
                <w:bCs/>
                <w:sz w:val="24"/>
                <w:szCs w:val="24"/>
              </w:rPr>
              <w:t>{{ML_NO}}</w:t>
            </w:r>
          </w:p>
        </w:tc>
        <w:tc>
          <w:tcPr>
            <w:tcW w:w="2369" w:type="dxa"/>
            <w:vAlign w:val="center"/>
          </w:tcPr>
          <w:p w14:paraId="188FC35F" w14:textId="036D78FD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{{ML_DESC}}</w:t>
            </w:r>
          </w:p>
        </w:tc>
        <w:tc>
          <w:tcPr>
            <w:tcW w:w="1147" w:type="dxa"/>
            <w:vAlign w:val="center"/>
          </w:tcPr>
          <w:p w14:paraId="5E46C7F6" w14:textId="49408BD9" w:rsidR="003E2A37" w:rsidRPr="007950BC" w:rsidRDefault="00F23913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</w:t>
            </w:r>
            <w:r>
              <w:rPr>
                <w:sz w:val="24"/>
                <w:szCs w:val="24"/>
                <w:lang w:val="en-US"/>
              </w:rPr>
              <w:t>UNIT</w:t>
            </w:r>
            <w:r w:rsidRPr="007950BC">
              <w:rPr>
                <w:sz w:val="24"/>
                <w:szCs w:val="24"/>
              </w:rPr>
              <w:t>}}</w:t>
            </w:r>
          </w:p>
        </w:tc>
        <w:tc>
          <w:tcPr>
            <w:tcW w:w="1549" w:type="dxa"/>
            <w:vAlign w:val="center"/>
          </w:tcPr>
          <w:p w14:paraId="5C7207E6" w14:textId="3911CDEB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{{ML_QTY}}</w:t>
            </w:r>
          </w:p>
        </w:tc>
        <w:tc>
          <w:tcPr>
            <w:tcW w:w="1148" w:type="dxa"/>
            <w:vAlign w:val="center"/>
          </w:tcPr>
          <w:p w14:paraId="1DA5F319" w14:textId="3AB87EBA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{{ML_UNIT_PRICE}}</w:t>
            </w:r>
          </w:p>
        </w:tc>
        <w:tc>
          <w:tcPr>
            <w:tcW w:w="1549" w:type="dxa"/>
            <w:vAlign w:val="center"/>
          </w:tcPr>
          <w:p w14:paraId="026BD92E" w14:textId="7F7B62C2" w:rsidR="003E2A37" w:rsidRPr="007950BC" w:rsidRDefault="00F23913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F23913">
              <w:rPr>
                <w:sz w:val="24"/>
                <w:szCs w:val="24"/>
              </w:rPr>
              <w:t>{{ML_TOTAL}}</w:t>
            </w:r>
          </w:p>
        </w:tc>
      </w:tr>
      <w:tr w:rsidR="003E2A37" w:rsidRPr="007950BC" w14:paraId="38ECA6BD" w14:textId="77777777" w:rsidTr="003E2A37">
        <w:trPr>
          <w:jc w:val="center"/>
        </w:trPr>
        <w:tc>
          <w:tcPr>
            <w:tcW w:w="7470" w:type="dxa"/>
            <w:gridSpan w:val="5"/>
            <w:vAlign w:val="center"/>
          </w:tcPr>
          <w:p w14:paraId="29CAA596" w14:textId="4B37E6FE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Μερικό Σύνολο</w:t>
            </w:r>
          </w:p>
        </w:tc>
        <w:tc>
          <w:tcPr>
            <w:tcW w:w="1549" w:type="dxa"/>
            <w:vAlign w:val="center"/>
          </w:tcPr>
          <w:p w14:paraId="5E3F2EA0" w14:textId="6C3DEBD4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{{AN_SUM_TOTAL}}</w:t>
            </w:r>
          </w:p>
        </w:tc>
      </w:tr>
      <w:tr w:rsidR="003E2A37" w:rsidRPr="007950BC" w14:paraId="11511A17" w14:textId="77777777" w:rsidTr="00B245A8">
        <w:trPr>
          <w:jc w:val="center"/>
        </w:trPr>
        <w:tc>
          <w:tcPr>
            <w:tcW w:w="7470" w:type="dxa"/>
            <w:gridSpan w:val="5"/>
            <w:vAlign w:val="center"/>
          </w:tcPr>
          <w:p w14:paraId="20B1CB10" w14:textId="33955DCA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right"/>
              <w:rPr>
                <w:b/>
                <w:bCs/>
                <w:sz w:val="24"/>
                <w:szCs w:val="24"/>
                <w:lang w:val="el-GR"/>
              </w:rPr>
            </w:pPr>
            <w:r w:rsidRPr="007950BC">
              <w:rPr>
                <w:sz w:val="24"/>
                <w:szCs w:val="24"/>
              </w:rPr>
              <w:t>Κρατήσεις Υπερ Δημοσίου</w:t>
            </w:r>
            <w:r w:rsidR="007950BC" w:rsidRPr="007950BC">
              <w:rPr>
                <w:sz w:val="24"/>
                <w:szCs w:val="24"/>
              </w:rPr>
              <w:t>{{AN_PUBLIC_WITHHOLD_PERCENT}}</w:t>
            </w:r>
          </w:p>
        </w:tc>
        <w:tc>
          <w:tcPr>
            <w:tcW w:w="1549" w:type="dxa"/>
            <w:vAlign w:val="center"/>
          </w:tcPr>
          <w:p w14:paraId="5FC7DC08" w14:textId="564315DC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{{AN_PUBLIC_WITHHOLD_TOTAL}}</w:t>
            </w:r>
          </w:p>
        </w:tc>
      </w:tr>
      <w:tr w:rsidR="003E2A37" w:rsidRPr="007950BC" w14:paraId="57E52FF6" w14:textId="77777777" w:rsidTr="00481574">
        <w:trPr>
          <w:jc w:val="center"/>
        </w:trPr>
        <w:tc>
          <w:tcPr>
            <w:tcW w:w="7470" w:type="dxa"/>
            <w:gridSpan w:val="5"/>
            <w:vAlign w:val="center"/>
          </w:tcPr>
          <w:p w14:paraId="1FC669BD" w14:textId="1019603F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ΦΕ</w:t>
            </w:r>
            <w:r w:rsidR="007950BC" w:rsidRPr="007950BC">
              <w:rPr>
                <w:sz w:val="24"/>
                <w:szCs w:val="24"/>
                <w:lang w:val="en-US"/>
              </w:rPr>
              <w:t>{{AN_INCOME_TAX_RATE}}</w:t>
            </w:r>
          </w:p>
        </w:tc>
        <w:tc>
          <w:tcPr>
            <w:tcW w:w="1549" w:type="dxa"/>
            <w:vAlign w:val="center"/>
          </w:tcPr>
          <w:p w14:paraId="19D33D59" w14:textId="65D4E3B3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{{AN_INCOME_TAX_TOTAL}}</w:t>
            </w:r>
          </w:p>
        </w:tc>
      </w:tr>
      <w:tr w:rsidR="003E2A37" w:rsidRPr="007950BC" w14:paraId="2CD9C392" w14:textId="77777777" w:rsidTr="000710CB">
        <w:trPr>
          <w:jc w:val="center"/>
        </w:trPr>
        <w:tc>
          <w:tcPr>
            <w:tcW w:w="7470" w:type="dxa"/>
            <w:gridSpan w:val="5"/>
            <w:vAlign w:val="center"/>
          </w:tcPr>
          <w:p w14:paraId="683E0636" w14:textId="6D8063BA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right"/>
              <w:rPr>
                <w:b/>
                <w:bCs/>
                <w:sz w:val="24"/>
                <w:szCs w:val="24"/>
                <w:lang w:val="nl-NL"/>
              </w:rPr>
            </w:pPr>
            <w:r w:rsidRPr="007950BC">
              <w:rPr>
                <w:sz w:val="24"/>
                <w:szCs w:val="24"/>
              </w:rPr>
              <w:t>Φ</w:t>
            </w:r>
            <w:r w:rsidRPr="007950BC">
              <w:rPr>
                <w:sz w:val="24"/>
                <w:szCs w:val="24"/>
                <w:lang w:val="nl-NL"/>
              </w:rPr>
              <w:t>.</w:t>
            </w:r>
            <w:r w:rsidRPr="007950BC">
              <w:rPr>
                <w:sz w:val="24"/>
                <w:szCs w:val="24"/>
              </w:rPr>
              <w:t>Π</w:t>
            </w:r>
            <w:r w:rsidRPr="007950BC">
              <w:rPr>
                <w:sz w:val="24"/>
                <w:szCs w:val="24"/>
                <w:lang w:val="nl-NL"/>
              </w:rPr>
              <w:t>.</w:t>
            </w:r>
            <w:r w:rsidRPr="007950BC">
              <w:rPr>
                <w:sz w:val="24"/>
                <w:szCs w:val="24"/>
              </w:rPr>
              <w:t>Α</w:t>
            </w:r>
            <w:r w:rsidRPr="007950BC">
              <w:rPr>
                <w:sz w:val="24"/>
                <w:szCs w:val="24"/>
                <w:lang w:val="nl-NL"/>
              </w:rPr>
              <w:t>.</w:t>
            </w:r>
            <w:r w:rsidR="007950BC" w:rsidRPr="007950BC">
              <w:rPr>
                <w:lang w:val="nl-NL"/>
              </w:rPr>
              <w:t xml:space="preserve"> </w:t>
            </w:r>
            <w:r w:rsidR="007950BC" w:rsidRPr="007950BC">
              <w:rPr>
                <w:sz w:val="24"/>
                <w:szCs w:val="24"/>
                <w:lang w:val="nl-NL"/>
              </w:rPr>
              <w:t>{{AN_VAT_PERCENT}}</w:t>
            </w:r>
          </w:p>
        </w:tc>
        <w:tc>
          <w:tcPr>
            <w:tcW w:w="1549" w:type="dxa"/>
            <w:vAlign w:val="center"/>
          </w:tcPr>
          <w:p w14:paraId="2E812E4B" w14:textId="5AC55E3A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{{AN_VAT_AMOUNT}}</w:t>
            </w:r>
          </w:p>
        </w:tc>
      </w:tr>
      <w:tr w:rsidR="003E2A37" w:rsidRPr="007950BC" w14:paraId="52C3BA9D" w14:textId="77777777" w:rsidTr="00905687">
        <w:trPr>
          <w:jc w:val="center"/>
        </w:trPr>
        <w:tc>
          <w:tcPr>
            <w:tcW w:w="7470" w:type="dxa"/>
            <w:gridSpan w:val="5"/>
            <w:vAlign w:val="center"/>
          </w:tcPr>
          <w:p w14:paraId="53BDA23D" w14:textId="77419EB7" w:rsidR="003E2A37" w:rsidRPr="007950BC" w:rsidRDefault="003E2A37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Τελικό Σύνολο</w:t>
            </w:r>
          </w:p>
        </w:tc>
        <w:tc>
          <w:tcPr>
            <w:tcW w:w="1549" w:type="dxa"/>
            <w:vAlign w:val="center"/>
          </w:tcPr>
          <w:p w14:paraId="2D05CE2F" w14:textId="5312A014" w:rsidR="003E2A37" w:rsidRPr="007950BC" w:rsidRDefault="007950BC" w:rsidP="003E2A3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{{AN_PAYABLE_TOTAL}}</w:t>
            </w:r>
          </w:p>
        </w:tc>
      </w:tr>
    </w:tbl>
    <w:p w14:paraId="2ABAC778" w14:textId="77777777" w:rsidR="003E2A37" w:rsidRPr="007950BC" w:rsidRDefault="003E2A37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n-US"/>
        </w:rPr>
      </w:pPr>
    </w:p>
    <w:p w14:paraId="1A752388" w14:textId="0A6707E5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b/>
          <w:bCs/>
          <w:sz w:val="24"/>
          <w:szCs w:val="24"/>
        </w:rPr>
        <w:tab/>
        <w:t>Πιστώσεις</w:t>
      </w:r>
    </w:p>
    <w:p w14:paraId="1AE0CC09" w14:textId="013B30E7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4.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Οι απαιτούμενες πιστώσεις θα διατεθούν:</w:t>
      </w:r>
    </w:p>
    <w:p w14:paraId="3D002E84" w14:textId="2DA1C1D5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α.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 xml:space="preserve">Από ΑΛΕ </w:t>
      </w:r>
      <w:r w:rsidR="008E110D" w:rsidRPr="007950BC">
        <w:rPr>
          <w:sz w:val="24"/>
          <w:szCs w:val="24"/>
          <w:lang w:val="el-GR"/>
        </w:rPr>
        <w:t>{{</w:t>
      </w:r>
      <w:r w:rsidR="008E110D" w:rsidRPr="007950BC">
        <w:rPr>
          <w:sz w:val="24"/>
          <w:szCs w:val="24"/>
          <w:lang w:val="en-US"/>
        </w:rPr>
        <w:t>procurement</w:t>
      </w:r>
      <w:r w:rsidR="008E110D" w:rsidRPr="007950BC">
        <w:rPr>
          <w:sz w:val="24"/>
          <w:szCs w:val="24"/>
          <w:lang w:val="el-GR"/>
        </w:rPr>
        <w:t>.</w:t>
      </w:r>
      <w:r w:rsidR="008E110D" w:rsidRPr="007950BC">
        <w:rPr>
          <w:sz w:val="24"/>
          <w:szCs w:val="24"/>
          <w:lang w:val="en-US"/>
        </w:rPr>
        <w:t>ale</w:t>
      </w:r>
      <w:r w:rsidR="008E110D" w:rsidRPr="007950BC">
        <w:rPr>
          <w:sz w:val="24"/>
          <w:szCs w:val="24"/>
          <w:lang w:val="el-GR"/>
        </w:rPr>
        <w:t>}}</w:t>
      </w:r>
      <w:r w:rsidRPr="007950BC">
        <w:rPr>
          <w:sz w:val="24"/>
          <w:szCs w:val="24"/>
        </w:rPr>
        <w:t>.</w:t>
      </w:r>
    </w:p>
    <w:p w14:paraId="4B054F1A" w14:textId="1F6A3E98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β.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 xml:space="preserve">Εις βάρος Π/Υ έτους </w:t>
      </w:r>
      <w:r w:rsidR="00393A5F" w:rsidRPr="007950BC">
        <w:rPr>
          <w:sz w:val="24"/>
          <w:szCs w:val="24"/>
          <w:lang w:val="el-GR"/>
        </w:rPr>
        <w:t>{{</w:t>
      </w:r>
      <w:r w:rsidR="00393A5F" w:rsidRPr="007950BC">
        <w:rPr>
          <w:sz w:val="24"/>
          <w:szCs w:val="24"/>
          <w:lang w:val="en-US"/>
        </w:rPr>
        <w:t>current</w:t>
      </w:r>
      <w:r w:rsidR="00393A5F" w:rsidRPr="007950BC">
        <w:rPr>
          <w:sz w:val="24"/>
          <w:szCs w:val="24"/>
          <w:lang w:val="el-GR"/>
        </w:rPr>
        <w:t xml:space="preserve"> </w:t>
      </w:r>
      <w:r w:rsidR="00393A5F" w:rsidRPr="007950BC">
        <w:rPr>
          <w:sz w:val="24"/>
          <w:szCs w:val="24"/>
          <w:lang w:val="en-US"/>
        </w:rPr>
        <w:t>year</w:t>
      </w:r>
      <w:r w:rsidR="00393A5F" w:rsidRPr="007950BC">
        <w:rPr>
          <w:sz w:val="24"/>
          <w:szCs w:val="24"/>
          <w:lang w:val="el-GR"/>
        </w:rPr>
        <w:t>}}</w:t>
      </w:r>
      <w:r w:rsidRPr="007950BC">
        <w:rPr>
          <w:sz w:val="24"/>
          <w:szCs w:val="24"/>
        </w:rPr>
        <w:t>.</w:t>
      </w:r>
    </w:p>
    <w:p w14:paraId="25B8676C" w14:textId="060CCBC8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γ.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 xml:space="preserve">Αρμοδιότητας: </w:t>
      </w:r>
      <w:r w:rsidR="00393A5F" w:rsidRPr="007950BC">
        <w:rPr>
          <w:sz w:val="24"/>
          <w:szCs w:val="24"/>
          <w:lang w:val="el-GR"/>
        </w:rPr>
        <w:t>{{</w:t>
      </w:r>
      <w:r w:rsidR="00393A5F" w:rsidRPr="007950BC">
        <w:rPr>
          <w:sz w:val="24"/>
          <w:szCs w:val="24"/>
          <w:lang w:val="en-US"/>
        </w:rPr>
        <w:t>armodiothtas</w:t>
      </w:r>
      <w:r w:rsidR="00393A5F" w:rsidRPr="007950BC">
        <w:rPr>
          <w:sz w:val="24"/>
          <w:szCs w:val="24"/>
          <w:lang w:val="el-GR"/>
        </w:rPr>
        <w:t>}}.</w:t>
      </w:r>
    </w:p>
    <w:p w14:paraId="2E645EF2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ind w:firstLine="700"/>
        <w:jc w:val="both"/>
        <w:rPr>
          <w:sz w:val="24"/>
          <w:szCs w:val="24"/>
        </w:rPr>
      </w:pPr>
      <w:r w:rsidRPr="007950BC">
        <w:rPr>
          <w:b/>
          <w:bCs/>
          <w:sz w:val="24"/>
          <w:szCs w:val="24"/>
        </w:rPr>
        <w:t>Ποινικές ρήτρες/Κήρυξη του αναδόχου ως έκπτωτου – Κυρώσεις</w:t>
      </w:r>
    </w:p>
    <w:p w14:paraId="5B9B330B" w14:textId="0DE79168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lastRenderedPageBreak/>
        <w:tab/>
      </w:r>
      <w:r w:rsidRPr="007950BC">
        <w:rPr>
          <w:sz w:val="24"/>
          <w:szCs w:val="24"/>
        </w:rPr>
        <w:t>5.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Σε περίπτωση μη συμμορφώσεως του αναδόχου, προς τις υποχρεώσεις του, εφαρμόζονται τα καθορισθέντα  στα άρθρα 203, 206, 207, 215, 217, 218 και 220 του σχετικού (δ) νόμου.</w:t>
      </w:r>
    </w:p>
    <w:p w14:paraId="6C02119F" w14:textId="39F99227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b/>
          <w:bCs/>
          <w:sz w:val="24"/>
          <w:szCs w:val="24"/>
          <w:lang w:val="el-GR"/>
        </w:rPr>
        <w:tab/>
      </w:r>
      <w:r w:rsidRPr="007950BC">
        <w:rPr>
          <w:b/>
          <w:bCs/>
          <w:sz w:val="24"/>
          <w:szCs w:val="24"/>
        </w:rPr>
        <w:t>Λοιποί όροι</w:t>
      </w:r>
    </w:p>
    <w:p w14:paraId="266AFECB" w14:textId="5F171906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6.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Κατά τα λοιπά ισχύουν τα καθοριζόμενα στον σχετικό (ε) νόμο.</w:t>
      </w:r>
    </w:p>
    <w:p w14:paraId="71BD794D" w14:textId="6F0250C5" w:rsidR="009473B0" w:rsidRPr="007950BC" w:rsidRDefault="0009720C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7.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Η παρούσα είναι «Μη καταχωριστέα</w:t>
      </w:r>
      <w:r w:rsidR="009A7588" w:rsidRPr="007950BC">
        <w:rPr>
          <w:sz w:val="24"/>
          <w:szCs w:val="24"/>
          <w:lang w:val="el-GR"/>
        </w:rPr>
        <w:t>/καταχωριστέα</w:t>
      </w:r>
      <w:r w:rsidRPr="007950BC">
        <w:rPr>
          <w:sz w:val="24"/>
          <w:szCs w:val="24"/>
        </w:rPr>
        <w:t xml:space="preserve"> στο ΚΗΜΔΗΣ». </w:t>
      </w:r>
      <w:r w:rsidRPr="007950BC">
        <w:rPr>
          <w:sz w:val="24"/>
          <w:szCs w:val="24"/>
        </w:rPr>
        <w:tab/>
      </w:r>
    </w:p>
    <w:p w14:paraId="0CE36AB9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sz w:val="24"/>
          <w:szCs w:val="24"/>
        </w:rPr>
      </w:pPr>
      <w:r w:rsidRPr="007950BC">
        <w:rPr>
          <w:sz w:val="24"/>
          <w:szCs w:val="24"/>
        </w:rPr>
        <w:t xml:space="preserve"> 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5160"/>
      </w:tblGrid>
      <w:tr w:rsidR="009473B0" w:rsidRPr="007950BC" w14:paraId="183C2BE8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1F67B" w14:textId="77777777" w:rsidR="009473B0" w:rsidRPr="007950BC" w:rsidRDefault="00000000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973CD" w14:textId="28578D25" w:rsidR="009473B0" w:rsidRPr="007950BC" w:rsidRDefault="009A7588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l-GR"/>
              </w:rPr>
            </w:pPr>
            <w:r w:rsidRPr="007950BC">
              <w:rPr>
                <w:sz w:val="24"/>
                <w:szCs w:val="24"/>
                <w:highlight w:val="yellow"/>
                <w:lang w:val="el-GR"/>
              </w:rPr>
              <w:t>Τοποθεσία</w:t>
            </w:r>
            <w:r w:rsidRPr="007950BC">
              <w:rPr>
                <w:sz w:val="24"/>
                <w:szCs w:val="24"/>
                <w:highlight w:val="yellow"/>
              </w:rPr>
              <w:t xml:space="preserve">, </w:t>
            </w:r>
            <w:r w:rsidRPr="007950BC">
              <w:rPr>
                <w:sz w:val="24"/>
                <w:szCs w:val="24"/>
                <w:highlight w:val="yellow"/>
                <w:lang w:val="el-GR"/>
              </w:rPr>
              <w:t>................</w:t>
            </w:r>
          </w:p>
        </w:tc>
      </w:tr>
      <w:tr w:rsidR="009473B0" w:rsidRPr="007950BC" w14:paraId="036B9F4A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D321B" w14:textId="77777777" w:rsidR="009473B0" w:rsidRPr="007950BC" w:rsidRDefault="00000000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812F3" w14:textId="21E9C119" w:rsidR="009473B0" w:rsidRPr="007950BC" w:rsidRDefault="00393A5F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  <w:lang w:val="en-US"/>
              </w:rPr>
              <w:t>{{service.commander}}</w:t>
            </w:r>
          </w:p>
        </w:tc>
      </w:tr>
      <w:tr w:rsidR="009473B0" w:rsidRPr="007950BC" w14:paraId="3F57D991" w14:textId="77777777">
        <w:trPr>
          <w:trHeight w:val="795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A9766" w14:textId="77777777" w:rsidR="009473B0" w:rsidRPr="007950BC" w:rsidRDefault="00000000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F02C4" w14:textId="774E431B" w:rsidR="009473B0" w:rsidRPr="007950BC" w:rsidRDefault="009A7588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  <w:highlight w:val="yellow"/>
                <w:lang w:val="el-GR"/>
              </w:rPr>
              <w:t>Διοικητής/</w:t>
            </w:r>
            <w:r w:rsidRPr="007950BC">
              <w:rPr>
                <w:sz w:val="24"/>
                <w:szCs w:val="24"/>
                <w:highlight w:val="yellow"/>
              </w:rPr>
              <w:t>Κυβερνήτης</w:t>
            </w:r>
          </w:p>
          <w:p w14:paraId="5DB9E375" w14:textId="77777777" w:rsidR="009473B0" w:rsidRPr="007950BC" w:rsidRDefault="00000000" w:rsidP="00933938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 xml:space="preserve"> </w:t>
            </w:r>
          </w:p>
        </w:tc>
      </w:tr>
    </w:tbl>
    <w:p w14:paraId="28427641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</w:rPr>
      </w:pPr>
      <w:r w:rsidRPr="007950BC">
        <w:rPr>
          <w:b/>
          <w:bCs/>
          <w:sz w:val="24"/>
          <w:szCs w:val="24"/>
          <w:u w:val="single"/>
        </w:rPr>
        <w:t xml:space="preserve"> </w:t>
      </w:r>
    </w:p>
    <w:p w14:paraId="18BF68A4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</w:rPr>
      </w:pPr>
      <w:r w:rsidRPr="007950BC">
        <w:rPr>
          <w:b/>
          <w:bCs/>
          <w:sz w:val="24"/>
          <w:szCs w:val="24"/>
          <w:u w:val="single"/>
        </w:rPr>
        <w:t xml:space="preserve"> </w:t>
      </w:r>
    </w:p>
    <w:p w14:paraId="22CF4278" w14:textId="0E0809ED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  <w:lang w:val="en-US"/>
        </w:rPr>
      </w:pPr>
      <w:r w:rsidRPr="007950BC">
        <w:rPr>
          <w:b/>
          <w:bCs/>
          <w:sz w:val="24"/>
          <w:szCs w:val="24"/>
          <w:u w:val="single"/>
        </w:rPr>
        <w:t xml:space="preserve"> </w:t>
      </w:r>
    </w:p>
    <w:p w14:paraId="0435B237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</w:rPr>
      </w:pPr>
      <w:r w:rsidRPr="007950BC">
        <w:rPr>
          <w:b/>
          <w:bCs/>
          <w:sz w:val="24"/>
          <w:szCs w:val="24"/>
          <w:u w:val="single"/>
        </w:rPr>
        <w:t>ΠΙΝΑΚΑΣ ΑΠΟΔΕΚΤΩΝ</w:t>
      </w:r>
    </w:p>
    <w:p w14:paraId="1B029970" w14:textId="77777777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</w:rPr>
      </w:pPr>
      <w:r w:rsidRPr="007950BC">
        <w:rPr>
          <w:b/>
          <w:bCs/>
          <w:sz w:val="24"/>
          <w:szCs w:val="24"/>
          <w:u w:val="single"/>
        </w:rPr>
        <w:t>Αποδέκτες για ενέργεια</w:t>
      </w:r>
    </w:p>
    <w:p w14:paraId="1C86D253" w14:textId="77777777" w:rsidR="00540ACE" w:rsidRDefault="00540ACE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sz w:val="24"/>
          <w:szCs w:val="24"/>
          <w:lang w:val="el-GR"/>
        </w:rPr>
      </w:pPr>
      <w:r w:rsidRPr="00DF37C9">
        <w:rPr>
          <w:sz w:val="24"/>
          <w:szCs w:val="24"/>
        </w:rPr>
        <w:t>{{WINNER_SUPPLIER_LINE}}</w:t>
      </w:r>
    </w:p>
    <w:p w14:paraId="1B83D1B1" w14:textId="59CCAFF3" w:rsidR="009473B0" w:rsidRPr="007950BC" w:rsidRDefault="00000000" w:rsidP="0093393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  <w:lang w:val="el-GR"/>
        </w:rPr>
      </w:pPr>
      <w:r w:rsidRPr="007950BC">
        <w:rPr>
          <w:b/>
          <w:bCs/>
          <w:sz w:val="24"/>
          <w:szCs w:val="24"/>
          <w:u w:val="single"/>
        </w:rPr>
        <w:t>Αποδέκτες για Πληροφορία</w:t>
      </w:r>
    </w:p>
    <w:p w14:paraId="1668DC83" w14:textId="77777777" w:rsidR="00DF37C9" w:rsidRPr="00DF37C9" w:rsidRDefault="00DF37C9" w:rsidP="00393A5F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sz w:val="24"/>
          <w:szCs w:val="24"/>
          <w:lang w:val="el-GR"/>
        </w:rPr>
      </w:pPr>
      <w:r w:rsidRPr="00DF37C9">
        <w:rPr>
          <w:sz w:val="24"/>
          <w:szCs w:val="24"/>
        </w:rPr>
        <w:t>{{RECIPIENTS_INFO}}</w:t>
      </w:r>
    </w:p>
    <w:sectPr w:rsidR="00DF37C9" w:rsidRPr="00DF37C9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C3C7" w14:textId="77777777" w:rsidR="002526F2" w:rsidRDefault="002526F2">
      <w:pPr>
        <w:spacing w:line="240" w:lineRule="auto"/>
      </w:pPr>
      <w:r>
        <w:separator/>
      </w:r>
    </w:p>
  </w:endnote>
  <w:endnote w:type="continuationSeparator" w:id="0">
    <w:p w14:paraId="310FFD84" w14:textId="77777777" w:rsidR="002526F2" w:rsidRDefault="00252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  <w:embedRegular r:id="rId1" w:fontKey="{B7B128D6-3CFF-42E4-A5A2-839C92B9FDD4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2" w:fontKey="{DADD7B0C-659D-4072-9422-6A6BF28798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9B684" w14:textId="77777777" w:rsidR="002526F2" w:rsidRDefault="002526F2">
      <w:pPr>
        <w:spacing w:line="240" w:lineRule="auto"/>
      </w:pPr>
      <w:r>
        <w:separator/>
      </w:r>
    </w:p>
  </w:footnote>
  <w:footnote w:type="continuationSeparator" w:id="0">
    <w:p w14:paraId="367700DD" w14:textId="77777777" w:rsidR="002526F2" w:rsidRDefault="002526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1CAAE" w14:textId="77777777" w:rsidR="009473B0" w:rsidRDefault="00000000">
    <w:pPr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ΑΔΙΑΒΑΘΜΗΤΟ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3B0"/>
    <w:rsid w:val="0009720C"/>
    <w:rsid w:val="000D44E5"/>
    <w:rsid w:val="001640F9"/>
    <w:rsid w:val="00187DA2"/>
    <w:rsid w:val="001B7708"/>
    <w:rsid w:val="001D1337"/>
    <w:rsid w:val="001F5C11"/>
    <w:rsid w:val="002526F2"/>
    <w:rsid w:val="00261E9C"/>
    <w:rsid w:val="002E7313"/>
    <w:rsid w:val="00393A5F"/>
    <w:rsid w:val="003A34C3"/>
    <w:rsid w:val="003E2A37"/>
    <w:rsid w:val="00497243"/>
    <w:rsid w:val="004D0DA0"/>
    <w:rsid w:val="004D4252"/>
    <w:rsid w:val="00503775"/>
    <w:rsid w:val="005054CA"/>
    <w:rsid w:val="00515BBA"/>
    <w:rsid w:val="00540ACE"/>
    <w:rsid w:val="00580488"/>
    <w:rsid w:val="00591046"/>
    <w:rsid w:val="006850E8"/>
    <w:rsid w:val="006D00EB"/>
    <w:rsid w:val="0077064F"/>
    <w:rsid w:val="00775F77"/>
    <w:rsid w:val="007950BC"/>
    <w:rsid w:val="00884A8C"/>
    <w:rsid w:val="0089185E"/>
    <w:rsid w:val="008D06DD"/>
    <w:rsid w:val="008E110D"/>
    <w:rsid w:val="00933938"/>
    <w:rsid w:val="009473B0"/>
    <w:rsid w:val="009A7588"/>
    <w:rsid w:val="00A33E89"/>
    <w:rsid w:val="00AF2C82"/>
    <w:rsid w:val="00BD4F3D"/>
    <w:rsid w:val="00C87E1D"/>
    <w:rsid w:val="00C95F9B"/>
    <w:rsid w:val="00CA347E"/>
    <w:rsid w:val="00CE40C9"/>
    <w:rsid w:val="00D21873"/>
    <w:rsid w:val="00D46D2F"/>
    <w:rsid w:val="00D83753"/>
    <w:rsid w:val="00DF37C9"/>
    <w:rsid w:val="00E56070"/>
    <w:rsid w:val="00EF4408"/>
    <w:rsid w:val="00F23913"/>
    <w:rsid w:val="00FD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D50FC"/>
  <w15:docId w15:val="{53529120-A4F6-4194-B8A0-74FC6DD0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9720C"/>
    <w:pPr>
      <w:ind w:left="720"/>
      <w:contextualSpacing/>
    </w:pPr>
  </w:style>
  <w:style w:type="table" w:styleId="TableGrid">
    <w:name w:val="Table Grid"/>
    <w:basedOn w:val="TableNormal"/>
    <w:uiPriority w:val="39"/>
    <w:rsid w:val="008E11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444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Xristos Andre</cp:lastModifiedBy>
  <cp:revision>20</cp:revision>
  <dcterms:created xsi:type="dcterms:W3CDTF">2026-03-05T15:50:00Z</dcterms:created>
  <dcterms:modified xsi:type="dcterms:W3CDTF">2026-03-07T17:11:00Z</dcterms:modified>
</cp:coreProperties>
</file>