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379"/>
        <w:gridCol w:w="3260"/>
        <w:gridCol w:w="1276"/>
      </w:tblGrid>
      <w:tr w:rsidR="00AA19AA" w14:paraId="289B2B3E" w14:textId="77777777" w:rsidTr="00B75C36">
        <w:tc>
          <w:tcPr>
            <w:tcW w:w="6379" w:type="dxa"/>
          </w:tcPr>
          <w:p w14:paraId="6389C4B7" w14:textId="77777777" w:rsidR="00AA19AA" w:rsidRDefault="00A834C3">
            <w:r>
              <w:rPr>
                <w:noProof/>
              </w:rPr>
              <w:drawing>
                <wp:inline distT="0" distB="0" distL="114300" distR="114300" wp14:anchorId="492FEAAB" wp14:editId="4E4A6EEC">
                  <wp:extent cx="2943225" cy="790575"/>
                  <wp:effectExtent l="0" t="0" r="9525" b="9525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2.png"/>
                          <pic:cNvPicPr preferRelativeResize="0"/>
                        </pic:nvPicPr>
                        <pic:blipFill>
                          <a:blip r:embed="rId7">
                            <a:extLst>
                              <a:ext uri="">
                                <ns6:useLocalDpi xmlns="" xmlns:ns0="http://schemas.openxmlformats.org/wordprocessingml/2006/main" xmlns:ns1="http://schemas.openxmlformats.org/markup-compatibility/2006" xmlns:ns10="urn:schemas-microsoft-com:vml" xmlns:ns11="urn:schemas-microsoft-com:office:office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drawing/2010/main" xmlns:ns7="http://schemas.microsoft.com/office/word/2010/wordml" xmlns:ns8="http://schemas.microsoft.com/office/word/2010/wordprocessingDrawing" xmlns:ns9="http://schemas.microsoft.com/office/word/2010/wordprocessingShape" xmlns:w="http://schemas.openxmlformats.org/wordprocessingml/2006/main" xmlns:w10="urn:schemas-microsoft-com:office:word" xmlns:v="urn:schemas-microsoft-com:vml" xmlns:o="urn:schemas-microsoft-com:office:office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225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</w:tcPr>
          <w:p w14:paraId="374C966B" w14:textId="77777777" w:rsidR="00AA19AA" w:rsidRDefault="00A834C3">
            <w:pPr>
              <w:jc w:val="right"/>
            </w:pPr>
            <w:r>
              <w:rPr>
                <w:rFonts w:ascii="Calibri" w:hAnsi="Calibri"/>
                <w:b/>
                <w:sz w:val="24"/>
                <w:szCs w:val="24"/>
              </w:rPr>
              <w:t>Отсканируй QR-код</w:t>
            </w:r>
          </w:p>
          <w:p w14:paraId="10335CF8" w14:textId="77777777" w:rsidR="00AA19AA" w:rsidRDefault="00A834C3">
            <w:pPr>
              <w:jc w:val="right"/>
            </w:pPr>
            <w:r>
              <w:rPr>
                <w:rFonts w:ascii="Calibri" w:hAnsi="Calibri"/>
                <w:sz w:val="18"/>
                <w:szCs w:val="18"/>
              </w:rPr>
              <w:t>В мобильном приложении банка</w:t>
            </w:r>
          </w:p>
        </w:tc>
        <w:tc>
          <w:tcPr>
            <w:tcW w:w="1276" w:type="dxa"/>
          </w:tcPr>
          <w:p w14:paraId="1D823E42" w14:textId="77777777" w:rsidR="00AA19AA" w:rsidRDefault="00A834C3">
            <w:pPr>
              <w:jc w:val="right"/>
            </w:pPr>
            <w:r>
              <w:rPr>
                <w:noProof/>
              </w:rPr>
              <w:drawing>
                <wp:inline distT="0" distB="0" distL="114300" distR="114300" wp14:anchorId="188E348B" wp14:editId="2282860D">
                  <wp:extent cx="532765" cy="1019175"/>
                  <wp:effectExtent l="0" t="0" r="635" b="9525"/>
                  <wp:docPr id="17" name="Рисунок 17" descr="Изображение выглядит как черный, темнот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Рисунок 17" descr="Изображение выглядит как черный, темнота&#10;&#10;Контент, сгенерированный ИИ, может содержать ошибки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284" cy="1020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D6A504" w14:textId="77777777" w:rsidR="00AA19AA" w:rsidRDefault="00AA19AA"/>
    <w:tbl>
      <w:tblPr>
        <w:tblStyle w:val="30"/>
        <w:tblW w:w="1104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425"/>
        <w:gridCol w:w="851"/>
        <w:gridCol w:w="2966"/>
        <w:gridCol w:w="4253"/>
      </w:tblGrid>
      <w:tr w:rsidR="00F068B9" w:rsidRPr="00F068B9" w14:paraId="104F8DCC" w14:textId="77777777" w:rsidTr="00B75C36">
        <w:trPr>
          <w:trHeight w:val="240"/>
        </w:trPr>
        <w:tc>
          <w:tcPr>
            <w:tcW w:w="2977" w:type="dxa"/>
            <w:gridSpan w:val="2"/>
            <w:vMerge w:val="restart"/>
            <w:noWrap/>
          </w:tcPr>
          <w:p w14:paraId="3C856CD6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</w:pPr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АО «</w:t>
            </w:r>
            <w:proofErr w:type="spellStart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ТБанк</w:t>
            </w:r>
            <w:proofErr w:type="spellEnd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»</w:t>
            </w:r>
          </w:p>
          <w:p w14:paraId="65AD142C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  <w:p w14:paraId="3BEBD24C" w14:textId="77777777" w:rsidR="00F068B9" w:rsidRPr="00F068B9" w:rsidRDefault="00F068B9" w:rsidP="00F068B9">
            <w:pPr>
              <w:widowControl w:val="0"/>
              <w:spacing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Банк получателя</w:t>
            </w:r>
          </w:p>
        </w:tc>
        <w:tc>
          <w:tcPr>
            <w:tcW w:w="851" w:type="dxa"/>
            <w:noWrap/>
          </w:tcPr>
          <w:p w14:paraId="60EF802E" w14:textId="77777777" w:rsidR="00F068B9" w:rsidRPr="00F068B9" w:rsidRDefault="00F068B9" w:rsidP="00F068B9">
            <w:pPr>
              <w:widowControl w:val="0"/>
              <w:spacing w:before="1" w:line="219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БИК</w:t>
            </w:r>
          </w:p>
        </w:tc>
        <w:tc>
          <w:tcPr>
            <w:tcW w:w="2966" w:type="dxa"/>
            <w:vMerge w:val="restart"/>
            <w:noWrap/>
          </w:tcPr>
          <w:p w14:paraId="5F1544FE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044525974</w:t>
            </w:r>
          </w:p>
          <w:p w14:paraId="4E04ADC6" w14:textId="77777777" w:rsidR="00F068B9" w:rsidRPr="00F068B9" w:rsidRDefault="00F068B9" w:rsidP="00F068B9">
            <w:pPr>
              <w:widowControl w:val="0"/>
              <w:spacing w:before="27"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30101810145250000974</w:t>
            </w:r>
          </w:p>
        </w:tc>
        <w:tc>
          <w:tcPr>
            <w:tcW w:w="4253" w:type="dxa"/>
            <w:vMerge w:val="restart"/>
            <w:noWrap/>
            <w:vAlign w:val="center"/>
          </w:tcPr>
          <w:p w14:paraId="248B552E" w14:textId="373AF44C" w:rsidR="00F068B9" w:rsidRPr="000F3618" w:rsidRDefault="000F3618" w:rsidP="00B8164D">
            <w:pPr>
              <w:widowControl w:val="0"/>
              <w:spacing w:line="230" w:lineRule="auto"/>
              <w:ind w:left="210"/>
              <w:jc w:val="center"/>
              <w:rPr>
                <w:rFonts w:asciiTheme="majorHAnsi" w:eastAsia="Courier New" w:hAnsiTheme="majorHAnsi" w:cstheme="majorHAnsi"/>
                <w:sz w:val="20"/>
                <w:szCs w:val="20"/>
                <w:lang w:val="en-US"/>
              </w:rPr>
            </w:pPr>
            <w:r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  <w:lang w:val="en-US"/>
              </w:rPr>
              <w:t>{{</w:t>
            </w:r>
            <w:r w:rsidR="00B8164D"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</w:rPr>
              <w:t>QR_CODE</w:t>
            </w:r>
            <w:r w:rsidRPr="000F3618">
              <w:rPr>
                <w:rFonts w:ascii="Courier New" w:eastAsia="Courier New" w:hAnsi="Courier New" w:cs="Courier New"/>
                <w:sz w:val="20"/>
                <w:szCs w:val="20"/>
                <w:highlight w:val="yellow"/>
                <w:lang w:val="en-US"/>
              </w:rPr>
              <w:t>}}</w:t>
            </w:r>
          </w:p>
        </w:tc>
      </w:tr>
      <w:tr w:rsidR="00F068B9" w:rsidRPr="00F068B9" w14:paraId="286845DD" w14:textId="77777777" w:rsidTr="00B75C36">
        <w:trPr>
          <w:trHeight w:val="480"/>
        </w:trPr>
        <w:tc>
          <w:tcPr>
            <w:tcW w:w="2977" w:type="dxa"/>
            <w:gridSpan w:val="2"/>
            <w:vMerge/>
            <w:noWrap/>
          </w:tcPr>
          <w:p w14:paraId="56FF748B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851" w:type="dxa"/>
            <w:noWrap/>
          </w:tcPr>
          <w:p w14:paraId="2126E37F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/>
            <w:noWrap/>
          </w:tcPr>
          <w:p w14:paraId="6BF2414C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  <w:noWrap/>
          </w:tcPr>
          <w:p w14:paraId="47BFE95C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64EF81D8" w14:textId="77777777" w:rsidTr="00B75C36">
        <w:trPr>
          <w:trHeight w:val="240"/>
        </w:trPr>
        <w:tc>
          <w:tcPr>
            <w:tcW w:w="2552" w:type="dxa"/>
            <w:noWrap/>
          </w:tcPr>
          <w:p w14:paraId="434D0826" w14:textId="77777777" w:rsidR="00F068B9" w:rsidRPr="00F068B9" w:rsidRDefault="00F068B9" w:rsidP="00F068B9">
            <w:pPr>
              <w:widowControl w:val="0"/>
              <w:spacing w:line="22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ИНН 720206359451</w:t>
            </w:r>
          </w:p>
        </w:tc>
        <w:tc>
          <w:tcPr>
            <w:tcW w:w="425" w:type="dxa"/>
            <w:noWrap/>
          </w:tcPr>
          <w:p w14:paraId="7D3E83FA" w14:textId="77777777" w:rsidR="00F068B9" w:rsidRPr="00F068B9" w:rsidRDefault="00F068B9" w:rsidP="00F068B9">
            <w:pPr>
              <w:widowControl w:val="0"/>
              <w:spacing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</w:p>
        </w:tc>
        <w:tc>
          <w:tcPr>
            <w:tcW w:w="851" w:type="dxa"/>
            <w:vMerge w:val="restart"/>
            <w:noWrap/>
          </w:tcPr>
          <w:p w14:paraId="6259F66B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 w:val="restart"/>
            <w:noWrap/>
          </w:tcPr>
          <w:p w14:paraId="304F5697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40802810200006322048</w:t>
            </w:r>
          </w:p>
        </w:tc>
        <w:tc>
          <w:tcPr>
            <w:tcW w:w="4253" w:type="dxa"/>
            <w:vMerge/>
            <w:noWrap/>
          </w:tcPr>
          <w:p w14:paraId="6EB9B206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75E12A58" w14:textId="77777777" w:rsidTr="00B75C36">
        <w:trPr>
          <w:trHeight w:val="1035"/>
        </w:trPr>
        <w:tc>
          <w:tcPr>
            <w:tcW w:w="2977" w:type="dxa"/>
            <w:gridSpan w:val="2"/>
            <w:noWrap/>
          </w:tcPr>
          <w:p w14:paraId="53552A70" w14:textId="77777777" w:rsid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ИП АБАКУМОВА НАТАЛЬЯ АЛЕКСАНДРОВНА</w:t>
            </w:r>
          </w:p>
          <w:p w14:paraId="0549E4E8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7EDF4011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55A9B752" w14:textId="77777777" w:rsidR="00F068B9" w:rsidRPr="00F068B9" w:rsidRDefault="00F068B9" w:rsidP="00F068B9">
            <w:pPr>
              <w:widowControl w:val="0"/>
              <w:spacing w:line="222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Получатель</w:t>
            </w:r>
          </w:p>
        </w:tc>
        <w:tc>
          <w:tcPr>
            <w:tcW w:w="851" w:type="dxa"/>
            <w:vMerge/>
            <w:noWrap/>
          </w:tcPr>
          <w:p w14:paraId="6AEABB66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2966" w:type="dxa"/>
            <w:vMerge/>
            <w:noWrap/>
          </w:tcPr>
          <w:p w14:paraId="4A242680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  <w:noWrap/>
          </w:tcPr>
          <w:p w14:paraId="67E5CC72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4B37E28E" w14:textId="77777777" w:rsidTr="00B75C36">
        <w:trPr>
          <w:trHeight w:val="687"/>
        </w:trPr>
        <w:tc>
          <w:tcPr>
            <w:tcW w:w="6794" w:type="dxa"/>
            <w:gridSpan w:val="4"/>
            <w:noWrap/>
          </w:tcPr>
          <w:p w14:paraId="5A22789D" w14:textId="77777777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Оплата за систему привлечения клиентов (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{UfCrm5b06565b463fc}» {UfCrm65093fac24275}</w:t>
            </w: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) по счету 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№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{{ID}}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 от 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{{INVOICE_DATE}}</w:t>
            </w:r>
          </w:p>
          <w:p w14:paraId="777A089B" w14:textId="77777777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  <w:p w14:paraId="1FA91FE4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</w:tc>
        <w:tc>
          <w:tcPr>
            <w:tcW w:w="4253" w:type="dxa"/>
            <w:vMerge/>
            <w:noWrap/>
          </w:tcPr>
          <w:p w14:paraId="363931CA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</w:tbl>
    <w:p w14:paraId="39FB4910" w14:textId="77777777" w:rsidR="00AD7849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</w:t>
      </w:r>
    </w:p>
    <w:p w14:paraId="782EBEBB" w14:textId="77777777" w:rsidR="007B1D6F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  <w:lang w:val="ru-RU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                                                             </w:t>
      </w:r>
    </w:p>
    <w:p w14:paraId="3457F68F" w14:textId="77777777" w:rsidR="007B1D6F" w:rsidRPr="00F068B9" w:rsidRDefault="00052129">
      <w:pPr>
        <w:pStyle w:val="a3"/>
        <w:keepNext w:val="0"/>
        <w:keepLines w:val="0"/>
        <w:widowControl w:val="0"/>
        <w:spacing w:before="360" w:after="0"/>
        <w:ind w:left="120"/>
        <w:rPr>
          <w:rFonts w:asciiTheme="majorHAnsi" w:eastAsia="Courier New" w:hAnsiTheme="majorHAnsi" w:cstheme="majorHAnsi"/>
          <w:b/>
          <w:sz w:val="32"/>
          <w:szCs w:val="32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t>Счет на оплату №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{{ID}}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 xml:space="preserve"> от 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{{INVOICE_DATE}}</w:t>
      </w:r>
    </w:p>
    <w:p w14:paraId="2D9A91B5" w14:textId="77777777" w:rsidR="007B1D6F" w:rsidRPr="00F068B9" w:rsidRDefault="00052129">
      <w:pPr>
        <w:widowControl w:val="0"/>
        <w:spacing w:before="3" w:line="240" w:lineRule="auto"/>
        <w:rPr>
          <w:rFonts w:asciiTheme="majorHAnsi" w:eastAsia="Courier New" w:hAnsiTheme="majorHAnsi" w:cstheme="majorHAnsi"/>
          <w:b/>
          <w:sz w:val="7"/>
          <w:szCs w:val="7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58240" behindDoc="0" locked="0" layoutInCell="1" hidden="0" allowOverlap="1" wp14:anchorId="045D5421" wp14:editId="0B711A55">
            <wp:simplePos x="0" y="0"/>
            <wp:positionH relativeFrom="column">
              <wp:posOffset>63500</wp:posOffset>
            </wp:positionH>
            <wp:positionV relativeFrom="paragraph">
              <wp:posOffset>50800</wp:posOffset>
            </wp:positionV>
            <wp:extent cx="7035800" cy="12700"/>
            <wp:effectExtent l="0" t="0" r="0" b="0"/>
            <wp:wrapTopAndBottom distT="0" dist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358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DD4AAB7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Поставщик: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02A5FFC8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35525234" w14:textId="77777777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322877B9" w14:textId="77777777" w:rsidR="007B1D6F" w:rsidRPr="00F068B9" w:rsidRDefault="007B1D6F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</w:p>
    <w:p w14:paraId="5585D517" w14:textId="77777777" w:rsidR="007B1D6F" w:rsidRPr="00F068B9" w:rsidRDefault="007B1D6F">
      <w:pPr>
        <w:widowControl w:val="0"/>
        <w:spacing w:before="5" w:after="1" w:line="240" w:lineRule="auto"/>
        <w:rPr>
          <w:rFonts w:asciiTheme="majorHAnsi" w:eastAsia="Courier New" w:hAnsiTheme="majorHAnsi" w:cstheme="majorHAnsi"/>
          <w:sz w:val="15"/>
          <w:szCs w:val="15"/>
        </w:rPr>
      </w:pPr>
    </w:p>
    <w:tbl>
      <w:tblPr>
        <w:tblStyle w:val="20"/>
        <w:tblW w:w="10830" w:type="dxa"/>
        <w:tblInd w:w="1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475"/>
        <w:gridCol w:w="705"/>
        <w:gridCol w:w="405"/>
        <w:gridCol w:w="705"/>
        <w:gridCol w:w="1605"/>
        <w:gridCol w:w="1335"/>
      </w:tblGrid>
      <w:tr w:rsidR="007B1D6F" w:rsidRPr="00F068B9" w14:paraId="2556BAD7" w14:textId="77777777">
        <w:trPr>
          <w:trHeight w:val="280"/>
        </w:trPr>
        <w:tc>
          <w:tcPr>
            <w:tcW w:w="600" w:type="dxa"/>
          </w:tcPr>
          <w:p w14:paraId="0A4CA7E1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18"/>
                <w:szCs w:val="18"/>
              </w:rPr>
              <w:t>№</w:t>
            </w:r>
          </w:p>
        </w:tc>
        <w:tc>
          <w:tcPr>
            <w:tcW w:w="5475" w:type="dxa"/>
          </w:tcPr>
          <w:p w14:paraId="39D11205" w14:textId="77777777" w:rsidR="007B1D6F" w:rsidRPr="00F068B9" w:rsidRDefault="00052129">
            <w:pPr>
              <w:widowControl w:val="0"/>
              <w:spacing w:before="33" w:line="240" w:lineRule="auto"/>
              <w:ind w:left="1155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705" w:type="dxa"/>
          </w:tcPr>
          <w:p w14:paraId="24AD14E6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кол-во</w:t>
            </w:r>
          </w:p>
        </w:tc>
        <w:tc>
          <w:tcPr>
            <w:tcW w:w="405" w:type="dxa"/>
          </w:tcPr>
          <w:p w14:paraId="1F076F2F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Ед.</w:t>
            </w:r>
          </w:p>
        </w:tc>
        <w:tc>
          <w:tcPr>
            <w:tcW w:w="705" w:type="dxa"/>
          </w:tcPr>
          <w:p w14:paraId="7B411751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НДС</w:t>
            </w:r>
          </w:p>
        </w:tc>
        <w:tc>
          <w:tcPr>
            <w:tcW w:w="1605" w:type="dxa"/>
          </w:tcPr>
          <w:p w14:paraId="0B2875F1" w14:textId="77777777" w:rsidR="007B1D6F" w:rsidRPr="00F068B9" w:rsidRDefault="00052129">
            <w:pPr>
              <w:widowControl w:val="0"/>
              <w:spacing w:before="33" w:line="240" w:lineRule="auto"/>
              <w:ind w:left="532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Цена</w:t>
            </w:r>
          </w:p>
        </w:tc>
        <w:tc>
          <w:tcPr>
            <w:tcW w:w="1335" w:type="dxa"/>
          </w:tcPr>
          <w:p w14:paraId="2A41473D" w14:textId="77777777" w:rsidR="007B1D6F" w:rsidRPr="00F068B9" w:rsidRDefault="00052129">
            <w:pPr>
              <w:widowControl w:val="0"/>
              <w:spacing w:before="33" w:line="240" w:lineRule="auto"/>
              <w:ind w:left="467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Сумма</w:t>
            </w:r>
          </w:p>
        </w:tc>
      </w:tr>
      <w:tr w:rsidR="007B1D6F" w:rsidRPr="00F068B9" w14:paraId="07A185A3" w14:textId="77777777" w:rsidTr="00C506F2">
        <w:trPr>
          <w:trHeight w:val="572"/>
        </w:trPr>
        <w:tc>
          <w:tcPr>
            <w:tcW w:w="600" w:type="dxa"/>
          </w:tcPr>
          <w:p w14:paraId="0B4A8F1E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5475" w:type="dxa"/>
          </w:tcPr>
          <w:p w14:paraId="4661308A" w14:textId="77777777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705" w:type="dxa"/>
          </w:tcPr>
          <w:p w14:paraId="198FF248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405" w:type="dxa"/>
          </w:tcPr>
          <w:p w14:paraId="424E66F5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-</w:t>
            </w:r>
          </w:p>
        </w:tc>
        <w:tc>
          <w:tcPr>
            <w:tcW w:w="705" w:type="dxa"/>
          </w:tcPr>
          <w:p w14:paraId="54D0A4B0" w14:textId="77777777" w:rsidR="007B1D6F" w:rsidRPr="00F068B9" w:rsidRDefault="00052129">
            <w:pPr>
              <w:widowControl w:val="0"/>
              <w:spacing w:before="62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Без НДС</w:t>
            </w:r>
          </w:p>
        </w:tc>
        <w:tc>
          <w:tcPr>
            <w:tcW w:w="1605" w:type="dxa"/>
          </w:tcPr>
          <w:p w14:paraId="634ACC0D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335" w:type="dxa"/>
          </w:tcPr>
          <w:p w14:paraId="4782FFF0" w14:textId="77777777" w:rsidR="007B1D6F" w:rsidRPr="00F068B9" w:rsidRDefault="00EA557C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5A9083D2" w14:textId="77777777" w:rsidR="007B1D6F" w:rsidRPr="00F068B9" w:rsidRDefault="00052129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sz w:val="16"/>
          <w:szCs w:val="16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Всего наименований на сумму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{{SUM</w:t>
      </w:r>
      <w:proofErr w:type="gramStart"/>
      <w:r w:rsidR="00EA557C">
        <w:rPr>
          <w:rFonts w:asciiTheme="majorHAnsi" w:eastAsia="Courier New" w:hAnsiTheme="majorHAnsi" w:cstheme="majorHAnsi"/>
          <w:sz w:val="16"/>
          <w:szCs w:val="16"/>
        </w:rPr>
        <w:t>}}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Pr="00F068B9">
        <w:rPr>
          <w:rFonts w:asciiTheme="majorHAnsi" w:eastAsia="Courier New" w:hAnsiTheme="majorHAnsi" w:cstheme="majorHAnsi"/>
          <w:sz w:val="20"/>
          <w:szCs w:val="20"/>
        </w:rPr>
        <w:t xml:space="preserve"> руб.</w:t>
      </w:r>
      <w:proofErr w:type="gramEnd"/>
      <w:r w:rsidRPr="00F068B9">
        <w:rPr>
          <w:rFonts w:asciiTheme="majorHAnsi" w:eastAsia="Courier New" w:hAnsiTheme="majorHAnsi" w:cstheme="majorHAnsi"/>
          <w:sz w:val="20"/>
          <w:szCs w:val="20"/>
        </w:rPr>
        <w:tab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 xml:space="preserve">Итого к оплате: </w:t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</w:p>
    <w:p w14:paraId="751E05AC" w14:textId="77777777" w:rsidR="007B1D6F" w:rsidRPr="00F068B9" w:rsidRDefault="00EA557C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b/>
          <w:sz w:val="20"/>
          <w:szCs w:val="20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  <w:r w:rsidR="00052129"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59264" behindDoc="0" locked="0" layoutInCell="1" hidden="0" allowOverlap="1" wp14:anchorId="0D0BE608" wp14:editId="1C846865">
            <wp:simplePos x="0" y="0"/>
            <wp:positionH relativeFrom="column">
              <wp:posOffset>1428750</wp:posOffset>
            </wp:positionH>
            <wp:positionV relativeFrom="paragraph">
              <wp:posOffset>268562</wp:posOffset>
            </wp:positionV>
            <wp:extent cx="1302835" cy="1302835"/>
            <wp:effectExtent l="39715" t="39715" r="39715" b="39715"/>
            <wp:wrapNone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1383447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C9764" w14:textId="77777777" w:rsidR="007B1D6F" w:rsidRPr="00F068B9" w:rsidRDefault="00052129">
      <w:pPr>
        <w:widowControl w:val="0"/>
        <w:spacing w:before="17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60288" behindDoc="0" locked="0" layoutInCell="1" hidden="0" allowOverlap="1" wp14:anchorId="1EA5B9F8" wp14:editId="56DC1950">
            <wp:simplePos x="0" y="0"/>
            <wp:positionH relativeFrom="column">
              <wp:posOffset>63500</wp:posOffset>
            </wp:positionH>
            <wp:positionV relativeFrom="paragraph">
              <wp:posOffset>266700</wp:posOffset>
            </wp:positionV>
            <wp:extent cx="7048500" cy="12700"/>
            <wp:effectExtent l="0" t="0" r="0" b="0"/>
            <wp:wrapTopAndBottom distT="0" dist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1312" behindDoc="0" locked="0" layoutInCell="1" hidden="0" allowOverlap="1" wp14:anchorId="54C3F112" wp14:editId="7C0425AA">
            <wp:simplePos x="0" y="0"/>
            <wp:positionH relativeFrom="column">
              <wp:posOffset>-47624</wp:posOffset>
            </wp:positionH>
            <wp:positionV relativeFrom="paragraph">
              <wp:posOffset>266700</wp:posOffset>
            </wp:positionV>
            <wp:extent cx="1385207" cy="552450"/>
            <wp:effectExtent l="0" t="0" r="0" b="0"/>
            <wp:wrapNone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5207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D88D34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18ADCE5F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5ED2DB1E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5A2CE81C" w14:textId="77777777" w:rsidR="007B1D6F" w:rsidRDefault="00052129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sz w:val="18"/>
          <w:szCs w:val="18"/>
          <w:lang w:val="ru-RU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07D16EB0" w14:textId="77777777" w:rsidR="00B64C1E" w:rsidRDefault="00B64C1E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  <w:lang w:val="ru-RU"/>
        </w:rPr>
      </w:pPr>
    </w:p>
    <w:p w14:paraId="08901ABA" w14:textId="77777777" w:rsidR="00B64C1E" w:rsidRDefault="00B64C1E" w:rsidP="00C506F2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noProof/>
          <w:sz w:val="24"/>
          <w:szCs w:val="24"/>
          <w:lang w:val="ru-RU"/>
        </w:rPr>
        <w:drawing>
          <wp:anchor distT="0" distB="0" distL="114300" distR="114300" simplePos="0" relativeHeight="251673600" behindDoc="1" locked="0" layoutInCell="1" allowOverlap="1" wp14:anchorId="4625DAB3" wp14:editId="3543ED41">
            <wp:simplePos x="0" y="0"/>
            <wp:positionH relativeFrom="margin">
              <wp:align>left</wp:align>
            </wp:positionH>
            <wp:positionV relativeFrom="paragraph">
              <wp:posOffset>255270</wp:posOffset>
            </wp:positionV>
            <wp:extent cx="3912614" cy="781050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614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/>
          <w:sz w:val="24"/>
          <w:szCs w:val="24"/>
        </w:rPr>
        <w:t>Как оплатить по QR-коду</w:t>
      </w:r>
    </w:p>
    <w:p w14:paraId="1B5DFB4F" w14:textId="77777777" w:rsidR="00B64C1E" w:rsidRPr="00C506F2" w:rsidRDefault="00B64C1E" w:rsidP="00B64C1E">
      <w:pPr>
        <w:spacing w:line="168" w:lineRule="auto"/>
        <w:rPr>
          <w:rFonts w:asciiTheme="majorHAnsi" w:eastAsia="Courier New" w:hAnsiTheme="majorHAnsi" w:cstheme="majorHAnsi"/>
          <w:bCs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>
        <w:rPr>
          <w:rFonts w:asciiTheme="majorHAnsi" w:eastAsia="Courier New" w:hAnsiTheme="majorHAnsi" w:cstheme="majorHAnsi"/>
          <w:b/>
          <w:sz w:val="24"/>
          <w:szCs w:val="24"/>
          <w:lang w:val="ru-RU"/>
        </w:rPr>
        <w:t>___________________________________</w:t>
      </w:r>
    </w:p>
    <w:p w14:paraId="7F7EBFD7" w14:textId="77777777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открой мобильное приложение банка</w:t>
      </w:r>
    </w:p>
    <w:p w14:paraId="3C929983" w14:textId="77777777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C506F2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перейди в раздел "Платежи"</w:t>
      </w:r>
    </w:p>
    <w:p w14:paraId="5F17FA8C" w14:textId="77777777" w:rsidR="007B1D6F" w:rsidRPr="00B64C1E" w:rsidRDefault="00C506F2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>2BM-720206359451-20240613013855579565600000000</w:t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</w:t>
      </w:r>
      <w:r w:rsid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B64C1E" w:rsidRPr="00B64C1E">
        <w:rPr>
          <w:rFonts w:asciiTheme="majorHAnsi" w:eastAsia="Courier New" w:hAnsiTheme="majorHAnsi" w:cstheme="majorHAnsi"/>
          <w:bCs/>
          <w:sz w:val="24"/>
          <w:szCs w:val="24"/>
        </w:rPr>
        <w:t>• отсканируй QR-код и подтверди оплату</w:t>
      </w:r>
    </w:p>
    <w:p w14:paraId="35F3C366" w14:textId="77777777" w:rsidR="007B1D6F" w:rsidRDefault="007B1D6F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39BE12A" w14:textId="77777777" w:rsidR="00B64C1E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E1A028A" w14:textId="77777777" w:rsidR="00B64C1E" w:rsidRPr="00B8164D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76E052C1" w14:textId="77777777" w:rsidR="007B1D6F" w:rsidRPr="00F068B9" w:rsidRDefault="00052129">
      <w:pPr>
        <w:spacing w:line="240" w:lineRule="auto"/>
        <w:rPr>
          <w:rFonts w:asciiTheme="majorHAnsi" w:hAnsiTheme="majorHAnsi" w:cstheme="majorHAnsi"/>
          <w:sz w:val="21"/>
          <w:szCs w:val="21"/>
        </w:rPr>
      </w:pPr>
      <w:r w:rsidRPr="00F068B9">
        <w:rPr>
          <w:rFonts w:asciiTheme="majorHAnsi" w:hAnsiTheme="majorHAnsi" w:cstheme="majorHAnsi"/>
          <w:b/>
          <w:sz w:val="36"/>
          <w:szCs w:val="36"/>
        </w:rPr>
        <w:lastRenderedPageBreak/>
        <w:t>Договор-оферта</w:t>
      </w:r>
      <w:r w:rsidR="00323B7F">
        <w:rPr>
          <w:rFonts w:asciiTheme="majorHAnsi" w:hAnsiTheme="majorHAnsi" w:cstheme="majorHAnsi"/>
        </w:rPr>
        <w:pict w14:anchorId="09F1A37E">
          <v:rect id="_x0000_i1025" style="width:0;height:1.5pt" o:hralign="center" o:hrstd="t" o:hr="t" fillcolor="#a0a0a0" stroked="f"/>
        </w:pict>
      </w:r>
    </w:p>
    <w:p w14:paraId="16D3A23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ИП Абакумова Наталья Александровна, именуемый в дальнейшем «Исполнитель», с одной стороны, и пользователь сайта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(Заказчик), который производит оплату за услугу "Настройка системы привлечения клиентов" банковским переводом по счету, либо банковской картой, именуемый в дальнейшем «Заказчик» с другой стороны, совместно именуемые в дальнейшем «Стороны», заключили настоящий Договор о нижеследующем:</w:t>
      </w:r>
    </w:p>
    <w:p w14:paraId="5003B5D5" w14:textId="77777777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</w:rPr>
      </w:pPr>
    </w:p>
    <w:p w14:paraId="396384A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1. Предмет договора</w:t>
      </w:r>
    </w:p>
    <w:p w14:paraId="39E486BB" w14:textId="77777777" w:rsidR="002C1354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1.1. Исполнитель обязуется по заданию Заказчика оказать услуги, указанные в п. 1.2 настоящего Договора, а Заказчик обязуется принять и оплатить эти услуги в соответствии с п. 2 настоящего Договора.</w:t>
      </w:r>
    </w:p>
    <w:p w14:paraId="0F119724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 Исполнитель обязуется оказать следующие услуги: </w:t>
      </w:r>
    </w:p>
    <w:p w14:paraId="30E00670" w14:textId="77777777" w:rsidR="00142D22" w:rsidRPr="00C506F2" w:rsidRDefault="00142D2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1D63BFAC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1.2.1 Разработка адаптивной посадочной страницы (мини сайт в интернете) (десктоп + мобильная версия). </w:t>
      </w:r>
    </w:p>
    <w:p w14:paraId="16BCD9D1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1.2.2 Интеграция посадочных страниц с CRM системой Bitrix24 (отправка заявок в </w:t>
      </w:r>
      <w:proofErr w:type="gramStart"/>
      <w:r w:rsidRPr="00C506F2">
        <w:rPr>
          <w:rFonts w:asciiTheme="majorHAnsi" w:eastAsia="Courier New" w:hAnsiTheme="majorHAnsi" w:cstheme="majorHAnsi"/>
        </w:rPr>
        <w:t>CRM)по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запросу пользователя сайта. </w:t>
      </w:r>
    </w:p>
    <w:p w14:paraId="65FCE078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1.2.3 Настройка рекламных кампаний в </w:t>
      </w:r>
      <w:proofErr w:type="spellStart"/>
      <w:r w:rsidRPr="00C506F2">
        <w:rPr>
          <w:rFonts w:asciiTheme="majorHAnsi" w:eastAsia="Courier New" w:hAnsiTheme="majorHAnsi" w:cstheme="majorHAnsi"/>
        </w:rPr>
        <w:t>Яндекс.Директ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(Поиск, РСЯ + показ на </w:t>
      </w:r>
      <w:proofErr w:type="spellStart"/>
      <w:r w:rsidRPr="00C506F2">
        <w:rPr>
          <w:rFonts w:asciiTheme="majorHAnsi" w:eastAsia="Courier New" w:hAnsiTheme="majorHAnsi" w:cstheme="majorHAnsi"/>
        </w:rPr>
        <w:t>Avito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и </w:t>
      </w:r>
      <w:proofErr w:type="spellStart"/>
      <w:r w:rsidRPr="00C506F2">
        <w:rPr>
          <w:rFonts w:asciiTheme="majorHAnsi" w:eastAsia="Courier New" w:hAnsiTheme="majorHAnsi" w:cstheme="majorHAnsi"/>
        </w:rPr>
        <w:t>Вконтакте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</w:t>
      </w:r>
      <w:proofErr w:type="spellStart"/>
      <w:r w:rsidRPr="00C506F2">
        <w:rPr>
          <w:rFonts w:asciiTheme="majorHAnsi" w:eastAsia="Courier New" w:hAnsiTheme="majorHAnsi" w:cstheme="majorHAnsi"/>
        </w:rPr>
        <w:t>Rutube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) </w:t>
      </w:r>
    </w:p>
    <w:p w14:paraId="313C489E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1.2.4 Настройка системы Bitrix24 (CRM система, IP телефония, корпоративный портал, сквозная аналитика, </w:t>
      </w:r>
      <w:proofErr w:type="spellStart"/>
      <w:r w:rsidRPr="00C506F2">
        <w:rPr>
          <w:rFonts w:asciiTheme="majorHAnsi" w:eastAsia="Courier New" w:hAnsiTheme="majorHAnsi" w:cstheme="majorHAnsi"/>
        </w:rPr>
        <w:t>Call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</w:t>
      </w:r>
      <w:proofErr w:type="spellStart"/>
      <w:r w:rsidRPr="00C506F2">
        <w:rPr>
          <w:rFonts w:asciiTheme="majorHAnsi" w:eastAsia="Courier New" w:hAnsiTheme="majorHAnsi" w:cstheme="majorHAnsi"/>
        </w:rPr>
        <w:t>Tracking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контакт центр, онлайн чат) </w:t>
      </w:r>
    </w:p>
    <w:p w14:paraId="70BA93E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2. Сумма договора и порядок расчетов</w:t>
      </w:r>
    </w:p>
    <w:p w14:paraId="40C8580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2.1. Сумма настоящего Договора составляет </w:t>
      </w:r>
      <w:r w:rsidR="00EA557C">
        <w:rPr>
          <w:rFonts w:asciiTheme="majorHAnsi" w:eastAsia="Courier New" w:hAnsiTheme="majorHAnsi" w:cstheme="majorHAnsi"/>
        </w:rPr>
        <w:t>{{SUM}}</w:t>
      </w:r>
      <w:r w:rsidRPr="00C506F2">
        <w:rPr>
          <w:rFonts w:asciiTheme="majorHAnsi" w:eastAsia="Courier New" w:hAnsiTheme="majorHAnsi" w:cstheme="majorHAnsi"/>
        </w:rPr>
        <w:t xml:space="preserve"> руб., без НДС.</w:t>
      </w:r>
    </w:p>
    <w:p w14:paraId="60E632C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2.2. Оплата по настоящему Договору производится не позднее 3х дней с момента выставления счета на оплату.</w:t>
      </w:r>
    </w:p>
    <w:p w14:paraId="7A35D5A6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 Права и обязанности сторон</w:t>
      </w:r>
    </w:p>
    <w:p w14:paraId="7E5242B4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3.1. Исполнитель обязуется:</w:t>
      </w:r>
    </w:p>
    <w:p w14:paraId="34D5E7E8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3.2. Оказать услуги указанные в п. 1.2 в срок 14 (четырнадцать) рабочих дней с момента, получение брифа (техзадание) исполнителем.</w:t>
      </w:r>
    </w:p>
    <w:p w14:paraId="0D2E742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3.3. Заказчик обязуется:</w:t>
      </w:r>
    </w:p>
    <w:p w14:paraId="4A2A602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3.4. Принять и оплатить услуги в соответствии с п. 2 настоящего Договора.</w:t>
      </w:r>
    </w:p>
    <w:p w14:paraId="56B747D4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3.5. Заказчик имеет право:</w:t>
      </w:r>
    </w:p>
    <w:p w14:paraId="504B686E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3.6. Во всякое время проверять ход и качество работы, выполняемой Исполнителем, не вмешиваясь в его деятельность.</w:t>
      </w:r>
    </w:p>
    <w:p w14:paraId="77F22AAF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3.7. Заказчик обязуется в течении 3 календарных дней с момента получения от исполнителя Акта выполненных работ принять и подписать его, а в случае своего несогласия предоставить письменный мотивированный отказ. В противном случае акт признается принятым.</w:t>
      </w:r>
    </w:p>
    <w:p w14:paraId="205C7CE7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 Ответственность сторон</w:t>
      </w:r>
    </w:p>
    <w:p w14:paraId="1730712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4.1. За нарушение объема и срока оказания услуг Исполнитель несет ответственность перед Заказчиком в соответствии с законодательством Российской Федерации.</w:t>
      </w:r>
    </w:p>
    <w:p w14:paraId="38729B3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4.2. При несоблюдении предусмотренных настоящим Договором суммы и сроков расчета за оказанные услуги Заказчик несет ответственность перед Исполнителем в соответствии с законодательством Российской Федерации.</w:t>
      </w:r>
    </w:p>
    <w:p w14:paraId="1FB9A55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5. Обстоятельства непреодолимой силы</w:t>
      </w:r>
    </w:p>
    <w:p w14:paraId="3007AC1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5.1. Стороны освобождаются от ответственности за частичное или полное неисполнение обязательств по Договору, если таковое явилось следствием обстоятельств действия непреодолимой силы, в т.ч.: войны, стихийного бедствия, пожаров, наводнений, мобилизации, землетрясений, забастовок, мятежей и других социальных волнений, а также действий властей, которые могли бы повлиять на выполнение обязательств по Договору.</w:t>
      </w:r>
    </w:p>
    <w:p w14:paraId="31624A92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 Порядок разрешения споров</w:t>
      </w:r>
    </w:p>
    <w:p w14:paraId="22D396D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6.1. Все споры или разногласия, возникающие между Сторонами по настоящему Договору или в связи с ним, разрешаются путем переговоров между ними.</w:t>
      </w:r>
    </w:p>
    <w:p w14:paraId="2A4D5FE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6.2. В случае невозможности разрешения разногласий путем переговоров они подлежат рассмотрению в порядке, предусмотренном действующим законодательством Российской Федерации. В Арбитражном суде города Тюмень, или в иных инстанциях города Тюмени.</w:t>
      </w:r>
    </w:p>
    <w:p w14:paraId="7564556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 Порядок изменения и расторжения договора</w:t>
      </w:r>
    </w:p>
    <w:p w14:paraId="252CB39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7.1. Любые изменения и дополнения к настоящему Договору имеют силу только в том случае, если они оформлены в письменном виде и подписаны обеими Сторонами.</w:t>
      </w:r>
    </w:p>
    <w:p w14:paraId="3EF1C493" w14:textId="77777777" w:rsid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lastRenderedPageBreak/>
        <w:t xml:space="preserve">7.2. Досрочное расторжение Договора может иметь место в соответствии с п. 5.1 настоящего Договора либо по </w:t>
      </w:r>
    </w:p>
    <w:p w14:paraId="5C0F21C1" w14:textId="77777777" w:rsidR="00C506F2" w:rsidRDefault="00C506F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4B8EC79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соглашению Сторон, либо на основаниях, предусмотренных законодательством Российской Федерации.</w:t>
      </w:r>
    </w:p>
    <w:p w14:paraId="3F8C144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 Прочие условия</w:t>
      </w:r>
    </w:p>
    <w:p w14:paraId="7BF367A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8.1. Настоящий Договор вступает в действие с момента поступления оплаты на счет Исполнителя и действует до момента исполнения сторонами своих обязательств по договору.</w:t>
      </w:r>
    </w:p>
    <w:p w14:paraId="43DD16F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8.2. Настоящий Договор составлен в единственном экземпляре и размещен на сайте Исполнителя.</w:t>
      </w:r>
    </w:p>
    <w:p w14:paraId="13C5CCEE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8.3. Вопросы, не урегулированные настоящим Договором, разрешаются в соответствии с действующим законодательством Российской Федерации.</w:t>
      </w:r>
    </w:p>
    <w:p w14:paraId="265394D6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8.4. Фактом выполнения работ по договору служит отправленные клиенту результаты работ. На электронный адрес или в мессенджер.</w:t>
      </w:r>
    </w:p>
    <w:p w14:paraId="6F81AF6E" w14:textId="77777777" w:rsidR="007B1D6F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8.5. Так как внедрение CRM Системы Bitrix24 не является неотъемлемой частью договора, а бонусным приложением, </w:t>
      </w:r>
      <w:proofErr w:type="gramStart"/>
      <w:r w:rsidRPr="00C506F2">
        <w:rPr>
          <w:rFonts w:asciiTheme="majorHAnsi" w:eastAsia="Courier New" w:hAnsiTheme="majorHAnsi" w:cstheme="majorHAnsi"/>
        </w:rPr>
        <w:t>обязанности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описанные в пунктах 1.2.2 и 1.2.4 могут быть не выполнены, если в заполняемом брифе по адресу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>/</w:t>
      </w:r>
      <w:proofErr w:type="spellStart"/>
      <w:r w:rsidRPr="00C506F2">
        <w:rPr>
          <w:rFonts w:asciiTheme="majorHAnsi" w:eastAsia="Courier New" w:hAnsiTheme="majorHAnsi" w:cstheme="majorHAnsi"/>
        </w:rPr>
        <w:t>brief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заказчик отметил «нет» в соответствующем пункте. Так же пункты 1.2.2 и 1.2.4 никак не влияют на стоимость договора, в случае невыполнения исполнителем обязанностей по этим пунктам, стоимость договора не может быть уменьшена.</w:t>
      </w:r>
    </w:p>
    <w:p w14:paraId="5D33F90F" w14:textId="77777777" w:rsidR="007B1D6F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9. Реквизиты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383"/>
        <w:gridCol w:w="5384"/>
      </w:tblGrid>
      <w:tr w:rsidR="00C506F2" w14:paraId="7EB7EB9A" w14:textId="77777777" w:rsidTr="006B06BC">
        <w:trPr>
          <w:trHeight w:val="509"/>
        </w:trPr>
        <w:tc>
          <w:tcPr>
            <w:tcW w:w="5383" w:type="dxa"/>
          </w:tcPr>
          <w:p w14:paraId="2DE69615" w14:textId="77777777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proofErr w:type="gramStart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Исполнитель:   </w:t>
            </w:r>
            <w:proofErr w:type="gramEnd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                                             </w:t>
            </w:r>
          </w:p>
        </w:tc>
        <w:tc>
          <w:tcPr>
            <w:tcW w:w="5384" w:type="dxa"/>
          </w:tcPr>
          <w:p w14:paraId="0218711C" w14:textId="77777777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>Заказчик</w:t>
            </w:r>
            <w:r w:rsidRPr="006B06BC">
              <w:rPr>
                <w:rFonts w:asciiTheme="majorHAnsi" w:eastAsia="Courier New" w:hAnsiTheme="majorHAnsi" w:cstheme="majorHAnsi"/>
                <w:b/>
                <w:bCs/>
                <w:lang w:val="ru-RU"/>
              </w:rPr>
              <w:t>:</w:t>
            </w:r>
          </w:p>
        </w:tc>
      </w:tr>
      <w:tr w:rsidR="00C506F2" w:rsidRPr="00B75C36" w14:paraId="51099F4C" w14:textId="77777777" w:rsidTr="00C506F2">
        <w:trPr>
          <w:trHeight w:val="3191"/>
        </w:trPr>
        <w:tc>
          <w:tcPr>
            <w:tcW w:w="5383" w:type="dxa"/>
          </w:tcPr>
          <w:p w14:paraId="70D66822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ИП Абакумова Наталья Александровна                          </w:t>
            </w:r>
          </w:p>
          <w:p w14:paraId="6C65D490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ОГРНИП: 324723200051632  </w:t>
            </w:r>
          </w:p>
          <w:p w14:paraId="19988E07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ИНН: 720206359451  </w:t>
            </w:r>
          </w:p>
          <w:p w14:paraId="0C8D63CF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Расчетный счет: 40802810200006322048                       </w:t>
            </w:r>
          </w:p>
          <w:p w14:paraId="273AB7B2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Банк: АО «Тинькофф Банк»                                    </w:t>
            </w:r>
          </w:p>
          <w:p w14:paraId="12A5E3AF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БИК банка: 044525974</w:t>
            </w:r>
          </w:p>
          <w:p w14:paraId="011C7703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Корр. счет банка: 30101810145250000974</w:t>
            </w:r>
          </w:p>
          <w:p w14:paraId="3C0E57AD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Телефон: +7 499 325-38-65</w:t>
            </w:r>
          </w:p>
          <w:p w14:paraId="0D465A6C" w14:textId="77777777" w:rsid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62336" behindDoc="0" locked="0" layoutInCell="1" hidden="0" allowOverlap="1" wp14:anchorId="1619DA30" wp14:editId="78D42CDD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25400</wp:posOffset>
                  </wp:positionV>
                  <wp:extent cx="1302385" cy="1302385"/>
                  <wp:effectExtent l="112468" t="112468" r="112468" b="112468"/>
                  <wp:wrapNone/>
                  <wp:docPr id="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 rot="660939">
                            <a:off x="0" y="0"/>
                            <a:ext cx="1302385" cy="13023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C506F2">
              <w:rPr>
                <w:rFonts w:asciiTheme="majorHAnsi" w:eastAsia="Courier New" w:hAnsiTheme="majorHAnsi" w:cstheme="majorHAnsi"/>
              </w:rPr>
              <w:t xml:space="preserve">Телефон мессенджеров: +79939285665 </w:t>
            </w:r>
          </w:p>
          <w:p w14:paraId="5F07A69E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(</w:t>
            </w:r>
            <w:r>
              <w:rPr>
                <w:rFonts w:asciiTheme="majorHAnsi" w:eastAsia="Courier New" w:hAnsiTheme="majorHAnsi" w:cstheme="majorHAnsi"/>
                <w:lang w:val="en-US"/>
              </w:rPr>
              <w:t>Max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WhatsApp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Telegram</w:t>
            </w:r>
            <w:r w:rsidRPr="00C506F2">
              <w:rPr>
                <w:rFonts w:asciiTheme="majorHAnsi" w:eastAsia="Courier New" w:hAnsiTheme="majorHAnsi" w:cstheme="majorHAnsi"/>
              </w:rPr>
              <w:t>)</w:t>
            </w:r>
          </w:p>
          <w:p w14:paraId="438FDCE1" w14:textId="77777777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eastAsia="Courier New" w:hAnsiTheme="majorHAnsi" w:cstheme="majorHAnsi"/>
                <w:lang w:val="en-US"/>
              </w:rPr>
              <w:t xml:space="preserve">Email: mail@monkeylead.ru </w:t>
            </w:r>
          </w:p>
        </w:tc>
        <w:tc>
          <w:tcPr>
            <w:tcW w:w="5384" w:type="dxa"/>
          </w:tcPr>
          <w:p w14:paraId="011989A5" w14:textId="77777777" w:rsidR="00C506F2" w:rsidRPr="00C506F2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{{CUSTOMER_NAME}}</w:t>
            </w:r>
          </w:p>
          <w:p w14:paraId="4BC2339E" w14:textId="77777777" w:rsidR="00C506F2" w:rsidRPr="00EB7E6B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{{CUSTOMER_PHONE}}</w:t>
            </w:r>
          </w:p>
          <w:p w14:paraId="74430279" w14:textId="77777777" w:rsidR="00EB7E6B" w:rsidRPr="00C506F2" w:rsidRDefault="00EB7E6B" w:rsidP="00EB7E6B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{{CUSTOMER_EMAIL}}</w:t>
            </w:r>
          </w:p>
          <w:p w14:paraId="49C2CB9A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</w:p>
        </w:tc>
      </w:tr>
      <w:tr w:rsidR="00C506F2" w14:paraId="7E31E5D1" w14:textId="77777777" w:rsidTr="00C506F2">
        <w:trPr>
          <w:trHeight w:val="956"/>
        </w:trPr>
        <w:tc>
          <w:tcPr>
            <w:tcW w:w="5383" w:type="dxa"/>
          </w:tcPr>
          <w:p w14:paraId="793103F8" w14:textId="77777777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75648" behindDoc="1" locked="0" layoutInCell="1" hidden="0" allowOverlap="1" wp14:anchorId="7ECA1AC9" wp14:editId="2A727EA4">
                  <wp:simplePos x="0" y="0"/>
                  <wp:positionH relativeFrom="margin">
                    <wp:posOffset>94615</wp:posOffset>
                  </wp:positionH>
                  <wp:positionV relativeFrom="paragraph">
                    <wp:posOffset>15240</wp:posOffset>
                  </wp:positionV>
                  <wp:extent cx="1016156" cy="386192"/>
                  <wp:effectExtent l="19050" t="0" r="31750" b="52070"/>
                  <wp:wrapNone/>
                  <wp:docPr id="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 rot="314952">
                            <a:off x="0" y="0"/>
                            <a:ext cx="1016156" cy="38619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872275E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_______________ Абакумова Н.А.</w:t>
            </w:r>
          </w:p>
          <w:p w14:paraId="7E5D3F19" w14:textId="77777777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  <w:tc>
          <w:tcPr>
            <w:tcW w:w="5384" w:type="dxa"/>
          </w:tcPr>
          <w:p w14:paraId="5A4AAF3F" w14:textId="77777777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</w:tr>
    </w:tbl>
    <w:p w14:paraId="5B4A6C46" w14:textId="77777777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  <w:lang w:val="en-US"/>
        </w:rPr>
      </w:pPr>
    </w:p>
    <w:p w14:paraId="5128A241" w14:textId="77777777" w:rsidR="007B1D6F" w:rsidRPr="00C506F2" w:rsidRDefault="007B1D6F">
      <w:pPr>
        <w:spacing w:line="240" w:lineRule="auto"/>
        <w:rPr>
          <w:rFonts w:asciiTheme="majorHAnsi" w:hAnsiTheme="majorHAnsi" w:cstheme="majorHAnsi"/>
        </w:rPr>
      </w:pPr>
    </w:p>
    <w:p w14:paraId="1EE575E0" w14:textId="77777777" w:rsidR="002C1354" w:rsidRPr="00F068B9" w:rsidRDefault="002C1354">
      <w:pPr>
        <w:spacing w:line="240" w:lineRule="auto"/>
        <w:rPr>
          <w:rFonts w:asciiTheme="majorHAnsi" w:hAnsiTheme="majorHAnsi" w:cstheme="majorHAnsi"/>
          <w:lang w:val="ru-RU"/>
        </w:rPr>
      </w:pPr>
    </w:p>
    <w:p w14:paraId="63E7D92E" w14:textId="77777777" w:rsidR="007B1D6F" w:rsidRPr="00F068B9" w:rsidRDefault="007B1D6F">
      <w:pPr>
        <w:spacing w:line="240" w:lineRule="auto"/>
        <w:rPr>
          <w:rFonts w:asciiTheme="majorHAnsi" w:hAnsiTheme="majorHAnsi" w:cstheme="majorHAnsi"/>
        </w:rPr>
      </w:pPr>
    </w:p>
    <w:p w14:paraId="5083AC80" w14:textId="77777777" w:rsidR="007B1D6F" w:rsidRDefault="007B1D6F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667D8ED4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9DD3D2B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378098E0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5B75A5C3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4B650241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D145E56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1740A92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2BC64A4C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11D157B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3CE01A7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12221C9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6576E5BF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D58C667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1C0141D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0D08D4D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BC9AB0D" w14:textId="77777777" w:rsidR="00C506F2" w:rsidRP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52B3D0BD" w14:textId="77777777" w:rsidR="007B1D6F" w:rsidRPr="00F068B9" w:rsidRDefault="007B1D6F">
      <w:pPr>
        <w:spacing w:line="240" w:lineRule="auto"/>
        <w:rPr>
          <w:rFonts w:asciiTheme="majorHAnsi" w:hAnsiTheme="majorHAnsi" w:cstheme="majorHAnsi"/>
          <w:lang w:val="ru-RU"/>
        </w:rPr>
      </w:pPr>
    </w:p>
    <w:p w14:paraId="575BB348" w14:textId="77777777" w:rsidR="007B1D6F" w:rsidRPr="00F068B9" w:rsidRDefault="00052129">
      <w:pPr>
        <w:pStyle w:val="a3"/>
        <w:keepNext w:val="0"/>
        <w:keepLines w:val="0"/>
        <w:widowControl w:val="0"/>
        <w:spacing w:before="70" w:after="0" w:line="240" w:lineRule="auto"/>
        <w:ind w:left="477"/>
        <w:jc w:val="center"/>
        <w:rPr>
          <w:rFonts w:asciiTheme="majorHAnsi" w:eastAsia="Courier New" w:hAnsiTheme="majorHAnsi" w:cstheme="majorHAnsi"/>
          <w:b/>
          <w:sz w:val="32"/>
          <w:szCs w:val="32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lastRenderedPageBreak/>
        <w:t>Акт №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{{ID}}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 xml:space="preserve"> от 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{{INVOICE_DATE}}</w:t>
      </w:r>
    </w:p>
    <w:p w14:paraId="73F9BC13" w14:textId="77777777" w:rsidR="007B1D6F" w:rsidRPr="00F068B9" w:rsidRDefault="00052129">
      <w:pPr>
        <w:widowControl w:val="0"/>
        <w:spacing w:before="7" w:line="240" w:lineRule="auto"/>
        <w:rPr>
          <w:rFonts w:asciiTheme="majorHAnsi" w:eastAsia="Courier New" w:hAnsiTheme="majorHAnsi" w:cstheme="majorHAnsi"/>
          <w:b/>
          <w:sz w:val="6"/>
          <w:szCs w:val="6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0" distB="0" distL="0" distR="0" simplePos="0" relativeHeight="251676672" behindDoc="0" locked="0" layoutInCell="1" hidden="0" allowOverlap="1" wp14:anchorId="05712988" wp14:editId="6152F29D">
            <wp:simplePos x="0" y="0"/>
            <wp:positionH relativeFrom="column">
              <wp:posOffset>-195799</wp:posOffset>
            </wp:positionH>
            <wp:positionV relativeFrom="paragraph">
              <wp:posOffset>4445</wp:posOffset>
            </wp:positionV>
            <wp:extent cx="7035800" cy="12700"/>
            <wp:effectExtent l="0" t="0" r="0" b="0"/>
            <wp:wrapTopAndBottom distT="0" dist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35800" cy="1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B12CD2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Исполнитель: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7E11614E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7BCEF88D" w14:textId="77777777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19"/>
          <w:szCs w:val="19"/>
        </w:rPr>
        <w:sectPr w:rsidR="007B1D6F" w:rsidRPr="00F068B9" w:rsidSect="002C1354">
          <w:footerReference w:type="default" r:id="rId13"/>
          <w:pgSz w:w="11909" w:h="16834"/>
          <w:pgMar w:top="566" w:right="566" w:bottom="566" w:left="566" w:header="964" w:footer="0" w:gutter="0"/>
          <w:pgNumType w:start="1"/>
          <w:cols w:space="720"/>
          <w:docGrid w:linePitch="299"/>
        </w:sect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4E2225F1" w14:textId="77777777" w:rsidR="007B1D6F" w:rsidRPr="00F068B9" w:rsidRDefault="007B1D6F">
      <w:pPr>
        <w:widowControl w:val="0"/>
        <w:spacing w:before="98" w:after="1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tbl>
      <w:tblPr>
        <w:tblStyle w:val="10"/>
        <w:tblW w:w="11100" w:type="dxa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205"/>
        <w:gridCol w:w="840"/>
        <w:gridCol w:w="405"/>
        <w:gridCol w:w="840"/>
        <w:gridCol w:w="1605"/>
        <w:gridCol w:w="1605"/>
      </w:tblGrid>
      <w:tr w:rsidR="007B1D6F" w:rsidRPr="00F068B9" w14:paraId="2F40FAD6" w14:textId="77777777">
        <w:trPr>
          <w:trHeight w:val="290"/>
        </w:trPr>
        <w:tc>
          <w:tcPr>
            <w:tcW w:w="600" w:type="dxa"/>
          </w:tcPr>
          <w:p w14:paraId="0F167DF9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20"/>
                <w:szCs w:val="20"/>
              </w:rPr>
              <w:t>№</w:t>
            </w:r>
          </w:p>
        </w:tc>
        <w:tc>
          <w:tcPr>
            <w:tcW w:w="5205" w:type="dxa"/>
          </w:tcPr>
          <w:p w14:paraId="6CEB70C0" w14:textId="77777777" w:rsidR="007B1D6F" w:rsidRPr="00F068B9" w:rsidRDefault="00052129">
            <w:pPr>
              <w:widowControl w:val="0"/>
              <w:spacing w:before="20" w:line="240" w:lineRule="auto"/>
              <w:ind w:right="2060"/>
              <w:jc w:val="right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Услуга</w:t>
            </w:r>
          </w:p>
        </w:tc>
        <w:tc>
          <w:tcPr>
            <w:tcW w:w="840" w:type="dxa"/>
          </w:tcPr>
          <w:p w14:paraId="1F5177E7" w14:textId="77777777" w:rsidR="007B1D6F" w:rsidRPr="00F068B9" w:rsidRDefault="00052129">
            <w:pPr>
              <w:widowControl w:val="0"/>
              <w:spacing w:before="20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кол-во</w:t>
            </w:r>
          </w:p>
        </w:tc>
        <w:tc>
          <w:tcPr>
            <w:tcW w:w="405" w:type="dxa"/>
          </w:tcPr>
          <w:p w14:paraId="1371A007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Ед.</w:t>
            </w:r>
          </w:p>
        </w:tc>
        <w:tc>
          <w:tcPr>
            <w:tcW w:w="840" w:type="dxa"/>
          </w:tcPr>
          <w:p w14:paraId="0914EE7C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НДС</w:t>
            </w:r>
          </w:p>
        </w:tc>
        <w:tc>
          <w:tcPr>
            <w:tcW w:w="1605" w:type="dxa"/>
          </w:tcPr>
          <w:p w14:paraId="030DB888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Цена</w:t>
            </w:r>
          </w:p>
        </w:tc>
        <w:tc>
          <w:tcPr>
            <w:tcW w:w="1605" w:type="dxa"/>
          </w:tcPr>
          <w:p w14:paraId="406CF6B3" w14:textId="77777777" w:rsidR="007B1D6F" w:rsidRPr="00F068B9" w:rsidRDefault="00052129">
            <w:pPr>
              <w:widowControl w:val="0"/>
              <w:spacing w:before="20" w:line="240" w:lineRule="auto"/>
              <w:ind w:left="520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Сумма</w:t>
            </w:r>
          </w:p>
        </w:tc>
      </w:tr>
      <w:tr w:rsidR="007B1D6F" w:rsidRPr="00F068B9" w14:paraId="6DDB16A8" w14:textId="77777777" w:rsidTr="00C506F2">
        <w:trPr>
          <w:trHeight w:val="489"/>
        </w:trPr>
        <w:tc>
          <w:tcPr>
            <w:tcW w:w="600" w:type="dxa"/>
          </w:tcPr>
          <w:p w14:paraId="6AE3AAFF" w14:textId="77777777" w:rsidR="007B1D6F" w:rsidRPr="00F068B9" w:rsidRDefault="00052129">
            <w:pPr>
              <w:widowControl w:val="0"/>
              <w:spacing w:before="3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5205" w:type="dxa"/>
          </w:tcPr>
          <w:p w14:paraId="3B23EEE0" w14:textId="77777777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840" w:type="dxa"/>
          </w:tcPr>
          <w:p w14:paraId="6C8FD320" w14:textId="77777777" w:rsidR="007B1D6F" w:rsidRPr="00F068B9" w:rsidRDefault="00052129">
            <w:pPr>
              <w:widowControl w:val="0"/>
              <w:spacing w:before="5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405" w:type="dxa"/>
          </w:tcPr>
          <w:p w14:paraId="64A364F7" w14:textId="77777777" w:rsidR="007B1D6F" w:rsidRPr="00F068B9" w:rsidRDefault="00052129">
            <w:pPr>
              <w:widowControl w:val="0"/>
              <w:spacing w:before="53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-</w:t>
            </w:r>
          </w:p>
        </w:tc>
        <w:tc>
          <w:tcPr>
            <w:tcW w:w="840" w:type="dxa"/>
          </w:tcPr>
          <w:p w14:paraId="6B6538C3" w14:textId="77777777" w:rsidR="007B1D6F" w:rsidRPr="00F068B9" w:rsidRDefault="00052129">
            <w:pPr>
              <w:widowControl w:val="0"/>
              <w:spacing w:before="53" w:line="240" w:lineRule="auto"/>
              <w:ind w:left="9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Без НДС</w:t>
            </w:r>
          </w:p>
        </w:tc>
        <w:tc>
          <w:tcPr>
            <w:tcW w:w="1605" w:type="dxa"/>
          </w:tcPr>
          <w:p w14:paraId="253F734C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605" w:type="dxa"/>
          </w:tcPr>
          <w:p w14:paraId="0E36F82A" w14:textId="77777777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09011C1A" w14:textId="77777777" w:rsidR="007B1D6F" w:rsidRPr="00F068B9" w:rsidRDefault="007B1D6F">
      <w:pPr>
        <w:widowControl w:val="0"/>
        <w:spacing w:before="20" w:line="240" w:lineRule="auto"/>
        <w:ind w:left="10"/>
        <w:rPr>
          <w:rFonts w:asciiTheme="majorHAnsi" w:eastAsia="Courier New" w:hAnsiTheme="majorHAnsi" w:cstheme="majorHAnsi"/>
          <w:sz w:val="18"/>
          <w:szCs w:val="18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space="720"/>
        </w:sectPr>
      </w:pPr>
    </w:p>
    <w:p w14:paraId="0A9FC8AC" w14:textId="77777777" w:rsidR="007B1D6F" w:rsidRPr="00F068B9" w:rsidRDefault="007B1D6F">
      <w:pPr>
        <w:widowControl w:val="0"/>
        <w:spacing w:before="68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2EE21CF1" w14:textId="77777777" w:rsidR="007B1D6F" w:rsidRPr="00F068B9" w:rsidRDefault="00052129">
      <w:pPr>
        <w:widowControl w:val="0"/>
        <w:spacing w:before="1" w:line="319" w:lineRule="auto"/>
        <w:ind w:right="38"/>
        <w:rPr>
          <w:rFonts w:asciiTheme="majorHAnsi" w:eastAsia="Courier New" w:hAnsiTheme="majorHAnsi" w:cstheme="majorHAnsi"/>
          <w:b/>
          <w:sz w:val="20"/>
          <w:szCs w:val="20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num="2" w:space="720" w:equalWidth="0">
            <w:col w:w="3899" w:space="3535"/>
            <w:col w:w="3899" w:space="0"/>
          </w:cols>
        </w:sectPr>
      </w:pPr>
      <w:r w:rsidRPr="00F068B9">
        <w:rPr>
          <w:rFonts w:asciiTheme="majorHAnsi" w:hAnsiTheme="majorHAnsi" w:cstheme="majorHAnsi"/>
        </w:rPr>
        <w:br w:type="column"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>Итого к оплате:</w:t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ab/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</w:p>
    <w:p w14:paraId="337D14B4" w14:textId="77777777" w:rsidR="00EA557C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Всего оказано услуг на </w:t>
      </w:r>
      <w:proofErr w:type="gramStart"/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сумму: 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</w:t>
      </w:r>
      <w:proofErr w:type="gramEnd"/>
      <w:r w:rsidR="00EA557C">
        <w:rPr>
          <w:rFonts w:asciiTheme="majorHAnsi" w:eastAsia="Courier New" w:hAnsiTheme="majorHAnsi" w:cstheme="majorHAnsi"/>
          <w:sz w:val="16"/>
          <w:szCs w:val="16"/>
        </w:rPr>
        <w:t>{SUM}}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 </w:t>
      </w:r>
    </w:p>
    <w:p w14:paraId="60901E59" w14:textId="77777777" w:rsidR="007B1D6F" w:rsidRPr="00F068B9" w:rsidRDefault="00EA557C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b/>
          <w:sz w:val="19"/>
          <w:szCs w:val="19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</w:p>
    <w:p w14:paraId="13E917D3" w14:textId="77777777" w:rsidR="007B1D6F" w:rsidRPr="00F068B9" w:rsidRDefault="007B1D6F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</w:p>
    <w:p w14:paraId="7043A4CF" w14:textId="77777777" w:rsidR="007B1D6F" w:rsidRPr="00F068B9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Вышеперечисленные услуги оказаны в полном объеме и в установленный срок. Заказчик не имеет претензий по качеству, срокам</w:t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5408" behindDoc="0" locked="0" layoutInCell="1" hidden="0" allowOverlap="1" wp14:anchorId="46325151" wp14:editId="136679EE">
            <wp:simplePos x="0" y="0"/>
            <wp:positionH relativeFrom="column">
              <wp:posOffset>1714500</wp:posOffset>
            </wp:positionH>
            <wp:positionV relativeFrom="paragraph">
              <wp:posOffset>200025</wp:posOffset>
            </wp:positionV>
            <wp:extent cx="1302835" cy="1302835"/>
            <wp:effectExtent l="222688" t="222688" r="222688" b="222688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0004472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168B03" w14:textId="77777777" w:rsidR="007B1D6F" w:rsidRPr="00F068B9" w:rsidRDefault="00052129">
      <w:pPr>
        <w:widowControl w:val="0"/>
        <w:tabs>
          <w:tab w:val="left" w:pos="11216"/>
        </w:tabs>
        <w:spacing w:line="241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>и объемам оказанных услуг.</w:t>
      </w: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ab/>
      </w:r>
    </w:p>
    <w:p w14:paraId="71DFEEFE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36E07EAF" w14:textId="77777777" w:rsidR="007B1D6F" w:rsidRPr="00F068B9" w:rsidRDefault="00052129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6432" behindDoc="0" locked="0" layoutInCell="1" hidden="0" allowOverlap="1" wp14:anchorId="5D604958" wp14:editId="51EAA36A">
            <wp:simplePos x="0" y="0"/>
            <wp:positionH relativeFrom="column">
              <wp:posOffset>95251</wp:posOffset>
            </wp:positionH>
            <wp:positionV relativeFrom="paragraph">
              <wp:posOffset>200025</wp:posOffset>
            </wp:positionV>
            <wp:extent cx="1270934" cy="508374"/>
            <wp:effectExtent l="0" t="0" r="0" b="0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934" cy="508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8D584" w14:textId="77777777" w:rsidR="007B1D6F" w:rsidRPr="00F068B9" w:rsidRDefault="007B1D6F">
      <w:pPr>
        <w:widowControl w:val="0"/>
        <w:spacing w:before="180"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19D40FE8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777300C8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11F20021" w14:textId="77777777" w:rsidR="007B1D6F" w:rsidRPr="00F068B9" w:rsidRDefault="00052129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0BFBB50D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525D7D00" w14:textId="77777777" w:rsidR="003E025B" w:rsidRPr="00F068B9" w:rsidRDefault="005D46A0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en-US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en-US"/>
        </w:rPr>
        <w:t xml:space="preserve"> </w:t>
      </w:r>
    </w:p>
    <w:p w14:paraId="67915B90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E729919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1D68429B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3CFE4B6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198600FF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4E0F92C" w14:textId="77777777" w:rsidR="00650916" w:rsidRPr="00F068B9" w:rsidRDefault="00650916" w:rsidP="00650916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p w14:paraId="05C3F237" w14:textId="77777777" w:rsidR="00AC0238" w:rsidRPr="00F068B9" w:rsidRDefault="00AC0238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sectPr w:rsidR="00AC0238" w:rsidRPr="00F068B9">
      <w:type w:val="continuous"/>
      <w:pgSz w:w="11909" w:h="16834"/>
      <w:pgMar w:top="640" w:right="283" w:bottom="1120" w:left="283" w:header="0" w:footer="9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1C1996" w14:textId="77777777" w:rsidR="00323B7F" w:rsidRDefault="00323B7F" w:rsidP="002C1354">
      <w:pPr>
        <w:spacing w:line="240" w:lineRule="auto"/>
      </w:pPr>
      <w:r>
        <w:separator/>
      </w:r>
    </w:p>
  </w:endnote>
  <w:endnote w:type="continuationSeparator" w:id="0">
    <w:p w14:paraId="6B050FEE" w14:textId="77777777" w:rsidR="00323B7F" w:rsidRDefault="00323B7F" w:rsidP="002C13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usine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B29E7D" w14:textId="77777777" w:rsidR="002C1354" w:rsidRDefault="0071757A" w:rsidP="002C1354">
    <w:pPr>
      <w:spacing w:line="240" w:lineRule="auto"/>
      <w:jc w:val="center"/>
      <w:rPr>
        <w:rFonts w:ascii="Courier New" w:eastAsia="Courier New" w:hAnsi="Courier New" w:cs="Courier New"/>
        <w:sz w:val="19"/>
        <w:szCs w:val="19"/>
        <w:lang w:val="en-US"/>
      </w:rPr>
    </w:pPr>
    <w:r>
      <w:rPr>
        <w:rFonts w:ascii="Courier New" w:eastAsia="Courier New" w:hAnsi="Courier New" w:cs="Courier New"/>
        <w:noProof/>
        <w:sz w:val="19"/>
        <w:szCs w:val="19"/>
        <w:lang w:val="en-US"/>
      </w:rPr>
      <w:drawing>
        <wp:inline distT="0" distB="0" distL="0" distR="0" wp14:anchorId="6FC9B004" wp14:editId="27728B3B">
          <wp:extent cx="342900" cy="380619"/>
          <wp:effectExtent l="0" t="0" r="0" b="635"/>
          <wp:docPr id="12" name="Рисунок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Рисунок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1738" cy="3904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76F76D" w14:textId="77777777" w:rsidR="002C1354" w:rsidRPr="0071757A" w:rsidRDefault="002C1354" w:rsidP="002C1354">
    <w:pPr>
      <w:spacing w:line="240" w:lineRule="auto"/>
      <w:jc w:val="center"/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</w:pPr>
    <w:r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</w:rPr>
      <w:t xml:space="preserve">Создано при помощи </w:t>
    </w:r>
    <w:r w:rsidR="007B7D3E"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  <w:t>MONKEYLEAD</w:t>
    </w:r>
  </w:p>
  <w:p w14:paraId="1DFEFE85" w14:textId="77777777" w:rsidR="002C1354" w:rsidRDefault="002C13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8121BD" w14:textId="77777777" w:rsidR="00323B7F" w:rsidRDefault="00323B7F" w:rsidP="002C1354">
      <w:pPr>
        <w:spacing w:line="240" w:lineRule="auto"/>
      </w:pPr>
      <w:r>
        <w:separator/>
      </w:r>
    </w:p>
  </w:footnote>
  <w:footnote w:type="continuationSeparator" w:id="0">
    <w:p w14:paraId="1BD9592A" w14:textId="77777777" w:rsidR="00323B7F" w:rsidRDefault="00323B7F" w:rsidP="002C13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D6F"/>
    <w:rsid w:val="00052129"/>
    <w:rsid w:val="000F3618"/>
    <w:rsid w:val="00142D22"/>
    <w:rsid w:val="001E5516"/>
    <w:rsid w:val="00275B07"/>
    <w:rsid w:val="002800E1"/>
    <w:rsid w:val="00287FBC"/>
    <w:rsid w:val="002A49CC"/>
    <w:rsid w:val="002A5D82"/>
    <w:rsid w:val="002C1354"/>
    <w:rsid w:val="00323B7F"/>
    <w:rsid w:val="00326928"/>
    <w:rsid w:val="00357DAA"/>
    <w:rsid w:val="0037622D"/>
    <w:rsid w:val="003E025B"/>
    <w:rsid w:val="004339B7"/>
    <w:rsid w:val="0045380B"/>
    <w:rsid w:val="0054615B"/>
    <w:rsid w:val="005D46A0"/>
    <w:rsid w:val="005E7C92"/>
    <w:rsid w:val="00650916"/>
    <w:rsid w:val="00653F63"/>
    <w:rsid w:val="00676250"/>
    <w:rsid w:val="00686575"/>
    <w:rsid w:val="006B06BC"/>
    <w:rsid w:val="0071757A"/>
    <w:rsid w:val="007B1D6F"/>
    <w:rsid w:val="007B7D3E"/>
    <w:rsid w:val="007F2A33"/>
    <w:rsid w:val="0082289D"/>
    <w:rsid w:val="00841FC9"/>
    <w:rsid w:val="009210B6"/>
    <w:rsid w:val="009B232F"/>
    <w:rsid w:val="009E1F84"/>
    <w:rsid w:val="00A07AAB"/>
    <w:rsid w:val="00A834C3"/>
    <w:rsid w:val="00AA19AA"/>
    <w:rsid w:val="00AC0238"/>
    <w:rsid w:val="00AD7849"/>
    <w:rsid w:val="00AF7647"/>
    <w:rsid w:val="00B5395E"/>
    <w:rsid w:val="00B64C1E"/>
    <w:rsid w:val="00B75C36"/>
    <w:rsid w:val="00B8164D"/>
    <w:rsid w:val="00BA457E"/>
    <w:rsid w:val="00BE15BB"/>
    <w:rsid w:val="00BF50C3"/>
    <w:rsid w:val="00C12F49"/>
    <w:rsid w:val="00C44F6C"/>
    <w:rsid w:val="00C506F2"/>
    <w:rsid w:val="00C920BF"/>
    <w:rsid w:val="00CD0BC3"/>
    <w:rsid w:val="00CE2D22"/>
    <w:rsid w:val="00CF2A76"/>
    <w:rsid w:val="00DB58F3"/>
    <w:rsid w:val="00E753F7"/>
    <w:rsid w:val="00EA557C"/>
    <w:rsid w:val="00EB7E6B"/>
    <w:rsid w:val="00F068B9"/>
    <w:rsid w:val="00F9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82597B"/>
  <w15:docId w15:val="{102A9D3D-7C80-4CA5-93AC-96F3BE998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0">
    <w:name w:val="3"/>
    <w:basedOn w:val="TableNormal"/>
    <w:tblPr>
      <w:tblStyleRowBandSize w:val="1"/>
      <w:tblStyleColBandSize w:val="1"/>
    </w:tblPr>
  </w:style>
  <w:style w:type="table" w:customStyle="1" w:styleId="20">
    <w:name w:val="2"/>
    <w:basedOn w:val="TableNormal"/>
    <w:tblPr>
      <w:tblStyleRowBandSize w:val="1"/>
      <w:tblStyleColBandSize w:val="1"/>
    </w:tblPr>
  </w:style>
  <w:style w:type="table" w:customStyle="1" w:styleId="10">
    <w:name w:val="1"/>
    <w:basedOn w:val="TableNormal"/>
    <w:tblPr>
      <w:tblStyleRowBandSize w:val="1"/>
      <w:tblStyleColBandSize w:val="1"/>
    </w:tblPr>
  </w:style>
  <w:style w:type="paragraph" w:styleId="a5">
    <w:name w:val="header"/>
    <w:basedOn w:val="a"/>
    <w:link w:val="a6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C1354"/>
  </w:style>
  <w:style w:type="paragraph" w:styleId="a7">
    <w:name w:val="footer"/>
    <w:basedOn w:val="a"/>
    <w:link w:val="a8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C1354"/>
  </w:style>
  <w:style w:type="character" w:styleId="a9">
    <w:name w:val="Hyperlink"/>
    <w:basedOn w:val="a0"/>
    <w:uiPriority w:val="99"/>
    <w:unhideWhenUsed/>
    <w:rsid w:val="002C1354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2C1354"/>
    <w:rPr>
      <w:color w:val="605E5C"/>
      <w:shd w:val="clear" w:color="auto" w:fill="E1DFDD"/>
    </w:rPr>
  </w:style>
  <w:style w:type="table" w:styleId="aa">
    <w:name w:val="Table Grid"/>
    <w:basedOn w:val="a1"/>
    <w:uiPriority w:val="39"/>
    <w:rsid w:val="00C506F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2C752-CCF3-4013-AD57-95DC3115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1104</Words>
  <Characters>6294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Илья Телятников</cp:lastModifiedBy>
  <cp:revision>16</cp:revision>
  <dcterms:created xsi:type="dcterms:W3CDTF">2025-12-11T11:54:00Z</dcterms:created>
  <dcterms:modified xsi:type="dcterms:W3CDTF">2025-12-15T09:25:00Z</dcterms:modified>
</cp:coreProperties>
</file>