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5E5F8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因为模版内需要设置公式，建议单独复制一个导入模版，仅供导入使用。</w:t>
      </w:r>
    </w:p>
    <w:p w14:paraId="42858655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6690" cy="1356995"/>
            <wp:effectExtent l="0" t="0" r="6350" b="14605"/>
            <wp:docPr id="2" name="图片 2" descr="c0bac9cb-36bc-47e8-a019-ce2a1a3ee0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0bac9cb-36bc-47e8-a019-ce2a1a3ee0e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A623"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采购订单模版需设置对应的编辑公式</w:t>
      </w:r>
    </w:p>
    <w:p w14:paraId="405A6F7B">
      <w:pPr>
        <w:numPr>
          <w:ilvl w:val="0"/>
          <w:numId w:val="0"/>
        </w:num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691515"/>
            <wp:effectExtent l="0" t="0" r="7620" b="9525"/>
            <wp:docPr id="3" name="图片 3" descr="3086e1aa-ee43-466a-8427-766366b6f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086e1aa-ee43-466a-8427-766366b6f9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9055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导出的模版是按照单据模版生成的，单据模版内显示字段将直接影响导出模版。请按照导入样例放出对应字段，并整理数据导入。</w:t>
      </w:r>
    </w:p>
    <w:p w14:paraId="0CFEAAB1">
      <w:pPr>
        <w:numPr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object>
          <v:shape id="_x0000_i1026" o:spt="75" type="#_x0000_t75" style="height:65.4pt;width:72.6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6" DrawAspect="Icon" ObjectID="_1468075725" r:id="rId6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81F0E"/>
    <w:multiLevelType w:val="singleLevel"/>
    <w:tmpl w:val="9D88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1846DC7"/>
    <w:multiLevelType w:val="singleLevel"/>
    <w:tmpl w:val="D1846DC7"/>
    <w:lvl w:ilvl="0" w:tentative="0">
      <w:start w:val="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DA63C1"/>
    <w:rsid w:val="44F3759C"/>
    <w:rsid w:val="4A2E5F2F"/>
    <w:rsid w:val="5B7D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171</Characters>
  <Lines>0</Lines>
  <Paragraphs>0</Paragraphs>
  <TotalTime>52</TotalTime>
  <ScaleCrop>false</ScaleCrop>
  <LinksUpToDate>false</LinksUpToDate>
  <CharactersWithSpaces>171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2025-11-25T01:02:00Z</dcterms:created>
  <dc:creator>Xsm</dc:creator>
  <cp:lastModifiedBy>僚机LQL</cp:lastModifiedBy>
  <dcterms:modified xsi:type="dcterms:W3CDTF">2025-11-27T00:52:54Z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eyJoZGlkIjoiZTczZGJiMzk3NmE4MTFmY2I0NmVkOTVhODY4OTk3OTciLCJ1c2VySWQiOiI2OTgwMjU4ODUifQ==</vt:lpwstr>
  </property>
  <property fmtid="{D5CDD505-2E9C-101B-9397-08002B2CF9AE}" pid="4" name="ICV">
    <vt:lpwstr>09F4631DC7504995AD2AE15E69C98261_12</vt:lpwstr>
  </property>
</Properties>
</file>