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EAB7" w14:textId="5C7404EF" w:rsidR="00D2795E" w:rsidRDefault="00D2795E" w:rsidP="001C3267">
      <w:pPr>
        <w:rPr>
          <w:rFonts w:ascii="Aptos" w:hAnsi="Aptos"/>
          <w:b/>
          <w:bCs/>
          <w:sz w:val="28"/>
          <w:szCs w:val="28"/>
        </w:rPr>
      </w:pPr>
      <w:bookmarkStart w:id="0" w:name="_Hlk216219488"/>
      <w:r w:rsidRPr="00D2795E">
        <w:rPr>
          <w:rFonts w:ascii="Aptos" w:hAnsi="Aptos"/>
          <w:b/>
          <w:bCs/>
          <w:sz w:val="28"/>
          <w:szCs w:val="28"/>
        </w:rPr>
        <w:t xml:space="preserve">Scenario </w:t>
      </w:r>
      <w:r>
        <w:rPr>
          <w:rFonts w:ascii="Aptos" w:hAnsi="Aptos"/>
          <w:b/>
          <w:bCs/>
          <w:sz w:val="28"/>
          <w:szCs w:val="28"/>
        </w:rPr>
        <w:t>7</w:t>
      </w:r>
      <w:r w:rsidRPr="00D2795E">
        <w:rPr>
          <w:rFonts w:ascii="Aptos" w:hAnsi="Aptos"/>
          <w:b/>
          <w:bCs/>
          <w:sz w:val="28"/>
          <w:szCs w:val="28"/>
        </w:rPr>
        <w:t>: Securely Connecting to EC2 Windows Instances (RDP vs Session Manager)</w:t>
      </w:r>
    </w:p>
    <w:p w14:paraId="61C57CD5" w14:textId="50F1B2A9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To connect to windows server, we need to follow many steps.</w:t>
      </w:r>
    </w:p>
    <w:p w14:paraId="7052D09E" w14:textId="7C9659D3" w:rsid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First mainly generate a</w:t>
      </w:r>
      <w:r>
        <w:rPr>
          <w:rFonts w:ascii="Aptos" w:hAnsi="Aptos"/>
          <w:sz w:val="22"/>
          <w:szCs w:val="22"/>
        </w:rPr>
        <w:t xml:space="preserve"> </w:t>
      </w:r>
      <w:r w:rsidRPr="001C3267">
        <w:rPr>
          <w:rFonts w:ascii="Aptos" w:hAnsi="Aptos"/>
          <w:sz w:val="22"/>
          <w:szCs w:val="22"/>
        </w:rPr>
        <w:t>password with the key pair.</w:t>
      </w:r>
    </w:p>
    <w:p w14:paraId="25518A71" w14:textId="5C8A1995" w:rsidR="001C3267" w:rsidRPr="001C3267" w:rsidRDefault="001C3267" w:rsidP="001C3267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Case 1- </w:t>
      </w:r>
      <w:r w:rsidRPr="001C3267">
        <w:rPr>
          <w:rFonts w:ascii="Aptos" w:hAnsi="Aptos"/>
          <w:b/>
          <w:bCs/>
          <w:sz w:val="22"/>
          <w:szCs w:val="22"/>
        </w:rPr>
        <w:t xml:space="preserve">Connect via RDP (using key </w:t>
      </w:r>
      <w:proofErr w:type="gramStart"/>
      <w:r w:rsidRPr="001C3267">
        <w:rPr>
          <w:rFonts w:ascii="Aptos" w:hAnsi="Aptos"/>
          <w:b/>
          <w:bCs/>
          <w:sz w:val="22"/>
          <w:szCs w:val="22"/>
        </w:rPr>
        <w:t>pair</w:t>
      </w:r>
      <w:r w:rsidRPr="001C3267">
        <w:rPr>
          <w:rFonts w:ascii="Aptos" w:hAnsi="Aptos"/>
          <w:b/>
          <w:bCs/>
          <w:sz w:val="22"/>
          <w:szCs w:val="22"/>
        </w:rPr>
        <w:t>)</w:t>
      </w:r>
      <w:r w:rsidR="003B5F25">
        <w:rPr>
          <w:rFonts w:ascii="Aptos" w:hAnsi="Aptos"/>
          <w:b/>
          <w:bCs/>
          <w:sz w:val="22"/>
          <w:szCs w:val="22"/>
        </w:rPr>
        <w:t xml:space="preserve">  {</w:t>
      </w:r>
      <w:proofErr w:type="gramEnd"/>
      <w:r w:rsidR="003B5F25">
        <w:rPr>
          <w:rFonts w:ascii="Aptos" w:hAnsi="Aptos"/>
          <w:b/>
          <w:bCs/>
          <w:sz w:val="22"/>
          <w:szCs w:val="22"/>
        </w:rPr>
        <w:t>not recommend}</w:t>
      </w:r>
    </w:p>
    <w:p w14:paraId="341A240D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Step 1: select on the windows instance &gt; click on connect.</w:t>
      </w:r>
    </w:p>
    <w:p w14:paraId="69E5DADD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Navigate to RDP Client </w:t>
      </w:r>
    </w:p>
    <w:p w14:paraId="320A4FD0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51A4960C" wp14:editId="321D23E6">
            <wp:extent cx="5731510" cy="2235200"/>
            <wp:effectExtent l="0" t="0" r="2540" b="0"/>
            <wp:docPr id="7871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BE3F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Step 2: to generate a password </w:t>
      </w:r>
    </w:p>
    <w:p w14:paraId="5B234F00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Scroll down and click on Get Password.</w:t>
      </w:r>
    </w:p>
    <w:p w14:paraId="749AA437" w14:textId="0F49CA5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Upload the key file </w:t>
      </w:r>
      <w:r>
        <w:rPr>
          <w:rFonts w:ascii="Aptos" w:hAnsi="Aptos"/>
          <w:sz w:val="22"/>
          <w:szCs w:val="22"/>
        </w:rPr>
        <w:t>(.</w:t>
      </w:r>
      <w:proofErr w:type="spellStart"/>
      <w:r>
        <w:rPr>
          <w:rFonts w:ascii="Aptos" w:hAnsi="Aptos"/>
          <w:sz w:val="22"/>
          <w:szCs w:val="22"/>
        </w:rPr>
        <w:t>pem</w:t>
      </w:r>
      <w:proofErr w:type="spellEnd"/>
      <w:r>
        <w:rPr>
          <w:rFonts w:ascii="Aptos" w:hAnsi="Aptos"/>
          <w:sz w:val="22"/>
          <w:szCs w:val="22"/>
        </w:rPr>
        <w:t xml:space="preserve">) </w:t>
      </w:r>
      <w:r w:rsidRPr="001C3267">
        <w:rPr>
          <w:rFonts w:ascii="Aptos" w:hAnsi="Aptos"/>
          <w:sz w:val="22"/>
          <w:szCs w:val="22"/>
        </w:rPr>
        <w:t>and click on Decrypt password.</w:t>
      </w:r>
    </w:p>
    <w:p w14:paraId="6B9ABD6D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22F70AB8" wp14:editId="7A62F85A">
            <wp:extent cx="5731510" cy="2284095"/>
            <wp:effectExtent l="0" t="0" r="2540" b="1905"/>
            <wp:docPr id="188089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990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EAB9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Step 3: copy the password.</w:t>
      </w:r>
    </w:p>
    <w:p w14:paraId="097672E2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41DE87C9" wp14:editId="110C03DD">
            <wp:extent cx="5341716" cy="2116920"/>
            <wp:effectExtent l="0" t="0" r="0" b="0"/>
            <wp:docPr id="2127392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22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882" cy="21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FA02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</w:p>
    <w:p w14:paraId="5280D127" w14:textId="77777777" w:rsid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If you already have the username and password, then follow the below steps.</w:t>
      </w:r>
    </w:p>
    <w:p w14:paraId="7605003F" w14:textId="21A0A6EE" w:rsidR="001C3267" w:rsidRDefault="001C3267" w:rsidP="001C3267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Case 2-</w:t>
      </w:r>
      <w:r w:rsidRPr="001C3267">
        <w:rPr>
          <w:rFonts w:ascii="Aptos" w:hAnsi="Aptos"/>
          <w:b/>
          <w:bCs/>
          <w:sz w:val="22"/>
          <w:szCs w:val="22"/>
        </w:rPr>
        <w:t>Connect via Session Manager (no RDP file)</w:t>
      </w:r>
    </w:p>
    <w:p w14:paraId="1714B719" w14:textId="77777777" w:rsidR="003B5F25" w:rsidRPr="003B5F25" w:rsidRDefault="003B5F25" w:rsidP="003B5F25">
      <w:pPr>
        <w:rPr>
          <w:rFonts w:ascii="Aptos" w:hAnsi="Aptos"/>
          <w:sz w:val="22"/>
          <w:szCs w:val="22"/>
        </w:rPr>
      </w:pPr>
      <w:r w:rsidRPr="003B5F25">
        <w:rPr>
          <w:rFonts w:ascii="Aptos" w:hAnsi="Aptos"/>
          <w:sz w:val="22"/>
          <w:szCs w:val="22"/>
        </w:rPr>
        <w:t>Step 1: Prerequisites</w:t>
      </w:r>
    </w:p>
    <w:p w14:paraId="5FD3FDE0" w14:textId="6B2DFD1C" w:rsidR="003B5F25" w:rsidRPr="003B5F25" w:rsidRDefault="003B5F25" w:rsidP="003B5F25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r w:rsidRPr="003B5F25">
        <w:rPr>
          <w:rFonts w:ascii="Aptos" w:hAnsi="Aptos"/>
          <w:sz w:val="22"/>
          <w:szCs w:val="22"/>
        </w:rPr>
        <w:t xml:space="preserve">The instance must have an IAM role with the policy </w:t>
      </w:r>
      <w:proofErr w:type="spellStart"/>
      <w:r w:rsidRPr="003B5F25">
        <w:rPr>
          <w:rFonts w:ascii="Aptos" w:hAnsi="Aptos"/>
          <w:b/>
          <w:bCs/>
          <w:sz w:val="22"/>
          <w:szCs w:val="22"/>
        </w:rPr>
        <w:t>AmazonSSMManagedInstanceCore</w:t>
      </w:r>
      <w:proofErr w:type="spellEnd"/>
      <w:r w:rsidRPr="003B5F25">
        <w:rPr>
          <w:rFonts w:ascii="Aptos" w:hAnsi="Aptos"/>
          <w:sz w:val="22"/>
          <w:szCs w:val="22"/>
        </w:rPr>
        <w:t>.</w:t>
      </w:r>
    </w:p>
    <w:p w14:paraId="62BF5EA1" w14:textId="77777777" w:rsidR="003B5F25" w:rsidRPr="003B5F25" w:rsidRDefault="003B5F25" w:rsidP="003B5F25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3B5F25">
        <w:rPr>
          <w:rFonts w:ascii="Aptos" w:hAnsi="Aptos"/>
          <w:sz w:val="22"/>
          <w:szCs w:val="22"/>
        </w:rPr>
        <w:t>Instance must be able to reach AWS Systems Manager endpoints over HTTPS (443).</w:t>
      </w:r>
    </w:p>
    <w:p w14:paraId="629E21AD" w14:textId="77777777" w:rsidR="003B5F25" w:rsidRPr="003B5F25" w:rsidRDefault="003B5F25" w:rsidP="003B5F25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3B5F25">
        <w:rPr>
          <w:rFonts w:ascii="Aptos" w:hAnsi="Aptos"/>
          <w:sz w:val="22"/>
          <w:szCs w:val="22"/>
        </w:rPr>
        <w:t>Either via internet access + NAT Gateway (for private subnets), or</w:t>
      </w:r>
    </w:p>
    <w:p w14:paraId="777DC83D" w14:textId="6BC242AB" w:rsidR="003B5F25" w:rsidRPr="003B5F25" w:rsidRDefault="003B5F25" w:rsidP="001C3267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3B5F25">
        <w:rPr>
          <w:rFonts w:ascii="Aptos" w:hAnsi="Aptos"/>
          <w:sz w:val="22"/>
          <w:szCs w:val="22"/>
        </w:rPr>
        <w:t>Via VPC endpoints (</w:t>
      </w:r>
      <w:proofErr w:type="spellStart"/>
      <w:r w:rsidRPr="003B5F25">
        <w:rPr>
          <w:rFonts w:ascii="Aptos" w:hAnsi="Aptos"/>
          <w:sz w:val="22"/>
          <w:szCs w:val="22"/>
        </w:rPr>
        <w:t>ssm</w:t>
      </w:r>
      <w:proofErr w:type="spellEnd"/>
      <w:r w:rsidRPr="003B5F25">
        <w:rPr>
          <w:rFonts w:ascii="Aptos" w:hAnsi="Aptos"/>
          <w:sz w:val="22"/>
          <w:szCs w:val="22"/>
        </w:rPr>
        <w:t xml:space="preserve">, </w:t>
      </w:r>
      <w:proofErr w:type="spellStart"/>
      <w:r w:rsidRPr="003B5F25">
        <w:rPr>
          <w:rFonts w:ascii="Aptos" w:hAnsi="Aptos"/>
          <w:sz w:val="22"/>
          <w:szCs w:val="22"/>
        </w:rPr>
        <w:t>ssmmessages</w:t>
      </w:r>
      <w:proofErr w:type="spellEnd"/>
      <w:r w:rsidRPr="003B5F25">
        <w:rPr>
          <w:rFonts w:ascii="Aptos" w:hAnsi="Aptos"/>
          <w:sz w:val="22"/>
          <w:szCs w:val="22"/>
        </w:rPr>
        <w:t>, ec2messages) for fully private connectivity.</w:t>
      </w:r>
    </w:p>
    <w:p w14:paraId="282737A4" w14:textId="404DDCAD" w:rsidR="003B5F25" w:rsidRPr="003B5F25" w:rsidRDefault="003B5F25" w:rsidP="003B5F25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3B5F25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SSM Agent</w:t>
      </w:r>
      <w:r w:rsidRPr="003B5F25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must be installed and running (preinstalled on most </w:t>
      </w:r>
      <w:r w:rsidRPr="003B5F25">
        <w:rPr>
          <w:rFonts w:ascii="Aptos" w:eastAsia="Times New Roman" w:hAnsi="Aptos" w:cs="Times New Roman"/>
          <w:kern w:val="0"/>
          <w:lang w:eastAsia="en-IN"/>
          <w14:ligatures w14:val="none"/>
        </w:rPr>
        <w:t>Amazon</w:t>
      </w:r>
      <w:r w:rsidRPr="003B5F25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AMIs).</w:t>
      </w:r>
    </w:p>
    <w:p w14:paraId="00AA1078" w14:textId="1C16B7EC" w:rsidR="001C3267" w:rsidRPr="001C3267" w:rsidRDefault="001C3267" w:rsidP="003B5F25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14FCE099" wp14:editId="4441009C">
            <wp:extent cx="5731510" cy="1912620"/>
            <wp:effectExtent l="0" t="0" r="2540" b="0"/>
            <wp:docPr id="16177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54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AB8B" w14:textId="77777777" w:rsidR="003B5F25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Step </w:t>
      </w:r>
      <w:r w:rsidR="003B5F25">
        <w:rPr>
          <w:rFonts w:ascii="Aptos" w:hAnsi="Aptos"/>
          <w:sz w:val="22"/>
          <w:szCs w:val="22"/>
        </w:rPr>
        <w:t>1</w:t>
      </w:r>
      <w:r w:rsidRPr="001C3267">
        <w:rPr>
          <w:rFonts w:ascii="Aptos" w:hAnsi="Aptos"/>
          <w:sz w:val="22"/>
          <w:szCs w:val="22"/>
        </w:rPr>
        <w:t xml:space="preserve">: </w:t>
      </w:r>
      <w:r w:rsidR="003B5F25">
        <w:rPr>
          <w:rFonts w:ascii="Aptos" w:hAnsi="Aptos"/>
          <w:sz w:val="22"/>
          <w:szCs w:val="22"/>
        </w:rPr>
        <w:t xml:space="preserve"> attach </w:t>
      </w:r>
      <w:proofErr w:type="spellStart"/>
      <w:r w:rsidR="003B5F25">
        <w:rPr>
          <w:rFonts w:ascii="Aptos" w:hAnsi="Aptos"/>
          <w:sz w:val="22"/>
          <w:szCs w:val="22"/>
        </w:rPr>
        <w:t>iam</w:t>
      </w:r>
      <w:proofErr w:type="spellEnd"/>
      <w:r w:rsidR="003B5F25">
        <w:rPr>
          <w:rFonts w:ascii="Aptos" w:hAnsi="Aptos"/>
          <w:sz w:val="22"/>
          <w:szCs w:val="22"/>
        </w:rPr>
        <w:t xml:space="preserve"> role </w:t>
      </w:r>
    </w:p>
    <w:p w14:paraId="17467C73" w14:textId="549CAE4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select the instance &gt; security &gt; Modify IAM role.</w:t>
      </w:r>
    </w:p>
    <w:p w14:paraId="06210BBE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7DBCD83" wp14:editId="466823DC">
            <wp:extent cx="5731510" cy="1297305"/>
            <wp:effectExtent l="0" t="0" r="2540" b="0"/>
            <wp:docPr id="112306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77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2D56" w14:textId="02ECDAC7" w:rsidR="001C3267" w:rsidRPr="001C3267" w:rsidRDefault="001C3267" w:rsidP="001C3267">
      <w:pPr>
        <w:rPr>
          <w:rFonts w:ascii="Aptos" w:hAnsi="Aptos"/>
          <w:b/>
          <w:bCs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Step 8:</w:t>
      </w:r>
      <w:r w:rsidR="003B5F25">
        <w:rPr>
          <w:rFonts w:ascii="Aptos" w:hAnsi="Aptos"/>
          <w:sz w:val="22"/>
          <w:szCs w:val="22"/>
        </w:rPr>
        <w:t xml:space="preserve"> </w:t>
      </w:r>
      <w:r w:rsidRPr="001C3267">
        <w:rPr>
          <w:rFonts w:ascii="Aptos" w:hAnsi="Aptos"/>
          <w:sz w:val="22"/>
          <w:szCs w:val="22"/>
        </w:rPr>
        <w:t xml:space="preserve">click on create role if we don’t have create a role – SSM-role with permission – </w:t>
      </w:r>
      <w:proofErr w:type="spellStart"/>
      <w:r w:rsidRPr="001C3267">
        <w:rPr>
          <w:rFonts w:ascii="Aptos" w:hAnsi="Aptos"/>
          <w:b/>
          <w:bCs/>
          <w:sz w:val="22"/>
          <w:szCs w:val="22"/>
        </w:rPr>
        <w:t>AmazonSSMManagedInstanceCore</w:t>
      </w:r>
      <w:proofErr w:type="spellEnd"/>
      <w:r w:rsidRPr="001C3267">
        <w:rPr>
          <w:rFonts w:ascii="Aptos" w:hAnsi="Aptos"/>
          <w:b/>
          <w:bCs/>
          <w:sz w:val="22"/>
          <w:szCs w:val="22"/>
        </w:rPr>
        <w:t>.</w:t>
      </w:r>
    </w:p>
    <w:p w14:paraId="7FF40C00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24347FC6" wp14:editId="0D168209">
            <wp:extent cx="5731510" cy="1431290"/>
            <wp:effectExtent l="0" t="0" r="2540" b="0"/>
            <wp:docPr id="6451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5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6BB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3387421A" wp14:editId="66FFA713">
            <wp:extent cx="5731510" cy="2089785"/>
            <wp:effectExtent l="0" t="0" r="2540" b="5715"/>
            <wp:docPr id="1310819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96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3226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Once done select that role and click on </w:t>
      </w:r>
      <w:r w:rsidRPr="001C3267">
        <w:rPr>
          <w:rFonts w:ascii="Aptos" w:hAnsi="Aptos"/>
          <w:b/>
          <w:bCs/>
          <w:sz w:val="22"/>
          <w:szCs w:val="22"/>
        </w:rPr>
        <w:t>update IAM role</w:t>
      </w:r>
    </w:p>
    <w:p w14:paraId="7211E36C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78B9769D" wp14:editId="7E0868C1">
            <wp:extent cx="5731510" cy="1264285"/>
            <wp:effectExtent l="0" t="0" r="2540" b="0"/>
            <wp:docPr id="350561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6153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9DBF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Usually, it takes time (10-15mins or even more, so usually you login to server </w:t>
      </w:r>
      <w:proofErr w:type="gramStart"/>
      <w:r w:rsidRPr="001C3267">
        <w:rPr>
          <w:rFonts w:ascii="Aptos" w:hAnsi="Aptos"/>
          <w:sz w:val="22"/>
          <w:szCs w:val="22"/>
        </w:rPr>
        <w:t>an</w:t>
      </w:r>
      <w:proofErr w:type="gramEnd"/>
      <w:r w:rsidRPr="001C3267">
        <w:rPr>
          <w:rFonts w:ascii="Aptos" w:hAnsi="Aptos"/>
          <w:sz w:val="22"/>
          <w:szCs w:val="22"/>
        </w:rPr>
        <w:t xml:space="preserve"> check for the agent status or else if you leave it as it is, it takes like 15mins) for a SSM agent to come up. once it’s up you can view here</w:t>
      </w:r>
    </w:p>
    <w:p w14:paraId="6A06776F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Now we could see that error is gone.</w:t>
      </w:r>
    </w:p>
    <w:p w14:paraId="1520CF5E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3A7C0E8" wp14:editId="75A04371">
            <wp:extent cx="5731510" cy="1598295"/>
            <wp:effectExtent l="0" t="0" r="2540" b="1905"/>
            <wp:docPr id="1211534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349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0E29" w14:textId="165142F2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If you click on connect you will be connected to CLI</w:t>
      </w:r>
      <w:r w:rsidR="003B5F25">
        <w:rPr>
          <w:rFonts w:ascii="Aptos" w:hAnsi="Aptos"/>
          <w:sz w:val="22"/>
          <w:szCs w:val="22"/>
        </w:rPr>
        <w:t xml:space="preserve"> session.</w:t>
      </w:r>
    </w:p>
    <w:p w14:paraId="30EBF989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Step 9: if you want to connect to RDP </w:t>
      </w:r>
    </w:p>
    <w:p w14:paraId="67D0D0E9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Go to system Manager &gt; fleet Manager &gt; under managed node you will notice the windows server.</w:t>
      </w:r>
    </w:p>
    <w:p w14:paraId="50EB7A2C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 xml:space="preserve">Select the instance &gt; </w:t>
      </w:r>
      <w:r w:rsidRPr="001C3267">
        <w:rPr>
          <w:rFonts w:ascii="Aptos" w:hAnsi="Aptos"/>
          <w:b/>
          <w:bCs/>
          <w:sz w:val="22"/>
          <w:szCs w:val="22"/>
        </w:rPr>
        <w:t>node actions &gt; connect &gt; connect with remote desktop.</w:t>
      </w:r>
    </w:p>
    <w:p w14:paraId="74BAC9AA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20484AFA" wp14:editId="1071154A">
            <wp:extent cx="5731510" cy="1157605"/>
            <wp:effectExtent l="0" t="0" r="2540" b="4445"/>
            <wp:docPr id="140865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0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7D3D" w14:textId="1C433503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sz w:val="22"/>
          <w:szCs w:val="22"/>
        </w:rPr>
        <w:t>Step 10:</w:t>
      </w:r>
      <w:r>
        <w:rPr>
          <w:rFonts w:ascii="Aptos" w:hAnsi="Aptos"/>
          <w:sz w:val="22"/>
          <w:szCs w:val="22"/>
        </w:rPr>
        <w:t xml:space="preserve"> </w:t>
      </w:r>
      <w:r w:rsidRPr="001C3267">
        <w:rPr>
          <w:rFonts w:ascii="Aptos" w:hAnsi="Aptos"/>
          <w:sz w:val="22"/>
          <w:szCs w:val="22"/>
        </w:rPr>
        <w:t>you can provide the username and password or authenticate via key pair also.</w:t>
      </w:r>
    </w:p>
    <w:p w14:paraId="31EC5804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drawing>
          <wp:inline distT="0" distB="0" distL="0" distR="0" wp14:anchorId="5D4A81C3" wp14:editId="0E60F36E">
            <wp:extent cx="5731510" cy="3004820"/>
            <wp:effectExtent l="0" t="0" r="2540" b="5080"/>
            <wp:docPr id="595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689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  <w:r w:rsidRPr="001C3267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3867716B" wp14:editId="7376E105">
            <wp:extent cx="5731510" cy="2412365"/>
            <wp:effectExtent l="0" t="0" r="2540" b="6985"/>
            <wp:docPr id="1322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B1BE" w14:textId="77777777" w:rsidR="001C3267" w:rsidRPr="001C3267" w:rsidRDefault="001C3267" w:rsidP="001C3267">
      <w:pPr>
        <w:rPr>
          <w:rFonts w:ascii="Aptos" w:hAnsi="Aptos"/>
          <w:sz w:val="22"/>
          <w:szCs w:val="22"/>
        </w:rPr>
      </w:pPr>
    </w:p>
    <w:p w14:paraId="01DBC18B" w14:textId="37FC569B" w:rsidR="003B5F25" w:rsidRPr="003B5F25" w:rsidRDefault="003B5F25" w:rsidP="003B5F25">
      <w:pPr>
        <w:rPr>
          <w:rFonts w:ascii="Aptos" w:hAnsi="Aptos"/>
          <w:b/>
          <w:bCs/>
        </w:rPr>
      </w:pPr>
      <w:r w:rsidRPr="003B5F25">
        <w:rPr>
          <w:rFonts w:ascii="Aptos" w:hAnsi="Aptos"/>
          <w:b/>
          <w:bCs/>
        </w:rPr>
        <w:t>Security Notes</w:t>
      </w:r>
    </w:p>
    <w:p w14:paraId="669C9F46" w14:textId="77777777" w:rsidR="003B5F25" w:rsidRPr="003B5F25" w:rsidRDefault="003B5F25" w:rsidP="003B5F25">
      <w:pPr>
        <w:numPr>
          <w:ilvl w:val="0"/>
          <w:numId w:val="9"/>
        </w:numPr>
        <w:rPr>
          <w:rFonts w:ascii="Aptos" w:hAnsi="Aptos"/>
        </w:rPr>
      </w:pPr>
      <w:r w:rsidRPr="003B5F25">
        <w:rPr>
          <w:rFonts w:ascii="Aptos" w:hAnsi="Aptos"/>
        </w:rPr>
        <w:t>Inbound HTTPS (0.0.0.0/0) is not required for SSM. The agent initiates outbound HTTPS connections.</w:t>
      </w:r>
    </w:p>
    <w:p w14:paraId="21973FF6" w14:textId="77777777" w:rsidR="003B5F25" w:rsidRPr="003B5F25" w:rsidRDefault="003B5F25" w:rsidP="003B5F25">
      <w:pPr>
        <w:numPr>
          <w:ilvl w:val="0"/>
          <w:numId w:val="9"/>
        </w:numPr>
        <w:rPr>
          <w:rFonts w:ascii="Aptos" w:hAnsi="Aptos"/>
        </w:rPr>
      </w:pPr>
      <w:r w:rsidRPr="003B5F25">
        <w:rPr>
          <w:rFonts w:ascii="Aptos" w:hAnsi="Aptos"/>
        </w:rPr>
        <w:t>Avoid opening RDP (3389) to 0.0.0.0/0. Use Session Manager/Fleet Manager for secure access.</w:t>
      </w:r>
    </w:p>
    <w:p w14:paraId="427D90B1" w14:textId="77777777" w:rsidR="003B5F25" w:rsidRPr="003B5F25" w:rsidRDefault="003B5F25" w:rsidP="003B5F25">
      <w:pPr>
        <w:numPr>
          <w:ilvl w:val="0"/>
          <w:numId w:val="9"/>
        </w:numPr>
        <w:rPr>
          <w:rFonts w:ascii="Aptos" w:hAnsi="Aptos"/>
        </w:rPr>
      </w:pPr>
      <w:r w:rsidRPr="003B5F25">
        <w:rPr>
          <w:rFonts w:ascii="Aptos" w:hAnsi="Aptos"/>
        </w:rPr>
        <w:t>For private subnets, use VPC endpoints for Systems Manager instead of internet/NAT.</w:t>
      </w:r>
    </w:p>
    <w:bookmarkEnd w:id="0"/>
    <w:p w14:paraId="334B73AA" w14:textId="77777777" w:rsidR="005C128F" w:rsidRPr="001C3267" w:rsidRDefault="005C128F" w:rsidP="001C3267">
      <w:pPr>
        <w:rPr>
          <w:rFonts w:ascii="Aptos" w:hAnsi="Aptos"/>
        </w:rPr>
      </w:pPr>
    </w:p>
    <w:sectPr w:rsidR="005C128F" w:rsidRPr="001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CD4"/>
    <w:multiLevelType w:val="multilevel"/>
    <w:tmpl w:val="B4D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69EC"/>
    <w:multiLevelType w:val="multilevel"/>
    <w:tmpl w:val="83F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7C0A"/>
    <w:multiLevelType w:val="multilevel"/>
    <w:tmpl w:val="DFB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B26D4"/>
    <w:multiLevelType w:val="multilevel"/>
    <w:tmpl w:val="86AC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A3FEE"/>
    <w:multiLevelType w:val="multilevel"/>
    <w:tmpl w:val="9A0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2EFF"/>
    <w:multiLevelType w:val="hybridMultilevel"/>
    <w:tmpl w:val="3678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927E1"/>
    <w:multiLevelType w:val="multilevel"/>
    <w:tmpl w:val="3FD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60ACE"/>
    <w:multiLevelType w:val="multilevel"/>
    <w:tmpl w:val="818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17432">
    <w:abstractNumId w:val="6"/>
  </w:num>
  <w:num w:numId="2" w16cid:durableId="538855779">
    <w:abstractNumId w:val="3"/>
  </w:num>
  <w:num w:numId="3" w16cid:durableId="206573310">
    <w:abstractNumId w:val="1"/>
  </w:num>
  <w:num w:numId="4" w16cid:durableId="341007910">
    <w:abstractNumId w:val="4"/>
  </w:num>
  <w:num w:numId="5" w16cid:durableId="911819974">
    <w:abstractNumId w:val="0"/>
  </w:num>
  <w:num w:numId="6" w16cid:durableId="1491948022">
    <w:abstractNumId w:val="7"/>
  </w:num>
  <w:num w:numId="7" w16cid:durableId="488642784">
    <w:abstractNumId w:val="2"/>
  </w:num>
  <w:num w:numId="8" w16cid:durableId="1309744925">
    <w:abstractNumId w:val="5"/>
  </w:num>
  <w:num w:numId="9" w16cid:durableId="1394815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124373"/>
    <w:rsid w:val="001C3267"/>
    <w:rsid w:val="00312A7C"/>
    <w:rsid w:val="003B5F25"/>
    <w:rsid w:val="005C128F"/>
    <w:rsid w:val="007F4AED"/>
    <w:rsid w:val="00866138"/>
    <w:rsid w:val="008C6DE9"/>
    <w:rsid w:val="00D2795E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267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5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2025-12-09T19:17:00Z</dcterms:created>
  <dcterms:modified xsi:type="dcterms:W3CDTF">2025-12-09T19:17:00Z</dcterms:modified>
</cp:coreProperties>
</file>