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0544" w:rsidRPr="006D0544" w:rsidRDefault="006D0544" w:rsidP="006D0544">
      <w:pPr>
        <w:shd w:val="clear" w:color="auto" w:fill="FFFFFF"/>
        <w:spacing w:after="0" w:line="324" w:lineRule="atLeast"/>
        <w:outlineLvl w:val="3"/>
        <w:rPr>
          <w:rFonts w:ascii="Segoe UI" w:eastAsia="Times New Roman" w:hAnsi="Segoe UI" w:cs="Segoe UI"/>
          <w:b/>
          <w:bCs/>
          <w:color w:val="1079C4"/>
          <w:sz w:val="27"/>
          <w:szCs w:val="27"/>
          <w:lang w:eastAsia="ru-RU"/>
        </w:rPr>
      </w:pPr>
      <w:r w:rsidRPr="006D0544">
        <w:rPr>
          <w:rFonts w:ascii="Segoe UI" w:eastAsia="Times New Roman" w:hAnsi="Segoe UI" w:cs="Segoe UI"/>
          <w:b/>
          <w:bCs/>
          <w:i/>
          <w:iCs/>
          <w:color w:val="1079C4"/>
          <w:sz w:val="27"/>
          <w:szCs w:val="27"/>
          <w:lang w:eastAsia="ru-RU"/>
        </w:rPr>
        <w:t>Состав Попечительского Совета</w:t>
      </w:r>
    </w:p>
    <w:p w:rsidR="006D0544" w:rsidRPr="006D0544" w:rsidRDefault="006D0544" w:rsidP="006D0544">
      <w:pPr>
        <w:shd w:val="clear" w:color="auto" w:fill="FFFFFF"/>
        <w:spacing w:after="0" w:line="324" w:lineRule="atLeast"/>
        <w:outlineLvl w:val="3"/>
        <w:rPr>
          <w:rFonts w:ascii="Segoe UI" w:eastAsia="Times New Roman" w:hAnsi="Segoe UI" w:cs="Segoe UI"/>
          <w:b/>
          <w:bCs/>
          <w:color w:val="1079C4"/>
          <w:sz w:val="27"/>
          <w:szCs w:val="27"/>
          <w:lang w:eastAsia="ru-RU"/>
        </w:rPr>
      </w:pPr>
      <w:r w:rsidRPr="006D0544">
        <w:rPr>
          <w:rFonts w:ascii="Segoe UI" w:eastAsia="Times New Roman" w:hAnsi="Segoe UI" w:cs="Segoe UI"/>
          <w:b/>
          <w:bCs/>
          <w:i/>
          <w:iCs/>
          <w:color w:val="1079C4"/>
          <w:sz w:val="27"/>
          <w:szCs w:val="27"/>
          <w:lang w:eastAsia="ru-RU"/>
        </w:rPr>
        <w:t>Председатель:</w:t>
      </w:r>
    </w:p>
    <w:p w:rsidR="006D0544" w:rsidRPr="006D0544" w:rsidRDefault="00E05A26" w:rsidP="006D0544">
      <w:pPr>
        <w:shd w:val="clear" w:color="auto" w:fill="FFFFFF"/>
        <w:spacing w:after="0" w:line="330" w:lineRule="atLeast"/>
        <w:rPr>
          <w:rFonts w:ascii="Segoe UI" w:eastAsia="Times New Roman" w:hAnsi="Segoe UI" w:cs="Segoe UI"/>
          <w:color w:val="1C2D4A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b/>
          <w:bCs/>
          <w:i/>
          <w:iCs/>
          <w:color w:val="1C2D4A"/>
          <w:sz w:val="21"/>
          <w:szCs w:val="21"/>
          <w:lang w:eastAsia="ru-RU"/>
        </w:rPr>
        <w:t xml:space="preserve">Умнов Александр Валерьевич </w:t>
      </w:r>
      <w:r w:rsidR="008D76B1">
        <w:rPr>
          <w:rFonts w:ascii="Segoe UI" w:eastAsia="Times New Roman" w:hAnsi="Segoe UI" w:cs="Segoe UI"/>
          <w:b/>
          <w:bCs/>
          <w:i/>
          <w:iCs/>
          <w:color w:val="1C2D4A"/>
          <w:sz w:val="21"/>
          <w:szCs w:val="21"/>
          <w:lang w:eastAsia="ru-RU"/>
        </w:rPr>
        <w:t>–</w:t>
      </w:r>
      <w:r>
        <w:rPr>
          <w:rFonts w:ascii="Segoe UI" w:eastAsia="Times New Roman" w:hAnsi="Segoe UI" w:cs="Segoe UI"/>
          <w:b/>
          <w:bCs/>
          <w:i/>
          <w:iCs/>
          <w:color w:val="1C2D4A"/>
          <w:sz w:val="21"/>
          <w:szCs w:val="21"/>
          <w:lang w:eastAsia="ru-RU"/>
        </w:rPr>
        <w:t xml:space="preserve"> </w:t>
      </w:r>
      <w:r w:rsidR="008D76B1" w:rsidRPr="008D76B1">
        <w:rPr>
          <w:rFonts w:ascii="Segoe UI" w:eastAsia="Times New Roman" w:hAnsi="Segoe UI" w:cs="Segoe UI"/>
          <w:bCs/>
          <w:i/>
          <w:iCs/>
          <w:color w:val="1C2D4A"/>
          <w:sz w:val="21"/>
          <w:szCs w:val="21"/>
          <w:lang w:eastAsia="ru-RU"/>
        </w:rPr>
        <w:t>вице-президент Федерации смешанных боевых единоборств ММА по Волгоградской области</w:t>
      </w:r>
      <w:r w:rsidR="008D76B1">
        <w:rPr>
          <w:rFonts w:ascii="Segoe UI" w:eastAsia="Times New Roman" w:hAnsi="Segoe UI" w:cs="Segoe UI"/>
          <w:bCs/>
          <w:i/>
          <w:iCs/>
          <w:color w:val="1C2D4A"/>
          <w:sz w:val="21"/>
          <w:szCs w:val="21"/>
          <w:lang w:eastAsia="ru-RU"/>
        </w:rPr>
        <w:t>.</w:t>
      </w:r>
      <w:r w:rsidR="006D0544" w:rsidRPr="008D76B1">
        <w:rPr>
          <w:rFonts w:ascii="Segoe UI" w:eastAsia="Times New Roman" w:hAnsi="Segoe UI" w:cs="Segoe UI"/>
          <w:color w:val="1C2D4A"/>
          <w:sz w:val="21"/>
          <w:szCs w:val="21"/>
          <w:lang w:eastAsia="ru-RU"/>
        </w:rPr>
        <w:br/>
      </w:r>
      <w:r w:rsidR="006D0544" w:rsidRPr="008D76B1">
        <w:rPr>
          <w:rFonts w:ascii="Segoe UI" w:eastAsia="Times New Roman" w:hAnsi="Segoe UI" w:cs="Segoe UI"/>
          <w:bCs/>
          <w:i/>
          <w:iCs/>
          <w:color w:val="1C2D4A"/>
          <w:sz w:val="21"/>
          <w:szCs w:val="21"/>
          <w:lang w:eastAsia="ru-RU"/>
        </w:rPr>
        <w:t>Члены попечительского совета:</w:t>
      </w:r>
      <w:r w:rsidR="006D0544" w:rsidRPr="006D0544">
        <w:rPr>
          <w:rFonts w:ascii="Segoe UI" w:eastAsia="Times New Roman" w:hAnsi="Segoe UI" w:cs="Segoe UI"/>
          <w:color w:val="1C2D4A"/>
          <w:sz w:val="21"/>
          <w:szCs w:val="21"/>
          <w:lang w:eastAsia="ru-RU"/>
        </w:rPr>
        <w:br/>
      </w:r>
      <w:proofErr w:type="spellStart"/>
      <w:r w:rsidR="006D0544" w:rsidRPr="006D0544">
        <w:rPr>
          <w:rFonts w:ascii="Segoe UI" w:eastAsia="Times New Roman" w:hAnsi="Segoe UI" w:cs="Segoe UI"/>
          <w:b/>
          <w:bCs/>
          <w:i/>
          <w:iCs/>
          <w:color w:val="1C2D4A"/>
          <w:sz w:val="21"/>
          <w:szCs w:val="21"/>
          <w:lang w:eastAsia="ru-RU"/>
        </w:rPr>
        <w:t>Панчишкина</w:t>
      </w:r>
      <w:proofErr w:type="spellEnd"/>
      <w:r w:rsidR="006D0544" w:rsidRPr="006D0544">
        <w:rPr>
          <w:rFonts w:ascii="Segoe UI" w:eastAsia="Times New Roman" w:hAnsi="Segoe UI" w:cs="Segoe UI"/>
          <w:b/>
          <w:bCs/>
          <w:i/>
          <w:iCs/>
          <w:color w:val="1C2D4A"/>
          <w:sz w:val="21"/>
          <w:szCs w:val="21"/>
          <w:lang w:eastAsia="ru-RU"/>
        </w:rPr>
        <w:t xml:space="preserve"> Татьяна Владимировна</w:t>
      </w:r>
      <w:r w:rsidR="006D0544" w:rsidRPr="006D0544">
        <w:rPr>
          <w:rFonts w:ascii="Segoe UI" w:eastAsia="Times New Roman" w:hAnsi="Segoe UI" w:cs="Segoe UI"/>
          <w:i/>
          <w:iCs/>
          <w:color w:val="1C2D4A"/>
          <w:sz w:val="21"/>
          <w:szCs w:val="21"/>
          <w:lang w:eastAsia="ru-RU"/>
        </w:rPr>
        <w:t> – начальник отдела по культуре, социальной и молодежной политике, спорту администрации Городищенского муниципального района; </w:t>
      </w:r>
      <w:r w:rsidR="006D0544" w:rsidRPr="006D0544">
        <w:rPr>
          <w:rFonts w:ascii="Segoe UI" w:eastAsia="Times New Roman" w:hAnsi="Segoe UI" w:cs="Segoe UI"/>
          <w:color w:val="1C2D4A"/>
          <w:sz w:val="21"/>
          <w:szCs w:val="21"/>
          <w:lang w:eastAsia="ru-RU"/>
        </w:rPr>
        <w:br/>
      </w:r>
      <w:proofErr w:type="spellStart"/>
      <w:r w:rsidR="006D0544" w:rsidRPr="006D0544">
        <w:rPr>
          <w:rFonts w:ascii="Segoe UI" w:eastAsia="Times New Roman" w:hAnsi="Segoe UI" w:cs="Segoe UI"/>
          <w:b/>
          <w:bCs/>
          <w:i/>
          <w:iCs/>
          <w:color w:val="1C2D4A"/>
          <w:sz w:val="21"/>
          <w:szCs w:val="21"/>
          <w:lang w:eastAsia="ru-RU"/>
        </w:rPr>
        <w:t>Тукеева</w:t>
      </w:r>
      <w:proofErr w:type="spellEnd"/>
      <w:r w:rsidR="006D0544" w:rsidRPr="006D0544">
        <w:rPr>
          <w:rFonts w:ascii="Segoe UI" w:eastAsia="Times New Roman" w:hAnsi="Segoe UI" w:cs="Segoe UI"/>
          <w:b/>
          <w:bCs/>
          <w:i/>
          <w:iCs/>
          <w:color w:val="1C2D4A"/>
          <w:sz w:val="21"/>
          <w:szCs w:val="21"/>
          <w:lang w:eastAsia="ru-RU"/>
        </w:rPr>
        <w:t xml:space="preserve"> Татьяна Олеговна</w:t>
      </w:r>
      <w:r w:rsidR="006D0544" w:rsidRPr="006D0544">
        <w:rPr>
          <w:rFonts w:ascii="Segoe UI" w:eastAsia="Times New Roman" w:hAnsi="Segoe UI" w:cs="Segoe UI"/>
          <w:i/>
          <w:iCs/>
          <w:color w:val="1C2D4A"/>
          <w:sz w:val="21"/>
          <w:szCs w:val="21"/>
          <w:lang w:eastAsia="ru-RU"/>
        </w:rPr>
        <w:t> – предприниматель, представитель общественного благотворительного фонда «Общечеловеческие ценности»; </w:t>
      </w:r>
      <w:r w:rsidR="006D0544" w:rsidRPr="006D0544">
        <w:rPr>
          <w:rFonts w:ascii="Segoe UI" w:eastAsia="Times New Roman" w:hAnsi="Segoe UI" w:cs="Segoe UI"/>
          <w:color w:val="1C2D4A"/>
          <w:sz w:val="21"/>
          <w:szCs w:val="21"/>
          <w:lang w:eastAsia="ru-RU"/>
        </w:rPr>
        <w:br/>
      </w:r>
      <w:proofErr w:type="spellStart"/>
      <w:r w:rsidR="006D0544" w:rsidRPr="006D0544">
        <w:rPr>
          <w:rFonts w:ascii="Segoe UI" w:eastAsia="Times New Roman" w:hAnsi="Segoe UI" w:cs="Segoe UI"/>
          <w:b/>
          <w:bCs/>
          <w:i/>
          <w:iCs/>
          <w:color w:val="1C2D4A"/>
          <w:sz w:val="21"/>
          <w:szCs w:val="21"/>
          <w:lang w:eastAsia="ru-RU"/>
        </w:rPr>
        <w:t>Сергиеня</w:t>
      </w:r>
      <w:proofErr w:type="spellEnd"/>
      <w:r w:rsidR="006D0544" w:rsidRPr="006D0544">
        <w:rPr>
          <w:rFonts w:ascii="Segoe UI" w:eastAsia="Times New Roman" w:hAnsi="Segoe UI" w:cs="Segoe UI"/>
          <w:b/>
          <w:bCs/>
          <w:i/>
          <w:iCs/>
          <w:color w:val="1C2D4A"/>
          <w:sz w:val="21"/>
          <w:szCs w:val="21"/>
          <w:lang w:eastAsia="ru-RU"/>
        </w:rPr>
        <w:t xml:space="preserve"> Роман Михайлович </w:t>
      </w:r>
      <w:r w:rsidR="006D0544" w:rsidRPr="006D0544">
        <w:rPr>
          <w:rFonts w:ascii="Segoe UI" w:eastAsia="Times New Roman" w:hAnsi="Segoe UI" w:cs="Segoe UI"/>
          <w:i/>
          <w:iCs/>
          <w:color w:val="1C2D4A"/>
          <w:sz w:val="21"/>
          <w:szCs w:val="21"/>
          <w:lang w:eastAsia="ru-RU"/>
        </w:rPr>
        <w:t>– территориальный менеджер ООО «Ригли»; </w:t>
      </w:r>
      <w:r w:rsidR="006D0544" w:rsidRPr="006D0544">
        <w:rPr>
          <w:rFonts w:ascii="Segoe UI" w:eastAsia="Times New Roman" w:hAnsi="Segoe UI" w:cs="Segoe UI"/>
          <w:color w:val="1C2D4A"/>
          <w:sz w:val="21"/>
          <w:szCs w:val="21"/>
          <w:lang w:eastAsia="ru-RU"/>
        </w:rPr>
        <w:br/>
      </w:r>
      <w:r w:rsidR="006D0544" w:rsidRPr="006D0544">
        <w:rPr>
          <w:rFonts w:ascii="Segoe UI" w:eastAsia="Times New Roman" w:hAnsi="Segoe UI" w:cs="Segoe UI"/>
          <w:b/>
          <w:bCs/>
          <w:i/>
          <w:iCs/>
          <w:color w:val="1C2D4A"/>
          <w:sz w:val="21"/>
          <w:szCs w:val="21"/>
          <w:lang w:eastAsia="ru-RU"/>
        </w:rPr>
        <w:t>Ульянов Александр Николаевич</w:t>
      </w:r>
      <w:r w:rsidR="006D0544" w:rsidRPr="006D0544">
        <w:rPr>
          <w:rFonts w:ascii="Segoe UI" w:eastAsia="Times New Roman" w:hAnsi="Segoe UI" w:cs="Segoe UI"/>
          <w:i/>
          <w:iCs/>
          <w:color w:val="1C2D4A"/>
          <w:sz w:val="21"/>
          <w:szCs w:val="21"/>
          <w:lang w:eastAsia="ru-RU"/>
        </w:rPr>
        <w:t> – директор ООО «</w:t>
      </w:r>
      <w:proofErr w:type="spellStart"/>
      <w:r w:rsidR="006D0544" w:rsidRPr="006D0544">
        <w:rPr>
          <w:rFonts w:ascii="Segoe UI" w:eastAsia="Times New Roman" w:hAnsi="Segoe UI" w:cs="Segoe UI"/>
          <w:i/>
          <w:iCs/>
          <w:color w:val="1C2D4A"/>
          <w:sz w:val="21"/>
          <w:szCs w:val="21"/>
          <w:lang w:eastAsia="ru-RU"/>
        </w:rPr>
        <w:t>Спецмонтаж</w:t>
      </w:r>
      <w:proofErr w:type="spellEnd"/>
      <w:r w:rsidR="006D0544" w:rsidRPr="006D0544">
        <w:rPr>
          <w:rFonts w:ascii="Segoe UI" w:eastAsia="Times New Roman" w:hAnsi="Segoe UI" w:cs="Segoe UI"/>
          <w:i/>
          <w:iCs/>
          <w:color w:val="1C2D4A"/>
          <w:sz w:val="21"/>
          <w:szCs w:val="21"/>
          <w:lang w:eastAsia="ru-RU"/>
        </w:rPr>
        <w:t>»; </w:t>
      </w:r>
      <w:r w:rsidR="006D0544" w:rsidRPr="006D0544">
        <w:rPr>
          <w:rFonts w:ascii="Segoe UI" w:eastAsia="Times New Roman" w:hAnsi="Segoe UI" w:cs="Segoe UI"/>
          <w:color w:val="1C2D4A"/>
          <w:sz w:val="21"/>
          <w:szCs w:val="21"/>
          <w:lang w:eastAsia="ru-RU"/>
        </w:rPr>
        <w:br/>
      </w:r>
      <w:r w:rsidR="006D0544" w:rsidRPr="006D0544">
        <w:rPr>
          <w:rFonts w:ascii="Segoe UI" w:eastAsia="Times New Roman" w:hAnsi="Segoe UI" w:cs="Segoe UI"/>
          <w:b/>
          <w:bCs/>
          <w:i/>
          <w:iCs/>
          <w:color w:val="1C2D4A"/>
          <w:sz w:val="21"/>
          <w:szCs w:val="21"/>
          <w:lang w:eastAsia="ru-RU"/>
        </w:rPr>
        <w:t>Соколова Елена Николаевна</w:t>
      </w:r>
      <w:r w:rsidR="006D0544" w:rsidRPr="006D0544">
        <w:rPr>
          <w:rFonts w:ascii="Segoe UI" w:eastAsia="Times New Roman" w:hAnsi="Segoe UI" w:cs="Segoe UI"/>
          <w:i/>
          <w:iCs/>
          <w:color w:val="1C2D4A"/>
          <w:sz w:val="21"/>
          <w:szCs w:val="21"/>
          <w:lang w:eastAsia="ru-RU"/>
        </w:rPr>
        <w:t> – директор МБУК «</w:t>
      </w:r>
      <w:proofErr w:type="spellStart"/>
      <w:r w:rsidR="006D0544" w:rsidRPr="006D0544">
        <w:rPr>
          <w:rFonts w:ascii="Segoe UI" w:eastAsia="Times New Roman" w:hAnsi="Segoe UI" w:cs="Segoe UI"/>
          <w:i/>
          <w:iCs/>
          <w:color w:val="1C2D4A"/>
          <w:sz w:val="21"/>
          <w:szCs w:val="21"/>
          <w:lang w:eastAsia="ru-RU"/>
        </w:rPr>
        <w:t>Межпоселенческая</w:t>
      </w:r>
      <w:proofErr w:type="spellEnd"/>
      <w:r w:rsidR="006D0544" w:rsidRPr="006D0544">
        <w:rPr>
          <w:rFonts w:ascii="Segoe UI" w:eastAsia="Times New Roman" w:hAnsi="Segoe UI" w:cs="Segoe UI"/>
          <w:i/>
          <w:iCs/>
          <w:color w:val="1C2D4A"/>
          <w:sz w:val="21"/>
          <w:szCs w:val="21"/>
          <w:lang w:eastAsia="ru-RU"/>
        </w:rPr>
        <w:t xml:space="preserve"> библиотека Городищенского муниципального района», депутат </w:t>
      </w:r>
      <w:proofErr w:type="spellStart"/>
      <w:r w:rsidR="006D0544" w:rsidRPr="006D0544">
        <w:rPr>
          <w:rFonts w:ascii="Segoe UI" w:eastAsia="Times New Roman" w:hAnsi="Segoe UI" w:cs="Segoe UI"/>
          <w:i/>
          <w:iCs/>
          <w:color w:val="1C2D4A"/>
          <w:sz w:val="21"/>
          <w:szCs w:val="21"/>
          <w:lang w:eastAsia="ru-RU"/>
        </w:rPr>
        <w:t>Городищенской</w:t>
      </w:r>
      <w:proofErr w:type="spellEnd"/>
      <w:r w:rsidR="006D0544" w:rsidRPr="006D0544">
        <w:rPr>
          <w:rFonts w:ascii="Segoe UI" w:eastAsia="Times New Roman" w:hAnsi="Segoe UI" w:cs="Segoe UI"/>
          <w:i/>
          <w:iCs/>
          <w:color w:val="1C2D4A"/>
          <w:sz w:val="21"/>
          <w:szCs w:val="21"/>
          <w:lang w:eastAsia="ru-RU"/>
        </w:rPr>
        <w:t xml:space="preserve"> городской  Думы, председатель местного отделения  Союза  женщин России.</w:t>
      </w:r>
    </w:p>
    <w:p w:rsidR="004651C5" w:rsidRDefault="004651C5">
      <w:bookmarkStart w:id="0" w:name="_GoBack"/>
      <w:bookmarkEnd w:id="0"/>
    </w:p>
    <w:sectPr w:rsidR="004651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65DD"/>
    <w:rsid w:val="003065DD"/>
    <w:rsid w:val="004651C5"/>
    <w:rsid w:val="006D0544"/>
    <w:rsid w:val="008D76B1"/>
    <w:rsid w:val="00E05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EF36D"/>
  <w15:docId w15:val="{0EFE594A-1D6A-4480-8544-A1647B7CF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6D054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6D054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6D05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56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1613</dc:creator>
  <cp:keywords/>
  <dc:description/>
  <cp:lastModifiedBy>Пользователь</cp:lastModifiedBy>
  <cp:revision>4</cp:revision>
  <dcterms:created xsi:type="dcterms:W3CDTF">2018-09-13T14:01:00Z</dcterms:created>
  <dcterms:modified xsi:type="dcterms:W3CDTF">2023-04-07T10:48:00Z</dcterms:modified>
</cp:coreProperties>
</file>