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15E8" w14:textId="77777777" w:rsidR="006B7F33" w:rsidRDefault="006B7F33" w:rsidP="006B7F33">
      <w:pPr>
        <w:spacing w:after="0"/>
        <w:ind w:left="284" w:firstLine="0"/>
        <w:jc w:val="center"/>
      </w:pPr>
      <w:r>
        <w:t xml:space="preserve">МИНОБРНАУКИ РОССИИ </w:t>
      </w:r>
    </w:p>
    <w:p w14:paraId="0E430EF2" w14:textId="77777777" w:rsidR="006B7F33" w:rsidRDefault="006B7F33" w:rsidP="006B7F33">
      <w:pPr>
        <w:spacing w:after="0"/>
        <w:ind w:left="284"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3DA10D17" w14:textId="77777777" w:rsidR="006B7F33" w:rsidRDefault="006B7F33" w:rsidP="006B7F33">
      <w:pPr>
        <w:spacing w:after="0"/>
        <w:ind w:left="284" w:firstLine="0"/>
        <w:jc w:val="center"/>
      </w:pPr>
      <w:r>
        <w:t>«Костромской государственный университет» (КГУ)</w:t>
      </w:r>
    </w:p>
    <w:p w14:paraId="66800784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Институт автоматизированных систем и технологий</w:t>
      </w:r>
    </w:p>
    <w:p w14:paraId="58AD3CD3" w14:textId="77777777" w:rsidR="006B7F33" w:rsidRDefault="006B7F33" w:rsidP="006B7F33">
      <w:pPr>
        <w:spacing w:after="0"/>
        <w:ind w:left="284" w:firstLine="0"/>
        <w:jc w:val="center"/>
      </w:pPr>
      <w:r>
        <w:t xml:space="preserve"> </w:t>
      </w:r>
      <w:r>
        <w:rPr>
          <w:u w:val="single"/>
        </w:rPr>
        <w:t>Кафедра информационных систем и технологий</w:t>
      </w:r>
    </w:p>
    <w:p w14:paraId="09035DBF" w14:textId="77777777" w:rsidR="006B7F33" w:rsidRDefault="006B7F33" w:rsidP="006B7F33">
      <w:pPr>
        <w:spacing w:after="0"/>
        <w:ind w:left="284" w:firstLine="0"/>
        <w:jc w:val="center"/>
      </w:pPr>
      <w:r>
        <w:t xml:space="preserve">Направление подготовки/Специальность* </w:t>
      </w:r>
      <w:r>
        <w:rPr>
          <w:u w:val="single"/>
        </w:rPr>
        <w:t>09.03.02</w:t>
      </w:r>
    </w:p>
    <w:p w14:paraId="61301BDC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Информационные системы и технологии</w:t>
      </w:r>
    </w:p>
    <w:p w14:paraId="0DA9BEF6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t xml:space="preserve">Профиль </w:t>
      </w:r>
      <w:r>
        <w:rPr>
          <w:u w:val="single"/>
        </w:rPr>
        <w:t xml:space="preserve">Разработка программного обеспечения информационных систем </w:t>
      </w:r>
    </w:p>
    <w:p w14:paraId="440F9665" w14:textId="77777777" w:rsidR="006B7F33" w:rsidRPr="00FA4F25" w:rsidRDefault="006B7F33" w:rsidP="006B7F33">
      <w:pPr>
        <w:spacing w:after="0"/>
        <w:ind w:left="284" w:firstLine="0"/>
        <w:jc w:val="center"/>
        <w:rPr>
          <w:lang w:val="ru-RU"/>
        </w:rPr>
      </w:pPr>
      <w:r>
        <w:t xml:space="preserve">Дисциплина </w:t>
      </w:r>
      <w:r>
        <w:rPr>
          <w:u w:val="single"/>
          <w:lang w:val="ru-RU"/>
        </w:rPr>
        <w:t>Технологии компьютерного зрения</w:t>
      </w:r>
    </w:p>
    <w:p w14:paraId="25096EEB" w14:textId="77777777" w:rsidR="006B7F33" w:rsidRDefault="006B7F33" w:rsidP="006B7F33">
      <w:pPr>
        <w:spacing w:after="0"/>
        <w:ind w:left="284" w:firstLine="0"/>
        <w:jc w:val="left"/>
      </w:pPr>
    </w:p>
    <w:p w14:paraId="75F0F91F" w14:textId="77777777" w:rsidR="006B7F33" w:rsidRDefault="006B7F33" w:rsidP="006B7F33">
      <w:pPr>
        <w:spacing w:after="0"/>
        <w:ind w:left="284" w:firstLine="0"/>
        <w:jc w:val="left"/>
      </w:pPr>
    </w:p>
    <w:p w14:paraId="38920C9A" w14:textId="77777777" w:rsidR="006B7F33" w:rsidRDefault="006B7F33" w:rsidP="006B7F33">
      <w:pPr>
        <w:spacing w:after="0"/>
        <w:ind w:left="284" w:firstLine="0"/>
        <w:jc w:val="center"/>
      </w:pPr>
      <w:r>
        <w:t xml:space="preserve">ОТЧЁТ </w:t>
      </w:r>
    </w:p>
    <w:p w14:paraId="55FA50FA" w14:textId="0BEBD646" w:rsidR="006B7F33" w:rsidRPr="00D561BD" w:rsidRDefault="006B7F33" w:rsidP="006B7F33">
      <w:pPr>
        <w:spacing w:after="0"/>
        <w:ind w:left="284" w:firstLine="0"/>
        <w:jc w:val="center"/>
        <w:rPr>
          <w:u w:val="single"/>
          <w:lang w:val="ru-RU"/>
        </w:rPr>
      </w:pPr>
      <w:r>
        <w:rPr>
          <w:u w:val="single"/>
        </w:rPr>
        <w:t>Лабораторная</w:t>
      </w:r>
      <w:r w:rsidRPr="00D561BD">
        <w:rPr>
          <w:u w:val="single"/>
          <w:lang w:val="ru-RU"/>
        </w:rPr>
        <w:t xml:space="preserve"> </w:t>
      </w:r>
      <w:r>
        <w:rPr>
          <w:u w:val="single"/>
        </w:rPr>
        <w:t>работа</w:t>
      </w:r>
      <w:r w:rsidRPr="00D561BD">
        <w:rPr>
          <w:u w:val="single"/>
          <w:lang w:val="ru-RU"/>
        </w:rPr>
        <w:t xml:space="preserve"> №</w:t>
      </w:r>
      <w:r w:rsidR="00525331">
        <w:rPr>
          <w:u w:val="single"/>
          <w:lang w:val="ru-RU"/>
        </w:rPr>
        <w:t>2</w:t>
      </w:r>
      <w:r w:rsidRPr="00D561BD">
        <w:rPr>
          <w:u w:val="single"/>
          <w:lang w:val="ru-RU"/>
        </w:rPr>
        <w:t xml:space="preserve">: </w:t>
      </w:r>
      <w:r w:rsidR="00BF1B6C">
        <w:rPr>
          <w:u w:val="single"/>
          <w:lang w:val="ru-RU"/>
        </w:rPr>
        <w:t>Предварительная обработка изображений</w:t>
      </w:r>
      <w:r w:rsidRPr="00D561BD">
        <w:rPr>
          <w:u w:val="single"/>
          <w:lang w:val="ru-RU"/>
        </w:rPr>
        <w:t>.</w:t>
      </w:r>
    </w:p>
    <w:p w14:paraId="7F016946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74309631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06FEC812" w14:textId="77777777" w:rsidR="006B7F33" w:rsidRPr="00D561BD" w:rsidRDefault="006B7F33" w:rsidP="006B7F33">
      <w:pPr>
        <w:spacing w:after="0"/>
        <w:ind w:left="284" w:firstLine="0"/>
        <w:jc w:val="left"/>
        <w:rPr>
          <w:lang w:val="ru-RU"/>
        </w:rPr>
      </w:pPr>
    </w:p>
    <w:p w14:paraId="774E0E29" w14:textId="60B3E2BA" w:rsidR="006B7F33" w:rsidRDefault="006B7F33" w:rsidP="006B7F33">
      <w:pPr>
        <w:spacing w:after="0"/>
        <w:ind w:left="284" w:firstLine="0"/>
        <w:jc w:val="right"/>
      </w:pPr>
      <w:r>
        <w:t>Выполнил</w:t>
      </w:r>
      <w:r w:rsidR="006F5D4B">
        <w:rPr>
          <w:lang w:val="ru-RU"/>
        </w:rPr>
        <w:t>и</w:t>
      </w:r>
      <w:r>
        <w:t xml:space="preserve"> студент</w:t>
      </w:r>
      <w:r w:rsidR="006F5D4B">
        <w:rPr>
          <w:lang w:val="ru-RU"/>
        </w:rPr>
        <w:t>ы</w:t>
      </w:r>
      <w:r>
        <w:t xml:space="preserve"> </w:t>
      </w:r>
      <w:r>
        <w:rPr>
          <w:u w:val="single"/>
          <w:lang w:val="ru-RU"/>
        </w:rPr>
        <w:t>Смирнов Кирилл Андреевич</w:t>
      </w:r>
      <w:r>
        <w:t xml:space="preserve"> </w:t>
      </w:r>
    </w:p>
    <w:p w14:paraId="700DEFCE" w14:textId="37FEC6EC" w:rsidR="006F5D4B" w:rsidRPr="006F5D4B" w:rsidRDefault="006F5D4B" w:rsidP="006B7F33">
      <w:pPr>
        <w:spacing w:after="0"/>
        <w:ind w:left="284" w:firstLine="0"/>
        <w:jc w:val="right"/>
        <w:rPr>
          <w:u w:val="single"/>
          <w:lang w:val="ru-RU"/>
        </w:rPr>
      </w:pPr>
      <w:proofErr w:type="spellStart"/>
      <w:r w:rsidRPr="006F5D4B">
        <w:rPr>
          <w:u w:val="single"/>
          <w:lang w:val="ru-RU"/>
        </w:rPr>
        <w:t>Шкунов</w:t>
      </w:r>
      <w:proofErr w:type="spellEnd"/>
      <w:r w:rsidRPr="006F5D4B">
        <w:rPr>
          <w:u w:val="single"/>
          <w:lang w:val="ru-RU"/>
        </w:rPr>
        <w:t xml:space="preserve"> Владимир Викторович</w:t>
      </w:r>
    </w:p>
    <w:p w14:paraId="07FF55CD" w14:textId="10181948" w:rsidR="006B7F33" w:rsidRDefault="006B7F33" w:rsidP="006B7F33">
      <w:pPr>
        <w:spacing w:after="0"/>
        <w:ind w:left="284" w:firstLine="0"/>
        <w:jc w:val="right"/>
      </w:pPr>
      <w:r>
        <w:t xml:space="preserve">Группа </w:t>
      </w:r>
      <w:r>
        <w:rPr>
          <w:u w:val="single"/>
        </w:rPr>
        <w:t>22-ИСбо-2</w:t>
      </w:r>
      <w:r w:rsidR="00C77727">
        <w:rPr>
          <w:u w:val="single"/>
          <w:lang w:val="ru-RU"/>
        </w:rPr>
        <w:t>а</w:t>
      </w:r>
      <w:r>
        <w:t xml:space="preserve"> </w:t>
      </w:r>
    </w:p>
    <w:p w14:paraId="698B4215" w14:textId="77777777" w:rsidR="006B7F33" w:rsidRDefault="006B7F33" w:rsidP="006B7F33">
      <w:pPr>
        <w:spacing w:after="0"/>
        <w:ind w:left="284" w:firstLine="0"/>
        <w:jc w:val="right"/>
      </w:pPr>
      <w:r w:rsidRPr="002E7E9D">
        <w:rPr>
          <w:lang w:val="ru-RU"/>
        </w:rPr>
        <w:t xml:space="preserve"> </w:t>
      </w:r>
      <w:r>
        <w:t xml:space="preserve">Проверил </w:t>
      </w:r>
      <w:r>
        <w:rPr>
          <w:u w:val="single"/>
        </w:rPr>
        <w:t>Орлов Александр Валерьевич</w:t>
      </w:r>
      <w:r>
        <w:t xml:space="preserve"> </w:t>
      </w:r>
    </w:p>
    <w:p w14:paraId="1E730AB4" w14:textId="77777777" w:rsidR="006B7F33" w:rsidRDefault="006B7F33" w:rsidP="006B7F33">
      <w:pPr>
        <w:spacing w:after="0"/>
        <w:ind w:left="284" w:firstLine="0"/>
        <w:jc w:val="right"/>
      </w:pPr>
      <w:r>
        <w:t>Оценка __________________________</w:t>
      </w:r>
    </w:p>
    <w:p w14:paraId="3E6E6485" w14:textId="77777777" w:rsidR="006B7F33" w:rsidRDefault="006B7F33" w:rsidP="006B7F33">
      <w:pPr>
        <w:spacing w:after="0"/>
        <w:ind w:left="284" w:firstLine="0"/>
        <w:jc w:val="right"/>
      </w:pPr>
      <w:r>
        <w:t xml:space="preserve"> Подпись преподавателя ____________</w:t>
      </w:r>
    </w:p>
    <w:p w14:paraId="2C1326F2" w14:textId="77777777" w:rsidR="006B7F33" w:rsidRDefault="006B7F33" w:rsidP="006B7F33">
      <w:pPr>
        <w:spacing w:after="0"/>
        <w:ind w:left="284" w:firstLine="0"/>
        <w:jc w:val="right"/>
      </w:pPr>
    </w:p>
    <w:p w14:paraId="75C9E994" w14:textId="77777777" w:rsidR="006B7F33" w:rsidRDefault="006B7F33" w:rsidP="006B7F33">
      <w:pPr>
        <w:spacing w:after="0"/>
        <w:ind w:left="284" w:firstLine="0"/>
        <w:jc w:val="right"/>
      </w:pPr>
    </w:p>
    <w:p w14:paraId="5E12C089" w14:textId="77777777" w:rsidR="006B7F33" w:rsidRDefault="006B7F33" w:rsidP="006B7F33">
      <w:pPr>
        <w:spacing w:after="0"/>
        <w:ind w:left="284" w:firstLine="0"/>
        <w:jc w:val="left"/>
      </w:pPr>
    </w:p>
    <w:p w14:paraId="107125A8" w14:textId="77777777" w:rsidR="006B7F33" w:rsidRDefault="006B7F33" w:rsidP="006B7F33">
      <w:pPr>
        <w:spacing w:after="0"/>
        <w:ind w:left="284" w:firstLine="0"/>
        <w:jc w:val="left"/>
      </w:pPr>
    </w:p>
    <w:p w14:paraId="5FBE685C" w14:textId="77777777" w:rsidR="006B7F33" w:rsidRPr="00D561BD" w:rsidRDefault="006B7F33" w:rsidP="006B7F33">
      <w:pPr>
        <w:ind w:firstLine="0"/>
        <w:jc w:val="center"/>
        <w:rPr>
          <w:lang w:val="ru-RU"/>
        </w:rPr>
      </w:pPr>
      <w:r>
        <w:t>Кострома 202</w:t>
      </w:r>
      <w:r>
        <w:rPr>
          <w:lang w:val="ru-RU"/>
        </w:rPr>
        <w:t>4</w:t>
      </w:r>
    </w:p>
    <w:p w14:paraId="191FED11" w14:textId="67CA3627" w:rsidR="006B7F33" w:rsidRDefault="006F5D4B">
      <w:pPr>
        <w:spacing w:line="259" w:lineRule="auto"/>
        <w:ind w:firstLine="0"/>
        <w:jc w:val="left"/>
      </w:pPr>
      <w:r>
        <w:br w:type="page"/>
      </w:r>
    </w:p>
    <w:p w14:paraId="78D658F3" w14:textId="77777777" w:rsidR="006B7F33" w:rsidRPr="008E2F55" w:rsidRDefault="006B7F33" w:rsidP="006B7F33">
      <w:pPr>
        <w:jc w:val="center"/>
        <w:rPr>
          <w:rFonts w:eastAsia="Roboto"/>
          <w:b/>
        </w:rPr>
      </w:pPr>
      <w:r w:rsidRPr="008E2F55">
        <w:rPr>
          <w:rFonts w:eastAsia="Roboto"/>
          <w:b/>
        </w:rPr>
        <w:lastRenderedPageBreak/>
        <w:t>Задание</w:t>
      </w:r>
    </w:p>
    <w:p w14:paraId="6E11C131" w14:textId="77777777" w:rsidR="00177C9C" w:rsidRPr="00177C9C" w:rsidRDefault="006B7F33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>Задание 1:</w:t>
      </w:r>
      <w:r w:rsidR="009A6EF7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="00177C9C" w:rsidRPr="00177C9C">
        <w:rPr>
          <w:rFonts w:ascii="Times New Roman" w:eastAsia="Roboto" w:hAnsi="Times New Roman" w:cs="Times New Roman"/>
          <w:sz w:val="28"/>
          <w:szCs w:val="28"/>
        </w:rPr>
        <w:t>Создайте приложение на Python, которое загружает изображение из заданного файла, преобразует в оттенки серого, а затем выполняет прямое пороговое преобразование. Имя файла и величина порога должны вводиться с клавиатуры перед загрузкой файла, либо браться из параметров командной строки.</w:t>
      </w:r>
    </w:p>
    <w:p w14:paraId="3A2D620C" w14:textId="77777777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t>Результат преобразования должен быть показан в окне.</w:t>
      </w:r>
    </w:p>
    <w:p w14:paraId="7A1739E7" w14:textId="50E542A9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t>Для преобразования изображения в оттенки серого используйте функцию</w:t>
      </w: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177C9C">
        <w:rPr>
          <w:rFonts w:ascii="Times New Roman" w:eastAsia="Roboto" w:hAnsi="Times New Roman" w:cs="Times New Roman"/>
          <w:sz w:val="28"/>
          <w:szCs w:val="28"/>
        </w:rPr>
        <w:t>cv2.cvtColor()</w:t>
      </w: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177C9C">
        <w:rPr>
          <w:rFonts w:ascii="Times New Roman" w:eastAsia="Roboto" w:hAnsi="Times New Roman" w:cs="Times New Roman"/>
          <w:sz w:val="28"/>
          <w:szCs w:val="28"/>
        </w:rPr>
        <w:t>в режиме</w:t>
      </w: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177C9C">
        <w:rPr>
          <w:rFonts w:ascii="Times New Roman" w:eastAsia="Roboto" w:hAnsi="Times New Roman" w:cs="Times New Roman"/>
          <w:sz w:val="28"/>
          <w:szCs w:val="28"/>
        </w:rPr>
        <w:t>cv2.COLOR_BGR2GRAY, а для порогового преобразования -</w:t>
      </w: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177C9C">
        <w:rPr>
          <w:rFonts w:ascii="Times New Roman" w:eastAsia="Roboto" w:hAnsi="Times New Roman" w:cs="Times New Roman"/>
          <w:sz w:val="28"/>
          <w:szCs w:val="28"/>
        </w:rPr>
        <w:t>cv2.threshold(). Режим преобразования -</w:t>
      </w: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177C9C">
        <w:rPr>
          <w:rFonts w:ascii="Times New Roman" w:eastAsia="Roboto" w:hAnsi="Times New Roman" w:cs="Times New Roman"/>
          <w:sz w:val="28"/>
          <w:szCs w:val="28"/>
        </w:rPr>
        <w:t>cv2.THRESH_BINARY.</w:t>
      </w:r>
    </w:p>
    <w:p w14:paraId="521F4FD2" w14:textId="66998E60" w:rsidR="006B7F33" w:rsidRPr="00177C9C" w:rsidRDefault="006B7F33" w:rsidP="00177C9C">
      <w:pPr>
        <w:spacing w:after="0" w:line="240" w:lineRule="auto"/>
        <w:ind w:firstLine="0"/>
        <w:rPr>
          <w:rFonts w:eastAsia="Roboto"/>
        </w:rPr>
      </w:pPr>
    </w:p>
    <w:p w14:paraId="30C248EC" w14:textId="58DC45F3" w:rsidR="00177C9C" w:rsidRPr="00177C9C" w:rsidRDefault="006B7F33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9A6EF7">
        <w:rPr>
          <w:rFonts w:ascii="Times New Roman" w:eastAsia="Roboto" w:hAnsi="Times New Roman" w:cs="Times New Roman"/>
          <w:sz w:val="28"/>
          <w:szCs w:val="28"/>
        </w:rPr>
        <w:t xml:space="preserve">Задание 2: </w:t>
      </w:r>
      <w:r w:rsidR="00177C9C" w:rsidRPr="00177C9C">
        <w:rPr>
          <w:rFonts w:ascii="Times New Roman" w:eastAsia="Roboto" w:hAnsi="Times New Roman" w:cs="Times New Roman"/>
          <w:sz w:val="28"/>
          <w:szCs w:val="28"/>
        </w:rPr>
        <w:t xml:space="preserve">Модифицируйте программу так, чтобы изначально введённое пороговое значение менялось по нажатию на клавиши стрелок "вверх" и "вниз", а закрытие окна выполнялось по </w:t>
      </w:r>
      <w:proofErr w:type="spellStart"/>
      <w:r w:rsidR="00177C9C" w:rsidRPr="00177C9C">
        <w:rPr>
          <w:rFonts w:ascii="Times New Roman" w:eastAsia="Roboto" w:hAnsi="Times New Roman" w:cs="Times New Roman"/>
          <w:sz w:val="28"/>
          <w:szCs w:val="28"/>
        </w:rPr>
        <w:t>Esc</w:t>
      </w:r>
      <w:proofErr w:type="spellEnd"/>
      <w:r w:rsidR="00177C9C" w:rsidRPr="00177C9C">
        <w:rPr>
          <w:rFonts w:ascii="Times New Roman" w:eastAsia="Roboto" w:hAnsi="Times New Roman" w:cs="Times New Roman"/>
          <w:sz w:val="28"/>
          <w:szCs w:val="28"/>
        </w:rPr>
        <w:t>. Для этого анализируйте значение, возвращаемое</w:t>
      </w:r>
      <w:r w:rsidR="00177C9C" w:rsidRPr="00177C9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="00177C9C" w:rsidRPr="00177C9C">
        <w:rPr>
          <w:rFonts w:ascii="Times New Roman" w:eastAsia="Roboto" w:hAnsi="Times New Roman" w:cs="Times New Roman"/>
          <w:sz w:val="28"/>
          <w:szCs w:val="28"/>
        </w:rPr>
        <w:t>cv2.waitKeyEx().</w:t>
      </w:r>
    </w:p>
    <w:p w14:paraId="28745130" w14:textId="2C877F56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Если начальное значение порога не указано, или указано некорректно, используйте метод </w:t>
      </w:r>
      <w:proofErr w:type="spellStart"/>
      <w:r w:rsidRPr="00177C9C">
        <w:rPr>
          <w:rFonts w:ascii="Times New Roman" w:eastAsia="Roboto" w:hAnsi="Times New Roman" w:cs="Times New Roman"/>
          <w:sz w:val="28"/>
          <w:szCs w:val="28"/>
        </w:rPr>
        <w:t>Оцу</w:t>
      </w:r>
      <w:proofErr w:type="spellEnd"/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(cv2.THRESH_OTSU) и выберите значение порога по возвращаемому значению</w:t>
      </w: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177C9C">
        <w:rPr>
          <w:rFonts w:ascii="Times New Roman" w:eastAsia="Roboto" w:hAnsi="Times New Roman" w:cs="Times New Roman"/>
          <w:sz w:val="28"/>
          <w:szCs w:val="28"/>
        </w:rPr>
        <w:t>cv2.threshold().</w:t>
      </w:r>
    </w:p>
    <w:p w14:paraId="115B74E8" w14:textId="77777777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t>По закрытию окна программа должна вывести последнее значение порога.</w:t>
      </w:r>
    </w:p>
    <w:p w14:paraId="37C24C73" w14:textId="77777777" w:rsidR="00CE14E8" w:rsidRPr="00177C9C" w:rsidRDefault="00CE14E8" w:rsidP="00177C9C">
      <w:pPr>
        <w:spacing w:after="0" w:line="240" w:lineRule="auto"/>
        <w:ind w:firstLine="0"/>
        <w:rPr>
          <w:rFonts w:eastAsia="Roboto"/>
        </w:rPr>
      </w:pPr>
    </w:p>
    <w:p w14:paraId="2F3F95AB" w14:textId="272F1320" w:rsidR="004041E1" w:rsidRDefault="009A6EF7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Задание 3</w:t>
      </w:r>
      <w:r w:rsidRPr="009A6EF7">
        <w:rPr>
          <w:rFonts w:ascii="Times New Roman" w:eastAsia="Roboto" w:hAnsi="Times New Roman" w:cs="Times New Roman"/>
          <w:sz w:val="28"/>
          <w:szCs w:val="28"/>
        </w:rPr>
        <w:t xml:space="preserve">: </w:t>
      </w:r>
      <w:r w:rsidR="00177C9C" w:rsidRPr="00177C9C">
        <w:rPr>
          <w:rFonts w:ascii="Times New Roman" w:eastAsia="Roboto" w:hAnsi="Times New Roman" w:cs="Times New Roman"/>
          <w:sz w:val="28"/>
          <w:szCs w:val="28"/>
        </w:rPr>
        <w:t>Модифицируйте программу из задания 1 так, чтобы она использовала алгоритм адаптивного порогового преобразования. Параметры алгоритма (константа и размер окна) должны указываться пользователем, с клавиатуры или в командной строке.</w:t>
      </w:r>
    </w:p>
    <w:p w14:paraId="53FD7456" w14:textId="3D64EC8C" w:rsid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5938CDAB" w14:textId="77777777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Задание 4</w:t>
      </w: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: </w:t>
      </w:r>
      <w:r w:rsidRPr="00177C9C">
        <w:rPr>
          <w:rFonts w:ascii="Times New Roman" w:eastAsia="Roboto" w:hAnsi="Times New Roman" w:cs="Times New Roman"/>
          <w:sz w:val="28"/>
          <w:szCs w:val="28"/>
        </w:rPr>
        <w:t>Модифицируйте вашу программу из задания 3, чтобы параметры алгоритма изменялись клавишами стрелок (вверх/вниз - константа, вправо/влево - размер окна). Начальные значения вводятся с клавиатуры.</w:t>
      </w:r>
    </w:p>
    <w:p w14:paraId="7336FB59" w14:textId="77777777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t>Используя созданное приложение, подберите параметры преобразования так, чтобы текст на изображении sonnet.png был как можно более читаем.</w:t>
      </w:r>
    </w:p>
    <w:p w14:paraId="4AC71B7E" w14:textId="6B1C5D84" w:rsidR="004041E1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t>После каждого изменения параметров программа должна вывести их текущие значения.</w:t>
      </w:r>
    </w:p>
    <w:p w14:paraId="3A3C7415" w14:textId="77777777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592042BF" w14:textId="77777777" w:rsidR="00177C9C" w:rsidRPr="00177C9C" w:rsidRDefault="009A6EF7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 xml:space="preserve">Дополнительное </w:t>
      </w:r>
      <w:r w:rsidR="00FD1DC9">
        <w:rPr>
          <w:rFonts w:ascii="Times New Roman" w:eastAsia="Roboto" w:hAnsi="Times New Roman" w:cs="Times New Roman"/>
          <w:sz w:val="28"/>
          <w:szCs w:val="28"/>
        </w:rPr>
        <w:t>1</w:t>
      </w:r>
      <w:proofErr w:type="gramStart"/>
      <w:r w:rsidR="00FD1DC9" w:rsidRPr="004041E1">
        <w:rPr>
          <w:rFonts w:ascii="Times New Roman" w:eastAsia="Roboto" w:hAnsi="Times New Roman" w:cs="Times New Roman"/>
          <w:sz w:val="28"/>
          <w:szCs w:val="28"/>
        </w:rPr>
        <w:t>:</w:t>
      </w:r>
      <w:r w:rsidR="004041E1" w:rsidRPr="004041E1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="00177C9C" w:rsidRPr="00177C9C">
        <w:rPr>
          <w:rFonts w:ascii="Times New Roman" w:eastAsia="Roboto" w:hAnsi="Times New Roman" w:cs="Times New Roman"/>
          <w:sz w:val="28"/>
          <w:szCs w:val="28"/>
        </w:rPr>
        <w:t>Измените</w:t>
      </w:r>
      <w:proofErr w:type="gramEnd"/>
      <w:r w:rsidR="00177C9C" w:rsidRPr="00177C9C">
        <w:rPr>
          <w:rFonts w:ascii="Times New Roman" w:eastAsia="Roboto" w:hAnsi="Times New Roman" w:cs="Times New Roman"/>
          <w:sz w:val="28"/>
          <w:szCs w:val="28"/>
        </w:rPr>
        <w:t xml:space="preserve"> программу из задания 2 следующим образом. Загрузите в качестве исходного изображения файл contrast.png. Используйте функцию cv2.cvtColor(), чтобы преобразовать это изображение в цветовую систему HSV (</w:t>
      </w:r>
      <w:proofErr w:type="spellStart"/>
      <w:r w:rsidR="00177C9C" w:rsidRPr="00177C9C">
        <w:rPr>
          <w:rFonts w:ascii="Times New Roman" w:eastAsia="Roboto" w:hAnsi="Times New Roman" w:cs="Times New Roman"/>
          <w:sz w:val="28"/>
          <w:szCs w:val="28"/>
        </w:rPr>
        <w:t>hue</w:t>
      </w:r>
      <w:proofErr w:type="spellEnd"/>
      <w:r w:rsidR="00177C9C" w:rsidRPr="00177C9C">
        <w:rPr>
          <w:rFonts w:ascii="Times New Roman" w:eastAsia="Roboto" w:hAnsi="Times New Roman" w:cs="Times New Roman"/>
          <w:sz w:val="28"/>
          <w:szCs w:val="28"/>
        </w:rPr>
        <w:t xml:space="preserve">, </w:t>
      </w:r>
      <w:proofErr w:type="spellStart"/>
      <w:r w:rsidR="00177C9C" w:rsidRPr="00177C9C">
        <w:rPr>
          <w:rFonts w:ascii="Times New Roman" w:eastAsia="Roboto" w:hAnsi="Times New Roman" w:cs="Times New Roman"/>
          <w:sz w:val="28"/>
          <w:szCs w:val="28"/>
        </w:rPr>
        <w:t>saturation</w:t>
      </w:r>
      <w:proofErr w:type="spellEnd"/>
      <w:r w:rsidR="00177C9C" w:rsidRPr="00177C9C">
        <w:rPr>
          <w:rFonts w:ascii="Times New Roman" w:eastAsia="Roboto" w:hAnsi="Times New Roman" w:cs="Times New Roman"/>
          <w:sz w:val="28"/>
          <w:szCs w:val="28"/>
        </w:rPr>
        <w:t xml:space="preserve">, </w:t>
      </w:r>
      <w:proofErr w:type="spellStart"/>
      <w:r w:rsidR="00177C9C" w:rsidRPr="00177C9C">
        <w:rPr>
          <w:rFonts w:ascii="Times New Roman" w:eastAsia="Roboto" w:hAnsi="Times New Roman" w:cs="Times New Roman"/>
          <w:sz w:val="28"/>
          <w:szCs w:val="28"/>
        </w:rPr>
        <w:t>value</w:t>
      </w:r>
      <w:proofErr w:type="spellEnd"/>
      <w:r w:rsidR="00177C9C" w:rsidRPr="00177C9C">
        <w:rPr>
          <w:rFonts w:ascii="Times New Roman" w:eastAsia="Roboto" w:hAnsi="Times New Roman" w:cs="Times New Roman"/>
          <w:sz w:val="28"/>
          <w:szCs w:val="28"/>
        </w:rPr>
        <w:t xml:space="preserve"> - оттенок, насыщенность, интенсивность). Выполняйте пороговое преобразование по каналу 1 (насыщенность) аналогично заданию 2.</w:t>
      </w:r>
    </w:p>
    <w:p w14:paraId="45AD89B4" w14:textId="77777777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lastRenderedPageBreak/>
        <w:t xml:space="preserve">Как и в задании 2, начальный выбор порога должен выбираться с помощью алгоритма </w:t>
      </w:r>
      <w:proofErr w:type="spellStart"/>
      <w:r w:rsidRPr="00177C9C">
        <w:rPr>
          <w:rFonts w:ascii="Times New Roman" w:eastAsia="Roboto" w:hAnsi="Times New Roman" w:cs="Times New Roman"/>
          <w:sz w:val="28"/>
          <w:szCs w:val="28"/>
        </w:rPr>
        <w:t>Оцу</w:t>
      </w:r>
      <w:proofErr w:type="spellEnd"/>
      <w:r w:rsidRPr="00177C9C">
        <w:rPr>
          <w:rFonts w:ascii="Times New Roman" w:eastAsia="Roboto" w:hAnsi="Times New Roman" w:cs="Times New Roman"/>
          <w:sz w:val="28"/>
          <w:szCs w:val="28"/>
        </w:rPr>
        <w:t xml:space="preserve">, а клавиши "вверх" и "вниз" должны увеличивать или уменьшать этот порог в диапазоне </w:t>
      </w:r>
      <w:proofErr w:type="gramStart"/>
      <w:r w:rsidRPr="00177C9C">
        <w:rPr>
          <w:rFonts w:ascii="Times New Roman" w:eastAsia="Roboto" w:hAnsi="Times New Roman" w:cs="Times New Roman"/>
          <w:sz w:val="28"/>
          <w:szCs w:val="28"/>
        </w:rPr>
        <w:t>0..</w:t>
      </w:r>
      <w:proofErr w:type="gramEnd"/>
      <w:r w:rsidRPr="00177C9C">
        <w:rPr>
          <w:rFonts w:ascii="Times New Roman" w:eastAsia="Roboto" w:hAnsi="Times New Roman" w:cs="Times New Roman"/>
          <w:sz w:val="28"/>
          <w:szCs w:val="28"/>
        </w:rPr>
        <w:t>255.</w:t>
      </w:r>
    </w:p>
    <w:p w14:paraId="38BE9F58" w14:textId="2D88A2F2" w:rsidR="000E1BAB" w:rsidRPr="000E1BAB" w:rsidRDefault="000E1BAB" w:rsidP="007752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29410F2E" w14:textId="77777777" w:rsidR="000E1BAB" w:rsidRPr="004041E1" w:rsidRDefault="000E1BAB" w:rsidP="000A34D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37EAB189" w14:textId="77777777" w:rsidR="00177C9C" w:rsidRPr="00177C9C" w:rsidRDefault="00FD1DC9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t>Дополнительное 2</w:t>
      </w:r>
      <w:proofErr w:type="gramStart"/>
      <w:r w:rsidRPr="00177C9C">
        <w:rPr>
          <w:rFonts w:ascii="Times New Roman" w:eastAsia="Roboto" w:hAnsi="Times New Roman" w:cs="Times New Roman"/>
          <w:sz w:val="28"/>
          <w:szCs w:val="28"/>
        </w:rPr>
        <w:t>:</w:t>
      </w:r>
      <w:r w:rsidR="000E1BAB" w:rsidRPr="00177C9C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="00177C9C" w:rsidRPr="00177C9C">
        <w:rPr>
          <w:rFonts w:ascii="Times New Roman" w:eastAsia="Roboto" w:hAnsi="Times New Roman" w:cs="Times New Roman"/>
          <w:sz w:val="28"/>
          <w:szCs w:val="28"/>
        </w:rPr>
        <w:t>Измените</w:t>
      </w:r>
      <w:proofErr w:type="gramEnd"/>
      <w:r w:rsidR="00177C9C" w:rsidRPr="00177C9C">
        <w:rPr>
          <w:rFonts w:ascii="Times New Roman" w:eastAsia="Roboto" w:hAnsi="Times New Roman" w:cs="Times New Roman"/>
          <w:sz w:val="28"/>
          <w:szCs w:val="28"/>
        </w:rPr>
        <w:t xml:space="preserve"> программу из дополнительного задания 1 следующим образом.</w:t>
      </w:r>
    </w:p>
    <w:p w14:paraId="41A995F5" w14:textId="77777777" w:rsidR="00177C9C" w:rsidRPr="00177C9C" w:rsidRDefault="00177C9C" w:rsidP="00177C9C">
      <w:pPr>
        <w:pStyle w:val="a3"/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177C9C">
        <w:rPr>
          <w:rFonts w:ascii="Times New Roman" w:eastAsia="Roboto" w:hAnsi="Times New Roman" w:cs="Times New Roman"/>
          <w:sz w:val="28"/>
          <w:szCs w:val="28"/>
        </w:rPr>
        <w:t xml:space="preserve">Получив бинарное изображение </w:t>
      </w:r>
      <w:proofErr w:type="spellStart"/>
      <w:r w:rsidRPr="00177C9C">
        <w:rPr>
          <w:rFonts w:ascii="Times New Roman" w:eastAsia="Roboto" w:hAnsi="Times New Roman" w:cs="Times New Roman"/>
          <w:sz w:val="28"/>
          <w:szCs w:val="28"/>
        </w:rPr>
        <w:t>binary</w:t>
      </w:r>
      <w:proofErr w:type="spellEnd"/>
      <w:r w:rsidRPr="00177C9C">
        <w:rPr>
          <w:rFonts w:ascii="Times New Roman" w:eastAsia="Roboto" w:hAnsi="Times New Roman" w:cs="Times New Roman"/>
          <w:sz w:val="28"/>
          <w:szCs w:val="28"/>
        </w:rPr>
        <w:t>, постройте на его основе маску цветных объектов (</w:t>
      </w:r>
      <w:proofErr w:type="spellStart"/>
      <w:proofErr w:type="gramStart"/>
      <w:r w:rsidRPr="00177C9C">
        <w:rPr>
          <w:rFonts w:ascii="Times New Roman" w:eastAsia="Roboto" w:hAnsi="Times New Roman" w:cs="Times New Roman"/>
          <w:sz w:val="28"/>
          <w:szCs w:val="28"/>
        </w:rPr>
        <w:t>binary</w:t>
      </w:r>
      <w:proofErr w:type="spellEnd"/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&gt;</w:t>
      </w:r>
      <w:proofErr w:type="gramEnd"/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0) и маску серых объектов (</w:t>
      </w:r>
      <w:proofErr w:type="spellStart"/>
      <w:r w:rsidRPr="00177C9C">
        <w:rPr>
          <w:rFonts w:ascii="Times New Roman" w:eastAsia="Roboto" w:hAnsi="Times New Roman" w:cs="Times New Roman"/>
          <w:sz w:val="28"/>
          <w:szCs w:val="28"/>
        </w:rPr>
        <w:t>binary</w:t>
      </w:r>
      <w:proofErr w:type="spellEnd"/>
      <w:r w:rsidRPr="00177C9C">
        <w:rPr>
          <w:rFonts w:ascii="Times New Roman" w:eastAsia="Roboto" w:hAnsi="Times New Roman" w:cs="Times New Roman"/>
          <w:sz w:val="28"/>
          <w:szCs w:val="28"/>
        </w:rPr>
        <w:t xml:space="preserve"> == 0). Используя эти маски, залейте серым (127, 127, 127) "цветные" пиксели на одной копии исходного изображения и "серые" пиксели на другой копии.</w:t>
      </w:r>
    </w:p>
    <w:p w14:paraId="7A731E97" w14:textId="21EAB2E5" w:rsidR="000A34DC" w:rsidRPr="000E1BAB" w:rsidRDefault="000A34DC" w:rsidP="0077529C">
      <w:pPr>
        <w:spacing w:line="240" w:lineRule="auto"/>
        <w:ind w:firstLine="708"/>
        <w:jc w:val="left"/>
        <w:rPr>
          <w:rFonts w:eastAsia="Roboto"/>
          <w:lang w:val="ru-RU" w:eastAsia="en-US"/>
        </w:rPr>
      </w:pPr>
    </w:p>
    <w:p w14:paraId="3D210FE9" w14:textId="7777777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Вопросы</w:t>
      </w:r>
    </w:p>
    <w:p w14:paraId="643FF25B" w14:textId="40105261" w:rsidR="000A34DC" w:rsidRPr="000A34DC" w:rsidRDefault="001674F0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 xml:space="preserve">В какие условиях алгоритм </w:t>
      </w:r>
      <w:proofErr w:type="spellStart"/>
      <w:r>
        <w:rPr>
          <w:rFonts w:ascii="Times New Roman" w:eastAsia="Roboto" w:hAnsi="Times New Roman" w:cs="Times New Roman"/>
          <w:sz w:val="28"/>
          <w:szCs w:val="28"/>
        </w:rPr>
        <w:t>Оцу</w:t>
      </w:r>
      <w:proofErr w:type="spellEnd"/>
      <w:r>
        <w:rPr>
          <w:rFonts w:ascii="Times New Roman" w:eastAsia="Roboto" w:hAnsi="Times New Roman" w:cs="Times New Roman"/>
          <w:sz w:val="28"/>
          <w:szCs w:val="28"/>
        </w:rPr>
        <w:t xml:space="preserve"> работает лучше всего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6D0DA3B6" w14:textId="40146171" w:rsidR="000A34DC" w:rsidRDefault="001674F0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Какие достоинства и недостатки у алгоритма адаптивного преобразования</w:t>
      </w:r>
      <w:r w:rsidR="004306F2" w:rsidRPr="004306F2">
        <w:rPr>
          <w:rFonts w:ascii="Times New Roman" w:eastAsia="Roboto" w:hAnsi="Times New Roman" w:cs="Times New Roman"/>
          <w:sz w:val="28"/>
          <w:szCs w:val="28"/>
        </w:rPr>
        <w:t>?</w:t>
      </w:r>
    </w:p>
    <w:p w14:paraId="55A53714" w14:textId="298FC6F2" w:rsidR="000A34DC" w:rsidRPr="000A34DC" w:rsidRDefault="001674F0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 xml:space="preserve">В чем разница между параметром </w:t>
      </w:r>
      <w:r w:rsidRPr="001674F0">
        <w:rPr>
          <w:rFonts w:ascii="Times New Roman" w:eastAsia="Roboto" w:hAnsi="Times New Roman" w:cs="Times New Roman"/>
          <w:sz w:val="28"/>
          <w:szCs w:val="28"/>
        </w:rPr>
        <w:t>“</w:t>
      </w:r>
      <w:r>
        <w:rPr>
          <w:rFonts w:ascii="Times New Roman" w:eastAsia="Roboto" w:hAnsi="Times New Roman" w:cs="Times New Roman"/>
          <w:sz w:val="28"/>
          <w:szCs w:val="28"/>
        </w:rPr>
        <w:t>порог</w:t>
      </w:r>
      <w:r w:rsidRPr="001674F0">
        <w:rPr>
          <w:rFonts w:ascii="Times New Roman" w:eastAsia="Roboto" w:hAnsi="Times New Roman" w:cs="Times New Roman"/>
          <w:sz w:val="28"/>
          <w:szCs w:val="28"/>
        </w:rPr>
        <w:t>”</w:t>
      </w:r>
      <w:r>
        <w:rPr>
          <w:rFonts w:ascii="Times New Roman" w:eastAsia="Roboto" w:hAnsi="Times New Roman" w:cs="Times New Roman"/>
          <w:sz w:val="28"/>
          <w:szCs w:val="28"/>
        </w:rPr>
        <w:t xml:space="preserve"> прямого преобразования и параметров </w:t>
      </w:r>
      <w:r w:rsidRPr="001674F0">
        <w:rPr>
          <w:rFonts w:ascii="Times New Roman" w:eastAsia="Roboto" w:hAnsi="Times New Roman" w:cs="Times New Roman"/>
          <w:sz w:val="28"/>
          <w:szCs w:val="28"/>
        </w:rPr>
        <w:t>“</w:t>
      </w:r>
      <w:r>
        <w:rPr>
          <w:rFonts w:ascii="Times New Roman" w:eastAsia="Roboto" w:hAnsi="Times New Roman" w:cs="Times New Roman"/>
          <w:sz w:val="28"/>
          <w:szCs w:val="28"/>
        </w:rPr>
        <w:t>константа</w:t>
      </w:r>
      <w:r w:rsidRPr="001674F0">
        <w:rPr>
          <w:rFonts w:ascii="Times New Roman" w:eastAsia="Roboto" w:hAnsi="Times New Roman" w:cs="Times New Roman"/>
          <w:sz w:val="28"/>
          <w:szCs w:val="28"/>
        </w:rPr>
        <w:t>”</w:t>
      </w:r>
      <w:r>
        <w:rPr>
          <w:rFonts w:ascii="Times New Roman" w:eastAsia="Roboto" w:hAnsi="Times New Roman" w:cs="Times New Roman"/>
          <w:sz w:val="28"/>
          <w:szCs w:val="28"/>
        </w:rPr>
        <w:t xml:space="preserve"> адаптивного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5BF1A521" w14:textId="77777777" w:rsidR="000A34DC" w:rsidRPr="000A34DC" w:rsidRDefault="000A34DC" w:rsidP="000A34DC">
      <w:pPr>
        <w:spacing w:after="0" w:line="240" w:lineRule="auto"/>
        <w:rPr>
          <w:rFonts w:eastAsia="Roboto"/>
        </w:rPr>
      </w:pPr>
    </w:p>
    <w:p w14:paraId="37AFAC28" w14:textId="1BD7141F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 №1</w:t>
      </w:r>
    </w:p>
    <w:p w14:paraId="63880E1C" w14:textId="038DBC97" w:rsidR="00641A58" w:rsidRPr="004A6F59" w:rsidRDefault="001674F0" w:rsidP="00DB0FC6">
      <w:pPr>
        <w:rPr>
          <w:rFonts w:eastAsia="Roboto"/>
          <w:lang w:val="ru-RU"/>
        </w:rPr>
      </w:pPr>
      <w:r>
        <w:rPr>
          <w:rFonts w:eastAsia="Roboto"/>
          <w:lang w:val="ru-RU"/>
        </w:rPr>
        <w:t xml:space="preserve">Алгоритм ОЦУ </w:t>
      </w:r>
      <w:proofErr w:type="gramStart"/>
      <w:r w:rsidR="004A6F59">
        <w:rPr>
          <w:rFonts w:eastAsia="Roboto"/>
          <w:lang w:val="ru-RU"/>
        </w:rPr>
        <w:t>эффективен ,</w:t>
      </w:r>
      <w:proofErr w:type="gramEnd"/>
      <w:r w:rsidR="004A6F59">
        <w:rPr>
          <w:rFonts w:eastAsia="Roboto"/>
          <w:lang w:val="ru-RU"/>
        </w:rPr>
        <w:t xml:space="preserve"> когда изображение имеет хорошо отделенные от фота объекты, низкий уровень шума и нормальное освещение. Он справляется с задачами бинаризации изображения, если фон и объекты разделяются по яркости. Алгоритм может автоматически определить оптимальный порог бинаризации на основе гистограммы яркости пикселей.</w:t>
      </w:r>
    </w:p>
    <w:p w14:paraId="18418B37" w14:textId="2CEAF3CE" w:rsidR="001D6A9B" w:rsidRDefault="001D6A9B" w:rsidP="001D6A9B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Pr="001D6A9B">
        <w:rPr>
          <w:rFonts w:eastAsia="Roboto"/>
          <w:b/>
          <w:bCs/>
          <w:lang w:val="ru-RU"/>
        </w:rPr>
        <w:t>2</w:t>
      </w:r>
    </w:p>
    <w:p w14:paraId="4C9800CC" w14:textId="07391D84" w:rsidR="00641A58" w:rsidRDefault="00BB7F19" w:rsidP="00641A58">
      <w:pPr>
        <w:rPr>
          <w:rFonts w:eastAsia="Roboto"/>
          <w:lang w:val="en-US"/>
        </w:rPr>
      </w:pPr>
      <w:r>
        <w:rPr>
          <w:rFonts w:eastAsia="Roboto"/>
          <w:lang w:val="ru-RU"/>
        </w:rPr>
        <w:t>Достоинства</w:t>
      </w:r>
      <w:r>
        <w:rPr>
          <w:rFonts w:eastAsia="Roboto"/>
          <w:lang w:val="en-US"/>
        </w:rPr>
        <w:t>:</w:t>
      </w:r>
    </w:p>
    <w:p w14:paraId="352E0ED8" w14:textId="5DEDCC0B" w:rsidR="00BB7F19" w:rsidRDefault="00BB7F19" w:rsidP="00BB7F19">
      <w:pPr>
        <w:pStyle w:val="a3"/>
        <w:numPr>
          <w:ilvl w:val="0"/>
          <w:numId w:val="11"/>
        </w:numPr>
        <w:spacing w:line="240" w:lineRule="auto"/>
        <w:ind w:left="1072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BB7F19">
        <w:rPr>
          <w:rFonts w:ascii="Times New Roman" w:eastAsia="Roboto" w:hAnsi="Times New Roman" w:cs="Times New Roman"/>
          <w:sz w:val="28"/>
          <w:szCs w:val="28"/>
        </w:rPr>
        <w:t>Так как</w:t>
      </w:r>
      <w:r>
        <w:rPr>
          <w:rFonts w:ascii="Times New Roman" w:eastAsia="Roboto" w:hAnsi="Times New Roman" w:cs="Times New Roman"/>
          <w:sz w:val="28"/>
          <w:szCs w:val="28"/>
        </w:rPr>
        <w:t xml:space="preserve"> алгоритм разделяет изображение на</w:t>
      </w:r>
      <w:r w:rsidR="00846154">
        <w:rPr>
          <w:rFonts w:ascii="Times New Roman" w:eastAsia="Roboto" w:hAnsi="Times New Roman" w:cs="Times New Roman"/>
          <w:sz w:val="28"/>
          <w:szCs w:val="28"/>
        </w:rPr>
        <w:t xml:space="preserve"> небольшие блоки и применяет пороговое преобразование независимо к каждому блоку. Это позволяет эффективно распределить вычисление, что важно для обработки больших изображений.</w:t>
      </w:r>
    </w:p>
    <w:p w14:paraId="06B9A1C2" w14:textId="712E8788" w:rsidR="00846154" w:rsidRDefault="00846154" w:rsidP="00BB7F19">
      <w:pPr>
        <w:pStyle w:val="a3"/>
        <w:numPr>
          <w:ilvl w:val="0"/>
          <w:numId w:val="11"/>
        </w:numPr>
        <w:spacing w:line="240" w:lineRule="auto"/>
        <w:ind w:left="1072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>Алгоритм может быть более эффективным при работе с изображениями, где освещенность неравномерна и неоднородна.</w:t>
      </w:r>
    </w:p>
    <w:p w14:paraId="21125682" w14:textId="0EBBE8A2" w:rsidR="00846154" w:rsidRDefault="00846154" w:rsidP="00846154">
      <w:pPr>
        <w:pStyle w:val="a3"/>
        <w:spacing w:line="240" w:lineRule="auto"/>
        <w:ind w:left="142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14:paraId="59D83D15" w14:textId="602D15B6" w:rsidR="00846154" w:rsidRDefault="00846154" w:rsidP="00846154">
      <w:pPr>
        <w:pStyle w:val="a3"/>
        <w:spacing w:line="240" w:lineRule="auto"/>
        <w:ind w:left="1429"/>
        <w:jc w:val="both"/>
        <w:rPr>
          <w:rFonts w:ascii="Times New Roman" w:eastAsia="Roboto" w:hAnsi="Times New Roman" w:cs="Times New Roman"/>
          <w:sz w:val="28"/>
          <w:szCs w:val="28"/>
          <w:lang w:val="en-US"/>
        </w:rPr>
      </w:pPr>
      <w:r>
        <w:rPr>
          <w:rFonts w:ascii="Times New Roman" w:eastAsia="Roboto" w:hAnsi="Times New Roman" w:cs="Times New Roman"/>
          <w:sz w:val="28"/>
          <w:szCs w:val="28"/>
        </w:rPr>
        <w:t>Недостатки</w:t>
      </w:r>
      <w:r>
        <w:rPr>
          <w:rFonts w:ascii="Times New Roman" w:eastAsia="Roboto" w:hAnsi="Times New Roman" w:cs="Times New Roman"/>
          <w:sz w:val="28"/>
          <w:szCs w:val="28"/>
          <w:lang w:val="en-US"/>
        </w:rPr>
        <w:t>:</w:t>
      </w:r>
    </w:p>
    <w:p w14:paraId="3CA6DB55" w14:textId="33173899" w:rsidR="00846154" w:rsidRPr="000907C8" w:rsidRDefault="00846154" w:rsidP="00846154">
      <w:pPr>
        <w:pStyle w:val="a3"/>
        <w:numPr>
          <w:ilvl w:val="0"/>
          <w:numId w:val="12"/>
        </w:numPr>
        <w:spacing w:line="240" w:lineRule="auto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0907C8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="000907C8">
        <w:rPr>
          <w:rFonts w:ascii="Times New Roman" w:eastAsia="Roboto" w:hAnsi="Times New Roman" w:cs="Times New Roman"/>
          <w:sz w:val="28"/>
          <w:szCs w:val="28"/>
        </w:rPr>
        <w:t xml:space="preserve">Не может выполняться </w:t>
      </w:r>
      <w:r w:rsidR="000907C8" w:rsidRPr="000907C8">
        <w:rPr>
          <w:rFonts w:ascii="Times New Roman" w:eastAsia="Roboto" w:hAnsi="Times New Roman" w:cs="Times New Roman"/>
          <w:sz w:val="28"/>
          <w:szCs w:val="28"/>
        </w:rPr>
        <w:t>“</w:t>
      </w:r>
      <w:r w:rsidR="000907C8">
        <w:rPr>
          <w:rFonts w:ascii="Times New Roman" w:eastAsia="Roboto" w:hAnsi="Times New Roman" w:cs="Times New Roman"/>
          <w:sz w:val="28"/>
          <w:szCs w:val="28"/>
        </w:rPr>
        <w:t>на месте</w:t>
      </w:r>
      <w:r w:rsidR="000907C8" w:rsidRPr="000907C8">
        <w:rPr>
          <w:rFonts w:ascii="Times New Roman" w:eastAsia="Roboto" w:hAnsi="Times New Roman" w:cs="Times New Roman"/>
          <w:sz w:val="28"/>
          <w:szCs w:val="28"/>
        </w:rPr>
        <w:t>”</w:t>
      </w:r>
    </w:p>
    <w:p w14:paraId="47F084F9" w14:textId="40EBDAE7" w:rsidR="000907C8" w:rsidRPr="000907C8" w:rsidRDefault="000907C8" w:rsidP="000907C8">
      <w:pPr>
        <w:pStyle w:val="a3"/>
        <w:numPr>
          <w:ilvl w:val="0"/>
          <w:numId w:val="12"/>
        </w:numPr>
        <w:spacing w:line="240" w:lineRule="auto"/>
        <w:jc w:val="both"/>
        <w:rPr>
          <w:rFonts w:ascii="Times New Roman" w:eastAsia="Roboto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sz w:val="28"/>
          <w:szCs w:val="28"/>
        </w:rPr>
        <w:t xml:space="preserve">Плохо работает на объектах большой </w:t>
      </w:r>
      <w:proofErr w:type="gramStart"/>
      <w:r>
        <w:rPr>
          <w:rFonts w:ascii="Times New Roman" w:eastAsia="Roboto" w:hAnsi="Times New Roman" w:cs="Times New Roman"/>
          <w:sz w:val="28"/>
          <w:szCs w:val="28"/>
        </w:rPr>
        <w:t>(</w:t>
      </w:r>
      <w:r w:rsidRPr="000907C8">
        <w:rPr>
          <w:rFonts w:ascii="Times New Roman" w:eastAsia="Roboto" w:hAnsi="Times New Roman" w:cs="Times New Roman"/>
          <w:sz w:val="28"/>
          <w:szCs w:val="28"/>
        </w:rPr>
        <w:t>&gt;</w:t>
      </w:r>
      <w:r>
        <w:rPr>
          <w:rFonts w:ascii="Times New Roman" w:eastAsia="Roboto" w:hAnsi="Times New Roman" w:cs="Times New Roman"/>
          <w:sz w:val="28"/>
          <w:szCs w:val="28"/>
          <w:lang w:val="en-US"/>
        </w:rPr>
        <w:t>N</w:t>
      </w:r>
      <w:proofErr w:type="gramEnd"/>
      <w:r>
        <w:rPr>
          <w:rFonts w:ascii="Times New Roman" w:eastAsia="Roboto" w:hAnsi="Times New Roman" w:cs="Times New Roman"/>
          <w:sz w:val="28"/>
          <w:szCs w:val="28"/>
        </w:rPr>
        <w:t>) толщины</w:t>
      </w:r>
    </w:p>
    <w:p w14:paraId="15B610B1" w14:textId="771554CD" w:rsidR="0094105F" w:rsidRDefault="0094105F" w:rsidP="0094105F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lastRenderedPageBreak/>
        <w:t>Вопрос №</w:t>
      </w:r>
      <w:r w:rsidR="004306F2" w:rsidRPr="004306F2">
        <w:rPr>
          <w:rFonts w:eastAsia="Roboto"/>
          <w:b/>
          <w:bCs/>
          <w:lang w:val="ru-RU"/>
        </w:rPr>
        <w:t>3</w:t>
      </w:r>
    </w:p>
    <w:p w14:paraId="0863291F" w14:textId="16B11C10" w:rsidR="00F57F3E" w:rsidRDefault="000907C8" w:rsidP="00F57F3E">
      <w:pPr>
        <w:rPr>
          <w:rFonts w:eastAsia="Roboto"/>
          <w:lang w:val="ru-RU"/>
        </w:rPr>
      </w:pPr>
      <w:r>
        <w:rPr>
          <w:rFonts w:eastAsia="Roboto"/>
          <w:lang w:val="ru-RU"/>
        </w:rPr>
        <w:t xml:space="preserve">Параметр </w:t>
      </w:r>
      <w:r w:rsidRPr="000907C8">
        <w:rPr>
          <w:rFonts w:eastAsia="Roboto"/>
          <w:lang w:val="ru-RU"/>
        </w:rPr>
        <w:t>“</w:t>
      </w:r>
      <w:r>
        <w:rPr>
          <w:rFonts w:eastAsia="Roboto"/>
          <w:lang w:val="ru-RU"/>
        </w:rPr>
        <w:t>порог</w:t>
      </w:r>
      <w:r w:rsidRPr="000907C8">
        <w:rPr>
          <w:rFonts w:eastAsia="Roboto"/>
          <w:lang w:val="ru-RU"/>
        </w:rPr>
        <w:t xml:space="preserve">”: </w:t>
      </w:r>
      <w:r>
        <w:rPr>
          <w:rFonts w:eastAsia="Roboto"/>
          <w:lang w:val="ru-RU"/>
        </w:rPr>
        <w:t>обычно представляет значение яркости или цвета, которое использовано для разделения объектов и фона на изображении. Он фиксирован и применяется ко всему изображению для бинаризации.</w:t>
      </w:r>
    </w:p>
    <w:p w14:paraId="59A1F10C" w14:textId="08AAEE0A" w:rsidR="000907C8" w:rsidRDefault="000907C8" w:rsidP="00F57F3E">
      <w:pPr>
        <w:rPr>
          <w:rFonts w:eastAsia="Roboto"/>
          <w:lang w:val="ru-RU"/>
        </w:rPr>
      </w:pPr>
      <w:r>
        <w:rPr>
          <w:rFonts w:eastAsia="Roboto"/>
          <w:lang w:val="ru-RU"/>
        </w:rPr>
        <w:t xml:space="preserve">Параметр </w:t>
      </w:r>
      <w:r w:rsidRPr="000907C8">
        <w:rPr>
          <w:rFonts w:eastAsia="Roboto"/>
          <w:lang w:val="ru-RU"/>
        </w:rPr>
        <w:t>“</w:t>
      </w:r>
      <w:r>
        <w:rPr>
          <w:rFonts w:eastAsia="Roboto"/>
          <w:lang w:val="ru-RU"/>
        </w:rPr>
        <w:t>константа</w:t>
      </w:r>
      <w:r w:rsidRPr="000907C8">
        <w:rPr>
          <w:rFonts w:eastAsia="Roboto"/>
          <w:lang w:val="ru-RU"/>
        </w:rPr>
        <w:t>”</w:t>
      </w:r>
      <w:r>
        <w:rPr>
          <w:rFonts w:eastAsia="Roboto"/>
          <w:lang w:val="ru-RU"/>
        </w:rPr>
        <w:t xml:space="preserve"> адаптивного</w:t>
      </w:r>
      <w:r w:rsidRPr="000907C8">
        <w:rPr>
          <w:rFonts w:eastAsia="Roboto"/>
          <w:lang w:val="ru-RU"/>
        </w:rPr>
        <w:t xml:space="preserve">: </w:t>
      </w:r>
      <w:r>
        <w:rPr>
          <w:rFonts w:eastAsia="Roboto"/>
          <w:lang w:val="ru-RU"/>
        </w:rPr>
        <w:t>определяет метод адаптивной бинаризации, размер окрестности или весовые коэффициенты. Каждый пиксель рассматривается индивидуально и порог бинаризации рассчитывается на основе окрестности пикселя с использованием этой константы.</w:t>
      </w:r>
    </w:p>
    <w:p w14:paraId="207AA07F" w14:textId="0A01069F" w:rsidR="009D02AE" w:rsidRPr="009D02AE" w:rsidRDefault="009D02AE" w:rsidP="00F57F3E">
      <w:pPr>
        <w:rPr>
          <w:rFonts w:eastAsia="Roboto"/>
          <w:lang w:val="ru-RU"/>
        </w:rPr>
      </w:pPr>
      <w:r>
        <w:rPr>
          <w:rFonts w:eastAsia="Roboto"/>
          <w:lang w:val="ru-RU"/>
        </w:rPr>
        <w:t>Вывод</w:t>
      </w:r>
      <w:r w:rsidRPr="009D02AE">
        <w:rPr>
          <w:rFonts w:eastAsia="Roboto"/>
          <w:lang w:val="ru-RU"/>
        </w:rPr>
        <w:t>: “</w:t>
      </w:r>
      <w:r>
        <w:rPr>
          <w:rFonts w:eastAsia="Roboto"/>
          <w:lang w:val="ru-RU"/>
        </w:rPr>
        <w:t>порог</w:t>
      </w:r>
      <w:r w:rsidRPr="009D02AE">
        <w:rPr>
          <w:rFonts w:eastAsia="Roboto"/>
          <w:lang w:val="ru-RU"/>
        </w:rPr>
        <w:t>”</w:t>
      </w:r>
      <w:r>
        <w:rPr>
          <w:rFonts w:eastAsia="Roboto"/>
          <w:lang w:val="ru-RU"/>
        </w:rPr>
        <w:t xml:space="preserve"> является фиксированным значением для всего изображения, а </w:t>
      </w:r>
      <w:r w:rsidRPr="009D02AE">
        <w:rPr>
          <w:rFonts w:eastAsia="Roboto"/>
          <w:lang w:val="ru-RU"/>
        </w:rPr>
        <w:t>“</w:t>
      </w:r>
      <w:r>
        <w:rPr>
          <w:rFonts w:eastAsia="Roboto"/>
          <w:lang w:val="ru-RU"/>
        </w:rPr>
        <w:t>константа</w:t>
      </w:r>
      <w:r w:rsidRPr="009D02AE">
        <w:rPr>
          <w:rFonts w:eastAsia="Roboto"/>
          <w:lang w:val="ru-RU"/>
        </w:rPr>
        <w:t>”</w:t>
      </w:r>
      <w:r>
        <w:rPr>
          <w:rFonts w:eastAsia="Roboto"/>
          <w:lang w:val="ru-RU"/>
        </w:rPr>
        <w:t xml:space="preserve"> влияет на алгоритм бинаризации путем адаптации порога к окружающим пикселям для каждой части изображения.</w:t>
      </w:r>
    </w:p>
    <w:p w14:paraId="758C9B95" w14:textId="77777777" w:rsidR="006B7F33" w:rsidRPr="00A4190C" w:rsidRDefault="006B7F33" w:rsidP="006B7F33">
      <w:pPr>
        <w:jc w:val="center"/>
        <w:rPr>
          <w:rFonts w:eastAsia="Roboto"/>
          <w:b/>
          <w:bCs/>
        </w:rPr>
      </w:pPr>
      <w:r>
        <w:rPr>
          <w:rFonts w:eastAsia="Roboto"/>
          <w:b/>
          <w:bCs/>
        </w:rPr>
        <w:t>Скриншоты</w:t>
      </w:r>
      <w:r w:rsidRPr="00A4190C">
        <w:rPr>
          <w:rFonts w:eastAsia="Roboto"/>
          <w:b/>
          <w:bCs/>
        </w:rPr>
        <w:t xml:space="preserve"> </w:t>
      </w:r>
      <w:r>
        <w:rPr>
          <w:rFonts w:eastAsia="Roboto"/>
          <w:b/>
          <w:bCs/>
        </w:rPr>
        <w:t>работы</w:t>
      </w:r>
    </w:p>
    <w:p w14:paraId="2AB7BCB7" w14:textId="117C7BED" w:rsidR="00280830" w:rsidRDefault="001B68A1" w:rsidP="009D02AE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1</w:t>
      </w:r>
    </w:p>
    <w:p w14:paraId="6FAAFD93" w14:textId="77777777" w:rsidR="00751F5E" w:rsidRDefault="00751F5E" w:rsidP="009D02AE">
      <w:pPr>
        <w:jc w:val="center"/>
        <w:rPr>
          <w:b/>
          <w:bCs/>
          <w:lang w:val="ru-RU"/>
        </w:rPr>
      </w:pPr>
      <w:r w:rsidRPr="00751F5E">
        <w:rPr>
          <w:b/>
          <w:bCs/>
          <w:lang w:val="ru-RU"/>
        </w:rPr>
        <w:drawing>
          <wp:inline distT="0" distB="0" distL="0" distR="0" wp14:anchorId="1152CC92" wp14:editId="4F9F1BF7">
            <wp:extent cx="5940425" cy="3131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2BDA" w14:textId="7D49C37E" w:rsidR="00751F5E" w:rsidRDefault="00751F5E" w:rsidP="009D02AE">
      <w:pPr>
        <w:jc w:val="center"/>
        <w:rPr>
          <w:lang w:val="ru-RU"/>
        </w:rPr>
      </w:pPr>
      <w:r>
        <w:rPr>
          <w:lang w:val="ru-RU"/>
        </w:rPr>
        <w:t xml:space="preserve">Рис. 1. Вывод </w:t>
      </w:r>
      <w:r w:rsidR="00D205B1">
        <w:rPr>
          <w:lang w:val="ru-RU"/>
        </w:rPr>
        <w:t>первого задания, слева преобразование в оттенки серого, справа изображение с порогом 127.</w:t>
      </w:r>
    </w:p>
    <w:p w14:paraId="11DDAC17" w14:textId="77777777" w:rsidR="00D205B1" w:rsidRPr="00751F5E" w:rsidRDefault="00D205B1" w:rsidP="009D02AE">
      <w:pPr>
        <w:jc w:val="center"/>
        <w:rPr>
          <w:lang w:val="ru-RU"/>
        </w:rPr>
      </w:pPr>
    </w:p>
    <w:p w14:paraId="3565F838" w14:textId="001FB6D1" w:rsidR="001B68A1" w:rsidRDefault="001B68A1" w:rsidP="004306F2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lastRenderedPageBreak/>
        <w:t>Задание 2</w:t>
      </w:r>
    </w:p>
    <w:p w14:paraId="5BB515D7" w14:textId="1F100028" w:rsidR="00D205B1" w:rsidRDefault="00D205B1" w:rsidP="004306F2">
      <w:pPr>
        <w:jc w:val="center"/>
        <w:rPr>
          <w:b/>
          <w:bCs/>
          <w:lang w:val="en-US"/>
        </w:rPr>
      </w:pPr>
      <w:r w:rsidRPr="00D205B1">
        <w:rPr>
          <w:b/>
          <w:bCs/>
          <w:lang w:val="en-US"/>
        </w:rPr>
        <w:drawing>
          <wp:inline distT="0" distB="0" distL="0" distR="0" wp14:anchorId="4E859473" wp14:editId="759CE527">
            <wp:extent cx="5734850" cy="52013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C317" w14:textId="5E35244B" w:rsidR="00D205B1" w:rsidRPr="00D205B1" w:rsidRDefault="00D205B1" w:rsidP="004306F2">
      <w:pPr>
        <w:jc w:val="center"/>
        <w:rPr>
          <w:lang w:val="ru-RU"/>
        </w:rPr>
      </w:pPr>
      <w:r>
        <w:rPr>
          <w:lang w:val="ru-RU"/>
        </w:rPr>
        <w:t>Рис. 2. Вывод второго задания.</w:t>
      </w:r>
    </w:p>
    <w:p w14:paraId="6BB98E93" w14:textId="508F0C1B" w:rsidR="00E31454" w:rsidRDefault="001B68A1" w:rsidP="004306F2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3</w:t>
      </w:r>
    </w:p>
    <w:p w14:paraId="1AD05641" w14:textId="69094C79" w:rsidR="00A513AC" w:rsidRPr="00A513AC" w:rsidRDefault="00A910CD" w:rsidP="004306F2">
      <w:pPr>
        <w:jc w:val="center"/>
        <w:rPr>
          <w:b/>
          <w:bCs/>
          <w:lang w:val="en-US"/>
        </w:rPr>
      </w:pPr>
      <w:r w:rsidRPr="00A910CD">
        <w:rPr>
          <w:b/>
          <w:bCs/>
          <w:lang w:val="en-US"/>
        </w:rPr>
        <w:drawing>
          <wp:inline distT="0" distB="0" distL="0" distR="0" wp14:anchorId="24C79B8B" wp14:editId="5248A09A">
            <wp:extent cx="4976341" cy="23694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5" cy="23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7D7" w14:textId="69141BFD" w:rsidR="00A513AC" w:rsidRPr="00A910CD" w:rsidRDefault="00A513AC" w:rsidP="004306F2">
      <w:pPr>
        <w:jc w:val="center"/>
        <w:rPr>
          <w:lang w:val="ru-RU"/>
        </w:rPr>
      </w:pPr>
      <w:r>
        <w:rPr>
          <w:lang w:val="ru-RU"/>
        </w:rPr>
        <w:lastRenderedPageBreak/>
        <w:t>Рис. 3. Вывод третьего задания.</w:t>
      </w:r>
      <w:r w:rsidR="00A910CD" w:rsidRPr="00A910CD">
        <w:rPr>
          <w:lang w:val="ru-RU"/>
        </w:rPr>
        <w:t xml:space="preserve"> </w:t>
      </w:r>
      <w:r w:rsidR="00A910CD">
        <w:rPr>
          <w:lang w:val="ru-RU"/>
        </w:rPr>
        <w:t>Размер 5, константа 5.</w:t>
      </w:r>
    </w:p>
    <w:p w14:paraId="0871EC18" w14:textId="62E8ACAE" w:rsidR="00E31454" w:rsidRDefault="00E31454" w:rsidP="003A6168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 xml:space="preserve">Задание </w:t>
      </w:r>
      <w:r>
        <w:rPr>
          <w:b/>
          <w:bCs/>
          <w:lang w:val="ru-RU"/>
        </w:rPr>
        <w:t>4</w:t>
      </w:r>
    </w:p>
    <w:p w14:paraId="13357FAF" w14:textId="565C1DB7" w:rsidR="007802B1" w:rsidRDefault="007802B1" w:rsidP="003A6168">
      <w:pPr>
        <w:jc w:val="center"/>
        <w:rPr>
          <w:b/>
          <w:bCs/>
          <w:lang w:val="ru-RU"/>
        </w:rPr>
      </w:pPr>
      <w:r w:rsidRPr="007802B1">
        <w:rPr>
          <w:b/>
          <w:bCs/>
          <w:lang w:val="ru-RU"/>
        </w:rPr>
        <w:drawing>
          <wp:inline distT="0" distB="0" distL="0" distR="0" wp14:anchorId="6411158B" wp14:editId="6726CB8F">
            <wp:extent cx="5940425" cy="6142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DD7C" w14:textId="7BABE999" w:rsidR="007802B1" w:rsidRPr="007802B1" w:rsidRDefault="007802B1" w:rsidP="003A6168">
      <w:pPr>
        <w:jc w:val="center"/>
        <w:rPr>
          <w:lang w:val="en-US"/>
        </w:rPr>
      </w:pPr>
      <w:r>
        <w:rPr>
          <w:lang w:val="ru-RU"/>
        </w:rPr>
        <w:t>Рис. 4. Вывод четвертого задания.</w:t>
      </w:r>
    </w:p>
    <w:p w14:paraId="7A680C13" w14:textId="0D2D7C4F" w:rsidR="00F005E2" w:rsidRDefault="00E31454" w:rsidP="009D02AE">
      <w:pPr>
        <w:jc w:val="center"/>
        <w:rPr>
          <w:b/>
          <w:bCs/>
          <w:lang w:val="ru-RU"/>
        </w:rPr>
      </w:pPr>
      <w:r w:rsidRPr="00E31454">
        <w:rPr>
          <w:b/>
          <w:bCs/>
          <w:lang w:val="ru-RU"/>
        </w:rPr>
        <w:t>Дополнительно задание</w:t>
      </w:r>
      <w:r w:rsidR="003A6168" w:rsidRPr="003A6168">
        <w:rPr>
          <w:b/>
          <w:bCs/>
          <w:lang w:val="ru-RU"/>
        </w:rPr>
        <w:t xml:space="preserve"> 1</w:t>
      </w:r>
    </w:p>
    <w:p w14:paraId="2506A191" w14:textId="5C104802" w:rsidR="007802B1" w:rsidRDefault="007802B1" w:rsidP="009D02AE">
      <w:pPr>
        <w:jc w:val="center"/>
        <w:rPr>
          <w:b/>
          <w:bCs/>
          <w:lang w:val="ru-RU"/>
        </w:rPr>
      </w:pPr>
      <w:r w:rsidRPr="007802B1">
        <w:rPr>
          <w:b/>
          <w:bCs/>
          <w:lang w:val="ru-RU"/>
        </w:rPr>
        <w:lastRenderedPageBreak/>
        <w:drawing>
          <wp:inline distT="0" distB="0" distL="0" distR="0" wp14:anchorId="6C64C36D" wp14:editId="42E8123B">
            <wp:extent cx="5940425" cy="4657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681D" w14:textId="6B7DEAE3" w:rsidR="007802B1" w:rsidRDefault="007802B1" w:rsidP="009D02AE">
      <w:pPr>
        <w:jc w:val="center"/>
        <w:rPr>
          <w:lang w:val="ru-RU"/>
        </w:rPr>
      </w:pPr>
      <w:r>
        <w:rPr>
          <w:lang w:val="ru-RU"/>
        </w:rPr>
        <w:t>Рис. 5. Вывод первого дополнительного задания при минимальном пороговом значении.</w:t>
      </w:r>
    </w:p>
    <w:p w14:paraId="58A8EB2B" w14:textId="50FA703D" w:rsidR="007802B1" w:rsidRDefault="007802B1" w:rsidP="009D02AE">
      <w:pPr>
        <w:jc w:val="center"/>
        <w:rPr>
          <w:lang w:val="ru-RU"/>
        </w:rPr>
      </w:pPr>
      <w:r w:rsidRPr="007802B1">
        <w:rPr>
          <w:lang w:val="ru-RU"/>
        </w:rPr>
        <w:drawing>
          <wp:inline distT="0" distB="0" distL="0" distR="0" wp14:anchorId="264B7EE0" wp14:editId="020289A3">
            <wp:extent cx="4977516" cy="3431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811" cy="34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BDBC" w14:textId="1DFF4EB6" w:rsidR="007802B1" w:rsidRPr="007802B1" w:rsidRDefault="007802B1" w:rsidP="009D02AE">
      <w:pPr>
        <w:jc w:val="center"/>
        <w:rPr>
          <w:lang w:val="ru-RU"/>
        </w:rPr>
      </w:pPr>
      <w:r>
        <w:rPr>
          <w:lang w:val="ru-RU"/>
        </w:rPr>
        <w:lastRenderedPageBreak/>
        <w:t>Рис. 6. Вывод первого дополнительного задания при максимальном пороговом значении.</w:t>
      </w:r>
    </w:p>
    <w:p w14:paraId="4BC02C33" w14:textId="735CE591" w:rsidR="00B37663" w:rsidRDefault="003A6168" w:rsidP="009D02AE">
      <w:pPr>
        <w:jc w:val="center"/>
        <w:rPr>
          <w:b/>
          <w:bCs/>
          <w:lang w:val="ru-RU"/>
        </w:rPr>
      </w:pPr>
      <w:r w:rsidRPr="00E31454">
        <w:rPr>
          <w:b/>
          <w:bCs/>
          <w:lang w:val="ru-RU"/>
        </w:rPr>
        <w:t>Дополнительно задание</w:t>
      </w:r>
      <w:r w:rsidRPr="003A6168">
        <w:rPr>
          <w:b/>
          <w:bCs/>
          <w:lang w:val="ru-RU"/>
        </w:rPr>
        <w:t xml:space="preserve"> </w:t>
      </w:r>
      <w:r w:rsidRPr="00280830">
        <w:rPr>
          <w:b/>
          <w:bCs/>
          <w:lang w:val="ru-RU"/>
        </w:rPr>
        <w:t>2</w:t>
      </w:r>
    </w:p>
    <w:p w14:paraId="4DDFE595" w14:textId="190DF6A2" w:rsidR="003C1EBA" w:rsidRDefault="006E1827" w:rsidP="009D02AE">
      <w:pPr>
        <w:jc w:val="center"/>
        <w:rPr>
          <w:b/>
          <w:bCs/>
          <w:lang w:val="ru-RU"/>
        </w:rPr>
      </w:pPr>
      <w:r w:rsidRPr="006E1827">
        <w:rPr>
          <w:b/>
          <w:bCs/>
          <w:lang w:val="ru-RU"/>
        </w:rPr>
        <w:drawing>
          <wp:inline distT="0" distB="0" distL="0" distR="0" wp14:anchorId="45A570E7" wp14:editId="068E382E">
            <wp:extent cx="5940425" cy="23310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7FD" w14:textId="7FFB2D29" w:rsidR="006E1827" w:rsidRPr="006E1827" w:rsidRDefault="006E1827" w:rsidP="009D02AE">
      <w:pPr>
        <w:jc w:val="center"/>
        <w:rPr>
          <w:lang w:val="ru-RU"/>
        </w:rPr>
      </w:pPr>
      <w:r>
        <w:rPr>
          <w:lang w:val="ru-RU"/>
        </w:rPr>
        <w:t>Рис. 7. Вывод второго дополнительного задания. Слева заливка цветных пикселей серым, справа заливка серых объектов серым.</w:t>
      </w:r>
    </w:p>
    <w:sectPr w:rsidR="006E1827" w:rsidRPr="006E1827" w:rsidSect="006F5D4B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D552F" w14:textId="77777777" w:rsidR="002C6866" w:rsidRDefault="002C6866" w:rsidP="006F5D4B">
      <w:pPr>
        <w:spacing w:after="0" w:line="240" w:lineRule="auto"/>
      </w:pPr>
      <w:r>
        <w:separator/>
      </w:r>
    </w:p>
  </w:endnote>
  <w:endnote w:type="continuationSeparator" w:id="0">
    <w:p w14:paraId="796FC171" w14:textId="77777777" w:rsidR="002C6866" w:rsidRDefault="002C6866" w:rsidP="006F5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8666"/>
      <w:docPartObj>
        <w:docPartGallery w:val="Page Numbers (Bottom of Page)"/>
        <w:docPartUnique/>
      </w:docPartObj>
    </w:sdtPr>
    <w:sdtEndPr/>
    <w:sdtContent>
      <w:p w14:paraId="3B03CE4A" w14:textId="53EA22C8" w:rsidR="006F5D4B" w:rsidRDefault="006F5D4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C8F893" w14:textId="77777777" w:rsidR="006F5D4B" w:rsidRDefault="006F5D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CB48F" w14:textId="77777777" w:rsidR="002C6866" w:rsidRDefault="002C6866" w:rsidP="006F5D4B">
      <w:pPr>
        <w:spacing w:after="0" w:line="240" w:lineRule="auto"/>
      </w:pPr>
      <w:r>
        <w:separator/>
      </w:r>
    </w:p>
  </w:footnote>
  <w:footnote w:type="continuationSeparator" w:id="0">
    <w:p w14:paraId="6901120C" w14:textId="77777777" w:rsidR="002C6866" w:rsidRDefault="002C6866" w:rsidP="006F5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8F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345B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FD57F6"/>
    <w:multiLevelType w:val="multilevel"/>
    <w:tmpl w:val="6884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7B769B"/>
    <w:multiLevelType w:val="hybridMultilevel"/>
    <w:tmpl w:val="BC5A6B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B144C5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FB6487"/>
    <w:multiLevelType w:val="hybridMultilevel"/>
    <w:tmpl w:val="D94279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7715499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3871D2"/>
    <w:multiLevelType w:val="hybridMultilevel"/>
    <w:tmpl w:val="B614D4C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7154011B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EB2A3E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DA3407"/>
    <w:multiLevelType w:val="hybridMultilevel"/>
    <w:tmpl w:val="43AA5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CA1771A"/>
    <w:multiLevelType w:val="multilevel"/>
    <w:tmpl w:val="F090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11"/>
  </w:num>
  <w:num w:numId="5">
    <w:abstractNumId w:val="0"/>
  </w:num>
  <w:num w:numId="6">
    <w:abstractNumId w:val="1"/>
  </w:num>
  <w:num w:numId="7">
    <w:abstractNumId w:val="6"/>
  </w:num>
  <w:num w:numId="8">
    <w:abstractNumId w:val="4"/>
  </w:num>
  <w:num w:numId="9">
    <w:abstractNumId w:val="8"/>
  </w:num>
  <w:num w:numId="10">
    <w:abstractNumId w:val="2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38"/>
    <w:rsid w:val="000326D7"/>
    <w:rsid w:val="000907C8"/>
    <w:rsid w:val="000A34DC"/>
    <w:rsid w:val="000D2ACD"/>
    <w:rsid w:val="000E1BAB"/>
    <w:rsid w:val="001674F0"/>
    <w:rsid w:val="00177C9C"/>
    <w:rsid w:val="001B68A1"/>
    <w:rsid w:val="001D6A9B"/>
    <w:rsid w:val="001F6D2A"/>
    <w:rsid w:val="00280830"/>
    <w:rsid w:val="002C6866"/>
    <w:rsid w:val="003438E3"/>
    <w:rsid w:val="003A6168"/>
    <w:rsid w:val="003C1EBA"/>
    <w:rsid w:val="004041E1"/>
    <w:rsid w:val="004306F2"/>
    <w:rsid w:val="00497D09"/>
    <w:rsid w:val="004A6F59"/>
    <w:rsid w:val="00525331"/>
    <w:rsid w:val="00632955"/>
    <w:rsid w:val="00641A58"/>
    <w:rsid w:val="006B7F33"/>
    <w:rsid w:val="006E1827"/>
    <w:rsid w:val="006F5D4B"/>
    <w:rsid w:val="00751F5E"/>
    <w:rsid w:val="0077529C"/>
    <w:rsid w:val="007802B1"/>
    <w:rsid w:val="00811D92"/>
    <w:rsid w:val="00846154"/>
    <w:rsid w:val="008E6B9C"/>
    <w:rsid w:val="0094105F"/>
    <w:rsid w:val="00993F95"/>
    <w:rsid w:val="009A6EF7"/>
    <w:rsid w:val="009D02AE"/>
    <w:rsid w:val="009D1684"/>
    <w:rsid w:val="00A513AC"/>
    <w:rsid w:val="00A910CD"/>
    <w:rsid w:val="00B37663"/>
    <w:rsid w:val="00B741FD"/>
    <w:rsid w:val="00BB7F19"/>
    <w:rsid w:val="00BE2BE1"/>
    <w:rsid w:val="00BF1B6C"/>
    <w:rsid w:val="00C77727"/>
    <w:rsid w:val="00C77C7E"/>
    <w:rsid w:val="00CC5A1A"/>
    <w:rsid w:val="00CD7CB6"/>
    <w:rsid w:val="00CE14E8"/>
    <w:rsid w:val="00D205B1"/>
    <w:rsid w:val="00D26D0C"/>
    <w:rsid w:val="00D930B3"/>
    <w:rsid w:val="00D93B6A"/>
    <w:rsid w:val="00DB0FC6"/>
    <w:rsid w:val="00E14846"/>
    <w:rsid w:val="00E31454"/>
    <w:rsid w:val="00F005E2"/>
    <w:rsid w:val="00F039FE"/>
    <w:rsid w:val="00F521C2"/>
    <w:rsid w:val="00F57F3E"/>
    <w:rsid w:val="00FA0938"/>
    <w:rsid w:val="00FD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3F2C"/>
  <w15:chartTrackingRefBased/>
  <w15:docId w15:val="{DFC9162A-F7CA-4C87-BF7A-BCD7E58E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F33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F33"/>
    <w:pPr>
      <w:spacing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styleId="a8">
    <w:name w:val="Strong"/>
    <w:basedOn w:val="a0"/>
    <w:uiPriority w:val="22"/>
    <w:qFormat/>
    <w:rsid w:val="00CE14E8"/>
    <w:rPr>
      <w:b/>
      <w:bCs/>
    </w:rPr>
  </w:style>
  <w:style w:type="character" w:styleId="a9">
    <w:name w:val="Emphasis"/>
    <w:basedOn w:val="a0"/>
    <w:uiPriority w:val="20"/>
    <w:qFormat/>
    <w:rsid w:val="004041E1"/>
    <w:rPr>
      <w:i/>
      <w:iCs/>
    </w:rPr>
  </w:style>
  <w:style w:type="paragraph" w:styleId="aa">
    <w:name w:val="Normal (Web)"/>
    <w:basedOn w:val="a"/>
    <w:uiPriority w:val="99"/>
    <w:semiHidden/>
    <w:unhideWhenUsed/>
    <w:rsid w:val="000E1BA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2F55C-C49F-4D1F-8FD8-B92A32D9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8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Smirnov</dc:creator>
  <cp:keywords/>
  <dc:description/>
  <cp:lastModifiedBy>Artem Smirnov</cp:lastModifiedBy>
  <cp:revision>18</cp:revision>
  <dcterms:created xsi:type="dcterms:W3CDTF">2024-02-12T16:36:00Z</dcterms:created>
  <dcterms:modified xsi:type="dcterms:W3CDTF">2024-03-04T18:04:00Z</dcterms:modified>
</cp:coreProperties>
</file>