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2069"/>
        <w:gridCol w:w="2370"/>
        <w:gridCol w:w="2120"/>
      </w:tblGrid>
      <w:tr w:rsidR="00B107B1" w14:paraId="493F2D25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7A220116" w14:textId="5D541563" w:rsidR="00375A60" w:rsidRPr="00375A60" w:rsidRDefault="00375A60" w:rsidP="00375A60">
            <w:r w:rsidRPr="00375A60">
              <w:drawing>
                <wp:anchor distT="0" distB="0" distL="114300" distR="114300" simplePos="0" relativeHeight="251659264" behindDoc="0" locked="0" layoutInCell="1" allowOverlap="1" wp14:anchorId="7061FC89" wp14:editId="23BB23AB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904691704" name="Gráfico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31760D" w14:textId="063D71D6" w:rsidR="00B107B1" w:rsidRDefault="00B107B1"/>
        </w:tc>
        <w:tc>
          <w:tcPr>
            <w:tcW w:w="7000" w:type="dxa"/>
            <w:gridSpan w:val="2"/>
            <w:vMerge w:val="restart"/>
          </w:tcPr>
          <w:p w14:paraId="378AB354" w14:textId="77777777" w:rsidR="00B107B1" w:rsidRDefault="00000000">
            <w:r>
              <w:t>Procedimientos de Mantenimiento Preventivo y Calibración de Equipos de Forja</w:t>
            </w:r>
          </w:p>
        </w:tc>
        <w:tc>
          <w:tcPr>
            <w:tcW w:w="3000" w:type="dxa"/>
          </w:tcPr>
          <w:p w14:paraId="5F0E78DA" w14:textId="77777777" w:rsidR="00B107B1" w:rsidRDefault="00000000">
            <w:r>
              <w:t>Página 0 de 0</w:t>
            </w:r>
          </w:p>
        </w:tc>
      </w:tr>
      <w:tr w:rsidR="00B107B1" w14:paraId="603E826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17B3B824" w14:textId="77777777" w:rsidR="00000000" w:rsidRDefault="00000000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64ABEC6E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329A305F" w14:textId="77777777" w:rsidR="00B107B1" w:rsidRDefault="00000000">
            <w:r>
              <w:t>Código: FD-2025-001</w:t>
            </w:r>
          </w:p>
        </w:tc>
      </w:tr>
      <w:tr w:rsidR="00B107B1" w14:paraId="0FE8944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591CA338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3AAE8F55" w14:textId="77777777" w:rsidR="00B107B1" w:rsidRDefault="00000000">
            <w:r>
              <w:t>Fecha Edición: 16/06/2025</w:t>
            </w:r>
          </w:p>
        </w:tc>
        <w:tc>
          <w:tcPr>
            <w:tcW w:w="3000" w:type="dxa"/>
          </w:tcPr>
          <w:p w14:paraId="55BD909C" w14:textId="77777777" w:rsidR="00B107B1" w:rsidRDefault="00000000">
            <w:r>
              <w:t>Versión: 1.0</w:t>
            </w:r>
          </w:p>
        </w:tc>
        <w:tc>
          <w:tcPr>
            <w:tcW w:w="3000" w:type="dxa"/>
          </w:tcPr>
          <w:p w14:paraId="64619D9E" w14:textId="77777777" w:rsidR="00B107B1" w:rsidRDefault="00000000">
            <w:r>
              <w:t>Fecha de Divulgación:</w:t>
            </w:r>
          </w:p>
        </w:tc>
      </w:tr>
      <w:tr w:rsidR="00B107B1" w14:paraId="7348096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688D7ED9" w14:textId="77777777" w:rsidR="00B107B1" w:rsidRDefault="00000000">
            <w:r>
              <w:t xml:space="preserve">Elaboró: Ing. Laura Martínez, </w:t>
            </w:r>
            <w:proofErr w:type="gramStart"/>
            <w:r>
              <w:t>Jefe</w:t>
            </w:r>
            <w:proofErr w:type="gramEnd"/>
            <w:r>
              <w:t xml:space="preserve"> de Mantenimiento</w:t>
            </w:r>
          </w:p>
        </w:tc>
        <w:tc>
          <w:tcPr>
            <w:tcW w:w="6000" w:type="dxa"/>
            <w:gridSpan w:val="2"/>
          </w:tcPr>
          <w:p w14:paraId="17482BDE" w14:textId="77777777" w:rsidR="00B107B1" w:rsidRDefault="00000000">
            <w:r>
              <w:t xml:space="preserve">Revisó: Dr. Alberto Castañeda, </w:t>
            </w:r>
            <w:proofErr w:type="gramStart"/>
            <w:r>
              <w:t>Director Técnico</w:t>
            </w:r>
            <w:proofErr w:type="gramEnd"/>
          </w:p>
        </w:tc>
        <w:tc>
          <w:tcPr>
            <w:tcW w:w="3000" w:type="dxa"/>
          </w:tcPr>
          <w:p w14:paraId="46C79FBE" w14:textId="77777777" w:rsidR="00B107B1" w:rsidRDefault="00000000">
            <w:r>
              <w:t>Autorizó: string</w:t>
            </w:r>
          </w:p>
        </w:tc>
      </w:tr>
    </w:tbl>
    <w:p w14:paraId="2D9E666D" w14:textId="77777777" w:rsidR="00B107B1" w:rsidRDefault="00B107B1"/>
    <w:p w14:paraId="30CC368B" w14:textId="77777777" w:rsidR="00B107B1" w:rsidRDefault="00000000">
      <w:pPr>
        <w:spacing w:before="200" w:after="200"/>
      </w:pPr>
      <w:r>
        <w:rPr>
          <w:b/>
        </w:rPr>
        <w:t>I. Objetivo</w:t>
      </w:r>
    </w:p>
    <w:p w14:paraId="25554F42" w14:textId="77777777" w:rsidR="00B107B1" w:rsidRDefault="00000000">
      <w:r>
        <w:t>Establecer procedimientos estandarizados para el mantenimiento preventivo y la calibración de equipos de forja, garantizando su óptimo funcionamiento y reduciendo el riesgo de fallos durante la producción de piezas aeroespaciales.</w:t>
      </w:r>
    </w:p>
    <w:p w14:paraId="54CE6BDF" w14:textId="77777777" w:rsidR="00B107B1" w:rsidRDefault="00000000">
      <w:pPr>
        <w:spacing w:before="200" w:after="200"/>
      </w:pPr>
      <w:r>
        <w:rPr>
          <w:b/>
        </w:rPr>
        <w:t>II. Alcance</w:t>
      </w:r>
    </w:p>
    <w:p w14:paraId="0E0D1C23" w14:textId="77777777" w:rsidR="00B107B1" w:rsidRDefault="00000000">
      <w:r>
        <w:t>Este documento aplica a todos los equipos de forja utilizados en el proceso de fabricación de componentes aeroespaciales en las instalaciones de Forjas Aeroespaciales S.A. Incluye hornos de forja, martillos hidráulicos, prensas y sistemas de control de temperatura y presión.</w:t>
      </w:r>
    </w:p>
    <w:p w14:paraId="27FD2131" w14:textId="77777777" w:rsidR="00B107B1" w:rsidRDefault="00000000">
      <w:pPr>
        <w:spacing w:before="200" w:after="200"/>
      </w:pPr>
      <w:r>
        <w:rPr>
          <w:b/>
        </w:rPr>
        <w:t>III. Responsabilidades</w:t>
      </w:r>
    </w:p>
    <w:p w14:paraId="34EF0A4D" w14:textId="77777777" w:rsidR="00B107B1" w:rsidRDefault="00000000">
      <w:pPr>
        <w:numPr>
          <w:ilvl w:val="0"/>
          <w:numId w:val="1"/>
        </w:numPr>
      </w:pPr>
      <w:r>
        <w:rPr>
          <w:b/>
        </w:rPr>
        <w:t xml:space="preserve">Jefe de </w:t>
      </w:r>
      <w:proofErr w:type="spellStart"/>
      <w:proofErr w:type="gramStart"/>
      <w:r>
        <w:rPr>
          <w:b/>
        </w:rPr>
        <w:t>Mantenimiento:</w:t>
      </w:r>
      <w:r>
        <w:t>Supervisar</w:t>
      </w:r>
      <w:proofErr w:type="spellEnd"/>
      <w:proofErr w:type="gramEnd"/>
      <w:r>
        <w:t xml:space="preserve"> el cumplimiento de los procedimientos de mantenimiento y calibración, y coordinar los programas de formación del personal técnico.</w:t>
      </w:r>
    </w:p>
    <w:p w14:paraId="516AF9F9" w14:textId="77777777" w:rsidR="00B107B1" w:rsidRDefault="00000000">
      <w:pPr>
        <w:numPr>
          <w:ilvl w:val="0"/>
          <w:numId w:val="1"/>
        </w:numPr>
      </w:pPr>
      <w:r>
        <w:rPr>
          <w:b/>
        </w:rPr>
        <w:t xml:space="preserve">Técnico de </w:t>
      </w:r>
      <w:proofErr w:type="spellStart"/>
      <w:proofErr w:type="gramStart"/>
      <w:r>
        <w:rPr>
          <w:b/>
        </w:rPr>
        <w:t>Mantenimiento:</w:t>
      </w:r>
      <w:r>
        <w:t>Ejecutar</w:t>
      </w:r>
      <w:proofErr w:type="spellEnd"/>
      <w:proofErr w:type="gramEnd"/>
      <w:r>
        <w:t xml:space="preserve"> las actividades diarias de mantenimiento preventivo, registrando cualquier anomalía y reportando a la Jefatura de Mantenimiento.</w:t>
      </w:r>
    </w:p>
    <w:p w14:paraId="1004A2AC" w14:textId="77777777" w:rsidR="00B107B1" w:rsidRDefault="00000000">
      <w:pPr>
        <w:numPr>
          <w:ilvl w:val="0"/>
          <w:numId w:val="1"/>
        </w:numPr>
      </w:pPr>
      <w:r>
        <w:rPr>
          <w:b/>
        </w:rPr>
        <w:t xml:space="preserve">Ingeniero de Control de </w:t>
      </w:r>
      <w:proofErr w:type="spellStart"/>
      <w:proofErr w:type="gramStart"/>
      <w:r>
        <w:rPr>
          <w:b/>
        </w:rPr>
        <w:t>Calidad:</w:t>
      </w:r>
      <w:r>
        <w:t>Realizar</w:t>
      </w:r>
      <w:proofErr w:type="spellEnd"/>
      <w:proofErr w:type="gramEnd"/>
      <w:r>
        <w:t xml:space="preserve"> calibraciones de equipos de medición y asegurar que las especificaciones técnicas se cumplan durante el proceso de forja.</w:t>
      </w:r>
    </w:p>
    <w:p w14:paraId="1CE15277" w14:textId="77777777" w:rsidR="00B107B1" w:rsidRDefault="00000000">
      <w:pPr>
        <w:numPr>
          <w:ilvl w:val="0"/>
          <w:numId w:val="1"/>
        </w:numPr>
      </w:pPr>
      <w:r>
        <w:rPr>
          <w:b/>
        </w:rPr>
        <w:t xml:space="preserve">Gerente de </w:t>
      </w:r>
      <w:proofErr w:type="spellStart"/>
      <w:proofErr w:type="gramStart"/>
      <w:r>
        <w:rPr>
          <w:b/>
        </w:rPr>
        <w:t>Producción:</w:t>
      </w:r>
      <w:r>
        <w:t>Asegurar</w:t>
      </w:r>
      <w:proofErr w:type="spellEnd"/>
      <w:proofErr w:type="gramEnd"/>
      <w:r>
        <w:t xml:space="preserve"> que se cumplan los plazos de mantenimiento programado y que la producción no se vea afectada.</w:t>
      </w:r>
    </w:p>
    <w:p w14:paraId="0B2558A1" w14:textId="77777777" w:rsidR="00B107B1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Personal </w:t>
      </w:r>
      <w:proofErr w:type="spellStart"/>
      <w:proofErr w:type="gramStart"/>
      <w:r>
        <w:rPr>
          <w:b/>
        </w:rPr>
        <w:t>Operativo:</w:t>
      </w:r>
      <w:r>
        <w:t>Notificar</w:t>
      </w:r>
      <w:proofErr w:type="spellEnd"/>
      <w:proofErr w:type="gramEnd"/>
      <w:r>
        <w:t xml:space="preserve"> de inmediato cualquier irregularidad en el funcionamiento de los equipos y seguir los procedimientos de operación estandarizados.</w:t>
      </w:r>
    </w:p>
    <w:p w14:paraId="32C5D136" w14:textId="77777777" w:rsidR="00B107B1" w:rsidRDefault="00000000">
      <w:pPr>
        <w:numPr>
          <w:ilvl w:val="0"/>
          <w:numId w:val="1"/>
        </w:numPr>
      </w:pPr>
      <w:r>
        <w:rPr>
          <w:b/>
        </w:rPr>
        <w:t xml:space="preserve">Responsable de </w:t>
      </w:r>
      <w:proofErr w:type="spellStart"/>
      <w:proofErr w:type="gramStart"/>
      <w:r>
        <w:rPr>
          <w:b/>
        </w:rPr>
        <w:t>Almacenamiento:</w:t>
      </w:r>
      <w:r>
        <w:t>Gestionar</w:t>
      </w:r>
      <w:proofErr w:type="spellEnd"/>
      <w:proofErr w:type="gramEnd"/>
      <w:r>
        <w:t xml:space="preserve"> el inventario de piezas de recambio y materiales necesarios para el mantenimiento de equipos de forja.</w:t>
      </w:r>
    </w:p>
    <w:p w14:paraId="69F7CB59" w14:textId="77777777" w:rsidR="00B107B1" w:rsidRDefault="00000000">
      <w:pPr>
        <w:numPr>
          <w:ilvl w:val="0"/>
          <w:numId w:val="1"/>
        </w:numPr>
      </w:pPr>
      <w:r>
        <w:rPr>
          <w:b/>
        </w:rPr>
        <w:t xml:space="preserve">Auditor </w:t>
      </w:r>
      <w:proofErr w:type="spellStart"/>
      <w:proofErr w:type="gramStart"/>
      <w:r>
        <w:rPr>
          <w:b/>
        </w:rPr>
        <w:t>Interno:</w:t>
      </w:r>
      <w:r>
        <w:t>Realizar</w:t>
      </w:r>
      <w:proofErr w:type="spellEnd"/>
      <w:proofErr w:type="gramEnd"/>
      <w:r>
        <w:t xml:space="preserve"> auditorías programadas para verificar la adherencia a los procedimientos de mantenimiento y reportar no conformidades.</w:t>
      </w:r>
    </w:p>
    <w:p w14:paraId="62410127" w14:textId="77777777" w:rsidR="00B107B1" w:rsidRDefault="00000000">
      <w:pPr>
        <w:numPr>
          <w:ilvl w:val="0"/>
          <w:numId w:val="1"/>
        </w:numPr>
      </w:pPr>
      <w:r>
        <w:rPr>
          <w:b/>
        </w:rPr>
        <w:t xml:space="preserve">Responsable de Seguridad </w:t>
      </w:r>
      <w:proofErr w:type="spellStart"/>
      <w:proofErr w:type="gramStart"/>
      <w:r>
        <w:rPr>
          <w:b/>
        </w:rPr>
        <w:t>Industrial:</w:t>
      </w:r>
      <w:r>
        <w:t>Evaluar</w:t>
      </w:r>
      <w:proofErr w:type="spellEnd"/>
      <w:proofErr w:type="gramEnd"/>
      <w:r>
        <w:t xml:space="preserve"> los riesgos asociados a las actividades de mantenimiento y garantizar que se siguen los protocolos de seguridad.</w:t>
      </w:r>
    </w:p>
    <w:p w14:paraId="72D61D9D" w14:textId="77777777" w:rsidR="00B107B1" w:rsidRDefault="00000000">
      <w:pPr>
        <w:numPr>
          <w:ilvl w:val="0"/>
          <w:numId w:val="1"/>
        </w:numPr>
      </w:pPr>
      <w:r>
        <w:rPr>
          <w:b/>
        </w:rPr>
        <w:t xml:space="preserve">Gerente de Recursos </w:t>
      </w:r>
      <w:proofErr w:type="spellStart"/>
      <w:proofErr w:type="gramStart"/>
      <w:r>
        <w:rPr>
          <w:b/>
        </w:rPr>
        <w:t>Humanos:</w:t>
      </w:r>
      <w:r>
        <w:t>Proveer</w:t>
      </w:r>
      <w:proofErr w:type="spellEnd"/>
      <w:proofErr w:type="gramEnd"/>
      <w:r>
        <w:t xml:space="preserve"> capacitación continua al personal sobre la importancia del mantenimiento preventivo y las mejores prácticas.</w:t>
      </w:r>
    </w:p>
    <w:p w14:paraId="1B3B182F" w14:textId="77777777" w:rsidR="00B107B1" w:rsidRDefault="00000000">
      <w:pPr>
        <w:spacing w:before="200" w:after="200"/>
      </w:pPr>
      <w:r>
        <w:rPr>
          <w:b/>
        </w:rPr>
        <w:t>IV. Desarrollo</w:t>
      </w:r>
    </w:p>
    <w:p w14:paraId="451B7833" w14:textId="77777777" w:rsidR="00B107B1" w:rsidRDefault="00000000">
      <w:pPr>
        <w:numPr>
          <w:ilvl w:val="0"/>
          <w:numId w:val="2"/>
        </w:numPr>
      </w:pPr>
      <w:r>
        <w:rPr>
          <w:b/>
        </w:rPr>
        <w:t xml:space="preserve">Inspección </w:t>
      </w:r>
      <w:proofErr w:type="spellStart"/>
      <w:proofErr w:type="gramStart"/>
      <w:r>
        <w:rPr>
          <w:b/>
        </w:rPr>
        <w:t>Inicial:</w:t>
      </w:r>
      <w:r>
        <w:t>Realizar</w:t>
      </w:r>
      <w:proofErr w:type="spellEnd"/>
      <w:proofErr w:type="gramEnd"/>
      <w:r>
        <w:t xml:space="preserve"> una inspección visual de todos los equipos de forja para identificar signos de desgaste o daños visibles.</w:t>
      </w:r>
    </w:p>
    <w:p w14:paraId="49DF0E0D" w14:textId="77777777" w:rsidR="00B107B1" w:rsidRDefault="00000000">
      <w:pPr>
        <w:numPr>
          <w:ilvl w:val="0"/>
          <w:numId w:val="2"/>
        </w:numPr>
      </w:pPr>
      <w:r>
        <w:rPr>
          <w:b/>
        </w:rPr>
        <w:t xml:space="preserve">Limpieza de </w:t>
      </w:r>
      <w:proofErr w:type="spellStart"/>
      <w:proofErr w:type="gramStart"/>
      <w:r>
        <w:rPr>
          <w:b/>
        </w:rPr>
        <w:t>Equipos:</w:t>
      </w:r>
      <w:r>
        <w:t>Proceder</w:t>
      </w:r>
      <w:proofErr w:type="spellEnd"/>
      <w:proofErr w:type="gramEnd"/>
      <w:r>
        <w:t xml:space="preserve"> a la limpieza de los equipos, asegurando la eliminación de residuos de forja y cualquier material extraño que pueda afectar su rendimiento.</w:t>
      </w:r>
    </w:p>
    <w:p w14:paraId="0D2AD42E" w14:textId="77777777" w:rsidR="00B107B1" w:rsidRDefault="00000000">
      <w:pPr>
        <w:numPr>
          <w:ilvl w:val="0"/>
          <w:numId w:val="2"/>
        </w:numPr>
      </w:pPr>
      <w:r>
        <w:rPr>
          <w:b/>
        </w:rPr>
        <w:t xml:space="preserve">Revisión de Componentes </w:t>
      </w:r>
      <w:proofErr w:type="spellStart"/>
      <w:proofErr w:type="gramStart"/>
      <w:r>
        <w:rPr>
          <w:b/>
        </w:rPr>
        <w:t>Críticos:</w:t>
      </w:r>
      <w:r>
        <w:t>Verificar</w:t>
      </w:r>
      <w:proofErr w:type="spellEnd"/>
      <w:proofErr w:type="gramEnd"/>
      <w:r>
        <w:t xml:space="preserve"> el estado de componentes críticos como rodillos, ejes, y sistemas hidráulicos, cambiando piezas desgastadas por piezas de recambio.</w:t>
      </w:r>
    </w:p>
    <w:p w14:paraId="3F1A98D1" w14:textId="77777777" w:rsidR="00B107B1" w:rsidRDefault="00000000">
      <w:pPr>
        <w:numPr>
          <w:ilvl w:val="0"/>
          <w:numId w:val="2"/>
        </w:numPr>
      </w:pPr>
      <w:r>
        <w:rPr>
          <w:b/>
        </w:rPr>
        <w:t xml:space="preserve">Calibración de </w:t>
      </w:r>
      <w:proofErr w:type="spellStart"/>
      <w:proofErr w:type="gramStart"/>
      <w:r>
        <w:rPr>
          <w:b/>
        </w:rPr>
        <w:t>Sensores:</w:t>
      </w:r>
      <w:r>
        <w:t>Calibrar</w:t>
      </w:r>
      <w:proofErr w:type="spellEnd"/>
      <w:proofErr w:type="gramEnd"/>
      <w:r>
        <w:t xml:space="preserve"> todos los sensores de temperatura y presión utilizando equipos de referencia estándar para garantizar la precisión de las lecturas.</w:t>
      </w:r>
    </w:p>
    <w:p w14:paraId="7A6554ED" w14:textId="77777777" w:rsidR="00B107B1" w:rsidRDefault="00000000">
      <w:pPr>
        <w:numPr>
          <w:ilvl w:val="0"/>
          <w:numId w:val="2"/>
        </w:numPr>
      </w:pPr>
      <w:r>
        <w:rPr>
          <w:b/>
        </w:rPr>
        <w:t xml:space="preserve">Prueba de </w:t>
      </w:r>
      <w:proofErr w:type="spellStart"/>
      <w:proofErr w:type="gramStart"/>
      <w:r>
        <w:rPr>
          <w:b/>
        </w:rPr>
        <w:t>Funcionamiento:</w:t>
      </w:r>
      <w:r>
        <w:t>Realizar</w:t>
      </w:r>
      <w:proofErr w:type="spellEnd"/>
      <w:proofErr w:type="gramEnd"/>
      <w:r>
        <w:t xml:space="preserve"> una prueba de funcionamiento de los equipos de forja bajo condiciones de carga para asegurar que operan dentro de los parámetros establecidos.</w:t>
      </w:r>
    </w:p>
    <w:p w14:paraId="1C78017C" w14:textId="77777777" w:rsidR="00B107B1" w:rsidRDefault="00000000">
      <w:pPr>
        <w:numPr>
          <w:ilvl w:val="0"/>
          <w:numId w:val="2"/>
        </w:numPr>
      </w:pPr>
      <w:r>
        <w:rPr>
          <w:b/>
        </w:rPr>
        <w:t xml:space="preserve">Documentación de </w:t>
      </w:r>
      <w:proofErr w:type="spellStart"/>
      <w:proofErr w:type="gramStart"/>
      <w:r>
        <w:rPr>
          <w:b/>
        </w:rPr>
        <w:t>Resultados:</w:t>
      </w:r>
      <w:r>
        <w:t>Registrar</w:t>
      </w:r>
      <w:proofErr w:type="spellEnd"/>
      <w:proofErr w:type="gramEnd"/>
      <w:r>
        <w:t xml:space="preserve"> todas las actividades realizadas, incluyendo las mediciones de calibración y cualquier anomalía detectada durante las revisiones.</w:t>
      </w:r>
    </w:p>
    <w:p w14:paraId="42DDAF6A" w14:textId="77777777" w:rsidR="00B107B1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Programación de Mantenimiento </w:t>
      </w:r>
      <w:proofErr w:type="spellStart"/>
      <w:proofErr w:type="gramStart"/>
      <w:r>
        <w:rPr>
          <w:b/>
        </w:rPr>
        <w:t>Futuro:</w:t>
      </w:r>
      <w:r>
        <w:t>Establecer</w:t>
      </w:r>
      <w:proofErr w:type="spellEnd"/>
      <w:proofErr w:type="gramEnd"/>
      <w:r>
        <w:t xml:space="preserve"> un calendario de mantenimiento preventivo que contemple revisiones mensuales y calibraciones trimestrales.</w:t>
      </w:r>
    </w:p>
    <w:p w14:paraId="4D9F4648" w14:textId="77777777" w:rsidR="00B107B1" w:rsidRDefault="00000000">
      <w:pPr>
        <w:numPr>
          <w:ilvl w:val="0"/>
          <w:numId w:val="2"/>
        </w:numPr>
      </w:pPr>
      <w:r>
        <w:rPr>
          <w:b/>
        </w:rPr>
        <w:t xml:space="preserve">Capacitación del </w:t>
      </w:r>
      <w:proofErr w:type="spellStart"/>
      <w:proofErr w:type="gramStart"/>
      <w:r>
        <w:rPr>
          <w:b/>
        </w:rPr>
        <w:t>Personal:</w:t>
      </w:r>
      <w:r>
        <w:t>Desarrollar</w:t>
      </w:r>
      <w:proofErr w:type="spellEnd"/>
      <w:proofErr w:type="gramEnd"/>
      <w:r>
        <w:t xml:space="preserve"> programas de capacitación para el personal operativo sobre el uso adecuado de los equipos y la importancia del mantenimiento preventivo.</w:t>
      </w:r>
    </w:p>
    <w:p w14:paraId="72580AA6" w14:textId="77777777" w:rsidR="00B107B1" w:rsidRDefault="00000000">
      <w:pPr>
        <w:numPr>
          <w:ilvl w:val="0"/>
          <w:numId w:val="2"/>
        </w:numPr>
      </w:pPr>
      <w:r>
        <w:rPr>
          <w:b/>
        </w:rPr>
        <w:t xml:space="preserve">Análisis de </w:t>
      </w:r>
      <w:proofErr w:type="spellStart"/>
      <w:proofErr w:type="gramStart"/>
      <w:r>
        <w:rPr>
          <w:b/>
        </w:rPr>
        <w:t>Fallos:</w:t>
      </w:r>
      <w:r>
        <w:t>Realizar</w:t>
      </w:r>
      <w:proofErr w:type="spellEnd"/>
      <w:proofErr w:type="gramEnd"/>
      <w:r>
        <w:t xml:space="preserve"> un análisis de fallos después de cualquier incidente con el equipo de forja para identificar causas raíz y establecer acciones correctivas.</w:t>
      </w:r>
    </w:p>
    <w:p w14:paraId="369D81FC" w14:textId="77777777" w:rsidR="00B107B1" w:rsidRDefault="00000000">
      <w:pPr>
        <w:spacing w:before="200" w:after="200"/>
      </w:pPr>
      <w:r>
        <w:rPr>
          <w:b/>
        </w:rPr>
        <w:t>V. Vigencia</w:t>
      </w:r>
    </w:p>
    <w:p w14:paraId="539067CE" w14:textId="77777777" w:rsidR="00B107B1" w:rsidRDefault="00000000">
      <w:r>
        <w:t>Este documento tendrá una vigencia indefinida, sujeto a revisiones anuales o a cambios significativos en los procesos de producción.</w:t>
      </w:r>
    </w:p>
    <w:p w14:paraId="65EB19B5" w14:textId="77777777" w:rsidR="00B107B1" w:rsidRDefault="00000000">
      <w:pPr>
        <w:spacing w:before="200" w:after="200"/>
      </w:pPr>
      <w:r>
        <w:rPr>
          <w:b/>
        </w:rPr>
        <w:t>VI. Referencias Bibliográficas</w:t>
      </w:r>
    </w:p>
    <w:p w14:paraId="074626B9" w14:textId="77777777" w:rsidR="00B107B1" w:rsidRDefault="00000000">
      <w:r>
        <w:t>Normas internacionales ISO 9001, Manual de Mantenimiento de Equipos de Forja, Procedimientos de Seguridad en Mantenimiento Industrial.</w:t>
      </w:r>
    </w:p>
    <w:p w14:paraId="29484540" w14:textId="53EA6D2F" w:rsidR="00B107B1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947"/>
        <w:gridCol w:w="6214"/>
      </w:tblGrid>
      <w:tr w:rsidR="00B107B1" w14:paraId="1FDF3F9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956B03" w14:textId="77777777" w:rsidR="00B107B1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033725DD" w14:textId="77777777" w:rsidR="00B107B1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75B4459B" w14:textId="29C141B5" w:rsidR="00B107B1" w:rsidRDefault="00000000">
            <w:r>
              <w:rPr>
                <w:b/>
              </w:rPr>
              <w:t>DESCRIPCIÓN DEL CAMBIO</w:t>
            </w:r>
          </w:p>
        </w:tc>
      </w:tr>
      <w:tr w:rsidR="00B107B1" w14:paraId="50CD64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97BDE7" w14:textId="77777777" w:rsidR="00B107B1" w:rsidRDefault="00000000">
            <w:r>
              <w:t>1</w:t>
            </w:r>
          </w:p>
        </w:tc>
        <w:tc>
          <w:tcPr>
            <w:tcW w:w="0" w:type="auto"/>
          </w:tcPr>
          <w:p w14:paraId="225D2149" w14:textId="77777777" w:rsidR="00B107B1" w:rsidRDefault="00000000">
            <w:r>
              <w:t>2025-06-16</w:t>
            </w:r>
          </w:p>
        </w:tc>
        <w:tc>
          <w:tcPr>
            <w:tcW w:w="0" w:type="auto"/>
          </w:tcPr>
          <w:p w14:paraId="69D2A33E" w14:textId="743F483F" w:rsidR="00B107B1" w:rsidRDefault="00000000">
            <w:r>
              <w:t>Versión inicial del documento estableciendo procedimientos de mantenimiento preventivo y calibración de equipos de forja.</w:t>
            </w:r>
          </w:p>
        </w:tc>
      </w:tr>
    </w:tbl>
    <w:p w14:paraId="7E2FFEA9" w14:textId="73F0B06F" w:rsidR="00B107B1" w:rsidRDefault="00000000">
      <w:pPr>
        <w:spacing w:before="200" w:after="200"/>
      </w:pPr>
      <w:r>
        <w:rPr>
          <w:b/>
        </w:rPr>
        <w:t>VIII. Firmas</w:t>
      </w:r>
    </w:p>
    <w:p w14:paraId="1249951B" w14:textId="2AFF817D" w:rsidR="00B107B1" w:rsidRDefault="002862FC">
      <w:r w:rsidRPr="00375A60">
        <w:drawing>
          <wp:anchor distT="0" distB="0" distL="114300" distR="114300" simplePos="0" relativeHeight="251659264" behindDoc="0" locked="0" layoutInCell="1" allowOverlap="1" wp14:anchorId="63D8F2D4" wp14:editId="2A38B24E">
            <wp:simplePos x="0" y="0"/>
            <wp:positionH relativeFrom="column">
              <wp:posOffset>2567575</wp:posOffset>
            </wp:positionH>
            <wp:positionV relativeFrom="paragraph">
              <wp:posOffset>75565</wp:posOffset>
            </wp:positionV>
            <wp:extent cx="1575435" cy="840105"/>
            <wp:effectExtent l="57150" t="114300" r="43815" b="93345"/>
            <wp:wrapSquare wrapText="bothSides"/>
            <wp:docPr id="622377673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157543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4322B" w14:textId="27176211" w:rsidR="00375A60" w:rsidRPr="00375A60" w:rsidRDefault="002862FC">
      <w:pPr>
        <w:rPr>
          <w:b/>
        </w:rPr>
      </w:pPr>
      <w:r w:rsidRPr="00375A60">
        <w:drawing>
          <wp:anchor distT="0" distB="0" distL="114300" distR="114300" simplePos="0" relativeHeight="251662336" behindDoc="0" locked="0" layoutInCell="1" allowOverlap="1" wp14:anchorId="0C18973F" wp14:editId="1F9A9288">
            <wp:simplePos x="0" y="0"/>
            <wp:positionH relativeFrom="column">
              <wp:posOffset>3200400</wp:posOffset>
            </wp:positionH>
            <wp:positionV relativeFrom="paragraph">
              <wp:posOffset>594361</wp:posOffset>
            </wp:positionV>
            <wp:extent cx="1828800" cy="838200"/>
            <wp:effectExtent l="57150" t="133350" r="38100" b="114300"/>
            <wp:wrapSquare wrapText="bothSides"/>
            <wp:docPr id="1964054642" name="Imagen 8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A60">
        <w:drawing>
          <wp:anchor distT="0" distB="0" distL="114300" distR="114300" simplePos="0" relativeHeight="251661312" behindDoc="0" locked="0" layoutInCell="1" allowOverlap="1" wp14:anchorId="266F0BF4" wp14:editId="4719EEDB">
            <wp:simplePos x="0" y="0"/>
            <wp:positionH relativeFrom="column">
              <wp:posOffset>213995</wp:posOffset>
            </wp:positionH>
            <wp:positionV relativeFrom="paragraph">
              <wp:posOffset>510539</wp:posOffset>
            </wp:positionV>
            <wp:extent cx="2298065" cy="1025525"/>
            <wp:effectExtent l="76200" t="209550" r="83185" b="212725"/>
            <wp:wrapSquare wrapText="bothSides"/>
            <wp:docPr id="185307713" name="Imagen 7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2298065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5A60" w:rsidRPr="00375A60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09E83" w14:textId="77777777" w:rsidR="006001C2" w:rsidRDefault="006001C2">
      <w:pPr>
        <w:spacing w:after="0" w:line="240" w:lineRule="auto"/>
      </w:pPr>
      <w:r>
        <w:separator/>
      </w:r>
    </w:p>
  </w:endnote>
  <w:endnote w:type="continuationSeparator" w:id="0">
    <w:p w14:paraId="487EDE08" w14:textId="77777777" w:rsidR="006001C2" w:rsidRDefault="0060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B4D11" w14:textId="77777777" w:rsidR="00B107B1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1E247" w14:textId="77777777" w:rsidR="006001C2" w:rsidRDefault="006001C2">
      <w:pPr>
        <w:spacing w:after="0" w:line="240" w:lineRule="auto"/>
      </w:pPr>
      <w:r>
        <w:separator/>
      </w:r>
    </w:p>
  </w:footnote>
  <w:footnote w:type="continuationSeparator" w:id="0">
    <w:p w14:paraId="1D765D5B" w14:textId="77777777" w:rsidR="006001C2" w:rsidRDefault="0060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7A9C"/>
    <w:multiLevelType w:val="multilevel"/>
    <w:tmpl w:val="EC3A3534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47294F"/>
    <w:multiLevelType w:val="multilevel"/>
    <w:tmpl w:val="FAEE0BAE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0327724">
    <w:abstractNumId w:val="1"/>
  </w:num>
  <w:num w:numId="2" w16cid:durableId="117715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B1"/>
    <w:rsid w:val="0022343B"/>
    <w:rsid w:val="002862FC"/>
    <w:rsid w:val="00375A60"/>
    <w:rsid w:val="006001C2"/>
    <w:rsid w:val="00B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44B9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2</cp:revision>
  <dcterms:created xsi:type="dcterms:W3CDTF">2025-06-16T16:58:00Z</dcterms:created>
  <dcterms:modified xsi:type="dcterms:W3CDTF">2025-06-16T17:00:00Z</dcterms:modified>
</cp:coreProperties>
</file>